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953" w14:textId="77777777" w:rsidR="008F047C" w:rsidRPr="007D490D" w:rsidRDefault="008F047C" w:rsidP="000925A4">
      <w:pPr>
        <w:keepNext/>
        <w:keepLines/>
        <w:spacing w:after="120" w:line="259" w:lineRule="auto"/>
        <w:outlineLvl w:val="0"/>
        <w:rPr>
          <w:rFonts w:ascii="Calibri Light" w:hAnsi="Calibri Light" w:cs="Calibri Light"/>
          <w:color w:val="2F5496"/>
          <w:kern w:val="0"/>
          <w:sz w:val="32"/>
          <w:szCs w:val="32"/>
          <w14:ligatures w14:val="none"/>
        </w:rPr>
      </w:pPr>
      <w:r w:rsidRPr="007D490D">
        <w:rPr>
          <w:rFonts w:ascii="Calibri Light" w:hAnsi="Calibri Light" w:cs="Calibri Light"/>
          <w:color w:val="2F5496"/>
          <w:kern w:val="0"/>
          <w:sz w:val="32"/>
          <w:szCs w:val="32"/>
          <w14:ligatures w14:val="none"/>
        </w:rPr>
        <w:t>Early Proficient</w:t>
      </w:r>
      <w:r w:rsidRPr="007D490D">
        <w:rPr>
          <w:rFonts w:ascii="Calibri Light" w:hAnsi="Calibri Light" w:cs="Calibri Light"/>
          <w:color w:val="2F5496"/>
          <w:kern w:val="0"/>
          <w:sz w:val="32"/>
          <w:szCs w:val="32"/>
          <w14:ligatures w14:val="none"/>
        </w:rPr>
        <w:t>（家长认可达标）宣传页</w:t>
      </w:r>
    </w:p>
    <w:p w14:paraId="0A9A672C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您家孩子在本年度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 xml:space="preserve"> English Language Proficiency Assessment (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英语能力衡量测评，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 xml:space="preserve">ELPA) 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终结性测试中，取得了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 xml:space="preserve"> Early Proficient 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等级的成绩。现由您来决定这名学生是继续保留英语学习者身份，还是退出英语学习者身份。</w:t>
      </w:r>
    </w:p>
    <w:p w14:paraId="6074BACE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“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英语学习者身份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”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是指学生可享受英语语言辅导服务。</w:t>
      </w:r>
    </w:p>
    <w:p w14:paraId="792F5709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>什么是</w:t>
      </w: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 xml:space="preserve"> English Language Proficiency Assessment (ELPA) </w:t>
      </w: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>终结性测试？</w:t>
      </w:r>
    </w:p>
    <w:p w14:paraId="282AEB2F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 xml:space="preserve">ELPA 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终结性测试是一项用于判定学生是否需要英语语言辅导服务，或是否已具备退出英语学习者身份条件的测评。</w:t>
      </w:r>
    </w:p>
    <w:p w14:paraId="118D27BE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>什么是</w:t>
      </w: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>“Early Proficient”</w:t>
      </w: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>？</w:t>
      </w:r>
    </w:p>
    <w:p w14:paraId="6F3A6A4E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“Early Proficient”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是测试结果。这一结果表明学生的分数非常接近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 xml:space="preserve"> Proficient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（熟练运用语言），因此已具备退出英语学习者身份的条件。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D66E1" w:rsidRPr="007D490D" w14:paraId="20BB1B96" w14:textId="77777777">
        <w:trPr>
          <w:trHeight w:val="460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D1AB6" w14:textId="77777777" w:rsidR="00ED66E1" w:rsidRPr="007D490D" w:rsidRDefault="00ED66E1" w:rsidP="000925A4">
            <w:pPr>
              <w:spacing w:after="120"/>
              <w:jc w:val="center"/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</w:pPr>
            <w:r w:rsidRPr="007D490D">
              <w:rPr>
                <w:rFonts w:ascii="Calibri Light" w:hAnsi="Calibri Light" w:cs="Calibri Light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我需要做什么？</w:t>
            </w:r>
          </w:p>
          <w:p w14:paraId="24C69302" w14:textId="77777777" w:rsidR="00ED66E1" w:rsidRPr="007D490D" w:rsidRDefault="00ED66E1" w:rsidP="000925A4">
            <w:pPr>
              <w:spacing w:after="120"/>
              <w:jc w:val="center"/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32"/>
                <w:szCs w:val="32"/>
                <w14:ligatures w14:val="none"/>
              </w:rPr>
              <w:t>需要由您来决定是让学生继续保留英语学习者身份，还是退出英语学习者身份。</w:t>
            </w:r>
          </w:p>
          <w:p w14:paraId="710273DD" w14:textId="77777777" w:rsidR="00ED66E1" w:rsidRPr="007D490D" w:rsidRDefault="00ED66E1" w:rsidP="000925A4">
            <w:pPr>
              <w:spacing w:after="120"/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如果您决定让学生</w:t>
            </w:r>
            <w:r w:rsidRPr="007D490D">
              <w:rPr>
                <w:rFonts w:ascii="Calibri Light" w:hAnsi="Calibri Light" w:cs="Calibri Light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退出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英语学习者身份：</w:t>
            </w:r>
          </w:p>
          <w:p w14:paraId="0623D1B6" w14:textId="77777777" w:rsidR="00ED66E1" w:rsidRPr="007D490D" w:rsidRDefault="00ED66E1" w:rsidP="000925A4">
            <w:pPr>
              <w:numPr>
                <w:ilvl w:val="0"/>
                <w:numId w:val="8"/>
              </w:numPr>
              <w:textAlignment w:val="baseline"/>
              <w:rPr>
                <w:rFonts w:ascii="Calibri Light" w:hAnsi="Calibri Light" w:cs="Calibri Light"/>
                <w:color w:val="000000"/>
                <w:kern w:val="0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学生将不会继续接受学校的英语语言辅导服务。</w:t>
            </w:r>
          </w:p>
          <w:p w14:paraId="2730E04D" w14:textId="77777777" w:rsidR="00ED66E1" w:rsidRPr="007D490D" w:rsidRDefault="00ED66E1" w:rsidP="000925A4">
            <w:pPr>
              <w:numPr>
                <w:ilvl w:val="0"/>
                <w:numId w:val="8"/>
              </w:numPr>
              <w:textAlignment w:val="baseline"/>
              <w:rPr>
                <w:rFonts w:ascii="Calibri Light" w:hAnsi="Calibri Light" w:cs="Calibri Light"/>
                <w:color w:val="000000"/>
                <w:kern w:val="0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学生将不会继续参加每年一次的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 xml:space="preserve"> ELPA 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测试。</w:t>
            </w:r>
          </w:p>
          <w:p w14:paraId="1919B1C2" w14:textId="2A90CF3B" w:rsidR="00ED66E1" w:rsidRPr="007D490D" w:rsidRDefault="00ED66E1" w:rsidP="000925A4">
            <w:pPr>
              <w:numPr>
                <w:ilvl w:val="0"/>
                <w:numId w:val="8"/>
              </w:numPr>
              <w:spacing w:after="120"/>
              <w:textAlignment w:val="baseline"/>
              <w:rPr>
                <w:rFonts w:ascii="Calibri Light" w:hAnsi="Calibri Light" w:cs="Calibri Light"/>
                <w:color w:val="000000"/>
                <w:kern w:val="0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学校将持续跟进学生的学业进展。此状态称为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“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跟进观察状态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”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。如果学校认为重新纳入英语学习者身份有助于这名学生的学业发展，将会与您取得联系。</w:t>
            </w:r>
          </w:p>
          <w:p w14:paraId="09C51368" w14:textId="77777777" w:rsidR="00ED66E1" w:rsidRPr="007D490D" w:rsidRDefault="00ED66E1" w:rsidP="000925A4">
            <w:pPr>
              <w:spacing w:after="120"/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如果您决定让学生</w:t>
            </w:r>
            <w:r w:rsidRPr="007D490D">
              <w:rPr>
                <w:rFonts w:ascii="Calibri Light" w:hAnsi="Calibri Light" w:cs="Calibri Light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保留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英语学习者身份：</w:t>
            </w:r>
          </w:p>
          <w:p w14:paraId="68862B89" w14:textId="469AA920" w:rsidR="00ED66E1" w:rsidRPr="007D490D" w:rsidRDefault="00ED66E1" w:rsidP="000925A4">
            <w:pPr>
              <w:numPr>
                <w:ilvl w:val="0"/>
                <w:numId w:val="9"/>
              </w:numPr>
              <w:textAlignment w:val="baseline"/>
              <w:rPr>
                <w:rFonts w:ascii="Calibri Light" w:hAnsi="Calibri Light" w:cs="Calibri Light"/>
                <w:color w:val="000000"/>
                <w:kern w:val="0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学生将继续接受学校的英语语言辅导服务。您随时可以拒绝（或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“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放弃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”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  <w:r w:rsid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接受这些服务。</w:t>
            </w:r>
          </w:p>
          <w:p w14:paraId="7E410DCB" w14:textId="77777777" w:rsidR="00ED66E1" w:rsidRPr="007D490D" w:rsidRDefault="00ED66E1" w:rsidP="000925A4">
            <w:pPr>
              <w:numPr>
                <w:ilvl w:val="0"/>
                <w:numId w:val="9"/>
              </w:numPr>
              <w:spacing w:after="120"/>
              <w:textAlignment w:val="baseline"/>
              <w:rPr>
                <w:rFonts w:ascii="Calibri Light" w:hAnsi="Calibri Light" w:cs="Calibri Light"/>
                <w:color w:val="000000"/>
                <w:kern w:val="0"/>
                <w14:ligatures w14:val="none"/>
              </w:rPr>
            </w:pP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明年学生将再次参加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 xml:space="preserve"> ELPA </w:t>
            </w:r>
            <w:r w:rsidRPr="007D490D">
              <w:rPr>
                <w:rFonts w:ascii="Calibri Light" w:hAnsi="Calibri Light" w:cs="Calibri Light"/>
                <w:color w:val="000000"/>
                <w:kern w:val="0"/>
                <w:sz w:val="24"/>
                <w:szCs w:val="24"/>
                <w14:ligatures w14:val="none"/>
              </w:rPr>
              <w:t>测试。</w:t>
            </w:r>
          </w:p>
        </w:tc>
      </w:tr>
    </w:tbl>
    <w:p w14:paraId="451E0044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>我如何做决定？</w:t>
      </w:r>
    </w:p>
    <w:p w14:paraId="2AFD0214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您孩子所在学校将安排一次谈话，向您解释具体流程并回答您可能提出的任何问题。</w:t>
      </w:r>
    </w:p>
    <w:p w14:paraId="474576C8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您需要填写《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 xml:space="preserve">Early Proficient 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家庭决策表》，向校方告知您的意愿。请勾选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“</w:t>
      </w:r>
      <w:r w:rsidRPr="007D490D">
        <w:rPr>
          <w:rFonts w:ascii="Calibri Light" w:hAnsi="Calibri Light" w:cs="Calibri Light"/>
          <w:b/>
          <w:bCs/>
          <w:color w:val="000000"/>
          <w:kern w:val="0"/>
          <w:sz w:val="24"/>
          <w:szCs w:val="24"/>
          <w14:ligatures w14:val="none"/>
        </w:rPr>
        <w:t>退出英语学习者身份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”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或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“</w:t>
      </w:r>
      <w:r w:rsidRPr="007D490D">
        <w:rPr>
          <w:rFonts w:ascii="Calibri Light" w:hAnsi="Calibri Light" w:cs="Calibri Light"/>
          <w:b/>
          <w:bCs/>
          <w:color w:val="000000"/>
          <w:kern w:val="0"/>
          <w:sz w:val="24"/>
          <w:szCs w:val="24"/>
          <w14:ligatures w14:val="none"/>
        </w:rPr>
        <w:t>保留英语学习者身份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”</w:t>
      </w: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选项，填写完毕后将表格提交至校方。</w:t>
      </w:r>
    </w:p>
    <w:p w14:paraId="1D3CA168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b/>
          <w:bCs/>
          <w:color w:val="000000"/>
          <w:kern w:val="0"/>
          <w:sz w:val="28"/>
          <w:szCs w:val="28"/>
          <w14:ligatures w14:val="none"/>
        </w:rPr>
        <w:t>后续流程是什么？</w:t>
      </w:r>
    </w:p>
    <w:p w14:paraId="3A08C67C" w14:textId="77777777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color w:val="000000"/>
          <w:kern w:val="0"/>
          <w:sz w:val="24"/>
          <w:szCs w:val="24"/>
          <w14:ligatures w14:val="none"/>
        </w:rPr>
        <w:t>您孩子所在学校将依据您的决定作出更改。学校将告知您下一年度学生的学习安排。</w:t>
      </w:r>
    </w:p>
    <w:p w14:paraId="643CCB95" w14:textId="015401FE" w:rsidR="00ED66E1" w:rsidRPr="007D490D" w:rsidRDefault="00ED66E1" w:rsidP="000925A4">
      <w:pPr>
        <w:spacing w:after="120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br w:type="page"/>
      </w:r>
    </w:p>
    <w:p w14:paraId="50943EF4" w14:textId="77777777" w:rsidR="008F047C" w:rsidRPr="007D490D" w:rsidRDefault="008F047C" w:rsidP="000925A4">
      <w:pPr>
        <w:keepNext/>
        <w:keepLines/>
        <w:spacing w:after="120" w:line="259" w:lineRule="auto"/>
        <w:outlineLvl w:val="0"/>
        <w:rPr>
          <w:rFonts w:ascii="Calibri Light" w:hAnsi="Calibri Light" w:cs="Calibri Light"/>
          <w:color w:val="2F5496"/>
          <w:kern w:val="0"/>
          <w:sz w:val="32"/>
          <w:szCs w:val="32"/>
          <w14:ligatures w14:val="none"/>
        </w:rPr>
      </w:pPr>
      <w:r w:rsidRPr="007D490D">
        <w:rPr>
          <w:rFonts w:ascii="Calibri Light" w:hAnsi="Calibri Light" w:cs="Calibri Light"/>
          <w:color w:val="2F5496"/>
          <w:kern w:val="0"/>
          <w:sz w:val="32"/>
          <w:szCs w:val="32"/>
          <w14:ligatures w14:val="none"/>
        </w:rPr>
        <w:lastRenderedPageBreak/>
        <w:t xml:space="preserve">Early Proficient </w:t>
      </w:r>
      <w:r w:rsidRPr="007D490D">
        <w:rPr>
          <w:rFonts w:ascii="Calibri Light" w:hAnsi="Calibri Light" w:cs="Calibri Light"/>
          <w:color w:val="2F5496"/>
          <w:kern w:val="0"/>
          <w:sz w:val="32"/>
          <w:szCs w:val="32"/>
          <w14:ligatures w14:val="none"/>
        </w:rPr>
        <w:t>家庭决策表</w:t>
      </w:r>
    </w:p>
    <w:p w14:paraId="6238C543" w14:textId="77777777" w:rsidR="007D490D" w:rsidRDefault="008F047C" w:rsidP="007D490D">
      <w:pPr>
        <w:spacing w:line="259" w:lineRule="auto"/>
        <w:ind w:right="-158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您的孩子在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English Language Proficiency Assessment (ELPA) 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终结性测试中，取得了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Early Proficient 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等级的成绩。此测试结果表明该名学生</w:t>
      </w:r>
      <w:r w:rsidRPr="007D490D">
        <w:rPr>
          <w:rFonts w:ascii="Calibri Light" w:hAnsi="Calibri Light" w:cs="Calibri Light"/>
          <w:i/>
          <w:iCs/>
          <w:kern w:val="0"/>
          <w:sz w:val="24"/>
          <w:szCs w:val="24"/>
          <w14:ligatures w14:val="none"/>
        </w:rPr>
        <w:t>可能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已具备退出英语学习者身份的条件。应由家长或监护人来最终决定该名学生是否保留英语学习者身份，若学生是成年人，</w:t>
      </w:r>
    </w:p>
    <w:p w14:paraId="624009F4" w14:textId="5E223ADB" w:rsidR="008F047C" w:rsidRPr="007D490D" w:rsidRDefault="008F047C" w:rsidP="007D490D">
      <w:pPr>
        <w:spacing w:after="120" w:line="259" w:lineRule="auto"/>
        <w:ind w:right="-154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也可由其自行决定。</w:t>
      </w:r>
    </w:p>
    <w:p w14:paraId="4DCAC462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学生姓名：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___________________________________</w:t>
      </w:r>
    </w:p>
    <w:p w14:paraId="76DCCF45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请勾选下方任一选项，并于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___________________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前将此表提交至您孩子所在学校。</w:t>
      </w:r>
    </w:p>
    <w:p w14:paraId="10088AF2" w14:textId="56BFA552" w:rsidR="008F047C" w:rsidRPr="007D490D" w:rsidRDefault="008F253D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sdt>
        <w:sdtPr>
          <w:rPr>
            <w:rFonts w:ascii="Calibri Light" w:hAnsi="Calibri Light" w:cs="Calibri Light"/>
            <w:kern w:val="0"/>
            <w:sz w:val="24"/>
            <w:szCs w:val="24"/>
            <w14:ligatures w14:val="none"/>
          </w:rPr>
          <w:id w:val="-21704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741" w:rsidRPr="007D490D">
            <w:rPr>
              <w:rFonts w:ascii="Segoe UI Symbol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我想让这名学生</w:t>
      </w:r>
      <w:r w:rsidR="00333741" w:rsidRPr="007D490D">
        <w:rPr>
          <w:rFonts w:ascii="Calibri Light" w:hAnsi="Calibri Light" w:cs="Calibri Light"/>
          <w:b/>
          <w:bCs/>
          <w:kern w:val="0"/>
          <w:sz w:val="24"/>
          <w:szCs w:val="24"/>
          <w14:ligatures w14:val="none"/>
        </w:rPr>
        <w:t>退出英语学习者身份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。</w:t>
      </w:r>
    </w:p>
    <w:p w14:paraId="32C72993" w14:textId="77777777" w:rsidR="008F047C" w:rsidRPr="007D490D" w:rsidRDefault="008F047C" w:rsidP="000925A4">
      <w:pPr>
        <w:numPr>
          <w:ilvl w:val="0"/>
          <w:numId w:val="1"/>
        </w:numPr>
        <w:ind w:left="720"/>
        <w:textAlignment w:val="baseline"/>
        <w:rPr>
          <w:rFonts w:ascii="Calibri Light" w:hAnsi="Calibri Light" w:cs="Calibri Light"/>
          <w:b/>
          <w:bCs/>
          <w:color w:val="2F5496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这名学生将不会继续接受学校的英语语言辅导服务。</w:t>
      </w:r>
    </w:p>
    <w:p w14:paraId="1D92C711" w14:textId="77777777" w:rsidR="008F047C" w:rsidRPr="007D490D" w:rsidRDefault="008F047C" w:rsidP="000925A4">
      <w:pPr>
        <w:numPr>
          <w:ilvl w:val="0"/>
          <w:numId w:val="1"/>
        </w:numPr>
        <w:ind w:left="720"/>
        <w:textAlignment w:val="baseline"/>
        <w:rPr>
          <w:rFonts w:ascii="Calibri Light" w:hAnsi="Calibri Light" w:cs="Calibri Light"/>
          <w:b/>
          <w:bCs/>
          <w:color w:val="2F5496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这名学生将不会继续参加每年一次的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ELPA 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测试。</w:t>
      </w:r>
    </w:p>
    <w:p w14:paraId="22EBA8C6" w14:textId="6B146580" w:rsidR="008F047C" w:rsidRPr="007D490D" w:rsidRDefault="008F047C" w:rsidP="000925A4">
      <w:pPr>
        <w:numPr>
          <w:ilvl w:val="0"/>
          <w:numId w:val="5"/>
        </w:numPr>
        <w:spacing w:after="120" w:line="259" w:lineRule="auto"/>
        <w:contextualSpacing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学校将持续跟进这名学生的学业进展，时长为四年。如果学校认为重新纳入英语学习者身份有助于这名学生的学业发展，将会与我取得联系。</w:t>
      </w:r>
    </w:p>
    <w:p w14:paraId="45B6865A" w14:textId="11361648" w:rsidR="008F047C" w:rsidRPr="007D490D" w:rsidRDefault="008F253D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sdt>
        <w:sdtPr>
          <w:rPr>
            <w:rFonts w:ascii="Calibri Light" w:hAnsi="Calibri Light" w:cs="Calibri Light"/>
            <w:kern w:val="0"/>
            <w:sz w:val="24"/>
            <w:szCs w:val="24"/>
            <w14:ligatures w14:val="none"/>
          </w:rPr>
          <w:id w:val="-11058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741" w:rsidRPr="007D490D">
            <w:rPr>
              <w:rFonts w:ascii="Segoe UI Symbol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我想让这名学生</w:t>
      </w:r>
      <w:r w:rsidR="00333741" w:rsidRPr="007D490D">
        <w:rPr>
          <w:rFonts w:ascii="Calibri Light" w:hAnsi="Calibri Light" w:cs="Calibri Light"/>
          <w:b/>
          <w:bCs/>
          <w:kern w:val="0"/>
          <w:sz w:val="24"/>
          <w:szCs w:val="24"/>
          <w14:ligatures w14:val="none"/>
        </w:rPr>
        <w:t>保留英语学习者身份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。</w:t>
      </w:r>
    </w:p>
    <w:p w14:paraId="064CFD0C" w14:textId="1F98F7DD" w:rsidR="008F047C" w:rsidRPr="007D490D" w:rsidRDefault="008F047C" w:rsidP="000925A4">
      <w:pPr>
        <w:numPr>
          <w:ilvl w:val="0"/>
          <w:numId w:val="2"/>
        </w:numPr>
        <w:ind w:left="720"/>
        <w:textAlignment w:val="baseline"/>
        <w:rPr>
          <w:rFonts w:ascii="Calibri Light" w:hAnsi="Calibri Light" w:cs="Calibri Light"/>
          <w:b/>
          <w:bCs/>
          <w:color w:val="2F5496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除非我明确拒绝，否则这名学生将继续接受学校的英语语言辅导服务。</w:t>
      </w:r>
    </w:p>
    <w:p w14:paraId="52945A60" w14:textId="77777777" w:rsidR="008F047C" w:rsidRPr="007D490D" w:rsidRDefault="008F047C" w:rsidP="000925A4">
      <w:pPr>
        <w:numPr>
          <w:ilvl w:val="0"/>
          <w:numId w:val="2"/>
        </w:numPr>
        <w:spacing w:after="120" w:line="259" w:lineRule="auto"/>
        <w:ind w:left="720"/>
        <w:contextualSpacing/>
        <w:rPr>
          <w:rFonts w:ascii="Calibri Light" w:hAnsi="Calibri Light" w:cs="Calibri Light"/>
          <w:b/>
          <w:bCs/>
          <w:color w:val="2F5496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明年这名学生将再次参加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ELPA 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测试。</w:t>
      </w:r>
    </w:p>
    <w:p w14:paraId="00550601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</w:p>
    <w:p w14:paraId="58D400A5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签名：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________________________________________________________</w:t>
      </w:r>
    </w:p>
    <w:p w14:paraId="5829A131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日期：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________________________</w:t>
      </w:r>
    </w:p>
    <w:p w14:paraId="5019C890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您的身份（勾选一项）：</w:t>
      </w:r>
    </w:p>
    <w:p w14:paraId="08302E82" w14:textId="63017350" w:rsidR="008F047C" w:rsidRPr="007D490D" w:rsidRDefault="008F253D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sdt>
        <w:sdtPr>
          <w:rPr>
            <w:rFonts w:ascii="Calibri Light" w:hAnsi="Calibri Light" w:cs="Calibri Light"/>
            <w:kern w:val="0"/>
            <w:sz w:val="24"/>
            <w:szCs w:val="24"/>
            <w14:ligatures w14:val="none"/>
          </w:rPr>
          <w:id w:val="10794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741" w:rsidRPr="007D490D">
            <w:rPr>
              <w:rFonts w:ascii="Segoe UI Symbol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我是这名学生的家长或监护人。</w:t>
      </w:r>
    </w:p>
    <w:p w14:paraId="3B74DDCF" w14:textId="49B1B5E1" w:rsidR="008F047C" w:rsidRPr="007D490D" w:rsidRDefault="008F253D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sdt>
        <w:sdtPr>
          <w:rPr>
            <w:rFonts w:ascii="Calibri Light" w:hAnsi="Calibri Light" w:cs="Calibri Light"/>
            <w:kern w:val="0"/>
            <w:sz w:val="24"/>
            <w:szCs w:val="24"/>
            <w14:ligatures w14:val="none"/>
          </w:rPr>
          <w:id w:val="16128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741" w:rsidRPr="007D490D">
            <w:rPr>
              <w:rFonts w:ascii="Segoe UI Symbol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本人系上述学生，且已年满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 xml:space="preserve"> 18 </w:t>
      </w:r>
      <w:r w:rsidR="00333741"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周岁。</w:t>
      </w:r>
    </w:p>
    <w:p w14:paraId="0D6E2AF7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</w:p>
    <w:p w14:paraId="5672F443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</w:p>
    <w:p w14:paraId="621FD440" w14:textId="77777777" w:rsidR="008F047C" w:rsidRPr="007D490D" w:rsidRDefault="008F253D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>
        <w:rPr>
          <w:rFonts w:ascii="Calibri Light" w:hAnsi="Calibri Light" w:cs="Calibri Light"/>
          <w:kern w:val="0"/>
          <w:sz w:val="24"/>
          <w:szCs w:val="24"/>
          <w14:ligatures w14:val="none"/>
        </w:rPr>
        <w:pict w14:anchorId="06E4328A">
          <v:rect id="_x0000_i1025" style="width:0;height:1.5pt" o:hralign="center" o:hrstd="t" o:hr="t" fillcolor="#a0a0a0" stroked="f"/>
        </w:pict>
      </w:r>
    </w:p>
    <w:p w14:paraId="7A1E8F9C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b/>
          <w:bCs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b/>
          <w:bCs/>
          <w:kern w:val="0"/>
          <w:sz w:val="24"/>
          <w:szCs w:val="24"/>
          <w14:ligatures w14:val="none"/>
        </w:rPr>
        <w:t>仅限学区使用</w:t>
      </w:r>
    </w:p>
    <w:p w14:paraId="01785740" w14:textId="77777777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学区签字：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_________________________________________________</w:t>
      </w:r>
    </w:p>
    <w:p w14:paraId="00B7E43B" w14:textId="3DFB214E" w:rsidR="008F047C" w:rsidRPr="007D490D" w:rsidRDefault="008F047C" w:rsidP="000925A4">
      <w:pPr>
        <w:spacing w:after="120" w:line="259" w:lineRule="auto"/>
        <w:rPr>
          <w:rFonts w:ascii="Calibri Light" w:hAnsi="Calibri Light" w:cs="Calibri Light"/>
          <w:kern w:val="0"/>
          <w:sz w:val="24"/>
          <w:szCs w:val="24"/>
          <w14:ligatures w14:val="none"/>
        </w:rPr>
      </w:pP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接收日期：</w:t>
      </w:r>
      <w:r w:rsidRPr="007D490D">
        <w:rPr>
          <w:rFonts w:ascii="Calibri Light" w:hAnsi="Calibri Light" w:cs="Calibri Light"/>
          <w:kern w:val="0"/>
          <w:sz w:val="24"/>
          <w:szCs w:val="24"/>
          <w14:ligatures w14:val="none"/>
        </w:rPr>
        <w:t>___________________</w:t>
      </w:r>
    </w:p>
    <w:sectPr w:rsidR="008F047C" w:rsidRPr="007D490D" w:rsidSect="008F047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8B8C" w14:textId="77777777" w:rsidR="00333741" w:rsidRDefault="00333741">
      <w:r>
        <w:separator/>
      </w:r>
    </w:p>
  </w:endnote>
  <w:endnote w:type="continuationSeparator" w:id="0">
    <w:p w14:paraId="5944D3EB" w14:textId="77777777" w:rsidR="00333741" w:rsidRDefault="0033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49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D953A" w14:textId="77777777" w:rsidR="008F047C" w:rsidRDefault="008F047C">
        <w:pPr>
          <w:pStyle w:val="Footer"/>
          <w:jc w:val="right"/>
        </w:pPr>
        <w:r>
          <w:rPr>
            <w:noProof/>
            <w:lang w:eastAsia="zh-CN"/>
          </w:rPr>
          <w:drawing>
            <wp:anchor distT="0" distB="0" distL="114300" distR="114300" simplePos="0" relativeHeight="251659264" behindDoc="0" locked="0" layoutInCell="1" allowOverlap="1" wp14:anchorId="3531926F" wp14:editId="49CB7A54">
              <wp:simplePos x="0" y="0"/>
              <wp:positionH relativeFrom="column">
                <wp:posOffset>4823460</wp:posOffset>
              </wp:positionH>
              <wp:positionV relativeFrom="paragraph">
                <wp:posOffset>-147955</wp:posOffset>
              </wp:positionV>
              <wp:extent cx="1348740" cy="669925"/>
              <wp:effectExtent l="0" t="0" r="3810" b="0"/>
              <wp:wrapSquare wrapText="bothSides"/>
              <wp:docPr id="764560192" name="Picture 1" descr="ODE 标识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560192" name="Picture 1" descr="ODE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874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PAGE   \* MERGEFORMAT </w:instrText>
        </w:r>
        <w:r>
          <w:rPr>
            <w:lang w:eastAsia="zh-CN"/>
          </w:rPr>
          <w:fldChar w:fldCharType="separate"/>
        </w:r>
        <w:r>
          <w:rPr>
            <w:noProof/>
            <w:lang w:eastAsia="zh-CN"/>
          </w:rPr>
          <w:t>2</w:t>
        </w:r>
        <w:r>
          <w:rPr>
            <w:noProof/>
            <w:lang w:eastAsia="zh-CN"/>
          </w:rPr>
          <w:fldChar w:fldCharType="end"/>
        </w:r>
      </w:p>
    </w:sdtContent>
  </w:sdt>
  <w:p w14:paraId="4472CC34" w14:textId="77777777" w:rsidR="008F047C" w:rsidRDefault="008F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8C9E" w14:textId="77777777" w:rsidR="00333741" w:rsidRDefault="00333741">
      <w:r>
        <w:separator/>
      </w:r>
    </w:p>
  </w:footnote>
  <w:footnote w:type="continuationSeparator" w:id="0">
    <w:p w14:paraId="3A9CBB3F" w14:textId="77777777" w:rsidR="00333741" w:rsidRDefault="0033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C52"/>
    <w:multiLevelType w:val="hybridMultilevel"/>
    <w:tmpl w:val="1996E81A"/>
    <w:lvl w:ilvl="0" w:tplc="AEB877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9B6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5B250D4"/>
    <w:multiLevelType w:val="multilevel"/>
    <w:tmpl w:val="277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24DC"/>
    <w:multiLevelType w:val="hybridMultilevel"/>
    <w:tmpl w:val="A7563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150A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2102A2D"/>
    <w:multiLevelType w:val="hybridMultilevel"/>
    <w:tmpl w:val="773A54AA"/>
    <w:lvl w:ilvl="0" w:tplc="AEB877C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C7A1F90"/>
    <w:multiLevelType w:val="multilevel"/>
    <w:tmpl w:val="0F2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9627E"/>
    <w:multiLevelType w:val="hybridMultilevel"/>
    <w:tmpl w:val="B4C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7184"/>
    <w:multiLevelType w:val="hybridMultilevel"/>
    <w:tmpl w:val="A756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3131">
    <w:abstractNumId w:val="0"/>
  </w:num>
  <w:num w:numId="2" w16cid:durableId="274679243">
    <w:abstractNumId w:val="5"/>
  </w:num>
  <w:num w:numId="3" w16cid:durableId="673533805">
    <w:abstractNumId w:val="8"/>
  </w:num>
  <w:num w:numId="4" w16cid:durableId="519205807">
    <w:abstractNumId w:val="7"/>
  </w:num>
  <w:num w:numId="5" w16cid:durableId="1607494853">
    <w:abstractNumId w:val="1"/>
  </w:num>
  <w:num w:numId="6" w16cid:durableId="304555832">
    <w:abstractNumId w:val="4"/>
  </w:num>
  <w:num w:numId="7" w16cid:durableId="891232354">
    <w:abstractNumId w:val="3"/>
  </w:num>
  <w:num w:numId="8" w16cid:durableId="1758289870">
    <w:abstractNumId w:val="6"/>
  </w:num>
  <w:num w:numId="9" w16cid:durableId="106502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7C"/>
    <w:rsid w:val="00057FD8"/>
    <w:rsid w:val="000925A4"/>
    <w:rsid w:val="0009345E"/>
    <w:rsid w:val="000A5756"/>
    <w:rsid w:val="000C14A2"/>
    <w:rsid w:val="000D36B7"/>
    <w:rsid w:val="000E7BC7"/>
    <w:rsid w:val="00171AD3"/>
    <w:rsid w:val="00187FD9"/>
    <w:rsid w:val="0022037B"/>
    <w:rsid w:val="00223DAF"/>
    <w:rsid w:val="00295954"/>
    <w:rsid w:val="002D37BB"/>
    <w:rsid w:val="00300E2F"/>
    <w:rsid w:val="00307B43"/>
    <w:rsid w:val="00333741"/>
    <w:rsid w:val="003367CC"/>
    <w:rsid w:val="00346621"/>
    <w:rsid w:val="00384031"/>
    <w:rsid w:val="0038567A"/>
    <w:rsid w:val="003A5E26"/>
    <w:rsid w:val="003C554C"/>
    <w:rsid w:val="003E5AD4"/>
    <w:rsid w:val="003F6983"/>
    <w:rsid w:val="004024D8"/>
    <w:rsid w:val="004159AA"/>
    <w:rsid w:val="00424BEC"/>
    <w:rsid w:val="00465BAE"/>
    <w:rsid w:val="004B38C1"/>
    <w:rsid w:val="005110C4"/>
    <w:rsid w:val="00532D27"/>
    <w:rsid w:val="00617A1A"/>
    <w:rsid w:val="00712E0C"/>
    <w:rsid w:val="0073347A"/>
    <w:rsid w:val="007D44FC"/>
    <w:rsid w:val="007D490D"/>
    <w:rsid w:val="00826734"/>
    <w:rsid w:val="008F047C"/>
    <w:rsid w:val="008F253D"/>
    <w:rsid w:val="00965C7C"/>
    <w:rsid w:val="0097063C"/>
    <w:rsid w:val="00983D49"/>
    <w:rsid w:val="00A00D35"/>
    <w:rsid w:val="00A1287D"/>
    <w:rsid w:val="00A146AB"/>
    <w:rsid w:val="00A27023"/>
    <w:rsid w:val="00A63573"/>
    <w:rsid w:val="00A750A1"/>
    <w:rsid w:val="00AB351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443F9"/>
    <w:rsid w:val="00C7417D"/>
    <w:rsid w:val="00CB1057"/>
    <w:rsid w:val="00CB56F4"/>
    <w:rsid w:val="00CD5F2D"/>
    <w:rsid w:val="00D429F2"/>
    <w:rsid w:val="00D57DA6"/>
    <w:rsid w:val="00D93014"/>
    <w:rsid w:val="00DD212E"/>
    <w:rsid w:val="00E13D62"/>
    <w:rsid w:val="00E70EDF"/>
    <w:rsid w:val="00E73AC0"/>
    <w:rsid w:val="00E90494"/>
    <w:rsid w:val="00ED66E1"/>
    <w:rsid w:val="00F27DCD"/>
    <w:rsid w:val="00F7192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51AB48"/>
  <w15:chartTrackingRefBased/>
  <w15:docId w15:val="{B0D0010C-2CF4-4DFF-BE87-A38B9BA3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73"/>
  </w:style>
  <w:style w:type="paragraph" w:styleId="Heading1">
    <w:name w:val="heading 1"/>
    <w:basedOn w:val="Normal"/>
    <w:next w:val="Normal"/>
    <w:link w:val="Heading1Char"/>
    <w:uiPriority w:val="9"/>
    <w:qFormat/>
    <w:rsid w:val="008F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7C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7C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7C"/>
    <w:pPr>
      <w:keepNext/>
      <w:keepLines/>
      <w:spacing w:before="4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7C"/>
    <w:pPr>
      <w:keepNext/>
      <w:keepLines/>
      <w:spacing w:before="4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7C"/>
    <w:pPr>
      <w:keepNext/>
      <w:keepLines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7C"/>
    <w:pPr>
      <w:keepNext/>
      <w:keepLines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A146AB"/>
    <w:rPr>
      <w:rFonts w:ascii="Calibri" w:hAnsi="Calibri"/>
      <w:b/>
      <w:bCs/>
      <w:sz w:val="24"/>
    </w:rPr>
  </w:style>
  <w:style w:type="character" w:styleId="Emphasis">
    <w:name w:val="Emphasis"/>
    <w:basedOn w:val="DefaultParagraphFont"/>
    <w:qFormat/>
    <w:rsid w:val="00A63573"/>
    <w:rPr>
      <w:rFonts w:ascii="Calibri" w:hAnsi="Calibri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47C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7C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7C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7C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7C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7C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7C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7C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7C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7C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7C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7C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7C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8F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7C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7C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7C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7C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39"/>
    <w:rsid w:val="008F047C"/>
    <w:rPr>
      <w:rFonts w:eastAsia="Calibri"/>
      <w:kern w:val="0"/>
      <w:lang w:val="fr-F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047C"/>
    <w:pPr>
      <w:tabs>
        <w:tab w:val="center" w:pos="4680"/>
        <w:tab w:val="right" w:pos="9360"/>
      </w:tabs>
    </w:pPr>
    <w:rPr>
      <w:rFonts w:eastAsia="Calibri"/>
      <w:kern w:val="0"/>
      <w:lang w:val="fr-FR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F047C"/>
    <w:rPr>
      <w:rFonts w:eastAsia="Calibri"/>
      <w:kern w:val="0"/>
      <w:lang w:val="fr-F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2026-01-13T15:49:36+00:00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FECCBBC7-4B14-421A-A2AE-6A028B4F7C38}"/>
</file>

<file path=customXml/itemProps2.xml><?xml version="1.0" encoding="utf-8"?>
<ds:datastoreItem xmlns:ds="http://schemas.openxmlformats.org/officeDocument/2006/customXml" ds:itemID="{D148973D-0D69-4DA4-AD17-97F69F29167B}"/>
</file>

<file path=customXml/itemProps3.xml><?xml version="1.0" encoding="utf-8"?>
<ds:datastoreItem xmlns:ds="http://schemas.openxmlformats.org/officeDocument/2006/customXml" ds:itemID="{C9594AF8-5027-43C5-A759-2A894D29EC8D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WOLCOTT Ben * ODE</dc:creator>
  <cp:keywords/>
  <dc:description/>
  <cp:lastModifiedBy>MARTINEZ Carla * ODE</cp:lastModifiedBy>
  <cp:revision>2</cp:revision>
  <dcterms:created xsi:type="dcterms:W3CDTF">2026-01-06T16:13:00Z</dcterms:created>
  <dcterms:modified xsi:type="dcterms:W3CDTF">2026-01-06T16:13:00Z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