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5B5E" w14:textId="766F1960" w:rsidR="00AF708C" w:rsidRPr="00907BFB" w:rsidRDefault="00AF708C" w:rsidP="00AF708C">
      <w:pPr>
        <w:pStyle w:val="Heading1"/>
        <w:jc w:val="center"/>
        <w:rPr>
          <w:b/>
          <w:color w:val="000000" w:themeColor="text1"/>
          <w:sz w:val="24"/>
          <w:szCs w:val="24"/>
        </w:rPr>
      </w:pPr>
      <w:r w:rsidRPr="00907BFB">
        <w:rPr>
          <w:b/>
          <w:color w:val="000000" w:themeColor="text1"/>
          <w:sz w:val="24"/>
          <w:szCs w:val="24"/>
        </w:rPr>
        <w:t xml:space="preserve">DLLP FACILITATOR GUIDE MODULE </w:t>
      </w:r>
      <w:r>
        <w:rPr>
          <w:b/>
          <w:color w:val="000000" w:themeColor="text1"/>
          <w:sz w:val="24"/>
          <w:szCs w:val="24"/>
        </w:rPr>
        <w:t>5</w:t>
      </w:r>
    </w:p>
    <w:p w14:paraId="616E142C" w14:textId="46CFEDD8" w:rsidR="008A0232" w:rsidRPr="00AF708C" w:rsidRDefault="008A0232" w:rsidP="000E1574">
      <w:pPr>
        <w:jc w:val="center"/>
        <w:rPr>
          <w:rFonts w:cs="Times New Roman"/>
        </w:rPr>
      </w:pPr>
      <w:r w:rsidRPr="00AF708C">
        <w:rPr>
          <w:rFonts w:cs="Times New Roman"/>
        </w:rPr>
        <w:t>Formative Assessment of Language in Content Area Learning</w:t>
      </w:r>
    </w:p>
    <w:p w14:paraId="2CFA394F" w14:textId="77777777" w:rsidR="00AF708C" w:rsidRPr="00907BFB" w:rsidRDefault="00AF708C" w:rsidP="00AF708C">
      <w:pPr>
        <w:widowControl w:val="0"/>
        <w:ind w:left="-207"/>
        <w:rPr>
          <w:rFonts w:cs="Times New Roman"/>
          <w:b/>
        </w:rPr>
      </w:pPr>
      <w:r w:rsidRPr="00907BFB">
        <w:rPr>
          <w:rFonts w:eastAsia="Calibri" w:cs="Calibri"/>
          <w:b/>
          <w:color w:val="A8C9EA"/>
          <w:lang w:eastAsia="en-US"/>
        </w:rPr>
        <w:t>At a Glance</w:t>
      </w:r>
    </w:p>
    <w:p w14:paraId="240B6C09" w14:textId="77777777" w:rsidR="00105F0E" w:rsidRPr="00AF708C" w:rsidRDefault="00105F0E" w:rsidP="00E5764A">
      <w:pPr>
        <w:rPr>
          <w:rFonts w:cs="Times New Roman"/>
          <w:b/>
        </w:rPr>
      </w:pPr>
    </w:p>
    <w:p w14:paraId="406799CD" w14:textId="77777777" w:rsidR="005821B1" w:rsidRPr="00AF708C" w:rsidRDefault="00105F0E" w:rsidP="005821B1">
      <w:pPr>
        <w:rPr>
          <w:rFonts w:cs="Times New Roman"/>
          <w:b/>
        </w:rPr>
      </w:pPr>
      <w:r w:rsidRPr="00AF708C">
        <w:rPr>
          <w:rFonts w:cs="Times New Roman"/>
          <w:b/>
        </w:rPr>
        <w:t>PLC Focus</w:t>
      </w:r>
    </w:p>
    <w:p w14:paraId="1F4CEC58" w14:textId="7FA7AB32" w:rsidR="00636C78" w:rsidRPr="00AF708C" w:rsidRDefault="006A3B81" w:rsidP="00636C78">
      <w:pPr>
        <w:pStyle w:val="ListParagraph"/>
        <w:numPr>
          <w:ilvl w:val="0"/>
          <w:numId w:val="9"/>
        </w:numPr>
        <w:rPr>
          <w:rFonts w:cs="Times New Roman"/>
        </w:rPr>
      </w:pPr>
      <w:r w:rsidRPr="00AF708C">
        <w:rPr>
          <w:rFonts w:cs="Times New Roman"/>
        </w:rPr>
        <w:t xml:space="preserve">This is the first of two modules where the focus is on </w:t>
      </w:r>
      <w:r w:rsidR="006217A0" w:rsidRPr="00AF708C">
        <w:rPr>
          <w:rFonts w:cs="Times New Roman"/>
        </w:rPr>
        <w:t>formative assessment of language in the content areas</w:t>
      </w:r>
    </w:p>
    <w:p w14:paraId="6513AC41" w14:textId="045BB127" w:rsidR="00636C78" w:rsidRPr="00AF708C" w:rsidRDefault="00E52E74" w:rsidP="00636C78">
      <w:pPr>
        <w:pStyle w:val="ListParagraph"/>
        <w:numPr>
          <w:ilvl w:val="0"/>
          <w:numId w:val="9"/>
        </w:numPr>
        <w:rPr>
          <w:rFonts w:cs="Times New Roman"/>
        </w:rPr>
      </w:pPr>
      <w:r w:rsidRPr="00AF708C">
        <w:rPr>
          <w:rFonts w:cs="Times New Roman"/>
        </w:rPr>
        <w:t xml:space="preserve">Review the DLLP Theory of Action </w:t>
      </w:r>
      <w:r w:rsidR="006021A1" w:rsidRPr="00AF708C">
        <w:rPr>
          <w:rFonts w:cs="Times New Roman"/>
        </w:rPr>
        <w:t>i</w:t>
      </w:r>
      <w:r w:rsidRPr="00AF708C">
        <w:rPr>
          <w:rFonts w:cs="Times New Roman"/>
        </w:rPr>
        <w:t>ntr</w:t>
      </w:r>
      <w:r w:rsidR="000059F9" w:rsidRPr="00AF708C">
        <w:rPr>
          <w:rFonts w:cs="Times New Roman"/>
        </w:rPr>
        <w:t>oduced in Module 1, with a focus on</w:t>
      </w:r>
      <w:r w:rsidRPr="00AF708C">
        <w:rPr>
          <w:rFonts w:cs="Times New Roman"/>
        </w:rPr>
        <w:t xml:space="preserve"> Teacher Outcomes</w:t>
      </w:r>
    </w:p>
    <w:p w14:paraId="3B879D90" w14:textId="4D64189E" w:rsidR="00636C78" w:rsidRPr="00AF708C" w:rsidRDefault="00E52E74" w:rsidP="00636C78">
      <w:pPr>
        <w:pStyle w:val="ListParagraph"/>
        <w:numPr>
          <w:ilvl w:val="0"/>
          <w:numId w:val="9"/>
        </w:numPr>
        <w:rPr>
          <w:rFonts w:cs="Times New Roman"/>
        </w:rPr>
      </w:pPr>
      <w:r w:rsidRPr="00AF708C">
        <w:rPr>
          <w:rFonts w:cs="Times New Roman"/>
        </w:rPr>
        <w:t>Consider connections between the DLLP high-leverage language features and existing lesson plans</w:t>
      </w:r>
    </w:p>
    <w:p w14:paraId="4311057B" w14:textId="4B2B258A" w:rsidR="00636C78" w:rsidRPr="00AF708C" w:rsidRDefault="00636C78" w:rsidP="007D60E9">
      <w:pPr>
        <w:pStyle w:val="ListParagraph"/>
        <w:numPr>
          <w:ilvl w:val="0"/>
          <w:numId w:val="9"/>
        </w:numPr>
        <w:rPr>
          <w:rFonts w:cs="Times New Roman"/>
        </w:rPr>
      </w:pPr>
      <w:r w:rsidRPr="00AF708C">
        <w:rPr>
          <w:rFonts w:cs="Times New Roman"/>
        </w:rPr>
        <w:t>Plan for implementation</w:t>
      </w:r>
      <w:r w:rsidR="00E8059E" w:rsidRPr="00AF708C">
        <w:rPr>
          <w:rFonts w:cs="Times New Roman"/>
        </w:rPr>
        <w:t xml:space="preserve"> of </w:t>
      </w:r>
      <w:r w:rsidR="00A022A3" w:rsidRPr="00AF708C">
        <w:rPr>
          <w:rFonts w:cs="Times New Roman"/>
        </w:rPr>
        <w:t xml:space="preserve">the </w:t>
      </w:r>
      <w:r w:rsidR="00E8059E" w:rsidRPr="00AF708C">
        <w:rPr>
          <w:rFonts w:cs="Times New Roman"/>
        </w:rPr>
        <w:t>DLLP</w:t>
      </w:r>
      <w:r w:rsidR="00B45803" w:rsidRPr="00AF708C">
        <w:rPr>
          <w:rFonts w:cs="Times New Roman"/>
        </w:rPr>
        <w:t xml:space="preserve"> during content area</w:t>
      </w:r>
      <w:r w:rsidR="00E52E74" w:rsidRPr="00AF708C">
        <w:rPr>
          <w:rFonts w:cs="Times New Roman"/>
        </w:rPr>
        <w:t xml:space="preserve"> lessons</w:t>
      </w:r>
      <w:r w:rsidR="0044302D" w:rsidRPr="00AF708C">
        <w:rPr>
          <w:rFonts w:cs="Times New Roman"/>
        </w:rPr>
        <w:t xml:space="preserve"> for the purpose of formative assessment</w:t>
      </w:r>
      <w:r w:rsidR="006021A1" w:rsidRPr="00AF708C">
        <w:rPr>
          <w:rFonts w:cs="Times New Roman"/>
        </w:rPr>
        <w:t xml:space="preserve"> of langua</w:t>
      </w:r>
      <w:r w:rsidR="000059F9" w:rsidRPr="00AF708C">
        <w:rPr>
          <w:rFonts w:cs="Times New Roman"/>
        </w:rPr>
        <w:t>ge</w:t>
      </w:r>
      <w:r w:rsidR="00E52E74" w:rsidRPr="00AF708C">
        <w:rPr>
          <w:rFonts w:cs="Times New Roman"/>
        </w:rPr>
        <w:t>.</w:t>
      </w:r>
    </w:p>
    <w:p w14:paraId="5C18D7DC" w14:textId="77777777" w:rsidR="00B31CE3" w:rsidRPr="00AF708C" w:rsidRDefault="00B31CE3" w:rsidP="00E5764A">
      <w:pPr>
        <w:rPr>
          <w:rFonts w:cs="Times New Roman"/>
        </w:rPr>
      </w:pPr>
      <w:r w:rsidRPr="00AF708C">
        <w:rPr>
          <w:rFonts w:cs="Times New Roman"/>
          <w:b/>
        </w:rPr>
        <w:t>Materials needed</w:t>
      </w:r>
    </w:p>
    <w:p w14:paraId="7AAE646C" w14:textId="1EE1141E" w:rsidR="00B31CE3" w:rsidRPr="00AF708C" w:rsidRDefault="006B49F5" w:rsidP="00B31CE3">
      <w:pPr>
        <w:pStyle w:val="ListParagraph"/>
        <w:numPr>
          <w:ilvl w:val="0"/>
          <w:numId w:val="3"/>
        </w:numPr>
        <w:rPr>
          <w:rFonts w:cs="Times New Roman"/>
        </w:rPr>
      </w:pPr>
      <w:r w:rsidRPr="00AF708C">
        <w:rPr>
          <w:rFonts w:cs="Times New Roman"/>
        </w:rPr>
        <w:t xml:space="preserve">Copies of </w:t>
      </w:r>
      <w:r w:rsidR="0044302D" w:rsidRPr="00AF708C">
        <w:rPr>
          <w:rFonts w:cs="Times New Roman"/>
        </w:rPr>
        <w:t xml:space="preserve">Module 5, </w:t>
      </w:r>
      <w:r w:rsidR="00220A92" w:rsidRPr="00AF708C">
        <w:rPr>
          <w:rFonts w:cs="Times New Roman"/>
        </w:rPr>
        <w:t>Handout</w:t>
      </w:r>
      <w:r w:rsidRPr="00AF708C">
        <w:rPr>
          <w:rFonts w:cs="Times New Roman"/>
        </w:rPr>
        <w:t xml:space="preserve"> 1</w:t>
      </w:r>
      <w:r w:rsidR="00220A92" w:rsidRPr="00AF708C">
        <w:rPr>
          <w:rFonts w:cs="Times New Roman"/>
        </w:rPr>
        <w:t>,</w:t>
      </w:r>
      <w:r w:rsidR="00A450CD" w:rsidRPr="00AF708C">
        <w:rPr>
          <w:rFonts w:cs="Times New Roman"/>
        </w:rPr>
        <w:t xml:space="preserve"> and </w:t>
      </w:r>
      <w:r w:rsidR="00490E95" w:rsidRPr="00AF708C">
        <w:rPr>
          <w:rFonts w:cs="Times New Roman"/>
        </w:rPr>
        <w:t>Activity Sheet</w:t>
      </w:r>
      <w:r w:rsidR="00220A92" w:rsidRPr="00AF708C">
        <w:rPr>
          <w:rFonts w:cs="Times New Roman"/>
        </w:rPr>
        <w:t>s</w:t>
      </w:r>
      <w:r w:rsidR="00490E95" w:rsidRPr="00AF708C">
        <w:rPr>
          <w:rFonts w:cs="Times New Roman"/>
        </w:rPr>
        <w:t xml:space="preserve"> 1</w:t>
      </w:r>
      <w:r w:rsidR="00220A92" w:rsidRPr="00AF708C">
        <w:rPr>
          <w:rFonts w:cs="Times New Roman"/>
        </w:rPr>
        <w:t xml:space="preserve"> and 2</w:t>
      </w:r>
    </w:p>
    <w:p w14:paraId="23709DE2" w14:textId="45E92E90" w:rsidR="008120AE" w:rsidRPr="00AF708C" w:rsidRDefault="0044302D" w:rsidP="00B31CE3">
      <w:pPr>
        <w:pStyle w:val="ListParagraph"/>
        <w:numPr>
          <w:ilvl w:val="0"/>
          <w:numId w:val="3"/>
        </w:numPr>
        <w:rPr>
          <w:rFonts w:cs="Times New Roman"/>
        </w:rPr>
      </w:pPr>
      <w:r w:rsidRPr="00AF708C">
        <w:rPr>
          <w:rFonts w:cs="Times New Roman"/>
        </w:rPr>
        <w:t>Handout 1 from Module 1</w:t>
      </w:r>
      <w:r w:rsidR="000059F9" w:rsidRPr="00AF708C">
        <w:rPr>
          <w:rFonts w:cs="Times New Roman"/>
        </w:rPr>
        <w:t>,</w:t>
      </w:r>
      <w:r w:rsidRPr="00AF708C">
        <w:rPr>
          <w:rFonts w:cs="Times New Roman"/>
        </w:rPr>
        <w:t xml:space="preserve"> and </w:t>
      </w:r>
      <w:r w:rsidR="008120AE" w:rsidRPr="00AF708C">
        <w:rPr>
          <w:rFonts w:cs="Times New Roman"/>
        </w:rPr>
        <w:t xml:space="preserve">Handout </w:t>
      </w:r>
      <w:r w:rsidR="009504BD" w:rsidRPr="00AF708C">
        <w:rPr>
          <w:rFonts w:cs="Times New Roman"/>
        </w:rPr>
        <w:t xml:space="preserve">1 </w:t>
      </w:r>
      <w:r w:rsidR="008120AE" w:rsidRPr="00AF708C">
        <w:rPr>
          <w:rFonts w:cs="Times New Roman"/>
        </w:rPr>
        <w:t>of 8 DLLP features from Module 2</w:t>
      </w:r>
    </w:p>
    <w:p w14:paraId="1C78DAD9" w14:textId="3FC6DA89" w:rsidR="005E4516" w:rsidRPr="00AF708C" w:rsidRDefault="00340EC5" w:rsidP="005E4516">
      <w:pPr>
        <w:pStyle w:val="ListParagraph"/>
        <w:numPr>
          <w:ilvl w:val="0"/>
          <w:numId w:val="3"/>
        </w:numPr>
        <w:rPr>
          <w:rFonts w:cs="Times New Roman"/>
        </w:rPr>
      </w:pPr>
      <w:r w:rsidRPr="00AF708C">
        <w:rPr>
          <w:rFonts w:cs="Times New Roman"/>
        </w:rPr>
        <w:t xml:space="preserve">Module </w:t>
      </w:r>
      <w:r w:rsidR="00A450CD" w:rsidRPr="00AF708C">
        <w:rPr>
          <w:rFonts w:cs="Times New Roman"/>
        </w:rPr>
        <w:t>5</w:t>
      </w:r>
      <w:r w:rsidR="008120AE" w:rsidRPr="00AF708C">
        <w:rPr>
          <w:rFonts w:cs="Times New Roman"/>
        </w:rPr>
        <w:t xml:space="preserve"> </w:t>
      </w:r>
      <w:r w:rsidR="00B31CE3" w:rsidRPr="00AF708C">
        <w:rPr>
          <w:rFonts w:cs="Times New Roman"/>
        </w:rPr>
        <w:t xml:space="preserve">Audio </w:t>
      </w:r>
      <w:r w:rsidR="008A70B2" w:rsidRPr="00AF708C">
        <w:rPr>
          <w:rFonts w:cs="Times New Roman"/>
        </w:rPr>
        <w:t>PowerPoint</w:t>
      </w:r>
      <w:r w:rsidR="00B31CE3" w:rsidRPr="00AF708C">
        <w:rPr>
          <w:rFonts w:cs="Times New Roman"/>
        </w:rPr>
        <w:t xml:space="preserve"> presentation (you will need a projector and audio </w:t>
      </w:r>
      <w:r w:rsidR="005E4516" w:rsidRPr="00AF708C">
        <w:rPr>
          <w:rFonts w:cs="Times New Roman"/>
        </w:rPr>
        <w:t>capability)</w:t>
      </w:r>
    </w:p>
    <w:p w14:paraId="0478F265" w14:textId="6772C43F" w:rsidR="00A450CD" w:rsidRPr="00AF708C" w:rsidRDefault="007D60E9" w:rsidP="00E5764A">
      <w:pPr>
        <w:pStyle w:val="ListParagraph"/>
        <w:numPr>
          <w:ilvl w:val="0"/>
          <w:numId w:val="3"/>
        </w:numPr>
        <w:rPr>
          <w:rFonts w:cs="Times New Roman"/>
        </w:rPr>
      </w:pPr>
      <w:r w:rsidRPr="00AF708C">
        <w:rPr>
          <w:rFonts w:cs="Times New Roman"/>
        </w:rPr>
        <w:t>Module 5, Handout 2 in case participants want to try self-assessment with their students (this can also be introduced in Module 6, if preferred)</w:t>
      </w:r>
    </w:p>
    <w:p w14:paraId="38DF93B5" w14:textId="77777777" w:rsidR="007D60E9" w:rsidRPr="00AF708C" w:rsidRDefault="007D60E9" w:rsidP="00E5764A">
      <w:pPr>
        <w:rPr>
          <w:rFonts w:cs="Times New Roman"/>
          <w:b/>
        </w:rPr>
      </w:pPr>
    </w:p>
    <w:p w14:paraId="13D059C1" w14:textId="7747D63C" w:rsidR="005925E0" w:rsidRPr="00AF708C" w:rsidRDefault="00B31CE3" w:rsidP="00E5764A">
      <w:pPr>
        <w:rPr>
          <w:rFonts w:cs="Times New Roman"/>
          <w:b/>
        </w:rPr>
      </w:pPr>
      <w:r w:rsidRPr="00AF708C">
        <w:rPr>
          <w:rFonts w:cs="Times New Roman"/>
          <w:b/>
        </w:rPr>
        <w:t xml:space="preserve">Module </w:t>
      </w:r>
      <w:r w:rsidR="005925E0" w:rsidRPr="00AF708C">
        <w:rPr>
          <w:rFonts w:cs="Times New Roman"/>
          <w:b/>
        </w:rPr>
        <w:t>Sequence</w:t>
      </w:r>
    </w:p>
    <w:tbl>
      <w:tblPr>
        <w:tblStyle w:val="TableGrid"/>
        <w:tblW w:w="9540" w:type="dxa"/>
        <w:tblInd w:w="-95" w:type="dxa"/>
        <w:tblLook w:val="04A0" w:firstRow="1" w:lastRow="0" w:firstColumn="1" w:lastColumn="0" w:noHBand="0" w:noVBand="1"/>
      </w:tblPr>
      <w:tblGrid>
        <w:gridCol w:w="2070"/>
        <w:gridCol w:w="4590"/>
        <w:gridCol w:w="2880"/>
      </w:tblGrid>
      <w:tr w:rsidR="00291485" w:rsidRPr="00AF708C" w14:paraId="7224BE96" w14:textId="77777777" w:rsidTr="00AF708C">
        <w:tc>
          <w:tcPr>
            <w:tcW w:w="2070" w:type="dxa"/>
          </w:tcPr>
          <w:p w14:paraId="176E9182" w14:textId="53CE85C4" w:rsidR="00B31CE3" w:rsidRPr="00AF708C" w:rsidRDefault="00B31CE3" w:rsidP="00B31CE3">
            <w:pPr>
              <w:jc w:val="center"/>
              <w:rPr>
                <w:rFonts w:cs="Times New Roman"/>
                <w:b/>
              </w:rPr>
            </w:pPr>
            <w:r w:rsidRPr="00AF708C">
              <w:rPr>
                <w:rFonts w:cs="Times New Roman"/>
                <w:b/>
              </w:rPr>
              <w:t>Section</w:t>
            </w:r>
          </w:p>
        </w:tc>
        <w:tc>
          <w:tcPr>
            <w:tcW w:w="4590" w:type="dxa"/>
          </w:tcPr>
          <w:p w14:paraId="78FF2A07" w14:textId="1F8A2748" w:rsidR="00B31CE3" w:rsidRPr="00AF708C" w:rsidRDefault="00674C21" w:rsidP="00B31CE3">
            <w:pPr>
              <w:jc w:val="center"/>
              <w:rPr>
                <w:rFonts w:cs="Times New Roman"/>
                <w:b/>
              </w:rPr>
            </w:pPr>
            <w:r w:rsidRPr="00AF708C">
              <w:rPr>
                <w:rFonts w:cs="Times New Roman"/>
                <w:b/>
              </w:rPr>
              <w:t>Purpose</w:t>
            </w:r>
          </w:p>
        </w:tc>
        <w:tc>
          <w:tcPr>
            <w:tcW w:w="2880" w:type="dxa"/>
          </w:tcPr>
          <w:p w14:paraId="07D0D915" w14:textId="2336664C" w:rsidR="00B31CE3" w:rsidRPr="00AF708C" w:rsidRDefault="00B31CE3" w:rsidP="00B31CE3">
            <w:pPr>
              <w:jc w:val="center"/>
              <w:rPr>
                <w:rFonts w:cs="Times New Roman"/>
                <w:b/>
              </w:rPr>
            </w:pPr>
            <w:r w:rsidRPr="00AF708C">
              <w:rPr>
                <w:rFonts w:cs="Times New Roman"/>
                <w:b/>
              </w:rPr>
              <w:t>Resources</w:t>
            </w:r>
          </w:p>
        </w:tc>
      </w:tr>
      <w:tr w:rsidR="00291485" w:rsidRPr="00AF708C" w14:paraId="52C5667A" w14:textId="77777777" w:rsidTr="00AF708C">
        <w:tc>
          <w:tcPr>
            <w:tcW w:w="2070" w:type="dxa"/>
            <w:shd w:val="clear" w:color="auto" w:fill="DEEAF6" w:themeFill="accent1" w:themeFillTint="33"/>
          </w:tcPr>
          <w:p w14:paraId="06B07708" w14:textId="4E13C700" w:rsidR="00B31CE3" w:rsidRPr="00AF708C" w:rsidRDefault="00B31CE3" w:rsidP="00105F0E">
            <w:pPr>
              <w:rPr>
                <w:rFonts w:cs="Times New Roman"/>
                <w:b/>
              </w:rPr>
            </w:pPr>
            <w:r w:rsidRPr="00AF708C">
              <w:rPr>
                <w:rFonts w:cs="Times New Roman"/>
                <w:b/>
              </w:rPr>
              <w:t xml:space="preserve">Review the focus </w:t>
            </w:r>
          </w:p>
        </w:tc>
        <w:tc>
          <w:tcPr>
            <w:tcW w:w="4590" w:type="dxa"/>
            <w:shd w:val="clear" w:color="auto" w:fill="DEEAF6" w:themeFill="accent1" w:themeFillTint="33"/>
          </w:tcPr>
          <w:p w14:paraId="3C1B35EE" w14:textId="61C6D146" w:rsidR="00B31CE3" w:rsidRPr="00AF708C" w:rsidRDefault="00674C21" w:rsidP="00E5764A">
            <w:pPr>
              <w:rPr>
                <w:rFonts w:cs="Times New Roman"/>
              </w:rPr>
            </w:pPr>
            <w:r w:rsidRPr="00AF708C">
              <w:rPr>
                <w:rFonts w:cs="Times New Roman"/>
              </w:rPr>
              <w:t>Orient participants to the session</w:t>
            </w:r>
            <w:r w:rsidR="00105F0E" w:rsidRPr="00AF708C">
              <w:rPr>
                <w:rFonts w:cs="Times New Roman"/>
              </w:rPr>
              <w:t>’s content</w:t>
            </w:r>
            <w:r w:rsidR="00AB1EC2" w:rsidRPr="00AF708C">
              <w:rPr>
                <w:rFonts w:cs="Times New Roman"/>
              </w:rPr>
              <w:t>.</w:t>
            </w:r>
          </w:p>
        </w:tc>
        <w:tc>
          <w:tcPr>
            <w:tcW w:w="2880" w:type="dxa"/>
            <w:shd w:val="clear" w:color="auto" w:fill="DEEAF6" w:themeFill="accent1" w:themeFillTint="33"/>
          </w:tcPr>
          <w:p w14:paraId="25D2F44A" w14:textId="66F3C020" w:rsidR="00B31CE3" w:rsidRPr="00AF708C" w:rsidRDefault="00563C2F" w:rsidP="000D1F47">
            <w:pPr>
              <w:rPr>
                <w:rFonts w:cs="Times New Roman"/>
              </w:rPr>
            </w:pPr>
            <w:r w:rsidRPr="00AF708C">
              <w:rPr>
                <w:rFonts w:cs="Times New Roman"/>
              </w:rPr>
              <w:t>Focus is written above and in Facilitator Guidance below</w:t>
            </w:r>
            <w:r w:rsidR="00DF1FE7" w:rsidRPr="00AF708C">
              <w:rPr>
                <w:rFonts w:cs="Times New Roman"/>
              </w:rPr>
              <w:t>,</w:t>
            </w:r>
          </w:p>
          <w:p w14:paraId="3AD32F2B" w14:textId="2CCA23A9" w:rsidR="0044302D" w:rsidRPr="00AF708C" w:rsidRDefault="0044302D" w:rsidP="000D1F47">
            <w:pPr>
              <w:rPr>
                <w:rFonts w:cs="Times New Roman"/>
              </w:rPr>
            </w:pPr>
            <w:r w:rsidRPr="00AF708C">
              <w:rPr>
                <w:rFonts w:cs="Times New Roman"/>
              </w:rPr>
              <w:t>Handout 1 from Module 1</w:t>
            </w:r>
          </w:p>
        </w:tc>
      </w:tr>
      <w:tr w:rsidR="00291485" w:rsidRPr="00AF708C" w14:paraId="69FBC999" w14:textId="77777777" w:rsidTr="00AF708C">
        <w:trPr>
          <w:trHeight w:val="296"/>
        </w:trPr>
        <w:tc>
          <w:tcPr>
            <w:tcW w:w="2070" w:type="dxa"/>
          </w:tcPr>
          <w:p w14:paraId="79F938B3" w14:textId="4A35A4E1" w:rsidR="00B31CE3" w:rsidRPr="00AF708C" w:rsidRDefault="00021797" w:rsidP="00E5764A">
            <w:pPr>
              <w:rPr>
                <w:rFonts w:cs="Times New Roman"/>
                <w:b/>
              </w:rPr>
            </w:pPr>
            <w:r w:rsidRPr="00AF708C">
              <w:rPr>
                <w:rFonts w:cs="Times New Roman"/>
                <w:b/>
              </w:rPr>
              <w:t xml:space="preserve">Connection (6 </w:t>
            </w:r>
            <w:r w:rsidR="00B31CE3" w:rsidRPr="00AF708C">
              <w:rPr>
                <w:rFonts w:cs="Times New Roman"/>
                <w:b/>
              </w:rPr>
              <w:t>minutes)</w:t>
            </w:r>
          </w:p>
        </w:tc>
        <w:tc>
          <w:tcPr>
            <w:tcW w:w="4590" w:type="dxa"/>
          </w:tcPr>
          <w:p w14:paraId="03C7D5E3" w14:textId="42ECEDAD" w:rsidR="00827610" w:rsidRPr="00AF708C" w:rsidRDefault="00636C78" w:rsidP="00A450CD">
            <w:pPr>
              <w:rPr>
                <w:rFonts w:cs="Times New Roman"/>
              </w:rPr>
            </w:pPr>
            <w:r w:rsidRPr="00AF708C">
              <w:rPr>
                <w:rFonts w:cs="Times New Roman"/>
              </w:rPr>
              <w:t xml:space="preserve">Share </w:t>
            </w:r>
            <w:r w:rsidR="00A450CD" w:rsidRPr="00AF708C">
              <w:rPr>
                <w:rFonts w:cs="Times New Roman"/>
              </w:rPr>
              <w:t xml:space="preserve">experiences about implementing the DLLP during the three-week break since Module 4. </w:t>
            </w:r>
          </w:p>
        </w:tc>
        <w:tc>
          <w:tcPr>
            <w:tcW w:w="2880" w:type="dxa"/>
          </w:tcPr>
          <w:p w14:paraId="6E8ACB39" w14:textId="4C674D79" w:rsidR="008120AE" w:rsidRPr="00AF708C" w:rsidRDefault="008120AE" w:rsidP="008120AE">
            <w:pPr>
              <w:rPr>
                <w:rFonts w:cs="Times New Roman"/>
              </w:rPr>
            </w:pPr>
            <w:r w:rsidRPr="00AF708C">
              <w:rPr>
                <w:rFonts w:cs="Times New Roman"/>
              </w:rPr>
              <w:t xml:space="preserve">Handout </w:t>
            </w:r>
            <w:r w:rsidR="009504BD" w:rsidRPr="00AF708C">
              <w:rPr>
                <w:rFonts w:cs="Times New Roman"/>
              </w:rPr>
              <w:t>1,</w:t>
            </w:r>
            <w:r w:rsidRPr="00AF708C">
              <w:rPr>
                <w:rFonts w:cs="Times New Roman"/>
              </w:rPr>
              <w:t xml:space="preserve"> 8 DLLP features from Module 2</w:t>
            </w:r>
          </w:p>
          <w:p w14:paraId="690117D2" w14:textId="10642667" w:rsidR="00B31CE3" w:rsidRPr="00AF708C" w:rsidRDefault="00B31CE3" w:rsidP="00E5764A">
            <w:pPr>
              <w:rPr>
                <w:rFonts w:cs="Times New Roman"/>
                <w:highlight w:val="yellow"/>
              </w:rPr>
            </w:pPr>
          </w:p>
        </w:tc>
      </w:tr>
      <w:tr w:rsidR="00291485" w:rsidRPr="00AF708C" w14:paraId="2AD3725F" w14:textId="77777777" w:rsidTr="00AF708C">
        <w:tc>
          <w:tcPr>
            <w:tcW w:w="2070" w:type="dxa"/>
            <w:shd w:val="clear" w:color="auto" w:fill="DEEAF6" w:themeFill="accent1" w:themeFillTint="33"/>
          </w:tcPr>
          <w:p w14:paraId="7B71EB83" w14:textId="76CCBBAA" w:rsidR="00B31CE3" w:rsidRPr="00AF708C" w:rsidRDefault="005925E0" w:rsidP="00021797">
            <w:pPr>
              <w:rPr>
                <w:rFonts w:cs="Times New Roman"/>
                <w:b/>
              </w:rPr>
            </w:pPr>
            <w:r w:rsidRPr="00AF708C">
              <w:rPr>
                <w:rFonts w:cs="Times New Roman"/>
                <w:b/>
              </w:rPr>
              <w:t>New Content</w:t>
            </w:r>
            <w:r w:rsidR="00291485" w:rsidRPr="00AF708C">
              <w:rPr>
                <w:rFonts w:cs="Times New Roman"/>
                <w:b/>
              </w:rPr>
              <w:t xml:space="preserve"> (</w:t>
            </w:r>
            <w:r w:rsidR="0007054F" w:rsidRPr="00AF708C">
              <w:rPr>
                <w:rFonts w:cs="Times New Roman"/>
                <w:b/>
              </w:rPr>
              <w:t>1</w:t>
            </w:r>
            <w:r w:rsidR="000059F9" w:rsidRPr="00AF708C">
              <w:rPr>
                <w:rFonts w:cs="Times New Roman"/>
                <w:b/>
              </w:rPr>
              <w:t xml:space="preserve">0-12 </w:t>
            </w:r>
            <w:r w:rsidR="00291485" w:rsidRPr="00AF708C">
              <w:rPr>
                <w:rFonts w:cs="Times New Roman"/>
                <w:b/>
              </w:rPr>
              <w:t>minutes)</w:t>
            </w:r>
          </w:p>
        </w:tc>
        <w:tc>
          <w:tcPr>
            <w:tcW w:w="4590" w:type="dxa"/>
            <w:shd w:val="clear" w:color="auto" w:fill="DEEAF6" w:themeFill="accent1" w:themeFillTint="33"/>
          </w:tcPr>
          <w:p w14:paraId="55F92188" w14:textId="3150C53C" w:rsidR="00B31CE3" w:rsidRPr="00AF708C" w:rsidRDefault="00291485" w:rsidP="00504BDA">
            <w:pPr>
              <w:rPr>
                <w:rFonts w:cs="Times New Roman"/>
              </w:rPr>
            </w:pPr>
            <w:r w:rsidRPr="00AF708C">
              <w:rPr>
                <w:rFonts w:cs="Times New Roman"/>
              </w:rPr>
              <w:t xml:space="preserve">To </w:t>
            </w:r>
            <w:r w:rsidR="00504BDA" w:rsidRPr="00AF708C">
              <w:rPr>
                <w:rFonts w:cs="Times New Roman"/>
              </w:rPr>
              <w:t>develop</w:t>
            </w:r>
            <w:r w:rsidRPr="00AF708C">
              <w:rPr>
                <w:rFonts w:cs="Times New Roman"/>
              </w:rPr>
              <w:t xml:space="preserve"> participants’ </w:t>
            </w:r>
            <w:r w:rsidR="00636C78" w:rsidRPr="00AF708C">
              <w:rPr>
                <w:rFonts w:cs="Times New Roman"/>
              </w:rPr>
              <w:t xml:space="preserve">understanding of </w:t>
            </w:r>
            <w:r w:rsidR="00504BDA" w:rsidRPr="00AF708C">
              <w:rPr>
                <w:rFonts w:cs="Times New Roman"/>
              </w:rPr>
              <w:t>how the DLLP high-leverage features can be connected to existing content lesson plans for the purpose of formative assessment</w:t>
            </w:r>
            <w:r w:rsidR="0044302D" w:rsidRPr="00AF708C">
              <w:rPr>
                <w:rFonts w:cs="Times New Roman"/>
              </w:rPr>
              <w:t>, and next instructional steps teachers might take based on evidence.</w:t>
            </w:r>
          </w:p>
        </w:tc>
        <w:tc>
          <w:tcPr>
            <w:tcW w:w="2880" w:type="dxa"/>
            <w:shd w:val="clear" w:color="auto" w:fill="DEEAF6" w:themeFill="accent1" w:themeFillTint="33"/>
          </w:tcPr>
          <w:p w14:paraId="35881683" w14:textId="1C911DEA" w:rsidR="00340EC5" w:rsidRPr="00AF708C" w:rsidRDefault="00340EC5" w:rsidP="00340EC5">
            <w:pPr>
              <w:rPr>
                <w:rFonts w:cs="Times New Roman"/>
                <w:highlight w:val="yellow"/>
              </w:rPr>
            </w:pPr>
            <w:r w:rsidRPr="00AF708C">
              <w:rPr>
                <w:rFonts w:cs="Times New Roman"/>
              </w:rPr>
              <w:t xml:space="preserve">Module </w:t>
            </w:r>
            <w:r w:rsidR="00504BDA" w:rsidRPr="00AF708C">
              <w:rPr>
                <w:rFonts w:cs="Times New Roman"/>
              </w:rPr>
              <w:t>5</w:t>
            </w:r>
            <w:r w:rsidR="000059F9" w:rsidRPr="00AF708C">
              <w:rPr>
                <w:rFonts w:cs="Times New Roman"/>
              </w:rPr>
              <w:t xml:space="preserve"> </w:t>
            </w:r>
            <w:r w:rsidRPr="00AF708C">
              <w:rPr>
                <w:rFonts w:cs="Times New Roman"/>
              </w:rPr>
              <w:t>Audio PowerPoint presentation</w:t>
            </w:r>
            <w:r w:rsidR="00AB1EC2" w:rsidRPr="00AF708C">
              <w:rPr>
                <w:rFonts w:cs="Times New Roman"/>
              </w:rPr>
              <w:t>, Module 5</w:t>
            </w:r>
            <w:r w:rsidR="00220A92" w:rsidRPr="00AF708C">
              <w:rPr>
                <w:rFonts w:cs="Times New Roman"/>
              </w:rPr>
              <w:t>,</w:t>
            </w:r>
            <w:r w:rsidR="00AB1EC2" w:rsidRPr="00AF708C">
              <w:rPr>
                <w:rFonts w:cs="Times New Roman"/>
              </w:rPr>
              <w:t xml:space="preserve"> Handout 1 </w:t>
            </w:r>
          </w:p>
          <w:p w14:paraId="5FC9A097" w14:textId="77777777" w:rsidR="00291485" w:rsidRPr="00AF708C" w:rsidRDefault="00291485" w:rsidP="000A0B31">
            <w:pPr>
              <w:rPr>
                <w:rFonts w:cs="Times New Roman"/>
                <w:highlight w:val="yellow"/>
              </w:rPr>
            </w:pPr>
          </w:p>
          <w:p w14:paraId="5C65073C" w14:textId="43BF9DE4" w:rsidR="0007054F" w:rsidRPr="00AF708C" w:rsidRDefault="0007054F" w:rsidP="00636C78">
            <w:pPr>
              <w:rPr>
                <w:rFonts w:cs="Times New Roman"/>
                <w:highlight w:val="yellow"/>
              </w:rPr>
            </w:pPr>
          </w:p>
        </w:tc>
      </w:tr>
      <w:tr w:rsidR="00291485" w:rsidRPr="00AF708C" w14:paraId="76504B5D" w14:textId="77777777" w:rsidTr="00AF708C">
        <w:trPr>
          <w:trHeight w:val="611"/>
        </w:trPr>
        <w:tc>
          <w:tcPr>
            <w:tcW w:w="2070" w:type="dxa"/>
          </w:tcPr>
          <w:p w14:paraId="0CD77DBB" w14:textId="2748527C" w:rsidR="00B31CE3" w:rsidRPr="00AF708C" w:rsidRDefault="00291485" w:rsidP="00FF2D7C">
            <w:pPr>
              <w:rPr>
                <w:rFonts w:cs="Times New Roman"/>
                <w:b/>
              </w:rPr>
            </w:pPr>
            <w:r w:rsidRPr="00AF708C">
              <w:rPr>
                <w:rFonts w:cs="Times New Roman"/>
                <w:b/>
              </w:rPr>
              <w:t>Discussion (</w:t>
            </w:r>
            <w:r w:rsidR="009168AB" w:rsidRPr="00AF708C">
              <w:rPr>
                <w:rFonts w:cs="Times New Roman"/>
                <w:b/>
              </w:rPr>
              <w:t>20</w:t>
            </w:r>
            <w:r w:rsidR="000059F9" w:rsidRPr="00AF708C">
              <w:rPr>
                <w:rFonts w:cs="Times New Roman"/>
                <w:b/>
              </w:rPr>
              <w:t>-25</w:t>
            </w:r>
            <w:r w:rsidR="009168AB" w:rsidRPr="00AF708C">
              <w:rPr>
                <w:rFonts w:cs="Times New Roman"/>
                <w:b/>
              </w:rPr>
              <w:t xml:space="preserve"> </w:t>
            </w:r>
            <w:r w:rsidRPr="00AF708C">
              <w:rPr>
                <w:rFonts w:cs="Times New Roman"/>
                <w:b/>
              </w:rPr>
              <w:t>minutes)</w:t>
            </w:r>
          </w:p>
        </w:tc>
        <w:tc>
          <w:tcPr>
            <w:tcW w:w="4590" w:type="dxa"/>
          </w:tcPr>
          <w:p w14:paraId="7363C93A" w14:textId="06355CB3" w:rsidR="00B31CE3" w:rsidRPr="00AF708C" w:rsidRDefault="00636C78" w:rsidP="007C31FE">
            <w:pPr>
              <w:rPr>
                <w:rFonts w:cs="Times New Roman"/>
              </w:rPr>
            </w:pPr>
            <w:r w:rsidRPr="00AF708C">
              <w:rPr>
                <w:rFonts w:cs="Times New Roman"/>
              </w:rPr>
              <w:t xml:space="preserve">Continue to </w:t>
            </w:r>
            <w:r w:rsidR="00504BDA" w:rsidRPr="00AF708C">
              <w:rPr>
                <w:rFonts w:cs="Times New Roman"/>
              </w:rPr>
              <w:t xml:space="preserve">develop participants’ understanding of how the DLLP high-leverage features can be connected to existing content lesson plans for the </w:t>
            </w:r>
            <w:r w:rsidR="00504BDA" w:rsidRPr="00AF708C">
              <w:rPr>
                <w:rFonts w:cs="Times New Roman"/>
              </w:rPr>
              <w:lastRenderedPageBreak/>
              <w:t>purpose of formative assessment</w:t>
            </w:r>
            <w:r w:rsidR="0044302D" w:rsidRPr="00AF708C">
              <w:rPr>
                <w:rFonts w:cs="Times New Roman"/>
              </w:rPr>
              <w:t>, and next instructional steps teachers might take based on evidence.</w:t>
            </w:r>
          </w:p>
        </w:tc>
        <w:tc>
          <w:tcPr>
            <w:tcW w:w="2880" w:type="dxa"/>
          </w:tcPr>
          <w:p w14:paraId="41FF32E5" w14:textId="3FE75A2E" w:rsidR="00925A3C" w:rsidRPr="00AF708C" w:rsidRDefault="00504BDA" w:rsidP="00636C78">
            <w:pPr>
              <w:rPr>
                <w:rFonts w:cs="Times New Roman"/>
              </w:rPr>
            </w:pPr>
            <w:r w:rsidRPr="00AF708C">
              <w:rPr>
                <w:rFonts w:cs="Times New Roman"/>
              </w:rPr>
              <w:lastRenderedPageBreak/>
              <w:t>Module 5</w:t>
            </w:r>
            <w:r w:rsidR="00220A92" w:rsidRPr="00AF708C">
              <w:rPr>
                <w:rFonts w:cs="Times New Roman"/>
              </w:rPr>
              <w:t>,</w:t>
            </w:r>
            <w:r w:rsidRPr="00AF708C">
              <w:rPr>
                <w:rFonts w:cs="Times New Roman"/>
              </w:rPr>
              <w:t xml:space="preserve"> Handout 1, </w:t>
            </w:r>
            <w:r w:rsidR="00AB1EC2" w:rsidRPr="00AF708C">
              <w:rPr>
                <w:rFonts w:cs="Times New Roman"/>
              </w:rPr>
              <w:t xml:space="preserve">Activity Sheet 1, </w:t>
            </w:r>
            <w:r w:rsidR="009504BD" w:rsidRPr="00AF708C">
              <w:rPr>
                <w:rFonts w:cs="Times New Roman"/>
              </w:rPr>
              <w:t>Handout 1,</w:t>
            </w:r>
            <w:r w:rsidR="00925A3C" w:rsidRPr="00AF708C">
              <w:rPr>
                <w:rFonts w:cs="Times New Roman"/>
              </w:rPr>
              <w:t xml:space="preserve"> 8 DLLP features from Module 2</w:t>
            </w:r>
          </w:p>
        </w:tc>
      </w:tr>
      <w:tr w:rsidR="00291485" w:rsidRPr="00AF708C" w14:paraId="34539A79" w14:textId="77777777" w:rsidTr="00AF708C">
        <w:tc>
          <w:tcPr>
            <w:tcW w:w="2070" w:type="dxa"/>
            <w:shd w:val="clear" w:color="auto" w:fill="DEEAF6" w:themeFill="accent1" w:themeFillTint="33"/>
          </w:tcPr>
          <w:p w14:paraId="4C4AED38" w14:textId="77777777" w:rsidR="006D0E8D" w:rsidRPr="00AF708C" w:rsidRDefault="00105F0E" w:rsidP="00E8059E">
            <w:pPr>
              <w:rPr>
                <w:rFonts w:cs="Times New Roman"/>
              </w:rPr>
            </w:pPr>
            <w:r w:rsidRPr="00AF708C">
              <w:rPr>
                <w:rFonts w:cs="Times New Roman"/>
              </w:rPr>
              <w:t xml:space="preserve">Next Steps and Closing </w:t>
            </w:r>
          </w:p>
          <w:p w14:paraId="01681644" w14:textId="717B5349" w:rsidR="00B31CE3" w:rsidRPr="00AF708C" w:rsidRDefault="00105F0E" w:rsidP="00E8059E">
            <w:pPr>
              <w:rPr>
                <w:rFonts w:cs="Times New Roman"/>
              </w:rPr>
            </w:pPr>
            <w:r w:rsidRPr="00AF708C">
              <w:rPr>
                <w:rFonts w:cs="Times New Roman"/>
              </w:rPr>
              <w:t>(</w:t>
            </w:r>
            <w:r w:rsidR="00E8059E" w:rsidRPr="00AF708C">
              <w:rPr>
                <w:rFonts w:cs="Times New Roman"/>
              </w:rPr>
              <w:t>6 minutes</w:t>
            </w:r>
            <w:r w:rsidR="00370C22" w:rsidRPr="00AF708C">
              <w:rPr>
                <w:rFonts w:cs="Times New Roman"/>
              </w:rPr>
              <w:t>)</w:t>
            </w:r>
          </w:p>
        </w:tc>
        <w:tc>
          <w:tcPr>
            <w:tcW w:w="4590" w:type="dxa"/>
            <w:shd w:val="clear" w:color="auto" w:fill="DEEAF6" w:themeFill="accent1" w:themeFillTint="33"/>
          </w:tcPr>
          <w:p w14:paraId="66EEE2B4" w14:textId="345E44B0" w:rsidR="00F94B92" w:rsidRPr="00AF708C" w:rsidRDefault="00E8059E" w:rsidP="00E5764A">
            <w:pPr>
              <w:rPr>
                <w:rFonts w:cs="Times New Roman"/>
              </w:rPr>
            </w:pPr>
            <w:r w:rsidRPr="00AF708C">
              <w:rPr>
                <w:rFonts w:cs="Times New Roman"/>
              </w:rPr>
              <w:t>P</w:t>
            </w:r>
            <w:r w:rsidR="00F94B92" w:rsidRPr="00AF708C">
              <w:rPr>
                <w:rFonts w:cs="Times New Roman"/>
              </w:rPr>
              <w:t xml:space="preserve">reparation for </w:t>
            </w:r>
            <w:r w:rsidR="0044302D" w:rsidRPr="00AF708C">
              <w:rPr>
                <w:rFonts w:cs="Times New Roman"/>
              </w:rPr>
              <w:t>implementing the DLLP in content lessons for the purpose of formative assessment.</w:t>
            </w:r>
          </w:p>
          <w:p w14:paraId="63A68813" w14:textId="0E6F11BA" w:rsidR="00105F0E" w:rsidRPr="00AF708C" w:rsidRDefault="00105F0E" w:rsidP="00E5764A">
            <w:pPr>
              <w:rPr>
                <w:rFonts w:cs="Times New Roman"/>
              </w:rPr>
            </w:pPr>
          </w:p>
        </w:tc>
        <w:tc>
          <w:tcPr>
            <w:tcW w:w="2880" w:type="dxa"/>
            <w:shd w:val="clear" w:color="auto" w:fill="DEEAF6" w:themeFill="accent1" w:themeFillTint="33"/>
          </w:tcPr>
          <w:p w14:paraId="580CE33A" w14:textId="4984AE55" w:rsidR="00B31CE3" w:rsidRPr="00AF708C" w:rsidRDefault="00504BDA" w:rsidP="00E5764A">
            <w:pPr>
              <w:rPr>
                <w:rFonts w:cs="Times New Roman"/>
              </w:rPr>
            </w:pPr>
            <w:r w:rsidRPr="00AF708C">
              <w:rPr>
                <w:rFonts w:cs="Times New Roman"/>
              </w:rPr>
              <w:t xml:space="preserve">Module 5, </w:t>
            </w:r>
            <w:r w:rsidR="00220A92" w:rsidRPr="00AF708C">
              <w:rPr>
                <w:rFonts w:cs="Times New Roman"/>
              </w:rPr>
              <w:t>Activity Sheet</w:t>
            </w:r>
            <w:r w:rsidRPr="00AF708C">
              <w:rPr>
                <w:rFonts w:cs="Times New Roman"/>
              </w:rPr>
              <w:t xml:space="preserve"> </w:t>
            </w:r>
            <w:r w:rsidR="00AB1EC2" w:rsidRPr="00AF708C">
              <w:rPr>
                <w:rFonts w:cs="Times New Roman"/>
              </w:rPr>
              <w:t>2</w:t>
            </w:r>
          </w:p>
          <w:p w14:paraId="112ADC56" w14:textId="1750F367" w:rsidR="00105F0E" w:rsidRPr="00AF708C" w:rsidRDefault="00105F0E" w:rsidP="00E5764A">
            <w:pPr>
              <w:rPr>
                <w:rFonts w:cs="Times New Roman"/>
              </w:rPr>
            </w:pPr>
          </w:p>
        </w:tc>
      </w:tr>
    </w:tbl>
    <w:p w14:paraId="1D0FAAE6" w14:textId="77777777" w:rsidR="00DF1FE7" w:rsidRPr="00AF708C" w:rsidRDefault="00DF1FE7" w:rsidP="00E5764A">
      <w:pPr>
        <w:rPr>
          <w:rFonts w:cs="Times New Roman"/>
          <w:b/>
        </w:rPr>
      </w:pPr>
    </w:p>
    <w:p w14:paraId="217141E3" w14:textId="77777777" w:rsidR="00AF708C" w:rsidRPr="00907BFB" w:rsidRDefault="00AF708C" w:rsidP="00AF708C">
      <w:pPr>
        <w:widowControl w:val="0"/>
        <w:ind w:left="-207"/>
        <w:rPr>
          <w:rFonts w:eastAsia="Calibri" w:cs="Calibri"/>
          <w:b/>
          <w:color w:val="A8C9EA"/>
          <w:lang w:eastAsia="en-US"/>
        </w:rPr>
      </w:pPr>
      <w:r w:rsidRPr="00907BFB">
        <w:rPr>
          <w:rFonts w:eastAsia="Calibri" w:cs="Calibri"/>
          <w:b/>
          <w:color w:val="A8C9EA"/>
          <w:lang w:eastAsia="en-US"/>
        </w:rPr>
        <w:t xml:space="preserve">Facilitator Guidance </w:t>
      </w:r>
    </w:p>
    <w:p w14:paraId="71E4DCF2" w14:textId="77777777" w:rsidR="007C31FE" w:rsidRPr="00AF708C" w:rsidRDefault="007C31FE" w:rsidP="00E5764A">
      <w:pPr>
        <w:rPr>
          <w:rFonts w:cs="Times New Roman"/>
          <w:b/>
        </w:rPr>
      </w:pPr>
    </w:p>
    <w:p w14:paraId="5B04E259" w14:textId="10F967FA" w:rsidR="0044302D" w:rsidRPr="00AF708C" w:rsidRDefault="00FD52C6" w:rsidP="00AF708C">
      <w:pPr>
        <w:ind w:left="720"/>
        <w:rPr>
          <w:rFonts w:cs="Times New Roman"/>
        </w:rPr>
      </w:pPr>
      <w:r w:rsidRPr="00AF708C">
        <w:rPr>
          <w:rFonts w:cs="Times New Roman"/>
        </w:rPr>
        <w:t>Welcome participants</w:t>
      </w:r>
      <w:r w:rsidR="006021A1" w:rsidRPr="00AF708C">
        <w:rPr>
          <w:rFonts w:cs="Times New Roman"/>
        </w:rPr>
        <w:t xml:space="preserve">. </w:t>
      </w:r>
      <w:r w:rsidRPr="00AF708C">
        <w:rPr>
          <w:rFonts w:cs="Times New Roman"/>
        </w:rPr>
        <w:t xml:space="preserve"> </w:t>
      </w:r>
      <w:r w:rsidR="006021A1" w:rsidRPr="00AF708C">
        <w:rPr>
          <w:rFonts w:cs="Times New Roman"/>
        </w:rPr>
        <w:t>Before</w:t>
      </w:r>
      <w:r w:rsidR="00504BDA" w:rsidRPr="00AF708C">
        <w:rPr>
          <w:rFonts w:cs="Times New Roman"/>
        </w:rPr>
        <w:t xml:space="preserve"> you begin the PLC </w:t>
      </w:r>
      <w:r w:rsidR="0044302D" w:rsidRPr="00AF708C">
        <w:rPr>
          <w:rFonts w:cs="Times New Roman"/>
        </w:rPr>
        <w:t xml:space="preserve">remind </w:t>
      </w:r>
      <w:r w:rsidRPr="00AF708C">
        <w:rPr>
          <w:rFonts w:cs="Times New Roman"/>
        </w:rPr>
        <w:t>them</w:t>
      </w:r>
      <w:r w:rsidR="0044302D" w:rsidRPr="00AF708C">
        <w:rPr>
          <w:rFonts w:cs="Times New Roman"/>
        </w:rPr>
        <w:t xml:space="preserve"> that the first four modules in the series of six focused on developing an understanding of the Dynamic Language Learning Progression and implementing it in the classroom to find the ‘best fit’ for their students’ language use. T</w:t>
      </w:r>
      <w:r w:rsidR="00504BDA" w:rsidRPr="00AF708C">
        <w:rPr>
          <w:rFonts w:cs="Times New Roman"/>
        </w:rPr>
        <w:t xml:space="preserve">ell </w:t>
      </w:r>
      <w:r w:rsidR="0044302D" w:rsidRPr="00AF708C">
        <w:rPr>
          <w:rFonts w:cs="Times New Roman"/>
        </w:rPr>
        <w:t>them that in the</w:t>
      </w:r>
      <w:r w:rsidR="00504BDA" w:rsidRPr="00AF708C">
        <w:rPr>
          <w:rFonts w:cs="Times New Roman"/>
        </w:rPr>
        <w:t xml:space="preserve"> next two modules </w:t>
      </w:r>
      <w:r w:rsidR="0044302D" w:rsidRPr="00AF708C">
        <w:rPr>
          <w:rFonts w:cs="Times New Roman"/>
        </w:rPr>
        <w:t xml:space="preserve">they will build on that prior learning and focus on using the Dynamic Language Learning Progression for the purpose of formative assessment of language in content area learning. </w:t>
      </w:r>
      <w:r w:rsidRPr="00AF708C">
        <w:rPr>
          <w:rFonts w:cs="Times New Roman"/>
        </w:rPr>
        <w:t>Refer to Handout 1, Module 1</w:t>
      </w:r>
      <w:r w:rsidR="00DF1FE7" w:rsidRPr="00AF708C">
        <w:rPr>
          <w:rFonts w:cs="Times New Roman"/>
        </w:rPr>
        <w:t xml:space="preserve"> (shown below)</w:t>
      </w:r>
      <w:r w:rsidRPr="00AF708C">
        <w:rPr>
          <w:rFonts w:cs="Times New Roman"/>
        </w:rPr>
        <w:t xml:space="preserve">. </w:t>
      </w:r>
    </w:p>
    <w:p w14:paraId="656C4F6A" w14:textId="045EFCA8" w:rsidR="0044302D" w:rsidRPr="00AF708C" w:rsidRDefault="0044302D" w:rsidP="00E5764A">
      <w:pPr>
        <w:rPr>
          <w:rFonts w:cs="Times New Roman"/>
        </w:rPr>
      </w:pPr>
      <w:r w:rsidRPr="00AF708C">
        <w:rPr>
          <w:rFonts w:cs="Times New Roman"/>
          <w:noProof/>
          <w:u w:val="single"/>
        </w:rPr>
        <w:drawing>
          <wp:inline distT="0" distB="0" distL="0" distR="0" wp14:anchorId="4B0F7473" wp14:editId="02FBCF6C">
            <wp:extent cx="5932170" cy="4587240"/>
            <wp:effectExtent l="0" t="0" r="11430" b="0"/>
            <wp:docPr id="1" name="Picture 1" descr="../../../Mod1_Handout_v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1_Handout_v6.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2170" cy="4587240"/>
                    </a:xfrm>
                    <a:prstGeom prst="rect">
                      <a:avLst/>
                    </a:prstGeom>
                    <a:noFill/>
                    <a:ln>
                      <a:noFill/>
                    </a:ln>
                  </pic:spPr>
                </pic:pic>
              </a:graphicData>
            </a:graphic>
          </wp:inline>
        </w:drawing>
      </w:r>
    </w:p>
    <w:p w14:paraId="072F829B" w14:textId="77777777" w:rsidR="0044302D" w:rsidRPr="00AF708C" w:rsidRDefault="0044302D" w:rsidP="00E5764A">
      <w:pPr>
        <w:rPr>
          <w:rFonts w:cs="Times New Roman"/>
        </w:rPr>
      </w:pPr>
    </w:p>
    <w:p w14:paraId="29E8AD4F" w14:textId="5AB49909" w:rsidR="00FD52C6" w:rsidRPr="00AF708C" w:rsidRDefault="00FD52C6" w:rsidP="00E5764A">
      <w:pPr>
        <w:rPr>
          <w:rFonts w:cs="Times New Roman"/>
          <w:b/>
        </w:rPr>
      </w:pPr>
      <w:r w:rsidRPr="00AF708C">
        <w:rPr>
          <w:rFonts w:cs="Times New Roman"/>
          <w:b/>
        </w:rPr>
        <w:t>Some more reminders for participants:</w:t>
      </w:r>
    </w:p>
    <w:p w14:paraId="5BEACF9C" w14:textId="77777777" w:rsidR="00FD52C6" w:rsidRPr="00AF708C" w:rsidRDefault="00FD52C6" w:rsidP="00E5764A">
      <w:pPr>
        <w:rPr>
          <w:rFonts w:cs="Times New Roman"/>
          <w:b/>
        </w:rPr>
      </w:pPr>
    </w:p>
    <w:p w14:paraId="0B6E9EEF" w14:textId="246C5DE9" w:rsidR="00FD52C6" w:rsidRPr="00AF708C" w:rsidRDefault="00FD52C6" w:rsidP="00FD52C6">
      <w:pPr>
        <w:pStyle w:val="ListParagraph"/>
        <w:numPr>
          <w:ilvl w:val="0"/>
          <w:numId w:val="11"/>
        </w:numPr>
        <w:rPr>
          <w:rFonts w:cs="Times New Roman"/>
          <w:b/>
        </w:rPr>
      </w:pPr>
      <w:r w:rsidRPr="00AF708C">
        <w:rPr>
          <w:rFonts w:cs="Times New Roman"/>
        </w:rPr>
        <w:t>The goal of the modules is for participants to learn about implementing the Dynamic Language Learning Progression</w:t>
      </w:r>
      <w:r w:rsidR="00DF1FE7" w:rsidRPr="00AF708C">
        <w:rPr>
          <w:rFonts w:cs="Times New Roman"/>
        </w:rPr>
        <w:t>.  A</w:t>
      </w:r>
      <w:r w:rsidRPr="00AF708C">
        <w:rPr>
          <w:rFonts w:cs="Times New Roman"/>
        </w:rPr>
        <w:t xml:space="preserve">s an approach to supporting the language learning of all students, </w:t>
      </w:r>
      <w:r w:rsidR="00DF1FE7" w:rsidRPr="00AF708C">
        <w:rPr>
          <w:rFonts w:cs="Times New Roman"/>
        </w:rPr>
        <w:t>it</w:t>
      </w:r>
      <w:r w:rsidRPr="00AF708C">
        <w:rPr>
          <w:rFonts w:cs="Times New Roman"/>
        </w:rPr>
        <w:t xml:space="preserve"> is particularly valuable for monitoring and supporting the language of English learner students;</w:t>
      </w:r>
    </w:p>
    <w:p w14:paraId="43EA6334" w14:textId="77777777" w:rsidR="00FD52C6" w:rsidRPr="00AF708C" w:rsidRDefault="00FD52C6" w:rsidP="00FD52C6">
      <w:pPr>
        <w:pStyle w:val="ListParagraph"/>
        <w:numPr>
          <w:ilvl w:val="0"/>
          <w:numId w:val="11"/>
        </w:numPr>
        <w:rPr>
          <w:rFonts w:cs="Times New Roman"/>
        </w:rPr>
      </w:pPr>
      <w:r w:rsidRPr="00AF708C">
        <w:rPr>
          <w:rFonts w:cs="Times New Roman"/>
        </w:rPr>
        <w:t>The Dynamic Language Learning Progression is intended to be used for formative assessment and to guide next steps in language learning;</w:t>
      </w:r>
    </w:p>
    <w:p w14:paraId="7F1B30D1" w14:textId="4867C23D" w:rsidR="00FD52C6" w:rsidRPr="00AF708C" w:rsidRDefault="00FD52C6" w:rsidP="00FD52C6">
      <w:pPr>
        <w:pStyle w:val="ListParagraph"/>
        <w:numPr>
          <w:ilvl w:val="0"/>
          <w:numId w:val="11"/>
        </w:numPr>
        <w:rPr>
          <w:rFonts w:cs="Times New Roman"/>
        </w:rPr>
      </w:pPr>
      <w:r w:rsidRPr="00AF708C">
        <w:rPr>
          <w:rFonts w:cs="Times New Roman"/>
        </w:rPr>
        <w:t>The Dynamic Language Learning Progression is research-based and empirically validated</w:t>
      </w:r>
      <w:r w:rsidR="00DF1FE7" w:rsidRPr="00AF708C">
        <w:rPr>
          <w:rFonts w:cs="Times New Roman"/>
        </w:rPr>
        <w:t>,</w:t>
      </w:r>
      <w:r w:rsidRPr="00AF708C">
        <w:rPr>
          <w:rFonts w:cs="Times New Roman"/>
        </w:rPr>
        <w:t xml:space="preserve"> and has been piloted across the country as an approach to supporting language learning</w:t>
      </w:r>
      <w:r w:rsidR="006021A1" w:rsidRPr="00AF708C">
        <w:rPr>
          <w:rFonts w:cs="Times New Roman"/>
        </w:rPr>
        <w:t xml:space="preserve"> in the content areas</w:t>
      </w:r>
      <w:r w:rsidRPr="00AF708C">
        <w:rPr>
          <w:rFonts w:cs="Times New Roman"/>
        </w:rPr>
        <w:t>;</w:t>
      </w:r>
    </w:p>
    <w:p w14:paraId="6EFFD27C" w14:textId="1F6332F6" w:rsidR="00FD52C6" w:rsidRPr="00AF708C" w:rsidRDefault="00FD52C6" w:rsidP="00FD52C6">
      <w:pPr>
        <w:pStyle w:val="ListParagraph"/>
        <w:numPr>
          <w:ilvl w:val="0"/>
          <w:numId w:val="11"/>
        </w:numPr>
        <w:rPr>
          <w:rFonts w:cs="Times New Roman"/>
        </w:rPr>
      </w:pPr>
      <w:r w:rsidRPr="00AF708C">
        <w:rPr>
          <w:rFonts w:cs="Times New Roman"/>
        </w:rPr>
        <w:t xml:space="preserve">Formative assessment is not standardized, high-stakes testing. Therefore, participants are </w:t>
      </w:r>
      <w:r w:rsidRPr="00AF708C">
        <w:rPr>
          <w:rFonts w:cs="Times New Roman"/>
          <w:b/>
        </w:rPr>
        <w:t xml:space="preserve">NOT </w:t>
      </w:r>
      <w:r w:rsidRPr="00AF708C">
        <w:rPr>
          <w:rFonts w:cs="Times New Roman"/>
        </w:rPr>
        <w:t>required to keep a record or notes of what they learn from formative assessment about their students’ language learning. Instead, they should fit the use of the Dynamic Language Learning Progression into whatever they currently do, for example, taking notes while they are listening to students, audio-recording language, noting what they think students need next;</w:t>
      </w:r>
    </w:p>
    <w:p w14:paraId="446B3131" w14:textId="6115A424" w:rsidR="00FD52C6" w:rsidRPr="00AF708C" w:rsidRDefault="00FD52C6" w:rsidP="00FD52C6">
      <w:pPr>
        <w:pStyle w:val="ListParagraph"/>
        <w:numPr>
          <w:ilvl w:val="0"/>
          <w:numId w:val="11"/>
        </w:numPr>
        <w:rPr>
          <w:rFonts w:cs="Times New Roman"/>
        </w:rPr>
      </w:pPr>
      <w:r w:rsidRPr="00AF708C">
        <w:rPr>
          <w:rFonts w:cs="Times New Roman"/>
        </w:rPr>
        <w:t xml:space="preserve">When implementing the Dynamic Language Learning Progression for formative assessment </w:t>
      </w:r>
      <w:r w:rsidR="006021A1" w:rsidRPr="00AF708C">
        <w:rPr>
          <w:rFonts w:cs="Times New Roman"/>
        </w:rPr>
        <w:t>of language in content learning</w:t>
      </w:r>
      <w:r w:rsidRPr="00AF708C">
        <w:rPr>
          <w:rFonts w:cs="Times New Roman"/>
        </w:rPr>
        <w:t xml:space="preserve"> it is best to start small, for example, one high-leverage feature in one content area</w:t>
      </w:r>
      <w:r w:rsidR="00220A92" w:rsidRPr="00AF708C">
        <w:rPr>
          <w:rFonts w:cs="Times New Roman"/>
        </w:rPr>
        <w:t>, with a few students</w:t>
      </w:r>
      <w:r w:rsidRPr="00AF708C">
        <w:rPr>
          <w:rFonts w:cs="Times New Roman"/>
        </w:rPr>
        <w:t>;</w:t>
      </w:r>
    </w:p>
    <w:p w14:paraId="796A1882" w14:textId="36BC5017" w:rsidR="00180C20" w:rsidRPr="00AF708C" w:rsidRDefault="006021A1" w:rsidP="00FD52C6">
      <w:pPr>
        <w:pStyle w:val="ListParagraph"/>
        <w:numPr>
          <w:ilvl w:val="0"/>
          <w:numId w:val="11"/>
        </w:numPr>
        <w:rPr>
          <w:rFonts w:cs="Times New Roman"/>
        </w:rPr>
      </w:pPr>
      <w:r w:rsidRPr="00AF708C">
        <w:rPr>
          <w:rFonts w:cs="Times New Roman"/>
        </w:rPr>
        <w:t>In the early stages of their DLLP implementation, p</w:t>
      </w:r>
      <w:r w:rsidR="00FD52C6" w:rsidRPr="00AF708C">
        <w:rPr>
          <w:rFonts w:cs="Times New Roman"/>
        </w:rPr>
        <w:t xml:space="preserve">ilot teachers </w:t>
      </w:r>
      <w:r w:rsidRPr="00AF708C">
        <w:rPr>
          <w:rFonts w:cs="Times New Roman"/>
        </w:rPr>
        <w:t xml:space="preserve">found it difficult to </w:t>
      </w:r>
      <w:r w:rsidR="00FD52C6" w:rsidRPr="00AF708C">
        <w:rPr>
          <w:rFonts w:cs="Times New Roman"/>
        </w:rPr>
        <w:t>focus on both language and content learning simultaneously</w:t>
      </w:r>
      <w:r w:rsidRPr="00AF708C">
        <w:rPr>
          <w:rFonts w:cs="Times New Roman"/>
        </w:rPr>
        <w:t>.  These</w:t>
      </w:r>
      <w:r w:rsidR="00220A92" w:rsidRPr="00AF708C">
        <w:rPr>
          <w:rFonts w:cs="Times New Roman"/>
        </w:rPr>
        <w:t xml:space="preserve"> modules </w:t>
      </w:r>
      <w:r w:rsidRPr="00AF708C">
        <w:rPr>
          <w:rFonts w:cs="Times New Roman"/>
        </w:rPr>
        <w:t>focus</w:t>
      </w:r>
      <w:r w:rsidR="00220A92" w:rsidRPr="00AF708C">
        <w:rPr>
          <w:rFonts w:cs="Times New Roman"/>
        </w:rPr>
        <w:t xml:space="preserve"> only on formative assessment of language in content learning.</w:t>
      </w:r>
      <w:r w:rsidRPr="00AF708C">
        <w:rPr>
          <w:rFonts w:cs="Times New Roman"/>
        </w:rPr>
        <w:t xml:space="preserve"> As they continue to implement the DLLP in content lessons, participants are encouraged to focus first on formative assessment of language. With practice, they will eventually be able to engage in formative assessment of both lang</w:t>
      </w:r>
      <w:r w:rsidR="00A41F58" w:rsidRPr="00AF708C">
        <w:rPr>
          <w:rFonts w:cs="Times New Roman"/>
        </w:rPr>
        <w:t>uage and content simultaneously;</w:t>
      </w:r>
    </w:p>
    <w:p w14:paraId="20E52411" w14:textId="295EC8A5" w:rsidR="006021A1" w:rsidRPr="00AF708C" w:rsidRDefault="006021A1" w:rsidP="00FD52C6">
      <w:pPr>
        <w:pStyle w:val="ListParagraph"/>
        <w:numPr>
          <w:ilvl w:val="0"/>
          <w:numId w:val="11"/>
        </w:numPr>
        <w:rPr>
          <w:rFonts w:cs="Times New Roman"/>
        </w:rPr>
      </w:pPr>
      <w:r w:rsidRPr="00AF708C">
        <w:rPr>
          <w:rFonts w:cs="Times New Roman"/>
        </w:rPr>
        <w:t xml:space="preserve">Ultimately, students can be involved in assessing their own language development on the DLLP. We have found that students as young as </w:t>
      </w:r>
      <w:r w:rsidR="007D60E9" w:rsidRPr="00AF708C">
        <w:rPr>
          <w:rFonts w:cs="Times New Roman"/>
        </w:rPr>
        <w:t>second</w:t>
      </w:r>
      <w:r w:rsidRPr="00AF708C">
        <w:rPr>
          <w:rFonts w:cs="Times New Roman"/>
        </w:rPr>
        <w:t>-graders are able to think about their own language learning with teacher support. Participants are recommended to become more familiar with the DLLP implementation before introducing student self-assessment, although there is no hard and fast rule about when they should include students in the process.</w:t>
      </w:r>
      <w:r w:rsidR="007D60E9" w:rsidRPr="00AF708C">
        <w:rPr>
          <w:rFonts w:cs="Times New Roman"/>
        </w:rPr>
        <w:t xml:space="preserve"> Module 5, Handout 2 is provided in case participants want to try self</w:t>
      </w:r>
      <w:r w:rsidR="00A41F58" w:rsidRPr="00AF708C">
        <w:rPr>
          <w:rFonts w:cs="Times New Roman"/>
        </w:rPr>
        <w:t>-assessment with their students;</w:t>
      </w:r>
    </w:p>
    <w:p w14:paraId="7CDFE1A5" w14:textId="700DC48F" w:rsidR="00180C20" w:rsidRPr="00AF708C" w:rsidRDefault="00220A92" w:rsidP="00FD52C6">
      <w:pPr>
        <w:pStyle w:val="ListParagraph"/>
        <w:numPr>
          <w:ilvl w:val="0"/>
          <w:numId w:val="11"/>
        </w:numPr>
        <w:rPr>
          <w:rFonts w:cs="Times New Roman"/>
        </w:rPr>
      </w:pPr>
      <w:r w:rsidRPr="00AF708C">
        <w:rPr>
          <w:rFonts w:cs="Times New Roman"/>
        </w:rPr>
        <w:t>Participants</w:t>
      </w:r>
      <w:r w:rsidR="00180C20" w:rsidRPr="00AF708C">
        <w:rPr>
          <w:rFonts w:cs="Times New Roman"/>
        </w:rPr>
        <w:t xml:space="preserve"> will not need to develop separate lessons for formative assessment of language. Instead, they will be focusing on how to connect the DLLP high-leverage features with content area lessons;</w:t>
      </w:r>
    </w:p>
    <w:p w14:paraId="0AA11484" w14:textId="71A50CE4" w:rsidR="00FD52C6" w:rsidRPr="00AF708C" w:rsidRDefault="00220A92" w:rsidP="00FD52C6">
      <w:pPr>
        <w:pStyle w:val="ListParagraph"/>
        <w:numPr>
          <w:ilvl w:val="0"/>
          <w:numId w:val="11"/>
        </w:numPr>
        <w:rPr>
          <w:rFonts w:cs="Times New Roman"/>
        </w:rPr>
      </w:pPr>
      <w:r w:rsidRPr="00AF708C">
        <w:rPr>
          <w:rFonts w:cs="Times New Roman"/>
        </w:rPr>
        <w:t>Participants</w:t>
      </w:r>
      <w:r w:rsidR="00180C20" w:rsidRPr="00AF708C">
        <w:rPr>
          <w:rFonts w:cs="Times New Roman"/>
        </w:rPr>
        <w:t xml:space="preserve"> will not be given suggested strategies for how to support language learning in their content area lessons based on the evidence they obtain. Instead, participants will be expected to devise their own strategies based on their knowledge of the students, the particular content area</w:t>
      </w:r>
      <w:r w:rsidR="00221D39" w:rsidRPr="00AF708C">
        <w:rPr>
          <w:rFonts w:cs="Times New Roman"/>
        </w:rPr>
        <w:t xml:space="preserve"> </w:t>
      </w:r>
      <w:r w:rsidR="003C10F5" w:rsidRPr="00AF708C">
        <w:rPr>
          <w:rFonts w:cs="Times New Roman"/>
        </w:rPr>
        <w:t xml:space="preserve">and language </w:t>
      </w:r>
      <w:r w:rsidR="00180C20" w:rsidRPr="00AF708C">
        <w:rPr>
          <w:rFonts w:cs="Times New Roman"/>
        </w:rPr>
        <w:t>learning</w:t>
      </w:r>
      <w:r w:rsidR="003C10F5" w:rsidRPr="00AF708C">
        <w:rPr>
          <w:rFonts w:cs="Times New Roman"/>
        </w:rPr>
        <w:t xml:space="preserve"> goals</w:t>
      </w:r>
      <w:r w:rsidR="00221D39" w:rsidRPr="00AF708C">
        <w:rPr>
          <w:rFonts w:cs="Times New Roman"/>
        </w:rPr>
        <w:t>,</w:t>
      </w:r>
      <w:r w:rsidR="00DF1FE7" w:rsidRPr="00AF708C">
        <w:rPr>
          <w:rFonts w:cs="Times New Roman"/>
        </w:rPr>
        <w:t xml:space="preserve"> and their collaboration with peers</w:t>
      </w:r>
      <w:r w:rsidR="003C10F5" w:rsidRPr="00AF708C">
        <w:rPr>
          <w:rFonts w:cs="Times New Roman"/>
        </w:rPr>
        <w:t>.</w:t>
      </w:r>
    </w:p>
    <w:p w14:paraId="5638D872" w14:textId="77777777" w:rsidR="00180C20" w:rsidRPr="00AF708C" w:rsidRDefault="00180C20" w:rsidP="00E5764A">
      <w:pPr>
        <w:rPr>
          <w:rFonts w:cs="Times New Roman"/>
          <w:u w:val="single"/>
        </w:rPr>
      </w:pPr>
    </w:p>
    <w:p w14:paraId="680736FD" w14:textId="77777777" w:rsidR="00E5764A" w:rsidRPr="00AF708C" w:rsidRDefault="00E5764A" w:rsidP="00E5764A">
      <w:pPr>
        <w:rPr>
          <w:rFonts w:cs="Times New Roman"/>
          <w:b/>
          <w:u w:val="single"/>
        </w:rPr>
      </w:pPr>
      <w:r w:rsidRPr="00AF708C">
        <w:rPr>
          <w:rFonts w:cs="Times New Roman"/>
          <w:b/>
          <w:u w:val="single"/>
        </w:rPr>
        <w:t>Review the focus of the PLC.</w:t>
      </w:r>
    </w:p>
    <w:p w14:paraId="56AD126A" w14:textId="77777777" w:rsidR="002B2DA5" w:rsidRPr="00AF708C" w:rsidRDefault="002B2DA5" w:rsidP="00E5764A">
      <w:pPr>
        <w:rPr>
          <w:rFonts w:cs="Times New Roman"/>
          <w:u w:val="single"/>
        </w:rPr>
      </w:pPr>
    </w:p>
    <w:p w14:paraId="48A84AD8" w14:textId="42E519CB" w:rsidR="002B2DA5" w:rsidRPr="00AF708C" w:rsidRDefault="00FD52C6" w:rsidP="00AF708C">
      <w:pPr>
        <w:ind w:left="360"/>
        <w:rPr>
          <w:rFonts w:cs="Times New Roman"/>
        </w:rPr>
      </w:pPr>
      <w:r w:rsidRPr="00AF708C">
        <w:rPr>
          <w:rFonts w:cs="Times New Roman"/>
        </w:rPr>
        <w:t>Let</w:t>
      </w:r>
      <w:r w:rsidR="002B2DA5" w:rsidRPr="00AF708C">
        <w:rPr>
          <w:rFonts w:cs="Times New Roman"/>
        </w:rPr>
        <w:t xml:space="preserve"> them know what the focus of this PLC will be.</w:t>
      </w:r>
    </w:p>
    <w:p w14:paraId="77D57946" w14:textId="77777777" w:rsidR="00E5764A" w:rsidRPr="00AF708C" w:rsidRDefault="00E5764A" w:rsidP="00AF708C">
      <w:pPr>
        <w:ind w:left="360"/>
        <w:rPr>
          <w:rFonts w:cs="Times New Roman"/>
        </w:rPr>
      </w:pPr>
    </w:p>
    <w:p w14:paraId="6220BB9B" w14:textId="1E6319C3" w:rsidR="007B467B" w:rsidRPr="00AF708C" w:rsidRDefault="00F613E6" w:rsidP="00AF708C">
      <w:pPr>
        <w:ind w:left="720"/>
        <w:rPr>
          <w:rFonts w:cs="Times New Roman"/>
          <w:i/>
        </w:rPr>
      </w:pPr>
      <w:r w:rsidRPr="00AF708C">
        <w:rPr>
          <w:rFonts w:cs="Times New Roman"/>
          <w:b/>
        </w:rPr>
        <w:t>Facilitator:</w:t>
      </w:r>
      <w:r w:rsidRPr="00AF708C">
        <w:rPr>
          <w:rFonts w:cs="Times New Roman"/>
        </w:rPr>
        <w:t xml:space="preserve"> </w:t>
      </w:r>
      <w:r w:rsidRPr="00AF708C">
        <w:rPr>
          <w:rFonts w:cs="Times New Roman"/>
          <w:i/>
        </w:rPr>
        <w:t>In this PLC w</w:t>
      </w:r>
      <w:r w:rsidR="00E5764A" w:rsidRPr="00AF708C">
        <w:rPr>
          <w:rFonts w:cs="Times New Roman"/>
          <w:i/>
        </w:rPr>
        <w:t>e’re going to</w:t>
      </w:r>
      <w:r w:rsidR="007B467B" w:rsidRPr="00AF708C">
        <w:rPr>
          <w:rFonts w:cs="Times New Roman"/>
          <w:i/>
        </w:rPr>
        <w:t xml:space="preserve"> begin </w:t>
      </w:r>
      <w:r w:rsidR="00FD52C6" w:rsidRPr="00AF708C">
        <w:rPr>
          <w:rFonts w:cs="Times New Roman"/>
          <w:i/>
        </w:rPr>
        <w:t>implementing</w:t>
      </w:r>
      <w:r w:rsidR="00480948" w:rsidRPr="00AF708C">
        <w:rPr>
          <w:rFonts w:cs="Times New Roman"/>
          <w:i/>
        </w:rPr>
        <w:t xml:space="preserve"> the D</w:t>
      </w:r>
      <w:r w:rsidR="007B467B" w:rsidRPr="00AF708C">
        <w:rPr>
          <w:rFonts w:cs="Times New Roman"/>
          <w:i/>
        </w:rPr>
        <w:t xml:space="preserve">ynamic </w:t>
      </w:r>
      <w:r w:rsidR="00480948" w:rsidRPr="00AF708C">
        <w:rPr>
          <w:rFonts w:cs="Times New Roman"/>
          <w:i/>
        </w:rPr>
        <w:t>Language Learning P</w:t>
      </w:r>
      <w:r w:rsidR="00FD52C6" w:rsidRPr="00AF708C">
        <w:rPr>
          <w:rFonts w:cs="Times New Roman"/>
          <w:i/>
        </w:rPr>
        <w:t>rogression for the purpose of formative assessment</w:t>
      </w:r>
      <w:r w:rsidR="00920800" w:rsidRPr="00AF708C">
        <w:rPr>
          <w:rFonts w:cs="Times New Roman"/>
          <w:i/>
        </w:rPr>
        <w:t xml:space="preserve"> of language in content area le</w:t>
      </w:r>
      <w:r w:rsidR="00FD52C6" w:rsidRPr="00AF708C">
        <w:rPr>
          <w:rFonts w:cs="Times New Roman"/>
          <w:i/>
        </w:rPr>
        <w:t xml:space="preserve">ssons.  </w:t>
      </w:r>
      <w:r w:rsidR="007B467B" w:rsidRPr="00AF708C">
        <w:rPr>
          <w:rFonts w:cs="Times New Roman"/>
          <w:i/>
        </w:rPr>
        <w:t>We’ll focus on:</w:t>
      </w:r>
    </w:p>
    <w:p w14:paraId="1964E997" w14:textId="04CE469B" w:rsidR="00FD52C6" w:rsidRPr="00AF708C" w:rsidRDefault="00FD52C6" w:rsidP="00AF708C">
      <w:pPr>
        <w:pStyle w:val="ListParagraph"/>
        <w:numPr>
          <w:ilvl w:val="0"/>
          <w:numId w:val="9"/>
        </w:numPr>
        <w:ind w:left="1080"/>
        <w:rPr>
          <w:rFonts w:cs="Times New Roman"/>
          <w:i/>
        </w:rPr>
      </w:pPr>
      <w:r w:rsidRPr="00AF708C">
        <w:rPr>
          <w:rFonts w:cs="Times New Roman"/>
          <w:i/>
        </w:rPr>
        <w:t>Review</w:t>
      </w:r>
      <w:r w:rsidR="00920800" w:rsidRPr="00AF708C">
        <w:rPr>
          <w:rFonts w:cs="Times New Roman"/>
          <w:i/>
        </w:rPr>
        <w:t>ing</w:t>
      </w:r>
      <w:r w:rsidRPr="00AF708C">
        <w:rPr>
          <w:rFonts w:cs="Times New Roman"/>
          <w:i/>
        </w:rPr>
        <w:t xml:space="preserve"> the DLLP </w:t>
      </w:r>
      <w:r w:rsidR="00DF1FE7" w:rsidRPr="00AF708C">
        <w:rPr>
          <w:rFonts w:cs="Times New Roman"/>
          <w:i/>
        </w:rPr>
        <w:t>Theory of Action i</w:t>
      </w:r>
      <w:r w:rsidRPr="00AF708C">
        <w:rPr>
          <w:rFonts w:cs="Times New Roman"/>
          <w:i/>
        </w:rPr>
        <w:t xml:space="preserve">ntroduced in Module 1, </w:t>
      </w:r>
      <w:r w:rsidR="00221D39" w:rsidRPr="00AF708C">
        <w:rPr>
          <w:rFonts w:cs="Times New Roman"/>
          <w:i/>
        </w:rPr>
        <w:t>with a focus on</w:t>
      </w:r>
      <w:r w:rsidR="003C10F5" w:rsidRPr="00AF708C">
        <w:rPr>
          <w:rFonts w:cs="Times New Roman"/>
          <w:i/>
        </w:rPr>
        <w:t xml:space="preserve"> </w:t>
      </w:r>
      <w:r w:rsidRPr="00AF708C">
        <w:rPr>
          <w:rFonts w:cs="Times New Roman"/>
          <w:i/>
        </w:rPr>
        <w:t>Teacher Outcomes</w:t>
      </w:r>
      <w:r w:rsidR="003C10F5" w:rsidRPr="00AF708C">
        <w:rPr>
          <w:rFonts w:cs="Times New Roman"/>
          <w:i/>
        </w:rPr>
        <w:t>;</w:t>
      </w:r>
    </w:p>
    <w:p w14:paraId="4F621162" w14:textId="78774E5E" w:rsidR="00FD52C6" w:rsidRPr="00AF708C" w:rsidRDefault="00FD52C6" w:rsidP="00AF708C">
      <w:pPr>
        <w:pStyle w:val="ListParagraph"/>
        <w:numPr>
          <w:ilvl w:val="0"/>
          <w:numId w:val="9"/>
        </w:numPr>
        <w:ind w:left="1080"/>
        <w:rPr>
          <w:rFonts w:cs="Times New Roman"/>
          <w:i/>
        </w:rPr>
      </w:pPr>
      <w:r w:rsidRPr="00AF708C">
        <w:rPr>
          <w:rFonts w:cs="Times New Roman"/>
          <w:i/>
        </w:rPr>
        <w:t>Consider</w:t>
      </w:r>
      <w:r w:rsidR="00920800" w:rsidRPr="00AF708C">
        <w:rPr>
          <w:rFonts w:cs="Times New Roman"/>
          <w:i/>
        </w:rPr>
        <w:t>ing</w:t>
      </w:r>
      <w:r w:rsidRPr="00AF708C">
        <w:rPr>
          <w:rFonts w:cs="Times New Roman"/>
          <w:i/>
        </w:rPr>
        <w:t xml:space="preserve"> connections between the DLLP high-leverage language features and existing</w:t>
      </w:r>
      <w:r w:rsidR="00221D39" w:rsidRPr="00AF708C">
        <w:rPr>
          <w:rFonts w:cs="Times New Roman"/>
          <w:i/>
        </w:rPr>
        <w:t xml:space="preserve"> content</w:t>
      </w:r>
      <w:r w:rsidRPr="00AF708C">
        <w:rPr>
          <w:rFonts w:cs="Times New Roman"/>
          <w:i/>
        </w:rPr>
        <w:t xml:space="preserve"> lesson plans</w:t>
      </w:r>
      <w:r w:rsidR="003C10F5" w:rsidRPr="00AF708C">
        <w:rPr>
          <w:rFonts w:cs="Times New Roman"/>
          <w:i/>
        </w:rPr>
        <w:t>;</w:t>
      </w:r>
    </w:p>
    <w:p w14:paraId="0041BA0B" w14:textId="3488DA1A" w:rsidR="00FD52C6" w:rsidRPr="00AF708C" w:rsidRDefault="00FD52C6" w:rsidP="00AF708C">
      <w:pPr>
        <w:pStyle w:val="ListParagraph"/>
        <w:numPr>
          <w:ilvl w:val="0"/>
          <w:numId w:val="9"/>
        </w:numPr>
        <w:ind w:left="1080"/>
        <w:rPr>
          <w:rFonts w:cs="Times New Roman"/>
          <w:i/>
        </w:rPr>
      </w:pPr>
      <w:r w:rsidRPr="00AF708C">
        <w:rPr>
          <w:rFonts w:cs="Times New Roman"/>
          <w:i/>
        </w:rPr>
        <w:t>Plan</w:t>
      </w:r>
      <w:r w:rsidR="00920800" w:rsidRPr="00AF708C">
        <w:rPr>
          <w:rFonts w:cs="Times New Roman"/>
          <w:i/>
        </w:rPr>
        <w:t>ning</w:t>
      </w:r>
      <w:r w:rsidRPr="00AF708C">
        <w:rPr>
          <w:rFonts w:cs="Times New Roman"/>
          <w:i/>
        </w:rPr>
        <w:t xml:space="preserve"> for implementation </w:t>
      </w:r>
      <w:r w:rsidR="00221D39" w:rsidRPr="00AF708C">
        <w:rPr>
          <w:rFonts w:cs="Times New Roman"/>
          <w:i/>
        </w:rPr>
        <w:t xml:space="preserve">of the DLLP during content </w:t>
      </w:r>
      <w:r w:rsidRPr="00AF708C">
        <w:rPr>
          <w:rFonts w:cs="Times New Roman"/>
          <w:i/>
        </w:rPr>
        <w:t>lessons for the purpose of formative assessment.</w:t>
      </w:r>
    </w:p>
    <w:p w14:paraId="69C234CA" w14:textId="77777777" w:rsidR="00013ACC" w:rsidRPr="00AF708C" w:rsidRDefault="00013ACC" w:rsidP="00E5764A">
      <w:pPr>
        <w:rPr>
          <w:rFonts w:cs="Times New Roman"/>
          <w:u w:val="single"/>
        </w:rPr>
      </w:pPr>
    </w:p>
    <w:p w14:paraId="271BF5E7" w14:textId="284E8F03" w:rsidR="00E5764A" w:rsidRPr="00AF708C" w:rsidRDefault="00696083" w:rsidP="00E5764A">
      <w:pPr>
        <w:rPr>
          <w:rFonts w:cs="Times New Roman"/>
          <w:b/>
          <w:u w:val="single"/>
        </w:rPr>
      </w:pPr>
      <w:r w:rsidRPr="00AF708C">
        <w:rPr>
          <w:rFonts w:cs="Times New Roman"/>
          <w:b/>
          <w:u w:val="single"/>
          <w:lang w:val="en"/>
        </w:rPr>
        <w:t>Connection:</w:t>
      </w:r>
      <w:r w:rsidRPr="00AF708C">
        <w:rPr>
          <w:b/>
          <w:u w:val="single"/>
          <w:lang w:val="en"/>
        </w:rPr>
        <w:t xml:space="preserve"> </w:t>
      </w:r>
      <w:r w:rsidR="00E5764A" w:rsidRPr="00AF708C">
        <w:rPr>
          <w:rFonts w:cs="Times New Roman"/>
          <w:b/>
          <w:u w:val="single"/>
        </w:rPr>
        <w:t>Activity 1 (</w:t>
      </w:r>
      <w:r w:rsidR="00B712BA" w:rsidRPr="00AF708C">
        <w:rPr>
          <w:rFonts w:cs="Times New Roman"/>
          <w:b/>
          <w:u w:val="single"/>
        </w:rPr>
        <w:t>6</w:t>
      </w:r>
      <w:r w:rsidR="00E5764A" w:rsidRPr="00AF708C">
        <w:rPr>
          <w:rFonts w:cs="Times New Roman"/>
          <w:b/>
          <w:u w:val="single"/>
        </w:rPr>
        <w:t xml:space="preserve"> minutes) </w:t>
      </w:r>
    </w:p>
    <w:p w14:paraId="76B56AF8" w14:textId="77777777" w:rsidR="00E5764A" w:rsidRPr="00AF708C" w:rsidRDefault="00E5764A" w:rsidP="00E5764A">
      <w:pPr>
        <w:rPr>
          <w:rFonts w:cs="Times New Roman"/>
        </w:rPr>
      </w:pPr>
    </w:p>
    <w:p w14:paraId="28D593F2" w14:textId="0D2DFF9E" w:rsidR="00E5764A" w:rsidRPr="00AF708C" w:rsidRDefault="008120AE" w:rsidP="00AF708C">
      <w:pPr>
        <w:ind w:left="720"/>
        <w:rPr>
          <w:rFonts w:cs="Times New Roman"/>
        </w:rPr>
      </w:pPr>
      <w:r w:rsidRPr="00AF708C">
        <w:rPr>
          <w:rFonts w:cs="Times New Roman"/>
        </w:rPr>
        <w:t xml:space="preserve">Each participant should have </w:t>
      </w:r>
      <w:r w:rsidR="00920800" w:rsidRPr="00AF708C">
        <w:rPr>
          <w:rFonts w:cs="Times New Roman"/>
        </w:rPr>
        <w:t xml:space="preserve">a </w:t>
      </w:r>
      <w:r w:rsidRPr="00AF708C">
        <w:rPr>
          <w:rFonts w:cs="Times New Roman"/>
        </w:rPr>
        <w:t xml:space="preserve">copy of Handout </w:t>
      </w:r>
      <w:r w:rsidR="00960E77" w:rsidRPr="00AF708C">
        <w:rPr>
          <w:rFonts w:cs="Times New Roman"/>
        </w:rPr>
        <w:t xml:space="preserve">1, </w:t>
      </w:r>
      <w:r w:rsidRPr="00AF708C">
        <w:rPr>
          <w:rFonts w:cs="Times New Roman"/>
        </w:rPr>
        <w:t>8 DLLP features from Module 2</w:t>
      </w:r>
      <w:r w:rsidR="00920800" w:rsidRPr="00AF708C">
        <w:rPr>
          <w:rFonts w:cs="Times New Roman"/>
        </w:rPr>
        <w:t xml:space="preserve"> to refer to</w:t>
      </w:r>
      <w:r w:rsidR="006021A1" w:rsidRPr="00AF708C">
        <w:rPr>
          <w:rFonts w:cs="Times New Roman"/>
        </w:rPr>
        <w:t>,</w:t>
      </w:r>
      <w:r w:rsidR="00920800" w:rsidRPr="00AF708C">
        <w:rPr>
          <w:rFonts w:cs="Times New Roman"/>
        </w:rPr>
        <w:t xml:space="preserve"> if needed</w:t>
      </w:r>
      <w:r w:rsidRPr="00AF708C">
        <w:rPr>
          <w:rFonts w:cs="Times New Roman"/>
        </w:rPr>
        <w:t xml:space="preserve">. </w:t>
      </w:r>
    </w:p>
    <w:p w14:paraId="24997B77" w14:textId="77777777" w:rsidR="00E5764A" w:rsidRPr="00AF708C" w:rsidRDefault="00E5764A" w:rsidP="00AF708C">
      <w:pPr>
        <w:ind w:left="720"/>
        <w:rPr>
          <w:rFonts w:cs="Times New Roman"/>
        </w:rPr>
      </w:pPr>
    </w:p>
    <w:p w14:paraId="63F75F75" w14:textId="71595825" w:rsidR="00711FD4" w:rsidRPr="00AF708C" w:rsidRDefault="00F613E6" w:rsidP="00AF708C">
      <w:pPr>
        <w:ind w:left="720"/>
        <w:rPr>
          <w:rFonts w:cs="Times New Roman"/>
          <w:i/>
        </w:rPr>
      </w:pPr>
      <w:r w:rsidRPr="00AF708C">
        <w:rPr>
          <w:rFonts w:cs="Times New Roman"/>
          <w:b/>
        </w:rPr>
        <w:t>Facilitator</w:t>
      </w:r>
      <w:r w:rsidRPr="00AF708C">
        <w:rPr>
          <w:rFonts w:cs="Times New Roman"/>
          <w:b/>
          <w:i/>
        </w:rPr>
        <w:t>:</w:t>
      </w:r>
      <w:r w:rsidRPr="00AF708C">
        <w:rPr>
          <w:rFonts w:cs="Times New Roman"/>
          <w:i/>
        </w:rPr>
        <w:t xml:space="preserve"> </w:t>
      </w:r>
      <w:r w:rsidR="00920800" w:rsidRPr="00AF708C">
        <w:rPr>
          <w:rFonts w:cs="Times New Roman"/>
          <w:i/>
        </w:rPr>
        <w:t>Since the last PLC you have had a three-week break so</w:t>
      </w:r>
      <w:r w:rsidR="00A41F58" w:rsidRPr="00AF708C">
        <w:rPr>
          <w:rFonts w:cs="Times New Roman"/>
          <w:i/>
        </w:rPr>
        <w:t xml:space="preserve"> that</w:t>
      </w:r>
      <w:r w:rsidR="00920800" w:rsidRPr="00AF708C">
        <w:rPr>
          <w:rFonts w:cs="Times New Roman"/>
          <w:i/>
        </w:rPr>
        <w:t xml:space="preserve"> you could </w:t>
      </w:r>
      <w:r w:rsidR="00711FD4" w:rsidRPr="00AF708C">
        <w:rPr>
          <w:rFonts w:cs="Times New Roman"/>
          <w:i/>
        </w:rPr>
        <w:t>either practice finding more of your students’ ‘best fit’ on the DLLP for the language features, Sophistication of Topic Vocabulary and Sophistication of Sentence Structure that we focused on in the modules</w:t>
      </w:r>
      <w:r w:rsidR="003C10F5" w:rsidRPr="00AF708C">
        <w:rPr>
          <w:rFonts w:cs="Times New Roman"/>
          <w:i/>
        </w:rPr>
        <w:t>,</w:t>
      </w:r>
      <w:r w:rsidR="00711FD4" w:rsidRPr="00AF708C">
        <w:rPr>
          <w:rFonts w:cs="Times New Roman"/>
          <w:i/>
        </w:rPr>
        <w:t xml:space="preserve"> or </w:t>
      </w:r>
      <w:r w:rsidR="00DF1FE7" w:rsidRPr="00AF708C">
        <w:rPr>
          <w:rFonts w:cs="Times New Roman"/>
          <w:i/>
        </w:rPr>
        <w:t>practice finding the ‘best fit’ on the DLLP by focusing on</w:t>
      </w:r>
      <w:r w:rsidR="00711FD4" w:rsidRPr="00AF708C">
        <w:rPr>
          <w:rFonts w:cs="Times New Roman"/>
          <w:i/>
        </w:rPr>
        <w:t xml:space="preserve"> other high-leverage language features that matched the anticipated language</w:t>
      </w:r>
      <w:r w:rsidR="00221D39" w:rsidRPr="00AF708C">
        <w:rPr>
          <w:rFonts w:cs="Times New Roman"/>
          <w:i/>
        </w:rPr>
        <w:t xml:space="preserve"> needed</w:t>
      </w:r>
      <w:r w:rsidR="00711FD4" w:rsidRPr="00AF708C">
        <w:rPr>
          <w:rFonts w:cs="Times New Roman"/>
          <w:i/>
        </w:rPr>
        <w:t xml:space="preserve"> to support the content you were teaching.</w:t>
      </w:r>
    </w:p>
    <w:p w14:paraId="3FE05644" w14:textId="77777777" w:rsidR="00711FD4" w:rsidRPr="00AF708C" w:rsidRDefault="00711FD4" w:rsidP="00AF708C">
      <w:pPr>
        <w:ind w:left="720"/>
        <w:rPr>
          <w:rFonts w:cs="Times New Roman"/>
        </w:rPr>
      </w:pPr>
    </w:p>
    <w:p w14:paraId="791E7F6B" w14:textId="13621C8D" w:rsidR="00920800" w:rsidRPr="00AF708C" w:rsidRDefault="00B712BA" w:rsidP="00AF708C">
      <w:pPr>
        <w:ind w:left="720"/>
        <w:rPr>
          <w:rFonts w:cs="Times New Roman"/>
        </w:rPr>
      </w:pPr>
      <w:r w:rsidRPr="00AF708C">
        <w:rPr>
          <w:rFonts w:cs="Times New Roman"/>
        </w:rPr>
        <w:t>In a round-robin, ask each participant</w:t>
      </w:r>
      <w:r w:rsidR="00013ACC" w:rsidRPr="00AF708C">
        <w:rPr>
          <w:rFonts w:cs="Times New Roman"/>
        </w:rPr>
        <w:t xml:space="preserve"> to</w:t>
      </w:r>
      <w:r w:rsidRPr="00AF708C">
        <w:rPr>
          <w:rFonts w:cs="Times New Roman"/>
        </w:rPr>
        <w:t xml:space="preserve"> </w:t>
      </w:r>
      <w:r w:rsidR="008120AE" w:rsidRPr="00AF708C">
        <w:rPr>
          <w:rFonts w:cs="Times New Roman"/>
        </w:rPr>
        <w:t xml:space="preserve">share </w:t>
      </w:r>
      <w:r w:rsidR="00960E77" w:rsidRPr="00AF708C">
        <w:rPr>
          <w:rFonts w:cs="Times New Roman"/>
        </w:rPr>
        <w:t xml:space="preserve">their </w:t>
      </w:r>
      <w:r w:rsidR="00711FD4" w:rsidRPr="00AF708C">
        <w:rPr>
          <w:rFonts w:cs="Times New Roman"/>
        </w:rPr>
        <w:t>experience of practicing implementing the DLLP.</w:t>
      </w:r>
      <w:r w:rsidR="00960E77" w:rsidRPr="00AF708C">
        <w:rPr>
          <w:rFonts w:cs="Times New Roman"/>
        </w:rPr>
        <w:t xml:space="preserve"> </w:t>
      </w:r>
      <w:r w:rsidR="008120AE" w:rsidRPr="00AF708C">
        <w:rPr>
          <w:rFonts w:cs="Times New Roman"/>
        </w:rPr>
        <w:t xml:space="preserve"> </w:t>
      </w:r>
    </w:p>
    <w:p w14:paraId="6997A6C2" w14:textId="77777777" w:rsidR="00DF1FE7" w:rsidRPr="00AF708C" w:rsidRDefault="00DF1FE7" w:rsidP="00AF708C">
      <w:pPr>
        <w:ind w:left="720"/>
        <w:rPr>
          <w:rFonts w:cs="Times New Roman"/>
        </w:rPr>
      </w:pPr>
    </w:p>
    <w:p w14:paraId="6E016BCB" w14:textId="390B427B" w:rsidR="006A2094" w:rsidRPr="00AF708C" w:rsidRDefault="00827610" w:rsidP="00AF708C">
      <w:pPr>
        <w:ind w:left="720"/>
        <w:rPr>
          <w:rFonts w:cs="Times New Roman"/>
        </w:rPr>
      </w:pPr>
      <w:r w:rsidRPr="00AF708C">
        <w:rPr>
          <w:rFonts w:cs="Times New Roman"/>
        </w:rPr>
        <w:t xml:space="preserve">[The purpose of this sharing out is to </w:t>
      </w:r>
      <w:r w:rsidR="00180C20" w:rsidRPr="00AF708C">
        <w:rPr>
          <w:rFonts w:cs="Times New Roman"/>
        </w:rPr>
        <w:t>reconnect participants with the DLLP and its implementation. As they share out, a</w:t>
      </w:r>
      <w:r w:rsidRPr="00AF708C">
        <w:rPr>
          <w:rFonts w:cs="Times New Roman"/>
        </w:rPr>
        <w:t xml:space="preserve">sk questions such as </w:t>
      </w:r>
      <w:r w:rsidRPr="00AF708C">
        <w:rPr>
          <w:rFonts w:cs="Times New Roman"/>
          <w:i/>
        </w:rPr>
        <w:t>“did</w:t>
      </w:r>
      <w:r w:rsidR="00180C20" w:rsidRPr="00AF708C">
        <w:rPr>
          <w:rFonts w:cs="Times New Roman"/>
          <w:i/>
        </w:rPr>
        <w:t xml:space="preserve"> you find implementation easier the more you practiced</w:t>
      </w:r>
      <w:r w:rsidRPr="00AF708C">
        <w:rPr>
          <w:rFonts w:cs="Times New Roman"/>
          <w:i/>
        </w:rPr>
        <w:t xml:space="preserve">? </w:t>
      </w:r>
      <w:r w:rsidR="00180C20" w:rsidRPr="00AF708C">
        <w:rPr>
          <w:rFonts w:cs="Times New Roman"/>
          <w:i/>
        </w:rPr>
        <w:t>What might have made implementation easier? Were there aspects of your students’ language use that surprised you? Did you start thinking about instructional next steps once you d</w:t>
      </w:r>
      <w:r w:rsidR="00221D39" w:rsidRPr="00AF708C">
        <w:rPr>
          <w:rFonts w:cs="Times New Roman"/>
          <w:i/>
        </w:rPr>
        <w:t>etermined a student’s ‘best fit’</w:t>
      </w:r>
      <w:r w:rsidR="00180C20" w:rsidRPr="00AF708C">
        <w:rPr>
          <w:rFonts w:cs="Times New Roman"/>
          <w:i/>
        </w:rPr>
        <w:t xml:space="preserve"> on the DLLP?</w:t>
      </w:r>
      <w:r w:rsidR="00906CBD" w:rsidRPr="00AF708C">
        <w:rPr>
          <w:rFonts w:cs="Times New Roman"/>
          <w:i/>
        </w:rPr>
        <w:t>”</w:t>
      </w:r>
      <w:r w:rsidRPr="00AF708C">
        <w:rPr>
          <w:rFonts w:cs="Times New Roman"/>
        </w:rPr>
        <w:t>]</w:t>
      </w:r>
      <w:r w:rsidRPr="00AF708C">
        <w:rPr>
          <w:rFonts w:cs="Times New Roman"/>
          <w:i/>
        </w:rPr>
        <w:t xml:space="preserve"> </w:t>
      </w:r>
    </w:p>
    <w:p w14:paraId="33B3CAE0" w14:textId="77777777" w:rsidR="001359AE" w:rsidRPr="00AF708C" w:rsidRDefault="001359AE" w:rsidP="001359AE">
      <w:pPr>
        <w:rPr>
          <w:rFonts w:cs="Times New Roman"/>
        </w:rPr>
      </w:pPr>
    </w:p>
    <w:p w14:paraId="137AB3F7" w14:textId="076A9317" w:rsidR="001359AE" w:rsidRPr="00AF708C" w:rsidRDefault="00696083" w:rsidP="001359AE">
      <w:pPr>
        <w:rPr>
          <w:rFonts w:cs="Times New Roman"/>
          <w:b/>
          <w:u w:val="single"/>
        </w:rPr>
      </w:pPr>
      <w:r w:rsidRPr="00AF708C">
        <w:rPr>
          <w:rFonts w:cs="Times New Roman"/>
          <w:b/>
          <w:u w:val="single"/>
        </w:rPr>
        <w:t>New Content:</w:t>
      </w:r>
      <w:r w:rsidR="001D2883" w:rsidRPr="00AF708C">
        <w:rPr>
          <w:rFonts w:cs="Times New Roman"/>
          <w:b/>
          <w:u w:val="single"/>
        </w:rPr>
        <w:t xml:space="preserve"> </w:t>
      </w:r>
      <w:r w:rsidR="003019BE" w:rsidRPr="00AF708C">
        <w:rPr>
          <w:rFonts w:cs="Times New Roman"/>
          <w:b/>
          <w:u w:val="single"/>
        </w:rPr>
        <w:t>Audio Slide Presentation</w:t>
      </w:r>
      <w:r w:rsidR="00080687" w:rsidRPr="00AF708C">
        <w:rPr>
          <w:rFonts w:cs="Times New Roman"/>
          <w:b/>
          <w:u w:val="single"/>
        </w:rPr>
        <w:t xml:space="preserve"> </w:t>
      </w:r>
      <w:r w:rsidR="002B2DA5" w:rsidRPr="00AF708C">
        <w:rPr>
          <w:rFonts w:cs="Times New Roman"/>
          <w:b/>
          <w:u w:val="single"/>
        </w:rPr>
        <w:t>(</w:t>
      </w:r>
      <w:r w:rsidR="003019BE" w:rsidRPr="00AF708C">
        <w:rPr>
          <w:rFonts w:cs="Times New Roman"/>
          <w:b/>
          <w:u w:val="single"/>
        </w:rPr>
        <w:t>1</w:t>
      </w:r>
      <w:r w:rsidR="00221D39" w:rsidRPr="00AF708C">
        <w:rPr>
          <w:rFonts w:cs="Times New Roman"/>
          <w:b/>
          <w:u w:val="single"/>
        </w:rPr>
        <w:t>0-12</w:t>
      </w:r>
      <w:r w:rsidR="00A2088B" w:rsidRPr="00AF708C">
        <w:rPr>
          <w:rFonts w:cs="Times New Roman"/>
          <w:b/>
          <w:u w:val="single"/>
        </w:rPr>
        <w:t xml:space="preserve"> minutes)</w:t>
      </w:r>
      <w:r w:rsidR="00ED572E" w:rsidRPr="00AF708C">
        <w:rPr>
          <w:rFonts w:cs="Times New Roman"/>
          <w:b/>
          <w:u w:val="single"/>
        </w:rPr>
        <w:t xml:space="preserve">. </w:t>
      </w:r>
      <w:r w:rsidR="003C10F5" w:rsidRPr="00AF708C">
        <w:rPr>
          <w:rFonts w:cs="Times New Roman"/>
          <w:b/>
          <w:u w:val="single"/>
        </w:rPr>
        <w:t>Participants will need</w:t>
      </w:r>
      <w:r w:rsidR="00ED572E" w:rsidRPr="00AF708C">
        <w:rPr>
          <w:rFonts w:cs="Times New Roman"/>
          <w:b/>
          <w:u w:val="single"/>
        </w:rPr>
        <w:t xml:space="preserve"> to refer to</w:t>
      </w:r>
      <w:r w:rsidR="003C10F5" w:rsidRPr="00AF708C">
        <w:rPr>
          <w:rFonts w:cs="Times New Roman"/>
          <w:b/>
          <w:u w:val="single"/>
        </w:rPr>
        <w:t xml:space="preserve"> Module 5, Handout 1. </w:t>
      </w:r>
      <w:r w:rsidR="009C3559" w:rsidRPr="00AF708C">
        <w:rPr>
          <w:rFonts w:cs="Times New Roman"/>
          <w:b/>
          <w:u w:val="single"/>
        </w:rPr>
        <w:t xml:space="preserve"> </w:t>
      </w:r>
    </w:p>
    <w:p w14:paraId="6556D43C" w14:textId="77777777" w:rsidR="001359AE" w:rsidRPr="00AF708C" w:rsidRDefault="001359AE" w:rsidP="001359AE">
      <w:pPr>
        <w:rPr>
          <w:rFonts w:cs="Times New Roman"/>
        </w:rPr>
      </w:pPr>
    </w:p>
    <w:p w14:paraId="7CEE3BDF" w14:textId="71B599AC" w:rsidR="00F142D0" w:rsidRPr="00AF708C" w:rsidRDefault="00F142D0" w:rsidP="00AF708C">
      <w:pPr>
        <w:ind w:left="720"/>
        <w:rPr>
          <w:rFonts w:cs="Times New Roman"/>
        </w:rPr>
      </w:pPr>
      <w:r w:rsidRPr="00AF708C">
        <w:rPr>
          <w:rFonts w:cs="Times New Roman"/>
        </w:rPr>
        <w:t>Let participants know that they are now going to engage with new content through a</w:t>
      </w:r>
      <w:r w:rsidR="00E343AD" w:rsidRPr="00AF708C">
        <w:rPr>
          <w:rFonts w:cs="Times New Roman"/>
        </w:rPr>
        <w:t>n audio PowerPoint presentation</w:t>
      </w:r>
      <w:r w:rsidRPr="00AF708C">
        <w:rPr>
          <w:rFonts w:cs="Times New Roman"/>
        </w:rPr>
        <w:t>. Then use the prompt below.</w:t>
      </w:r>
    </w:p>
    <w:p w14:paraId="5A7BC41C" w14:textId="77777777" w:rsidR="00F142D0" w:rsidRPr="00AF708C" w:rsidRDefault="00F142D0" w:rsidP="00AF708C">
      <w:pPr>
        <w:ind w:left="720"/>
        <w:rPr>
          <w:rFonts w:cs="Times New Roman"/>
        </w:rPr>
      </w:pPr>
    </w:p>
    <w:p w14:paraId="08C5A159" w14:textId="6E082E68" w:rsidR="001359AE" w:rsidRPr="00AF708C" w:rsidRDefault="000806DD" w:rsidP="00AF708C">
      <w:pPr>
        <w:ind w:left="720"/>
        <w:rPr>
          <w:rFonts w:cs="Times New Roman"/>
        </w:rPr>
      </w:pPr>
      <w:r w:rsidRPr="00AF708C">
        <w:rPr>
          <w:rFonts w:cs="Times New Roman"/>
          <w:b/>
        </w:rPr>
        <w:lastRenderedPageBreak/>
        <w:t>Facilitator</w:t>
      </w:r>
      <w:r w:rsidRPr="00AF708C">
        <w:rPr>
          <w:rFonts w:cs="Times New Roman"/>
          <w:b/>
          <w:i/>
        </w:rPr>
        <w:t>:</w:t>
      </w:r>
      <w:r w:rsidRPr="00AF708C">
        <w:rPr>
          <w:rFonts w:cs="Times New Roman"/>
          <w:i/>
        </w:rPr>
        <w:t xml:space="preserve"> </w:t>
      </w:r>
      <w:r w:rsidR="00180C20" w:rsidRPr="00AF708C">
        <w:rPr>
          <w:rFonts w:cs="Times New Roman"/>
          <w:i/>
        </w:rPr>
        <w:t>In this presentation</w:t>
      </w:r>
      <w:r w:rsidR="006021A1" w:rsidRPr="00AF708C">
        <w:rPr>
          <w:rFonts w:cs="Times New Roman"/>
          <w:i/>
        </w:rPr>
        <w:t>,</w:t>
      </w:r>
      <w:r w:rsidR="00180C20" w:rsidRPr="00AF708C">
        <w:rPr>
          <w:rFonts w:cs="Times New Roman"/>
          <w:i/>
        </w:rPr>
        <w:t xml:space="preserve"> we are goin</w:t>
      </w:r>
      <w:r w:rsidR="003C10F5" w:rsidRPr="00AF708C">
        <w:rPr>
          <w:rFonts w:cs="Times New Roman"/>
          <w:i/>
        </w:rPr>
        <w:t xml:space="preserve">g to focus on how we can make connections between your content area lessons and the DLLP high-leverage language features. </w:t>
      </w:r>
    </w:p>
    <w:p w14:paraId="5D84D394" w14:textId="78A4D26F" w:rsidR="00370C22" w:rsidRPr="00AF708C" w:rsidRDefault="001359AE" w:rsidP="00AF708C">
      <w:pPr>
        <w:ind w:left="720"/>
        <w:rPr>
          <w:rFonts w:cs="Times New Roman"/>
        </w:rPr>
      </w:pPr>
      <w:r w:rsidRPr="00AF708C">
        <w:rPr>
          <w:rFonts w:cs="Times New Roman"/>
        </w:rPr>
        <w:t>[</w:t>
      </w:r>
      <w:r w:rsidR="003019BE" w:rsidRPr="00AF708C">
        <w:rPr>
          <w:rFonts w:cs="Times New Roman"/>
        </w:rPr>
        <w:t xml:space="preserve">Module </w:t>
      </w:r>
      <w:r w:rsidR="003C10F5" w:rsidRPr="00AF708C">
        <w:rPr>
          <w:rFonts w:cs="Times New Roman"/>
        </w:rPr>
        <w:t>5</w:t>
      </w:r>
      <w:r w:rsidR="003019BE" w:rsidRPr="00AF708C">
        <w:rPr>
          <w:rFonts w:cs="Times New Roman"/>
        </w:rPr>
        <w:t xml:space="preserve"> Audio PPT</w:t>
      </w:r>
      <w:r w:rsidRPr="00AF708C">
        <w:rPr>
          <w:rFonts w:cs="Times New Roman"/>
        </w:rPr>
        <w:t>]</w:t>
      </w:r>
      <w:r w:rsidR="00696083" w:rsidRPr="00AF708C">
        <w:rPr>
          <w:rFonts w:cs="Times New Roman"/>
        </w:rPr>
        <w:t>.</w:t>
      </w:r>
    </w:p>
    <w:p w14:paraId="4BB5CF33" w14:textId="77777777" w:rsidR="00370C22" w:rsidRPr="00AF708C" w:rsidRDefault="00370C22">
      <w:pPr>
        <w:rPr>
          <w:rFonts w:cs="Times New Roman"/>
          <w:u w:val="single"/>
        </w:rPr>
      </w:pPr>
    </w:p>
    <w:p w14:paraId="3C13AB32" w14:textId="4AE931E8" w:rsidR="00AB01DD" w:rsidRPr="00AF708C" w:rsidRDefault="00417A60">
      <w:pPr>
        <w:rPr>
          <w:rFonts w:cs="Times New Roman"/>
          <w:b/>
          <w:u w:val="single"/>
        </w:rPr>
      </w:pPr>
      <w:r w:rsidRPr="00AF708C">
        <w:rPr>
          <w:rFonts w:cs="Times New Roman"/>
          <w:b/>
          <w:u w:val="single"/>
        </w:rPr>
        <w:t>Discussion: Participants will need to refer to Activity Sheet</w:t>
      </w:r>
      <w:r w:rsidR="00E8059E" w:rsidRPr="00AF708C">
        <w:rPr>
          <w:rFonts w:cs="Times New Roman"/>
          <w:b/>
          <w:u w:val="single"/>
        </w:rPr>
        <w:t xml:space="preserve"> 1</w:t>
      </w:r>
      <w:r w:rsidR="005E4516" w:rsidRPr="00AF708C">
        <w:rPr>
          <w:rFonts w:cs="Times New Roman"/>
          <w:b/>
          <w:u w:val="single"/>
        </w:rPr>
        <w:t xml:space="preserve"> </w:t>
      </w:r>
      <w:r w:rsidR="00C245DF" w:rsidRPr="00AF708C">
        <w:rPr>
          <w:rFonts w:cs="Times New Roman"/>
          <w:b/>
          <w:u w:val="single"/>
        </w:rPr>
        <w:t>(</w:t>
      </w:r>
      <w:r w:rsidR="00AC7866" w:rsidRPr="00AF708C">
        <w:rPr>
          <w:rFonts w:cs="Times New Roman"/>
          <w:b/>
          <w:u w:val="single"/>
        </w:rPr>
        <w:t>20</w:t>
      </w:r>
      <w:r w:rsidR="00221D39" w:rsidRPr="00AF708C">
        <w:rPr>
          <w:rFonts w:cs="Times New Roman"/>
          <w:b/>
          <w:u w:val="single"/>
        </w:rPr>
        <w:t>-25</w:t>
      </w:r>
      <w:r w:rsidR="000545EC" w:rsidRPr="00AF708C">
        <w:rPr>
          <w:rFonts w:cs="Times New Roman"/>
          <w:b/>
          <w:u w:val="single"/>
        </w:rPr>
        <w:t xml:space="preserve"> minutes)</w:t>
      </w:r>
    </w:p>
    <w:p w14:paraId="771B39B6" w14:textId="77777777" w:rsidR="00417A60" w:rsidRPr="00AF708C" w:rsidRDefault="00417A60">
      <w:pPr>
        <w:rPr>
          <w:rFonts w:cs="Times New Roman"/>
          <w:u w:val="single"/>
        </w:rPr>
      </w:pPr>
    </w:p>
    <w:p w14:paraId="0754BA6A" w14:textId="611FD43C" w:rsidR="00417A60" w:rsidRPr="00AF708C" w:rsidRDefault="00417A60" w:rsidP="00AF708C">
      <w:pPr>
        <w:ind w:left="720"/>
        <w:rPr>
          <w:rFonts w:cs="Times New Roman"/>
        </w:rPr>
      </w:pPr>
      <w:r w:rsidRPr="00AF708C">
        <w:rPr>
          <w:rFonts w:cs="Times New Roman"/>
        </w:rPr>
        <w:t>Use the following prompt to begin your discussion</w:t>
      </w:r>
      <w:r w:rsidR="00945C9F" w:rsidRPr="00AF708C">
        <w:rPr>
          <w:rFonts w:cs="Times New Roman"/>
        </w:rPr>
        <w:t>.</w:t>
      </w:r>
    </w:p>
    <w:p w14:paraId="4A25A237" w14:textId="77777777" w:rsidR="00417A60" w:rsidRPr="00AF708C" w:rsidRDefault="00417A60" w:rsidP="00AF708C">
      <w:pPr>
        <w:ind w:left="720"/>
        <w:rPr>
          <w:rFonts w:cs="Times New Roman"/>
        </w:rPr>
      </w:pPr>
    </w:p>
    <w:p w14:paraId="06E8E99D" w14:textId="0B9782D3" w:rsidR="006021A1" w:rsidRPr="00AF708C" w:rsidRDefault="00417A60" w:rsidP="00AF708C">
      <w:pPr>
        <w:ind w:left="720"/>
        <w:rPr>
          <w:rFonts w:cs="Times New Roman"/>
          <w:i/>
        </w:rPr>
      </w:pPr>
      <w:r w:rsidRPr="00AF708C">
        <w:rPr>
          <w:rFonts w:cs="Times New Roman"/>
          <w:b/>
        </w:rPr>
        <w:t>Facilitator</w:t>
      </w:r>
      <w:r w:rsidR="00701CEE" w:rsidRPr="00AF708C">
        <w:rPr>
          <w:rFonts w:cs="Times New Roman"/>
          <w:b/>
        </w:rPr>
        <w:t>:</w:t>
      </w:r>
      <w:r w:rsidR="00701CEE" w:rsidRPr="00AF708C">
        <w:rPr>
          <w:rFonts w:cs="Times New Roman"/>
        </w:rPr>
        <w:t xml:space="preserve"> </w:t>
      </w:r>
      <w:r w:rsidR="00701CEE" w:rsidRPr="00AF708C">
        <w:rPr>
          <w:rFonts w:cs="Times New Roman"/>
          <w:i/>
        </w:rPr>
        <w:t xml:space="preserve">Now that you’ve listened to the presentation </w:t>
      </w:r>
      <w:r w:rsidR="005E4516" w:rsidRPr="00AF708C">
        <w:rPr>
          <w:rFonts w:cs="Times New Roman"/>
          <w:i/>
        </w:rPr>
        <w:t xml:space="preserve">and have an idea </w:t>
      </w:r>
      <w:r w:rsidR="00D6700E" w:rsidRPr="00AF708C">
        <w:rPr>
          <w:rFonts w:cs="Times New Roman"/>
          <w:i/>
        </w:rPr>
        <w:t>of how the DLLP high-leverage features</w:t>
      </w:r>
      <w:r w:rsidR="00AB1EC2" w:rsidRPr="00AF708C">
        <w:rPr>
          <w:rFonts w:cs="Times New Roman"/>
          <w:i/>
        </w:rPr>
        <w:t xml:space="preserve"> can be connected to </w:t>
      </w:r>
      <w:r w:rsidR="00813329" w:rsidRPr="00AF708C">
        <w:rPr>
          <w:rFonts w:cs="Times New Roman"/>
          <w:i/>
        </w:rPr>
        <w:t>content area lessons</w:t>
      </w:r>
      <w:r w:rsidR="005E4516" w:rsidRPr="00AF708C">
        <w:rPr>
          <w:rFonts w:cs="Times New Roman"/>
          <w:i/>
        </w:rPr>
        <w:t xml:space="preserve">, </w:t>
      </w:r>
      <w:r w:rsidR="00813329" w:rsidRPr="00AF708C">
        <w:rPr>
          <w:rFonts w:cs="Times New Roman"/>
          <w:i/>
        </w:rPr>
        <w:t>we are going to think about DLLP connections to an English language arts</w:t>
      </w:r>
      <w:r w:rsidR="00742824" w:rsidRPr="00AF708C">
        <w:rPr>
          <w:rFonts w:cs="Times New Roman"/>
          <w:i/>
        </w:rPr>
        <w:t xml:space="preserve"> (ELA)</w:t>
      </w:r>
      <w:r w:rsidR="005B6D3A" w:rsidRPr="00AF708C">
        <w:rPr>
          <w:rFonts w:cs="Times New Roman"/>
          <w:i/>
        </w:rPr>
        <w:t xml:space="preserve"> lesso</w:t>
      </w:r>
      <w:r w:rsidR="00BF3887" w:rsidRPr="00AF708C">
        <w:rPr>
          <w:rFonts w:cs="Times New Roman"/>
          <w:i/>
        </w:rPr>
        <w:t>n</w:t>
      </w:r>
      <w:r w:rsidR="00720E05" w:rsidRPr="00AF708C">
        <w:rPr>
          <w:rFonts w:cs="Times New Roman"/>
          <w:i/>
        </w:rPr>
        <w:t xml:space="preserve">. </w:t>
      </w:r>
      <w:r w:rsidR="00720E05" w:rsidRPr="00AF708C">
        <w:rPr>
          <w:rFonts w:cs="Times New Roman"/>
        </w:rPr>
        <w:t>[</w:t>
      </w:r>
      <w:r w:rsidR="00813329" w:rsidRPr="00AF708C">
        <w:rPr>
          <w:rFonts w:cs="Times New Roman"/>
        </w:rPr>
        <w:t>Direct participants to</w:t>
      </w:r>
      <w:r w:rsidR="00BF3887" w:rsidRPr="00AF708C">
        <w:rPr>
          <w:rFonts w:cs="Times New Roman"/>
        </w:rPr>
        <w:t xml:space="preserve"> Module 5, Activity S</w:t>
      </w:r>
      <w:r w:rsidR="00813329" w:rsidRPr="00AF708C">
        <w:rPr>
          <w:rFonts w:cs="Times New Roman"/>
        </w:rPr>
        <w:t>heet 1]</w:t>
      </w:r>
      <w:r w:rsidR="00813329" w:rsidRPr="00AF708C">
        <w:rPr>
          <w:rFonts w:cs="Times New Roman"/>
          <w:i/>
        </w:rPr>
        <w:t xml:space="preserve">. </w:t>
      </w:r>
      <w:r w:rsidR="006021A1" w:rsidRPr="00AF708C">
        <w:rPr>
          <w:rFonts w:cs="Times New Roman"/>
          <w:i/>
        </w:rPr>
        <w:t>This is a segment from a lesson designed to help students understand the contemporary context of Lincoln’s speech. The link is provided in case you want to look at the complete less</w:t>
      </w:r>
      <w:r w:rsidR="00317F37" w:rsidRPr="00AF708C">
        <w:rPr>
          <w:rFonts w:cs="Times New Roman"/>
          <w:i/>
        </w:rPr>
        <w:t xml:space="preserve">on or review the unit from which it is </w:t>
      </w:r>
      <w:r w:rsidR="00E96154" w:rsidRPr="00AF708C">
        <w:rPr>
          <w:rFonts w:cs="Times New Roman"/>
          <w:i/>
        </w:rPr>
        <w:t xml:space="preserve">taken. This lesson segment is illustrative and you are not being asked to teach it. </w:t>
      </w:r>
    </w:p>
    <w:p w14:paraId="11112786" w14:textId="77777777" w:rsidR="006021A1" w:rsidRPr="00AF708C" w:rsidRDefault="006021A1" w:rsidP="00AF708C">
      <w:pPr>
        <w:ind w:left="720"/>
        <w:rPr>
          <w:rFonts w:cs="Times New Roman"/>
          <w:i/>
        </w:rPr>
      </w:pPr>
    </w:p>
    <w:p w14:paraId="6A81FC84" w14:textId="3056E80E" w:rsidR="00417A60" w:rsidRPr="00AF708C" w:rsidRDefault="00813329" w:rsidP="00AF708C">
      <w:pPr>
        <w:ind w:left="720"/>
        <w:rPr>
          <w:rFonts w:cs="Times New Roman"/>
          <w:i/>
        </w:rPr>
      </w:pPr>
      <w:r w:rsidRPr="00AF708C">
        <w:rPr>
          <w:rFonts w:cs="Times New Roman"/>
          <w:i/>
        </w:rPr>
        <w:t xml:space="preserve">You also have Handout 1 from Module 2 </w:t>
      </w:r>
      <w:r w:rsidR="005B6D3A" w:rsidRPr="00AF708C">
        <w:rPr>
          <w:rFonts w:cs="Times New Roman"/>
          <w:i/>
        </w:rPr>
        <w:t xml:space="preserve">with the DLLP high-leverage features to help you. </w:t>
      </w:r>
      <w:proofErr w:type="gramStart"/>
      <w:r w:rsidR="005B6D3A" w:rsidRPr="00AF708C">
        <w:rPr>
          <w:rFonts w:cs="Times New Roman"/>
          <w:i/>
        </w:rPr>
        <w:t>So</w:t>
      </w:r>
      <w:proofErr w:type="gramEnd"/>
      <w:r w:rsidR="005B6D3A" w:rsidRPr="00AF708C">
        <w:rPr>
          <w:rFonts w:cs="Times New Roman"/>
          <w:i/>
        </w:rPr>
        <w:t xml:space="preserve"> let’s take a moment to review the lesson content.</w:t>
      </w:r>
      <w:r w:rsidRPr="00AF708C">
        <w:rPr>
          <w:rFonts w:cs="Times New Roman"/>
          <w:i/>
        </w:rPr>
        <w:t xml:space="preserve">  </w:t>
      </w:r>
      <w:r w:rsidR="00417A60" w:rsidRPr="00AF708C">
        <w:rPr>
          <w:rFonts w:cs="Times New Roman"/>
          <w:i/>
        </w:rPr>
        <w:t xml:space="preserve"> </w:t>
      </w:r>
    </w:p>
    <w:p w14:paraId="1190B390" w14:textId="77777777" w:rsidR="00417A60" w:rsidRPr="00AF708C" w:rsidRDefault="00417A60" w:rsidP="00AF708C">
      <w:pPr>
        <w:ind w:left="720"/>
        <w:rPr>
          <w:rFonts w:cs="Times New Roman"/>
          <w:i/>
        </w:rPr>
      </w:pPr>
    </w:p>
    <w:p w14:paraId="4CCE6797" w14:textId="26BCC24B" w:rsidR="00BF3887" w:rsidRPr="00AF708C" w:rsidRDefault="00720E05" w:rsidP="00AF708C">
      <w:pPr>
        <w:ind w:left="720"/>
        <w:rPr>
          <w:rFonts w:cs="Times New Roman"/>
        </w:rPr>
      </w:pPr>
      <w:r w:rsidRPr="00AF708C">
        <w:rPr>
          <w:rFonts w:cs="Times New Roman"/>
        </w:rPr>
        <w:t>[</w:t>
      </w:r>
      <w:r w:rsidR="00BF3887" w:rsidRPr="00AF708C">
        <w:rPr>
          <w:rFonts w:cs="Times New Roman"/>
        </w:rPr>
        <w:t>Give</w:t>
      </w:r>
      <w:r w:rsidR="005E4516" w:rsidRPr="00AF708C">
        <w:rPr>
          <w:rFonts w:cs="Times New Roman"/>
        </w:rPr>
        <w:t xml:space="preserve"> parti</w:t>
      </w:r>
      <w:r w:rsidR="005B6D3A" w:rsidRPr="00AF708C">
        <w:rPr>
          <w:rFonts w:cs="Times New Roman"/>
        </w:rPr>
        <w:t xml:space="preserve">cipants </w:t>
      </w:r>
      <w:r w:rsidR="00AB778F" w:rsidRPr="00AF708C">
        <w:rPr>
          <w:rFonts w:cs="Times New Roman"/>
        </w:rPr>
        <w:t>time</w:t>
      </w:r>
      <w:r w:rsidR="005B6D3A" w:rsidRPr="00AF708C">
        <w:rPr>
          <w:rFonts w:cs="Times New Roman"/>
        </w:rPr>
        <w:t xml:space="preserve"> to review the lesson content</w:t>
      </w:r>
      <w:r w:rsidR="00BF3887" w:rsidRPr="00AF708C">
        <w:rPr>
          <w:rFonts w:cs="Times New Roman"/>
        </w:rPr>
        <w:t>.</w:t>
      </w:r>
      <w:r w:rsidRPr="00AF708C">
        <w:rPr>
          <w:rFonts w:cs="Times New Roman"/>
        </w:rPr>
        <w:t>]</w:t>
      </w:r>
    </w:p>
    <w:p w14:paraId="4748CC6B" w14:textId="77777777" w:rsidR="00BF3887" w:rsidRPr="00AF708C" w:rsidRDefault="00BF3887" w:rsidP="00AF708C">
      <w:pPr>
        <w:ind w:left="720"/>
        <w:rPr>
          <w:rFonts w:cs="Times New Roman"/>
        </w:rPr>
      </w:pPr>
    </w:p>
    <w:p w14:paraId="0410BCB9" w14:textId="705EE257" w:rsidR="00652072" w:rsidRPr="00AF708C" w:rsidRDefault="00BF3887" w:rsidP="00AF708C">
      <w:pPr>
        <w:ind w:left="720"/>
        <w:rPr>
          <w:rFonts w:cs="Times New Roman"/>
          <w:i/>
        </w:rPr>
      </w:pPr>
      <w:r w:rsidRPr="00AF708C">
        <w:rPr>
          <w:rFonts w:cs="Times New Roman"/>
          <w:b/>
        </w:rPr>
        <w:t>Facilitator</w:t>
      </w:r>
      <w:r w:rsidRPr="00AF708C">
        <w:rPr>
          <w:rFonts w:cs="Times New Roman"/>
          <w:i/>
        </w:rPr>
        <w:t xml:space="preserve">: Now we are going to </w:t>
      </w:r>
      <w:r w:rsidR="007342E7" w:rsidRPr="00AF708C">
        <w:rPr>
          <w:rFonts w:cs="Times New Roman"/>
          <w:i/>
        </w:rPr>
        <w:t xml:space="preserve">connect some of the DLLP language features to this lesson </w:t>
      </w:r>
      <w:r w:rsidR="00652072" w:rsidRPr="00AF708C">
        <w:rPr>
          <w:rFonts w:cs="Times New Roman"/>
          <w:i/>
        </w:rPr>
        <w:t xml:space="preserve">segment </w:t>
      </w:r>
      <w:r w:rsidR="007342E7" w:rsidRPr="00AF708C">
        <w:rPr>
          <w:rFonts w:cs="Times New Roman"/>
          <w:i/>
        </w:rPr>
        <w:t>content.</w:t>
      </w:r>
      <w:r w:rsidR="00652072" w:rsidRPr="00AF708C">
        <w:rPr>
          <w:rFonts w:cs="Times New Roman"/>
          <w:i/>
        </w:rPr>
        <w:t xml:space="preserve">  </w:t>
      </w:r>
      <w:r w:rsidR="007342E7" w:rsidRPr="00AF708C">
        <w:rPr>
          <w:rFonts w:cs="Times New Roman"/>
          <w:i/>
        </w:rPr>
        <w:t xml:space="preserve">Let’s begin with Sophistication of Topic Vocabulary. What core vocabulary would you anticipate that students would be acquiring in this lesson </w:t>
      </w:r>
      <w:r w:rsidR="00652072" w:rsidRPr="00AF708C">
        <w:rPr>
          <w:rFonts w:cs="Times New Roman"/>
          <w:i/>
        </w:rPr>
        <w:t>from examining and describing the photographs to build historical context?</w:t>
      </w:r>
    </w:p>
    <w:p w14:paraId="4ED6FE1C" w14:textId="77777777" w:rsidR="00BF3887" w:rsidRPr="00AF708C" w:rsidRDefault="00BF3887" w:rsidP="00BF3887">
      <w:pPr>
        <w:rPr>
          <w:rFonts w:cs="Times New Roman"/>
          <w:i/>
        </w:rPr>
      </w:pPr>
    </w:p>
    <w:p w14:paraId="6A8E2F34" w14:textId="7045F33F" w:rsidR="007342E7" w:rsidRPr="00AF708C" w:rsidRDefault="007342E7" w:rsidP="00AF708C">
      <w:pPr>
        <w:ind w:left="720"/>
        <w:rPr>
          <w:rFonts w:cs="Times New Roman"/>
        </w:rPr>
      </w:pPr>
      <w:r w:rsidRPr="00AF708C">
        <w:rPr>
          <w:rFonts w:cs="Times New Roman"/>
        </w:rPr>
        <w:t>[Give participants the opportunity to brainstorm as a group what core vocabulary they would anticipate</w:t>
      </w:r>
      <w:r w:rsidR="00534F1B" w:rsidRPr="00AF708C">
        <w:rPr>
          <w:rFonts w:cs="Times New Roman"/>
        </w:rPr>
        <w:t xml:space="preserve"> being generated from the photographs</w:t>
      </w:r>
      <w:r w:rsidRPr="00AF708C">
        <w:rPr>
          <w:rFonts w:cs="Times New Roman"/>
        </w:rPr>
        <w:t>. If they need prompting, use the information for Activity Sheet 1 provided below. This feature is likely the easiest for participants and they should try at least two others, or more if time permits.  Let them choose which other features they would like to focus on (spend about 10 minutes on this part of the discussion).</w:t>
      </w:r>
    </w:p>
    <w:p w14:paraId="3710FEB1" w14:textId="77777777" w:rsidR="007342E7" w:rsidRPr="00AF708C" w:rsidRDefault="007342E7" w:rsidP="00AF708C">
      <w:pPr>
        <w:ind w:left="720"/>
        <w:rPr>
          <w:rFonts w:cs="Times New Roman"/>
        </w:rPr>
      </w:pPr>
    </w:p>
    <w:p w14:paraId="05402B1D" w14:textId="3B90A128" w:rsidR="00C80492" w:rsidRPr="00AF708C" w:rsidRDefault="007342E7" w:rsidP="00AF708C">
      <w:pPr>
        <w:ind w:left="720"/>
        <w:rPr>
          <w:rFonts w:cs="Times New Roman"/>
        </w:rPr>
      </w:pPr>
      <w:r w:rsidRPr="00AF708C">
        <w:rPr>
          <w:rFonts w:cs="Times New Roman"/>
        </w:rPr>
        <w:t>Next</w:t>
      </w:r>
      <w:r w:rsidR="00742824" w:rsidRPr="00AF708C">
        <w:rPr>
          <w:rFonts w:cs="Times New Roman"/>
        </w:rPr>
        <w:t>,</w:t>
      </w:r>
      <w:r w:rsidRPr="00AF708C">
        <w:rPr>
          <w:rFonts w:cs="Times New Roman"/>
        </w:rPr>
        <w:t xml:space="preserve"> select at least two language features</w:t>
      </w:r>
      <w:r w:rsidR="00742824" w:rsidRPr="00AF708C">
        <w:rPr>
          <w:rFonts w:cs="Times New Roman"/>
        </w:rPr>
        <w:t xml:space="preserve"> </w:t>
      </w:r>
      <w:r w:rsidR="00C80492" w:rsidRPr="00AF708C">
        <w:rPr>
          <w:rFonts w:cs="Times New Roman"/>
        </w:rPr>
        <w:t>identified in</w:t>
      </w:r>
      <w:r w:rsidR="00742824" w:rsidRPr="00AF708C">
        <w:rPr>
          <w:rFonts w:cs="Times New Roman"/>
        </w:rPr>
        <w:t xml:space="preserve"> the ELA lesson</w:t>
      </w:r>
      <w:r w:rsidR="00AB778F" w:rsidRPr="00AF708C">
        <w:rPr>
          <w:rFonts w:cs="Times New Roman"/>
        </w:rPr>
        <w:t xml:space="preserve"> </w:t>
      </w:r>
      <w:r w:rsidR="00BE3A9B" w:rsidRPr="00AF708C">
        <w:rPr>
          <w:rFonts w:cs="Times New Roman"/>
        </w:rPr>
        <w:t>and</w:t>
      </w:r>
      <w:r w:rsidR="00742824" w:rsidRPr="00AF708C">
        <w:rPr>
          <w:rFonts w:cs="Times New Roman"/>
        </w:rPr>
        <w:t>,</w:t>
      </w:r>
      <w:r w:rsidR="00BE3A9B" w:rsidRPr="00AF708C">
        <w:rPr>
          <w:rFonts w:cs="Times New Roman"/>
        </w:rPr>
        <w:t xml:space="preserve"> referring to the handout with the eight high-leverage features (Module 2, Handout 1)</w:t>
      </w:r>
      <w:r w:rsidR="00742824" w:rsidRPr="00AF708C">
        <w:rPr>
          <w:rFonts w:cs="Times New Roman"/>
        </w:rPr>
        <w:t xml:space="preserve">, ask participants what instructional response they would make to advance one of the features from the </w:t>
      </w:r>
      <w:r w:rsidR="00C80492" w:rsidRPr="00AF708C">
        <w:rPr>
          <w:rFonts w:cs="Times New Roman"/>
        </w:rPr>
        <w:t>‘</w:t>
      </w:r>
      <w:r w:rsidR="00534F1B" w:rsidRPr="00AF708C">
        <w:rPr>
          <w:rFonts w:cs="Times New Roman"/>
        </w:rPr>
        <w:t>E</w:t>
      </w:r>
      <w:r w:rsidR="00742824" w:rsidRPr="00AF708C">
        <w:rPr>
          <w:rFonts w:cs="Times New Roman"/>
        </w:rPr>
        <w:t>merging</w:t>
      </w:r>
      <w:r w:rsidR="00C80492" w:rsidRPr="00AF708C">
        <w:rPr>
          <w:rFonts w:cs="Times New Roman"/>
        </w:rPr>
        <w:t>’</w:t>
      </w:r>
      <w:r w:rsidR="00742824" w:rsidRPr="00AF708C">
        <w:rPr>
          <w:rFonts w:cs="Times New Roman"/>
        </w:rPr>
        <w:t xml:space="preserve"> </w:t>
      </w:r>
      <w:r w:rsidR="00C80492" w:rsidRPr="00AF708C">
        <w:rPr>
          <w:rFonts w:cs="Times New Roman"/>
        </w:rPr>
        <w:t>phase</w:t>
      </w:r>
      <w:r w:rsidR="00742824" w:rsidRPr="00AF708C">
        <w:rPr>
          <w:rFonts w:cs="Times New Roman"/>
        </w:rPr>
        <w:t xml:space="preserve">. Do the same with another </w:t>
      </w:r>
      <w:r w:rsidR="00C80492" w:rsidRPr="00AF708C">
        <w:rPr>
          <w:rFonts w:cs="Times New Roman"/>
        </w:rPr>
        <w:t>anticipated language feature identified in the ELA lesson, but this time plan the instructional response if th</w:t>
      </w:r>
      <w:r w:rsidR="00652072" w:rsidRPr="00AF708C">
        <w:rPr>
          <w:rFonts w:cs="Times New Roman"/>
        </w:rPr>
        <w:t>e ‘best’ fit were ‘D</w:t>
      </w:r>
      <w:r w:rsidR="00C80492" w:rsidRPr="00AF708C">
        <w:rPr>
          <w:rFonts w:cs="Times New Roman"/>
        </w:rPr>
        <w:t>eveloping’ phase. Time permitting, do the same activity for another language feature</w:t>
      </w:r>
      <w:r w:rsidR="00AB778F" w:rsidRPr="00AF708C">
        <w:rPr>
          <w:rFonts w:cs="Times New Roman"/>
        </w:rPr>
        <w:t xml:space="preserve"> identified for the lesson. </w:t>
      </w:r>
    </w:p>
    <w:p w14:paraId="0A167B90" w14:textId="77777777" w:rsidR="00C80492" w:rsidRPr="00AF708C" w:rsidRDefault="00C80492" w:rsidP="00AF708C">
      <w:pPr>
        <w:ind w:left="720"/>
        <w:rPr>
          <w:rFonts w:cs="Times New Roman"/>
        </w:rPr>
      </w:pPr>
    </w:p>
    <w:p w14:paraId="6B7C054A" w14:textId="77777777" w:rsidR="00534F1B" w:rsidRPr="00AF708C" w:rsidRDefault="00C80492" w:rsidP="00AF708C">
      <w:pPr>
        <w:ind w:left="720"/>
        <w:rPr>
          <w:rFonts w:cs="Times New Roman"/>
        </w:rPr>
      </w:pPr>
      <w:r w:rsidRPr="00AF708C">
        <w:rPr>
          <w:rFonts w:cs="Times New Roman"/>
        </w:rPr>
        <w:lastRenderedPageBreak/>
        <w:t>Underscore for participants that the purpose of formative assessment is to use information from the evidence they have collected to make an instructional response intended to advance language</w:t>
      </w:r>
      <w:r w:rsidR="00534F1B" w:rsidRPr="00AF708C">
        <w:rPr>
          <w:rFonts w:cs="Times New Roman"/>
        </w:rPr>
        <w:t>,</w:t>
      </w:r>
      <w:r w:rsidRPr="00AF708C">
        <w:rPr>
          <w:rFonts w:cs="Times New Roman"/>
        </w:rPr>
        <w:t xml:space="preserve"> </w:t>
      </w:r>
      <w:r w:rsidR="00AB778F" w:rsidRPr="00AF708C">
        <w:rPr>
          <w:rFonts w:cs="Times New Roman"/>
        </w:rPr>
        <w:t xml:space="preserve">and </w:t>
      </w:r>
      <w:r w:rsidRPr="00AF708C">
        <w:rPr>
          <w:rFonts w:cs="Times New Roman"/>
        </w:rPr>
        <w:t>that there is no one single correct instructional strategy based on the ‘best fit.’</w:t>
      </w:r>
      <w:r w:rsidR="00AB778F" w:rsidRPr="00AF708C">
        <w:rPr>
          <w:rFonts w:cs="Times New Roman"/>
        </w:rPr>
        <w:t xml:space="preserve"> </w:t>
      </w:r>
    </w:p>
    <w:p w14:paraId="3584E327" w14:textId="77777777" w:rsidR="00534F1B" w:rsidRPr="00AF708C" w:rsidRDefault="00534F1B" w:rsidP="00BF3887">
      <w:pPr>
        <w:rPr>
          <w:rFonts w:cs="Times New Roman"/>
        </w:rPr>
      </w:pPr>
    </w:p>
    <w:p w14:paraId="6CA07078" w14:textId="460B29D5" w:rsidR="00652072" w:rsidRPr="00AF708C" w:rsidRDefault="00AB778F" w:rsidP="00AF708C">
      <w:pPr>
        <w:ind w:left="720"/>
        <w:rPr>
          <w:rFonts w:cs="Times New Roman"/>
        </w:rPr>
      </w:pPr>
      <w:r w:rsidRPr="00AF708C">
        <w:rPr>
          <w:rFonts w:cs="Times New Roman"/>
        </w:rPr>
        <w:t>The anticipated DLLP features for this lesson are shown below. Feel free to share these with participants at the end of the discussion time after they have come up with their own ideas.</w:t>
      </w:r>
    </w:p>
    <w:p w14:paraId="596AF8E5" w14:textId="77777777" w:rsidR="00652072" w:rsidRPr="00AF708C" w:rsidRDefault="00652072" w:rsidP="00AF708C">
      <w:pPr>
        <w:ind w:left="720"/>
        <w:rPr>
          <w:rFonts w:cs="Times New Roman"/>
        </w:rPr>
      </w:pPr>
    </w:p>
    <w:p w14:paraId="28DF5ED3" w14:textId="7162C63D" w:rsidR="00BF3887" w:rsidRPr="00AF708C" w:rsidRDefault="00534F1B" w:rsidP="00AF708C">
      <w:pPr>
        <w:ind w:left="720"/>
        <w:rPr>
          <w:rFonts w:cs="Times New Roman"/>
        </w:rPr>
      </w:pPr>
      <w:r w:rsidRPr="00AF708C">
        <w:rPr>
          <w:rFonts w:cs="Times New Roman"/>
        </w:rPr>
        <w:t>Emphasize that when the generate vocabulary, sentence structures etc., for their own content lessons, it’s best to do with colleagues to share the load and to build expertise together.</w:t>
      </w:r>
      <w:r w:rsidR="00C80492" w:rsidRPr="00AF708C">
        <w:rPr>
          <w:rFonts w:cs="Times New Roman"/>
        </w:rPr>
        <w:t>]</w:t>
      </w:r>
    </w:p>
    <w:p w14:paraId="0F2F4EE6" w14:textId="77777777" w:rsidR="007342E7" w:rsidRPr="00AF708C" w:rsidRDefault="007342E7" w:rsidP="00BF3887">
      <w:pPr>
        <w:rPr>
          <w:rFonts w:cs="Times New Roman"/>
        </w:rPr>
      </w:pPr>
    </w:p>
    <w:p w14:paraId="27CE76EB" w14:textId="77777777" w:rsidR="007342E7" w:rsidRPr="00AF708C" w:rsidRDefault="007342E7" w:rsidP="00BF3887">
      <w:pPr>
        <w:rPr>
          <w:rFonts w:cs="Times New Roman"/>
        </w:rPr>
      </w:pPr>
    </w:p>
    <w:p w14:paraId="36B4ED6A" w14:textId="642140AE" w:rsidR="007342E7" w:rsidRPr="00AF708C" w:rsidRDefault="007342E7" w:rsidP="00BF3887">
      <w:pPr>
        <w:rPr>
          <w:rFonts w:cs="Times New Roman"/>
          <w:b/>
        </w:rPr>
      </w:pPr>
      <w:r w:rsidRPr="00AF708C">
        <w:rPr>
          <w:rFonts w:cs="Times New Roman"/>
          <w:b/>
        </w:rPr>
        <w:t>Activity Sheet 1</w:t>
      </w:r>
    </w:p>
    <w:p w14:paraId="40F9B00E" w14:textId="2568F9ED" w:rsidR="00490E95" w:rsidRPr="00AF708C" w:rsidRDefault="00490E95" w:rsidP="00BF3887">
      <w:pPr>
        <w:rPr>
          <w:b/>
        </w:rPr>
      </w:pPr>
      <w:r w:rsidRPr="00AF708C">
        <w:rPr>
          <w:b/>
        </w:rPr>
        <w:t>Vocabulary: Sophistication of Topic Vocabulary</w:t>
      </w:r>
    </w:p>
    <w:p w14:paraId="45E3E326" w14:textId="77777777" w:rsidR="00490E95" w:rsidRPr="00AF708C" w:rsidRDefault="00490E95" w:rsidP="00490E95">
      <w:pPr>
        <w:pStyle w:val="ListParagraph"/>
        <w:ind w:left="1080"/>
        <w:rPr>
          <w:b/>
        </w:rPr>
      </w:pPr>
    </w:p>
    <w:p w14:paraId="528E0F61" w14:textId="77777777" w:rsidR="00490E95" w:rsidRPr="00AF708C" w:rsidRDefault="00490E95" w:rsidP="00490E95">
      <w:pPr>
        <w:pStyle w:val="ListParagraph"/>
        <w:numPr>
          <w:ilvl w:val="0"/>
          <w:numId w:val="12"/>
        </w:numPr>
        <w:rPr>
          <w:b/>
        </w:rPr>
      </w:pPr>
      <w:r w:rsidRPr="00AF708C">
        <w:rPr>
          <w:b/>
        </w:rPr>
        <w:t xml:space="preserve">Possible Core Vocabulary: </w:t>
      </w:r>
      <w:r w:rsidRPr="00AF708C">
        <w:rPr>
          <w:i/>
        </w:rPr>
        <w:t xml:space="preserve">Soldiers, President, general(s), military, (Union) army, families (woman and children), battlefield, canon, men, camps, tents, groups, meeting, cooking, working, the dead, (harsh) conditions, grim, stoic, upright, tall, tired, strong, resolved, weary, blank look…  </w:t>
      </w:r>
      <w:r w:rsidRPr="00AF708C">
        <w:t>[core because they are predictable and likely used by many students in the class]</w:t>
      </w:r>
    </w:p>
    <w:p w14:paraId="2EF0EFA1" w14:textId="77777777" w:rsidR="00490E95" w:rsidRPr="00AF708C" w:rsidRDefault="00490E95" w:rsidP="00490E95">
      <w:pPr>
        <w:pStyle w:val="ListParagraph"/>
        <w:ind w:left="1440"/>
        <w:rPr>
          <w:b/>
        </w:rPr>
      </w:pPr>
    </w:p>
    <w:p w14:paraId="6C25C2D6" w14:textId="7B464607" w:rsidR="00490E95" w:rsidRPr="00AF708C" w:rsidRDefault="00490E95" w:rsidP="00490E95">
      <w:pPr>
        <w:pStyle w:val="ListParagraph"/>
        <w:ind w:left="1440"/>
      </w:pPr>
      <w:r w:rsidRPr="00AF708C">
        <w:rPr>
          <w:b/>
        </w:rPr>
        <w:t>[Note: Topic Words used in the prompts not given credit on the DLLP</w:t>
      </w:r>
      <w:r w:rsidR="00534F1B" w:rsidRPr="00AF708C">
        <w:rPr>
          <w:b/>
        </w:rPr>
        <w:t>]</w:t>
      </w:r>
      <w:r w:rsidRPr="00AF708C">
        <w:rPr>
          <w:b/>
        </w:rPr>
        <w:t>:</w:t>
      </w:r>
      <w:r w:rsidRPr="00AF708C">
        <w:rPr>
          <w:i/>
        </w:rPr>
        <w:t xml:space="preserve"> time, people, place, picture, photograph, </w:t>
      </w:r>
      <w:r w:rsidR="00534F1B" w:rsidRPr="00AF708C">
        <w:rPr>
          <w:i/>
        </w:rPr>
        <w:t>political context</w:t>
      </w:r>
      <w:r w:rsidRPr="00AF708C">
        <w:rPr>
          <w:i/>
        </w:rPr>
        <w:t>,</w:t>
      </w:r>
      <w:r w:rsidRPr="00AF708C">
        <w:rPr>
          <w:b/>
          <w:i/>
        </w:rPr>
        <w:t xml:space="preserve"> </w:t>
      </w:r>
      <w:r w:rsidRPr="00AF708C">
        <w:rPr>
          <w:i/>
        </w:rPr>
        <w:t>facial expressions, happening</w:t>
      </w:r>
      <w:r w:rsidRPr="00AF708C">
        <w:t>]</w:t>
      </w:r>
    </w:p>
    <w:p w14:paraId="7FB0734A" w14:textId="77777777" w:rsidR="00490E95" w:rsidRPr="00AF708C" w:rsidRDefault="00490E95" w:rsidP="00490E95">
      <w:pPr>
        <w:pStyle w:val="ListParagraph"/>
        <w:ind w:left="1440"/>
        <w:rPr>
          <w:b/>
        </w:rPr>
      </w:pPr>
    </w:p>
    <w:p w14:paraId="2F43DF49" w14:textId="77777777" w:rsidR="00490E95" w:rsidRPr="00AF708C" w:rsidRDefault="00490E95" w:rsidP="00490E95">
      <w:pPr>
        <w:pStyle w:val="ListParagraph"/>
        <w:numPr>
          <w:ilvl w:val="0"/>
          <w:numId w:val="12"/>
        </w:numPr>
        <w:rPr>
          <w:b/>
        </w:rPr>
      </w:pPr>
      <w:r w:rsidRPr="00AF708C">
        <w:rPr>
          <w:b/>
        </w:rPr>
        <w:t xml:space="preserve">Possible Related Vocabulary: </w:t>
      </w:r>
      <w:r w:rsidRPr="00AF708C">
        <w:rPr>
          <w:i/>
        </w:rPr>
        <w:t>gathering, camera, looks like, appears, seems to be, battle, destruction, fight, weapons, aftermath, depressing, tedium, hard, difficult, desolate, camp followers, camp kitchen, kettles, provisions, daily life, formal/informal (dress), poverty…</w:t>
      </w:r>
    </w:p>
    <w:p w14:paraId="59D9C1AB" w14:textId="77777777" w:rsidR="00490E95" w:rsidRPr="00AF708C" w:rsidRDefault="00490E95" w:rsidP="00490E95">
      <w:pPr>
        <w:pStyle w:val="ListParagraph"/>
        <w:ind w:left="1440"/>
        <w:rPr>
          <w:b/>
        </w:rPr>
      </w:pPr>
    </w:p>
    <w:p w14:paraId="11E7A846" w14:textId="77777777" w:rsidR="00490E95" w:rsidRPr="00AF708C" w:rsidRDefault="00490E95" w:rsidP="00490E95">
      <w:pPr>
        <w:pStyle w:val="ListParagraph"/>
        <w:numPr>
          <w:ilvl w:val="0"/>
          <w:numId w:val="15"/>
        </w:numPr>
        <w:rPr>
          <w:b/>
        </w:rPr>
      </w:pPr>
      <w:r w:rsidRPr="00AF708C">
        <w:rPr>
          <w:b/>
        </w:rPr>
        <w:t>Sentence Structure: Sophistication of Sentence Structures</w:t>
      </w:r>
    </w:p>
    <w:p w14:paraId="7F2F2F29" w14:textId="77777777" w:rsidR="00490E95" w:rsidRPr="00AF708C" w:rsidRDefault="00490E95" w:rsidP="00490E95">
      <w:pPr>
        <w:pStyle w:val="ListParagraph"/>
        <w:ind w:left="1080"/>
        <w:rPr>
          <w:b/>
        </w:rPr>
      </w:pPr>
    </w:p>
    <w:p w14:paraId="50313EC4" w14:textId="77777777" w:rsidR="00490E95" w:rsidRPr="00AF708C" w:rsidRDefault="00490E95" w:rsidP="00490E95">
      <w:pPr>
        <w:pStyle w:val="ListParagraph"/>
        <w:numPr>
          <w:ilvl w:val="0"/>
          <w:numId w:val="12"/>
        </w:numPr>
        <w:rPr>
          <w:b/>
        </w:rPr>
      </w:pPr>
      <w:r w:rsidRPr="00AF708C">
        <w:rPr>
          <w:b/>
        </w:rPr>
        <w:t>Descriptive noun phrases:</w:t>
      </w:r>
      <w:r w:rsidRPr="00AF708C">
        <w:t xml:space="preserve"> require use of adjectives (noun modifiers) to provide pertinent, vivid details such as </w:t>
      </w:r>
      <w:r w:rsidRPr="00AF708C">
        <w:rPr>
          <w:i/>
          <w:u w:val="single"/>
        </w:rPr>
        <w:t>the desolate, now quiet battlefield</w:t>
      </w:r>
      <w:r w:rsidRPr="00AF708C">
        <w:rPr>
          <w:i/>
        </w:rPr>
        <w:t xml:space="preserve">…, the </w:t>
      </w:r>
      <w:r w:rsidRPr="00AF708C">
        <w:rPr>
          <w:i/>
          <w:u w:val="single"/>
        </w:rPr>
        <w:t>tired blank look on the face of the woman</w:t>
      </w:r>
      <w:r w:rsidRPr="00AF708C">
        <w:rPr>
          <w:i/>
        </w:rPr>
        <w:t>…</w:t>
      </w:r>
    </w:p>
    <w:p w14:paraId="0C41BD3F" w14:textId="77777777" w:rsidR="00490E95" w:rsidRPr="00AF708C" w:rsidRDefault="00490E95" w:rsidP="00490E95">
      <w:pPr>
        <w:pStyle w:val="ListParagraph"/>
        <w:ind w:left="1440"/>
      </w:pPr>
    </w:p>
    <w:p w14:paraId="5105DDC5" w14:textId="77777777" w:rsidR="00490E95" w:rsidRPr="00AF708C" w:rsidRDefault="00490E95" w:rsidP="00490E95">
      <w:pPr>
        <w:pStyle w:val="ListParagraph"/>
        <w:numPr>
          <w:ilvl w:val="0"/>
          <w:numId w:val="12"/>
        </w:numPr>
      </w:pPr>
      <w:r w:rsidRPr="00AF708C">
        <w:rPr>
          <w:b/>
        </w:rPr>
        <w:t xml:space="preserve">Prepositional phrases: </w:t>
      </w:r>
      <w:r w:rsidRPr="00AF708C">
        <w:t xml:space="preserve">extending the length of sentences with precise details about location, possessions, actions etc., of people or objects in the photographs (e.g., </w:t>
      </w:r>
      <w:r w:rsidRPr="00AF708C">
        <w:rPr>
          <w:i/>
        </w:rPr>
        <w:t xml:space="preserve">The woman </w:t>
      </w:r>
      <w:r w:rsidRPr="00AF708C">
        <w:rPr>
          <w:i/>
          <w:u w:val="single"/>
        </w:rPr>
        <w:t>with</w:t>
      </w:r>
      <w:r w:rsidRPr="00AF708C">
        <w:rPr>
          <w:i/>
        </w:rPr>
        <w:t xml:space="preserve"> the basket </w:t>
      </w:r>
      <w:r w:rsidRPr="00AF708C">
        <w:rPr>
          <w:i/>
          <w:u w:val="single"/>
        </w:rPr>
        <w:t>on</w:t>
      </w:r>
      <w:r w:rsidRPr="00AF708C">
        <w:rPr>
          <w:i/>
        </w:rPr>
        <w:t xml:space="preserve"> the barrel </w:t>
      </w:r>
      <w:r w:rsidRPr="00AF708C">
        <w:rPr>
          <w:i/>
          <w:u w:val="single"/>
        </w:rPr>
        <w:t>in front</w:t>
      </w:r>
      <w:r w:rsidRPr="00AF708C">
        <w:rPr>
          <w:i/>
        </w:rPr>
        <w:t xml:space="preserve"> of the tent…, The soldier </w:t>
      </w:r>
      <w:r w:rsidRPr="00AF708C">
        <w:rPr>
          <w:i/>
          <w:u w:val="single"/>
        </w:rPr>
        <w:t>with</w:t>
      </w:r>
      <w:r w:rsidRPr="00AF708C">
        <w:rPr>
          <w:i/>
        </w:rPr>
        <w:t xml:space="preserve"> the sword; The man standing </w:t>
      </w:r>
      <w:r w:rsidRPr="00AF708C">
        <w:rPr>
          <w:i/>
          <w:u w:val="single"/>
        </w:rPr>
        <w:t>next to</w:t>
      </w:r>
      <w:r w:rsidRPr="00AF708C">
        <w:rPr>
          <w:i/>
        </w:rPr>
        <w:t xml:space="preserve"> the President…)</w:t>
      </w:r>
    </w:p>
    <w:p w14:paraId="6919BE22" w14:textId="77777777" w:rsidR="00490E95" w:rsidRPr="00AF708C" w:rsidRDefault="00490E95" w:rsidP="00490E95">
      <w:pPr>
        <w:pStyle w:val="ListParagraph"/>
        <w:ind w:left="1440"/>
        <w:rPr>
          <w:b/>
        </w:rPr>
      </w:pPr>
    </w:p>
    <w:p w14:paraId="1BA009F3" w14:textId="6903D8DC" w:rsidR="00490E95" w:rsidRPr="00AF708C" w:rsidRDefault="00490E95" w:rsidP="00490E95">
      <w:pPr>
        <w:pStyle w:val="ListParagraph"/>
        <w:numPr>
          <w:ilvl w:val="0"/>
          <w:numId w:val="12"/>
        </w:numPr>
        <w:rPr>
          <w:b/>
        </w:rPr>
      </w:pPr>
      <w:r w:rsidRPr="00AF708C">
        <w:rPr>
          <w:b/>
        </w:rPr>
        <w:t xml:space="preserve">Wide variety of additional sentence structures: </w:t>
      </w:r>
      <w:r w:rsidRPr="00AF708C">
        <w:t xml:space="preserve">including simple statements with the </w:t>
      </w:r>
      <w:r w:rsidR="00534F1B" w:rsidRPr="00AF708C">
        <w:t>linking</w:t>
      </w:r>
      <w:r w:rsidRPr="00AF708C">
        <w:t xml:space="preserve"> verb “to be” (e.g., </w:t>
      </w:r>
      <w:r w:rsidRPr="00AF708C">
        <w:rPr>
          <w:i/>
        </w:rPr>
        <w:t xml:space="preserve">The president </w:t>
      </w:r>
      <w:r w:rsidRPr="00AF708C">
        <w:rPr>
          <w:i/>
          <w:u w:val="single"/>
        </w:rPr>
        <w:t>was</w:t>
      </w:r>
      <w:r w:rsidRPr="00AF708C">
        <w:rPr>
          <w:i/>
        </w:rPr>
        <w:t xml:space="preserve"> tall</w:t>
      </w:r>
      <w:r w:rsidRPr="00AF708C">
        <w:t xml:space="preserve">), as well as complex sentence structures requiring clause embedding (e.g., </w:t>
      </w:r>
      <w:r w:rsidRPr="00AF708C">
        <w:rPr>
          <w:i/>
        </w:rPr>
        <w:t xml:space="preserve">Families joined the soldiers in the army camps </w:t>
      </w:r>
      <w:r w:rsidRPr="00AF708C">
        <w:rPr>
          <w:i/>
          <w:u w:val="single"/>
        </w:rPr>
        <w:t>because</w:t>
      </w:r>
      <w:r w:rsidRPr="00AF708C">
        <w:rPr>
          <w:i/>
        </w:rPr>
        <w:t xml:space="preserve"> the soldiers still needed cooks)</w:t>
      </w:r>
    </w:p>
    <w:p w14:paraId="65AA82D2" w14:textId="77777777" w:rsidR="00490E95" w:rsidRPr="00AF708C" w:rsidRDefault="00490E95" w:rsidP="00490E95">
      <w:pPr>
        <w:rPr>
          <w:b/>
        </w:rPr>
      </w:pPr>
    </w:p>
    <w:p w14:paraId="5969A06F" w14:textId="10774B55" w:rsidR="00490E95" w:rsidRPr="00AF708C" w:rsidRDefault="00490E95" w:rsidP="00490E95">
      <w:pPr>
        <w:pStyle w:val="ListParagraph"/>
        <w:numPr>
          <w:ilvl w:val="0"/>
          <w:numId w:val="15"/>
        </w:numPr>
        <w:rPr>
          <w:b/>
        </w:rPr>
      </w:pPr>
      <w:r w:rsidRPr="00AF708C">
        <w:rPr>
          <w:b/>
        </w:rPr>
        <w:t>Discourse: Coherence/Cohesion</w:t>
      </w:r>
    </w:p>
    <w:p w14:paraId="443C9C9D" w14:textId="77777777" w:rsidR="00490E95" w:rsidRPr="00AF708C" w:rsidRDefault="00490E95" w:rsidP="00490E95">
      <w:pPr>
        <w:pStyle w:val="ListParagraph"/>
        <w:ind w:left="1080"/>
        <w:rPr>
          <w:b/>
        </w:rPr>
      </w:pPr>
    </w:p>
    <w:p w14:paraId="64510827" w14:textId="77777777" w:rsidR="00490E95" w:rsidRPr="00AF708C" w:rsidRDefault="00490E95" w:rsidP="00490E95">
      <w:pPr>
        <w:pStyle w:val="ListParagraph"/>
        <w:numPr>
          <w:ilvl w:val="0"/>
          <w:numId w:val="14"/>
        </w:numPr>
      </w:pPr>
      <w:r w:rsidRPr="00AF708C">
        <w:t xml:space="preserve">Coherence established by </w:t>
      </w:r>
      <w:r w:rsidRPr="00AF708C">
        <w:rPr>
          <w:u w:val="single"/>
        </w:rPr>
        <w:t>organizing the content of the caption</w:t>
      </w:r>
      <w:r w:rsidRPr="00AF708C">
        <w:t xml:space="preserve"> into clear concise explanations of who, where, and what is happening in the photograph. Information is logically ordered for reader (e.g., people not introduced after description of their actions are given)</w:t>
      </w:r>
    </w:p>
    <w:p w14:paraId="13B2A733" w14:textId="77777777" w:rsidR="00490E95" w:rsidRPr="00AF708C" w:rsidRDefault="00490E95" w:rsidP="00490E95">
      <w:pPr>
        <w:pStyle w:val="ListParagraph"/>
        <w:ind w:left="1440"/>
      </w:pPr>
    </w:p>
    <w:p w14:paraId="47C4F9A3" w14:textId="77777777" w:rsidR="00490E95" w:rsidRPr="00AF708C" w:rsidRDefault="00490E95" w:rsidP="00490E95">
      <w:pPr>
        <w:pStyle w:val="ListParagraph"/>
        <w:numPr>
          <w:ilvl w:val="0"/>
          <w:numId w:val="14"/>
        </w:numPr>
        <w:rPr>
          <w:i/>
        </w:rPr>
      </w:pPr>
      <w:r w:rsidRPr="00AF708C">
        <w:t xml:space="preserve">Cohesion established by initial use of full nouns followed by the unambiguous use of pronouns for these nouns when referred to in later sentences in the explanation (e.g., </w:t>
      </w:r>
      <w:r w:rsidRPr="00AF708C">
        <w:rPr>
          <w:i/>
          <w:u w:val="single"/>
        </w:rPr>
        <w:t>The President</w:t>
      </w:r>
      <w:r w:rsidRPr="00AF708C">
        <w:rPr>
          <w:i/>
        </w:rPr>
        <w:t xml:space="preserve"> stood before </w:t>
      </w:r>
      <w:r w:rsidRPr="00AF708C">
        <w:rPr>
          <w:i/>
          <w:u w:val="single"/>
        </w:rPr>
        <w:t>the generals</w:t>
      </w:r>
      <w:r w:rsidRPr="00AF708C">
        <w:rPr>
          <w:i/>
        </w:rPr>
        <w:t xml:space="preserve">. </w:t>
      </w:r>
      <w:r w:rsidRPr="00AF708C">
        <w:rPr>
          <w:i/>
          <w:u w:val="single"/>
        </w:rPr>
        <w:t>They</w:t>
      </w:r>
      <w:r w:rsidRPr="00AF708C">
        <w:rPr>
          <w:i/>
        </w:rPr>
        <w:t xml:space="preserve"> [=generals] were encouraged by </w:t>
      </w:r>
      <w:r w:rsidRPr="00AF708C">
        <w:rPr>
          <w:i/>
          <w:u w:val="single"/>
        </w:rPr>
        <w:t>him</w:t>
      </w:r>
      <w:r w:rsidRPr="00AF708C">
        <w:rPr>
          <w:i/>
        </w:rPr>
        <w:t xml:space="preserve"> [=President].</w:t>
      </w:r>
      <w:r w:rsidRPr="00AF708C">
        <w:t>)</w:t>
      </w:r>
    </w:p>
    <w:p w14:paraId="6AA9BF33" w14:textId="77777777" w:rsidR="00490E95" w:rsidRPr="00AF708C" w:rsidRDefault="00490E95" w:rsidP="00490E95">
      <w:pPr>
        <w:rPr>
          <w:b/>
        </w:rPr>
      </w:pPr>
    </w:p>
    <w:p w14:paraId="0521EC17" w14:textId="77777777" w:rsidR="00925A3C" w:rsidRPr="00AF708C" w:rsidRDefault="00925A3C">
      <w:pPr>
        <w:rPr>
          <w:rFonts w:cs="Times New Roman"/>
        </w:rPr>
      </w:pPr>
    </w:p>
    <w:p w14:paraId="71CC22E8" w14:textId="1BE0974F" w:rsidR="00C80492" w:rsidRPr="00AF708C" w:rsidRDefault="00925DD9">
      <w:pPr>
        <w:rPr>
          <w:rFonts w:cs="Times New Roman"/>
          <w:b/>
          <w:u w:val="single"/>
        </w:rPr>
      </w:pPr>
      <w:r w:rsidRPr="00AF708C">
        <w:rPr>
          <w:rFonts w:cs="Times New Roman"/>
          <w:b/>
          <w:u w:val="single"/>
        </w:rPr>
        <w:t>Next Steps and Closing</w:t>
      </w:r>
      <w:r w:rsidR="002B2DA5" w:rsidRPr="00AF708C">
        <w:rPr>
          <w:rFonts w:cs="Times New Roman"/>
          <w:b/>
          <w:u w:val="single"/>
        </w:rPr>
        <w:t xml:space="preserve"> (</w:t>
      </w:r>
      <w:r w:rsidR="003B3F40" w:rsidRPr="00AF708C">
        <w:rPr>
          <w:rFonts w:cs="Times New Roman"/>
          <w:b/>
          <w:u w:val="single"/>
        </w:rPr>
        <w:t>6</w:t>
      </w:r>
      <w:r w:rsidR="002B2DA5" w:rsidRPr="00AF708C">
        <w:rPr>
          <w:rFonts w:cs="Times New Roman"/>
          <w:b/>
          <w:u w:val="single"/>
        </w:rPr>
        <w:t xml:space="preserve"> minutes)</w:t>
      </w:r>
      <w:r w:rsidR="00857343" w:rsidRPr="00AF708C">
        <w:rPr>
          <w:rFonts w:cs="Times New Roman"/>
          <w:b/>
          <w:u w:val="single"/>
        </w:rPr>
        <w:t xml:space="preserve"> </w:t>
      </w:r>
      <w:r w:rsidR="00C80492" w:rsidRPr="00AF708C">
        <w:rPr>
          <w:rFonts w:cs="Times New Roman"/>
          <w:b/>
          <w:u w:val="single"/>
        </w:rPr>
        <w:t xml:space="preserve">Participants will need Module 5, </w:t>
      </w:r>
      <w:r w:rsidR="00A94F92" w:rsidRPr="00AF708C">
        <w:rPr>
          <w:rFonts w:cs="Times New Roman"/>
          <w:b/>
          <w:u w:val="single"/>
        </w:rPr>
        <w:t>Activity Sheet</w:t>
      </w:r>
      <w:r w:rsidR="00C80492" w:rsidRPr="00AF708C">
        <w:rPr>
          <w:rFonts w:cs="Times New Roman"/>
          <w:b/>
          <w:u w:val="single"/>
        </w:rPr>
        <w:t xml:space="preserve"> </w:t>
      </w:r>
      <w:r w:rsidR="000B4A17" w:rsidRPr="00AF708C">
        <w:rPr>
          <w:rFonts w:cs="Times New Roman"/>
          <w:b/>
          <w:u w:val="single"/>
        </w:rPr>
        <w:t>2</w:t>
      </w:r>
      <w:r w:rsidR="00C80492" w:rsidRPr="00AF708C">
        <w:rPr>
          <w:rFonts w:cs="Times New Roman"/>
          <w:b/>
          <w:u w:val="single"/>
        </w:rPr>
        <w:t xml:space="preserve">. </w:t>
      </w:r>
    </w:p>
    <w:p w14:paraId="6FD6D3F3" w14:textId="77777777" w:rsidR="009A35FD" w:rsidRPr="00AF708C" w:rsidRDefault="009A35FD">
      <w:pPr>
        <w:rPr>
          <w:rFonts w:cs="Times New Roman"/>
        </w:rPr>
      </w:pPr>
    </w:p>
    <w:p w14:paraId="3081C11B" w14:textId="67CDCAEA" w:rsidR="000B4A17" w:rsidRPr="00AF708C" w:rsidRDefault="009A35FD" w:rsidP="00AF708C">
      <w:pPr>
        <w:ind w:left="720"/>
        <w:rPr>
          <w:rFonts w:cs="Times New Roman"/>
          <w:i/>
        </w:rPr>
      </w:pPr>
      <w:bookmarkStart w:id="0" w:name="_GoBack"/>
      <w:r w:rsidRPr="00AF708C">
        <w:rPr>
          <w:rFonts w:cs="Times New Roman"/>
          <w:b/>
        </w:rPr>
        <w:t>Facilitator:</w:t>
      </w:r>
      <w:r w:rsidRPr="00AF708C">
        <w:rPr>
          <w:rFonts w:cs="Times New Roman"/>
          <w:i/>
        </w:rPr>
        <w:t xml:space="preserve"> Between now and the next PLC, you are going to implement the DLLP in one content area lesson</w:t>
      </w:r>
      <w:r w:rsidR="00720E05" w:rsidRPr="00AF708C">
        <w:rPr>
          <w:rFonts w:cs="Times New Roman"/>
          <w:i/>
        </w:rPr>
        <w:t xml:space="preserve"> for the purpose</w:t>
      </w:r>
      <w:r w:rsidRPr="00AF708C">
        <w:rPr>
          <w:rFonts w:cs="Times New Roman"/>
          <w:i/>
        </w:rPr>
        <w:t xml:space="preserve"> of formative assessment. </w:t>
      </w:r>
      <w:r w:rsidR="000B4A17" w:rsidRPr="00AF708C">
        <w:rPr>
          <w:rFonts w:cs="Times New Roman"/>
          <w:i/>
        </w:rPr>
        <w:t>You</w:t>
      </w:r>
      <w:r w:rsidRPr="00AF708C">
        <w:rPr>
          <w:rFonts w:cs="Times New Roman"/>
          <w:i/>
        </w:rPr>
        <w:t xml:space="preserve"> can start by focusing on two students</w:t>
      </w:r>
      <w:r w:rsidR="000B4A17" w:rsidRPr="00AF708C">
        <w:rPr>
          <w:rFonts w:cs="Times New Roman"/>
          <w:i/>
        </w:rPr>
        <w:t>,</w:t>
      </w:r>
      <w:r w:rsidRPr="00AF708C">
        <w:rPr>
          <w:rFonts w:cs="Times New Roman"/>
          <w:i/>
        </w:rPr>
        <w:t xml:space="preserve"> but if </w:t>
      </w:r>
      <w:r w:rsidR="000B4A17" w:rsidRPr="00AF708C">
        <w:rPr>
          <w:rFonts w:cs="Times New Roman"/>
          <w:i/>
        </w:rPr>
        <w:t>you feel confident that you</w:t>
      </w:r>
      <w:r w:rsidRPr="00AF708C">
        <w:rPr>
          <w:rFonts w:cs="Times New Roman"/>
          <w:i/>
        </w:rPr>
        <w:t xml:space="preserve"> can handle four students, then </w:t>
      </w:r>
      <w:r w:rsidR="000B4A17" w:rsidRPr="00AF708C">
        <w:rPr>
          <w:rFonts w:cs="Times New Roman"/>
          <w:i/>
        </w:rPr>
        <w:t>go ahead and do that</w:t>
      </w:r>
      <w:r w:rsidRPr="00AF708C">
        <w:rPr>
          <w:rFonts w:cs="Times New Roman"/>
          <w:i/>
        </w:rPr>
        <w:t>.</w:t>
      </w:r>
      <w:r w:rsidR="000B4A17" w:rsidRPr="00AF708C">
        <w:rPr>
          <w:rFonts w:cs="Times New Roman"/>
          <w:i/>
        </w:rPr>
        <w:t xml:space="preserve"> Let’s review Handou</w:t>
      </w:r>
      <w:r w:rsidR="00534F1B" w:rsidRPr="00AF708C">
        <w:rPr>
          <w:rFonts w:cs="Times New Roman"/>
          <w:i/>
        </w:rPr>
        <w:t>t 5, which you saw on the PowerP</w:t>
      </w:r>
      <w:r w:rsidR="000B4A17" w:rsidRPr="00AF708C">
        <w:rPr>
          <w:rFonts w:cs="Times New Roman"/>
          <w:i/>
        </w:rPr>
        <w:t>oint presentation.</w:t>
      </w:r>
    </w:p>
    <w:p w14:paraId="52A74BD9" w14:textId="77777777" w:rsidR="000B4A17" w:rsidRPr="00AF708C" w:rsidRDefault="000B4A17" w:rsidP="00AF708C">
      <w:pPr>
        <w:ind w:left="720"/>
        <w:rPr>
          <w:rFonts w:cs="Times New Roman"/>
          <w:i/>
        </w:rPr>
      </w:pPr>
    </w:p>
    <w:p w14:paraId="73ABD051" w14:textId="2A8CD335" w:rsidR="009A35FD" w:rsidRPr="00AF708C" w:rsidRDefault="000B4A17" w:rsidP="00AF708C">
      <w:pPr>
        <w:ind w:left="720"/>
        <w:rPr>
          <w:rFonts w:cs="Times New Roman"/>
        </w:rPr>
      </w:pPr>
      <w:r w:rsidRPr="00AF708C">
        <w:rPr>
          <w:rFonts w:cs="Times New Roman"/>
        </w:rPr>
        <w:t xml:space="preserve">[Encourage participants to discuss the lesson template, asking questions such as </w:t>
      </w:r>
      <w:r w:rsidRPr="00AF708C">
        <w:rPr>
          <w:rFonts w:cs="Times New Roman"/>
          <w:i/>
        </w:rPr>
        <w:t xml:space="preserve">“what do you like about this template, what would you want to change to make it work better for you? </w:t>
      </w:r>
      <w:r w:rsidRPr="00AF708C">
        <w:rPr>
          <w:rFonts w:cs="Times New Roman"/>
        </w:rPr>
        <w:t xml:space="preserve">Participants should understand that the lesson template is not prescription but rather a suggested way of getting started. They should feel free to adapt it in any way that makes it more useful for them. </w:t>
      </w:r>
      <w:r w:rsidR="00A94F92" w:rsidRPr="00AF708C">
        <w:rPr>
          <w:rFonts w:cs="Times New Roman"/>
        </w:rPr>
        <w:t xml:space="preserve"> All participants need to complete page 2 of Activity Sheet 2 – taking action based on evidence is the essence of formative assessment.</w:t>
      </w:r>
      <w:r w:rsidRPr="00AF708C">
        <w:rPr>
          <w:rFonts w:cs="Times New Roman"/>
        </w:rPr>
        <w:t>]</w:t>
      </w:r>
    </w:p>
    <w:p w14:paraId="3CB5A318" w14:textId="77777777" w:rsidR="00DA0318" w:rsidRPr="00AF708C" w:rsidRDefault="00DA0318" w:rsidP="00AF708C">
      <w:pPr>
        <w:ind w:left="720"/>
        <w:rPr>
          <w:rFonts w:cs="Times New Roman"/>
        </w:rPr>
      </w:pPr>
    </w:p>
    <w:p w14:paraId="74325307" w14:textId="77777777" w:rsidR="007D60E9" w:rsidRPr="00AF708C" w:rsidRDefault="00F94B92" w:rsidP="00AF708C">
      <w:pPr>
        <w:ind w:left="720"/>
        <w:rPr>
          <w:rFonts w:cs="Times New Roman"/>
        </w:rPr>
      </w:pPr>
      <w:r w:rsidRPr="00AF708C">
        <w:rPr>
          <w:rFonts w:cs="Times New Roman"/>
        </w:rPr>
        <w:t>Let participants know that</w:t>
      </w:r>
      <w:r w:rsidR="00925DD9" w:rsidRPr="00AF708C">
        <w:rPr>
          <w:rFonts w:cs="Times New Roman"/>
        </w:rPr>
        <w:t xml:space="preserve"> they should complete Activity Sheet </w:t>
      </w:r>
      <w:r w:rsidR="00E8059E" w:rsidRPr="00AF708C">
        <w:rPr>
          <w:rFonts w:cs="Times New Roman"/>
        </w:rPr>
        <w:t>2</w:t>
      </w:r>
      <w:r w:rsidR="00925DD9" w:rsidRPr="00AF708C">
        <w:rPr>
          <w:rFonts w:cs="Times New Roman"/>
        </w:rPr>
        <w:t xml:space="preserve"> and bring it to the next PLC to discuss with everyone. </w:t>
      </w:r>
    </w:p>
    <w:p w14:paraId="5451BE15" w14:textId="77777777" w:rsidR="007D60E9" w:rsidRPr="00AF708C" w:rsidRDefault="007D60E9" w:rsidP="00AF708C">
      <w:pPr>
        <w:ind w:left="720"/>
        <w:rPr>
          <w:rFonts w:cs="Times New Roman"/>
        </w:rPr>
      </w:pPr>
    </w:p>
    <w:p w14:paraId="27BD156F" w14:textId="0F648E65" w:rsidR="00925DD9" w:rsidRPr="00AF708C" w:rsidRDefault="007D60E9" w:rsidP="00AF708C">
      <w:pPr>
        <w:ind w:left="720"/>
        <w:rPr>
          <w:rFonts w:cs="Times New Roman"/>
        </w:rPr>
      </w:pPr>
      <w:r w:rsidRPr="00AF708C">
        <w:rPr>
          <w:rFonts w:cs="Times New Roman"/>
        </w:rPr>
        <w:t xml:space="preserve">If it seems appropriate, provide participants with Module 5, Handout 2 for student self-assessment, or, if preferred, you can wait until the end of Module 6. </w:t>
      </w:r>
      <w:r w:rsidR="00925DD9" w:rsidRPr="00AF708C">
        <w:rPr>
          <w:rFonts w:cs="Times New Roman"/>
        </w:rPr>
        <w:t xml:space="preserve"> </w:t>
      </w:r>
    </w:p>
    <w:p w14:paraId="671817A6" w14:textId="77777777" w:rsidR="00925DD9" w:rsidRPr="00AF708C" w:rsidRDefault="00925DD9" w:rsidP="00AF708C">
      <w:pPr>
        <w:ind w:left="720"/>
        <w:rPr>
          <w:rFonts w:cs="Times New Roman"/>
        </w:rPr>
      </w:pPr>
    </w:p>
    <w:p w14:paraId="77F41F55" w14:textId="74BEC7FF" w:rsidR="00925DD9" w:rsidRPr="00AF708C" w:rsidRDefault="002B2DA5" w:rsidP="00AF708C">
      <w:pPr>
        <w:ind w:left="720"/>
        <w:rPr>
          <w:rFonts w:cs="Times New Roman"/>
        </w:rPr>
      </w:pPr>
      <w:r w:rsidRPr="00AF708C">
        <w:rPr>
          <w:rFonts w:cs="Times New Roman"/>
        </w:rPr>
        <w:t>Thank everyone for their participation and let them know the date and time of the next PLC.</w:t>
      </w:r>
      <w:r w:rsidR="00925DD9" w:rsidRPr="00AF708C">
        <w:rPr>
          <w:rFonts w:cs="Times New Roman"/>
        </w:rPr>
        <w:t xml:space="preserve"> </w:t>
      </w:r>
      <w:bookmarkEnd w:id="0"/>
    </w:p>
    <w:sectPr w:rsidR="00925DD9" w:rsidRPr="00AF708C" w:rsidSect="00796887">
      <w:headerReference w:type="default" r:id="rId9"/>
      <w:footerReference w:type="even" r:id="rId10"/>
      <w:footerReference w:type="default" r:id="rId11"/>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5354F" w14:textId="77777777" w:rsidR="00EB71D7" w:rsidRDefault="00EB71D7" w:rsidP="00211FC1">
      <w:r>
        <w:separator/>
      </w:r>
    </w:p>
  </w:endnote>
  <w:endnote w:type="continuationSeparator" w:id="0">
    <w:p w14:paraId="1E601E9A" w14:textId="77777777" w:rsidR="00EB71D7" w:rsidRDefault="00EB71D7" w:rsidP="002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CF8E" w14:textId="77777777"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59C52" w14:textId="77777777" w:rsidR="00211FC1" w:rsidRDefault="00211FC1" w:rsidP="00211F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C18B" w14:textId="192FB81F" w:rsidR="00211FC1" w:rsidRDefault="00211FC1" w:rsidP="00E8557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CBD">
      <w:rPr>
        <w:rStyle w:val="PageNumber"/>
        <w:noProof/>
      </w:rPr>
      <w:t>2</w:t>
    </w:r>
    <w:r>
      <w:rPr>
        <w:rStyle w:val="PageNumber"/>
      </w:rPr>
      <w:fldChar w:fldCharType="end"/>
    </w:r>
  </w:p>
  <w:p w14:paraId="5A18DDE7" w14:textId="77777777" w:rsidR="00AF708C" w:rsidRPr="00301A1B" w:rsidRDefault="00AF708C" w:rsidP="00AF708C">
    <w:pPr>
      <w:pStyle w:val="Footer"/>
      <w:rPr>
        <w:color w:val="2D3B45"/>
        <w:sz w:val="17"/>
        <w:szCs w:val="17"/>
        <w:lang w:val="en"/>
      </w:rPr>
    </w:pPr>
    <w:r w:rsidRPr="007501F4">
      <w:rPr>
        <w:noProof/>
        <w:color w:val="2D3B45"/>
        <w:sz w:val="17"/>
        <w:szCs w:val="17"/>
        <w:lang w:eastAsia="en-US"/>
      </w:rPr>
      <w:drawing>
        <wp:inline distT="0" distB="0" distL="0" distR="0" wp14:anchorId="0705CA47" wp14:editId="042DB3BA">
          <wp:extent cx="667657" cy="237727"/>
          <wp:effectExtent l="0" t="0" r="0" b="0"/>
          <wp:docPr id="3" name="Picture 3"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04" cy="252841"/>
                  </a:xfrm>
                  <a:prstGeom prst="rect">
                    <a:avLst/>
                  </a:prstGeom>
                  <a:noFill/>
                  <a:ln>
                    <a:noFill/>
                  </a:ln>
                </pic:spPr>
              </pic:pic>
            </a:graphicData>
          </a:graphic>
        </wp:inline>
      </w:drawing>
    </w:r>
    <w:r w:rsidRPr="003B542C">
      <w:rPr>
        <w:rStyle w:val="public-license-text1"/>
        <w:sz w:val="17"/>
        <w:szCs w:val="17"/>
        <w:lang w:val="en"/>
        <w:specVanish w:val="0"/>
      </w:rPr>
      <w:t xml:space="preserve"> </w:t>
    </w:r>
    <w:r>
      <w:rPr>
        <w:rStyle w:val="public-license-text1"/>
        <w:sz w:val="17"/>
        <w:szCs w:val="17"/>
        <w:lang w:val="en"/>
        <w:specVanish w:val="0"/>
      </w:rPr>
      <w:t>DLLP</w:t>
    </w:r>
    <w:r w:rsidRPr="007501F4">
      <w:rPr>
        <w:rStyle w:val="public-license-text1"/>
        <w:sz w:val="17"/>
        <w:szCs w:val="17"/>
        <w:lang w:val="en"/>
        <w:specVanish w:val="0"/>
      </w:rPr>
      <w:t xml:space="preserve"> PLC Modules were developed by Dr. Margaret Heritage </w:t>
    </w:r>
    <w:r>
      <w:rPr>
        <w:rStyle w:val="public-license-text1"/>
        <w:sz w:val="17"/>
        <w:szCs w:val="17"/>
        <w:lang w:val="en"/>
        <w:specVanish w:val="0"/>
      </w:rPr>
      <w:t xml:space="preserve">and Dr. Alison Bailey </w:t>
    </w:r>
    <w:r w:rsidRPr="007501F4">
      <w:rPr>
        <w:rStyle w:val="public-license-text1"/>
        <w:sz w:val="17"/>
        <w:szCs w:val="17"/>
        <w:lang w:val="en"/>
        <w:specVanish w:val="0"/>
      </w:rPr>
      <w:t xml:space="preserve">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p w14:paraId="29540565" w14:textId="77777777" w:rsidR="00211FC1" w:rsidRDefault="00211FC1" w:rsidP="00211F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AC603" w14:textId="77777777" w:rsidR="00EB71D7" w:rsidRDefault="00EB71D7" w:rsidP="00211FC1">
      <w:r>
        <w:separator/>
      </w:r>
    </w:p>
  </w:footnote>
  <w:footnote w:type="continuationSeparator" w:id="0">
    <w:p w14:paraId="71ACED51" w14:textId="77777777" w:rsidR="00EB71D7" w:rsidRDefault="00EB71D7" w:rsidP="0021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AC98" w14:textId="23D0F2E9" w:rsidR="00AF708C" w:rsidRDefault="00AF708C">
    <w:pPr>
      <w:pStyle w:val="Header"/>
    </w:pPr>
    <w:r>
      <w:rPr>
        <w:noProof/>
        <w:lang w:eastAsia="en-US"/>
      </w:rPr>
      <mc:AlternateContent>
        <mc:Choice Requires="wpg">
          <w:drawing>
            <wp:inline distT="0" distB="0" distL="0" distR="0" wp14:anchorId="22039A7B" wp14:editId="244EC627">
              <wp:extent cx="5943600" cy="576580"/>
              <wp:effectExtent l="0" t="0" r="0" b="0"/>
              <wp:docPr id="7" name="Group 7" title="Oregon Department of Education Logo and Bar"/>
              <wp:cNvGraphicFramePr/>
              <a:graphic xmlns:a="http://schemas.openxmlformats.org/drawingml/2006/main">
                <a:graphicData uri="http://schemas.microsoft.com/office/word/2010/wordprocessingGroup">
                  <wpg:wgp>
                    <wpg:cNvGrpSpPr/>
                    <wpg:grpSpPr>
                      <a:xfrm>
                        <a:off x="0" y="0"/>
                        <a:ext cx="5943600" cy="576580"/>
                        <a:chOff x="0" y="0"/>
                        <a:chExt cx="6086475" cy="590550"/>
                      </a:xfrm>
                    </wpg:grpSpPr>
                    <pic:pic xmlns:pic="http://schemas.openxmlformats.org/drawingml/2006/picture">
                      <pic:nvPicPr>
                        <pic:cNvPr id="8"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9" name="Rectangle 9"/>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196DA4B" id="Group 7" o:spid="_x0000_s1026" alt="Title: Oregon Department of Education Logo and Bar" style="width:468pt;height:45.4pt;mso-position-horizontal-relative:char;mso-position-vertical-relative:line" coordsize="60864,59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">
                <v:imagedata r:id="rId2" o:title="" croptop="13346f" cropbottom="10245f" cropleft="4167f"/>
              </v:shape>
              <v:rect id="Rectangle 9" o:spid="_x0000_s1028" style="position:absolute;left:20193;top:4191;width:40671;height:9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&#13;&#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4BA4C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0B4A81"/>
    <w:multiLevelType w:val="hybridMultilevel"/>
    <w:tmpl w:val="0CB2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C7BDF"/>
    <w:multiLevelType w:val="hybridMultilevel"/>
    <w:tmpl w:val="53ECD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4105B9"/>
    <w:multiLevelType w:val="hybridMultilevel"/>
    <w:tmpl w:val="8384BDF0"/>
    <w:lvl w:ilvl="0" w:tplc="5BA8AA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828"/>
    <w:multiLevelType w:val="hybridMultilevel"/>
    <w:tmpl w:val="B3E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F076F"/>
    <w:multiLevelType w:val="hybridMultilevel"/>
    <w:tmpl w:val="CACE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E2441"/>
    <w:multiLevelType w:val="hybridMultilevel"/>
    <w:tmpl w:val="F580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A764F"/>
    <w:multiLevelType w:val="hybridMultilevel"/>
    <w:tmpl w:val="F554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84048"/>
    <w:multiLevelType w:val="hybridMultilevel"/>
    <w:tmpl w:val="958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F1721"/>
    <w:multiLevelType w:val="hybridMultilevel"/>
    <w:tmpl w:val="BCDCF6EC"/>
    <w:lvl w:ilvl="0" w:tplc="17AC8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5C21AF"/>
    <w:multiLevelType w:val="hybridMultilevel"/>
    <w:tmpl w:val="9DBA8A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60A53"/>
    <w:multiLevelType w:val="hybridMultilevel"/>
    <w:tmpl w:val="21841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E55F0"/>
    <w:multiLevelType w:val="hybridMultilevel"/>
    <w:tmpl w:val="4068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A6E3C"/>
    <w:multiLevelType w:val="hybridMultilevel"/>
    <w:tmpl w:val="A56C8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4" w15:restartNumberingAfterBreak="0">
    <w:nsid w:val="756913D5"/>
    <w:multiLevelType w:val="hybridMultilevel"/>
    <w:tmpl w:val="FAAC4B66"/>
    <w:lvl w:ilvl="0" w:tplc="9500A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E175F3"/>
    <w:multiLevelType w:val="hybridMultilevel"/>
    <w:tmpl w:val="6D8E4D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8"/>
  </w:num>
  <w:num w:numId="4">
    <w:abstractNumId w:val="7"/>
  </w:num>
  <w:num w:numId="5">
    <w:abstractNumId w:val="12"/>
  </w:num>
  <w:num w:numId="6">
    <w:abstractNumId w:val="6"/>
  </w:num>
  <w:num w:numId="7">
    <w:abstractNumId w:val="5"/>
  </w:num>
  <w:num w:numId="8">
    <w:abstractNumId w:val="1"/>
  </w:num>
  <w:num w:numId="9">
    <w:abstractNumId w:val="4"/>
  </w:num>
  <w:num w:numId="10">
    <w:abstractNumId w:val="11"/>
  </w:num>
  <w:num w:numId="11">
    <w:abstractNumId w:val="3"/>
  </w:num>
  <w:num w:numId="12">
    <w:abstractNumId w:val="2"/>
  </w:num>
  <w:num w:numId="13">
    <w:abstractNumId w:val="9"/>
  </w:num>
  <w:num w:numId="14">
    <w:abstractNumId w:val="1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4A"/>
    <w:rsid w:val="000021F4"/>
    <w:rsid w:val="000059F9"/>
    <w:rsid w:val="00013ACC"/>
    <w:rsid w:val="00021797"/>
    <w:rsid w:val="00037EF9"/>
    <w:rsid w:val="000420E8"/>
    <w:rsid w:val="000545EC"/>
    <w:rsid w:val="00056136"/>
    <w:rsid w:val="0007054F"/>
    <w:rsid w:val="00080687"/>
    <w:rsid w:val="000806DD"/>
    <w:rsid w:val="000A0B31"/>
    <w:rsid w:val="000A7F98"/>
    <w:rsid w:val="000B4A17"/>
    <w:rsid w:val="000D1F47"/>
    <w:rsid w:val="000E1574"/>
    <w:rsid w:val="000E6969"/>
    <w:rsid w:val="001016B8"/>
    <w:rsid w:val="00105F0E"/>
    <w:rsid w:val="0010614F"/>
    <w:rsid w:val="0011329C"/>
    <w:rsid w:val="001238A2"/>
    <w:rsid w:val="001359AE"/>
    <w:rsid w:val="00156A8F"/>
    <w:rsid w:val="001644ED"/>
    <w:rsid w:val="00167245"/>
    <w:rsid w:val="00171036"/>
    <w:rsid w:val="00180C20"/>
    <w:rsid w:val="001868CA"/>
    <w:rsid w:val="00195987"/>
    <w:rsid w:val="001D2883"/>
    <w:rsid w:val="00211FC1"/>
    <w:rsid w:val="00220A92"/>
    <w:rsid w:val="00221D39"/>
    <w:rsid w:val="00233A8F"/>
    <w:rsid w:val="00261D9B"/>
    <w:rsid w:val="00291485"/>
    <w:rsid w:val="002B2DA5"/>
    <w:rsid w:val="002D13C3"/>
    <w:rsid w:val="002E47BF"/>
    <w:rsid w:val="003019BE"/>
    <w:rsid w:val="00317F37"/>
    <w:rsid w:val="00323B73"/>
    <w:rsid w:val="00324A7E"/>
    <w:rsid w:val="0033655C"/>
    <w:rsid w:val="00340EC5"/>
    <w:rsid w:val="00342494"/>
    <w:rsid w:val="00370C22"/>
    <w:rsid w:val="00381845"/>
    <w:rsid w:val="00382F62"/>
    <w:rsid w:val="003847C9"/>
    <w:rsid w:val="003A057A"/>
    <w:rsid w:val="003A7099"/>
    <w:rsid w:val="003B3F40"/>
    <w:rsid w:val="003C10F5"/>
    <w:rsid w:val="003D7B6E"/>
    <w:rsid w:val="003E2650"/>
    <w:rsid w:val="003E5D0E"/>
    <w:rsid w:val="003F4353"/>
    <w:rsid w:val="004033F7"/>
    <w:rsid w:val="004063DA"/>
    <w:rsid w:val="00417A60"/>
    <w:rsid w:val="00425BE6"/>
    <w:rsid w:val="00430C9F"/>
    <w:rsid w:val="00431528"/>
    <w:rsid w:val="0044302D"/>
    <w:rsid w:val="00480948"/>
    <w:rsid w:val="00490E95"/>
    <w:rsid w:val="004A2268"/>
    <w:rsid w:val="004A742A"/>
    <w:rsid w:val="004A791C"/>
    <w:rsid w:val="004E5B11"/>
    <w:rsid w:val="004F4810"/>
    <w:rsid w:val="004F7903"/>
    <w:rsid w:val="00503B9B"/>
    <w:rsid w:val="00504BDA"/>
    <w:rsid w:val="0050731A"/>
    <w:rsid w:val="00530896"/>
    <w:rsid w:val="00534F1B"/>
    <w:rsid w:val="0055401C"/>
    <w:rsid w:val="00555B40"/>
    <w:rsid w:val="00556078"/>
    <w:rsid w:val="00563C2F"/>
    <w:rsid w:val="005821B1"/>
    <w:rsid w:val="005925E0"/>
    <w:rsid w:val="005B6D3A"/>
    <w:rsid w:val="005E4516"/>
    <w:rsid w:val="005E54F2"/>
    <w:rsid w:val="005F4365"/>
    <w:rsid w:val="006021A1"/>
    <w:rsid w:val="00603825"/>
    <w:rsid w:val="00615EEC"/>
    <w:rsid w:val="006217A0"/>
    <w:rsid w:val="00636C78"/>
    <w:rsid w:val="00652072"/>
    <w:rsid w:val="00674C21"/>
    <w:rsid w:val="00692E43"/>
    <w:rsid w:val="0069468B"/>
    <w:rsid w:val="00694E50"/>
    <w:rsid w:val="00696083"/>
    <w:rsid w:val="006A2094"/>
    <w:rsid w:val="006A3B81"/>
    <w:rsid w:val="006B49F5"/>
    <w:rsid w:val="006D0E8D"/>
    <w:rsid w:val="006E2A9A"/>
    <w:rsid w:val="006F0ABB"/>
    <w:rsid w:val="0070081A"/>
    <w:rsid w:val="00701CEE"/>
    <w:rsid w:val="00711FD4"/>
    <w:rsid w:val="00716B7B"/>
    <w:rsid w:val="00720E05"/>
    <w:rsid w:val="0072203A"/>
    <w:rsid w:val="007342E7"/>
    <w:rsid w:val="00742824"/>
    <w:rsid w:val="0075590C"/>
    <w:rsid w:val="00784E33"/>
    <w:rsid w:val="00786E8C"/>
    <w:rsid w:val="00793CB7"/>
    <w:rsid w:val="00796887"/>
    <w:rsid w:val="007B467B"/>
    <w:rsid w:val="007B7FB0"/>
    <w:rsid w:val="007C31FE"/>
    <w:rsid w:val="007D60E9"/>
    <w:rsid w:val="00806695"/>
    <w:rsid w:val="008120AE"/>
    <w:rsid w:val="00813329"/>
    <w:rsid w:val="00814902"/>
    <w:rsid w:val="00827610"/>
    <w:rsid w:val="00833B96"/>
    <w:rsid w:val="00857343"/>
    <w:rsid w:val="00864695"/>
    <w:rsid w:val="00867E20"/>
    <w:rsid w:val="008A0232"/>
    <w:rsid w:val="008A70B2"/>
    <w:rsid w:val="008B6DB4"/>
    <w:rsid w:val="008D01BB"/>
    <w:rsid w:val="008D5BC6"/>
    <w:rsid w:val="008E5BCC"/>
    <w:rsid w:val="00906CBD"/>
    <w:rsid w:val="009168AB"/>
    <w:rsid w:val="00920800"/>
    <w:rsid w:val="00925A3C"/>
    <w:rsid w:val="00925DD9"/>
    <w:rsid w:val="00926339"/>
    <w:rsid w:val="009271CA"/>
    <w:rsid w:val="00945C9F"/>
    <w:rsid w:val="009504BD"/>
    <w:rsid w:val="00960E77"/>
    <w:rsid w:val="00982DCA"/>
    <w:rsid w:val="00995631"/>
    <w:rsid w:val="009A35FD"/>
    <w:rsid w:val="009B4957"/>
    <w:rsid w:val="009C3559"/>
    <w:rsid w:val="009C6A11"/>
    <w:rsid w:val="009D4ABD"/>
    <w:rsid w:val="00A022A3"/>
    <w:rsid w:val="00A1073E"/>
    <w:rsid w:val="00A121E7"/>
    <w:rsid w:val="00A2088B"/>
    <w:rsid w:val="00A27144"/>
    <w:rsid w:val="00A41F58"/>
    <w:rsid w:val="00A450CD"/>
    <w:rsid w:val="00A52922"/>
    <w:rsid w:val="00A7313D"/>
    <w:rsid w:val="00A74555"/>
    <w:rsid w:val="00A94F92"/>
    <w:rsid w:val="00AA1C3C"/>
    <w:rsid w:val="00AB01DD"/>
    <w:rsid w:val="00AB1EC2"/>
    <w:rsid w:val="00AB3959"/>
    <w:rsid w:val="00AB778F"/>
    <w:rsid w:val="00AC7866"/>
    <w:rsid w:val="00AD4634"/>
    <w:rsid w:val="00AF0603"/>
    <w:rsid w:val="00AF3FF7"/>
    <w:rsid w:val="00AF708C"/>
    <w:rsid w:val="00B0403D"/>
    <w:rsid w:val="00B079DD"/>
    <w:rsid w:val="00B279DB"/>
    <w:rsid w:val="00B31CE3"/>
    <w:rsid w:val="00B45803"/>
    <w:rsid w:val="00B6407C"/>
    <w:rsid w:val="00B7094C"/>
    <w:rsid w:val="00B712BA"/>
    <w:rsid w:val="00B84D38"/>
    <w:rsid w:val="00BD313B"/>
    <w:rsid w:val="00BE2764"/>
    <w:rsid w:val="00BE3A9B"/>
    <w:rsid w:val="00BF1C78"/>
    <w:rsid w:val="00BF3887"/>
    <w:rsid w:val="00BF568E"/>
    <w:rsid w:val="00C245DF"/>
    <w:rsid w:val="00C80492"/>
    <w:rsid w:val="00C87DA6"/>
    <w:rsid w:val="00CB26CF"/>
    <w:rsid w:val="00CC460C"/>
    <w:rsid w:val="00CC64FD"/>
    <w:rsid w:val="00CD18E3"/>
    <w:rsid w:val="00D0537F"/>
    <w:rsid w:val="00D43616"/>
    <w:rsid w:val="00D51EC1"/>
    <w:rsid w:val="00D60A77"/>
    <w:rsid w:val="00D6308A"/>
    <w:rsid w:val="00D63A8A"/>
    <w:rsid w:val="00D6700E"/>
    <w:rsid w:val="00D93473"/>
    <w:rsid w:val="00DA0318"/>
    <w:rsid w:val="00DB0522"/>
    <w:rsid w:val="00DB3CD1"/>
    <w:rsid w:val="00DC6355"/>
    <w:rsid w:val="00DF1FE7"/>
    <w:rsid w:val="00E13797"/>
    <w:rsid w:val="00E343AD"/>
    <w:rsid w:val="00E52E74"/>
    <w:rsid w:val="00E5493B"/>
    <w:rsid w:val="00E5764A"/>
    <w:rsid w:val="00E7217D"/>
    <w:rsid w:val="00E734CF"/>
    <w:rsid w:val="00E8059E"/>
    <w:rsid w:val="00E91847"/>
    <w:rsid w:val="00E9494E"/>
    <w:rsid w:val="00E96154"/>
    <w:rsid w:val="00EB71D7"/>
    <w:rsid w:val="00ED3A7F"/>
    <w:rsid w:val="00ED572E"/>
    <w:rsid w:val="00F075D6"/>
    <w:rsid w:val="00F142D0"/>
    <w:rsid w:val="00F155E3"/>
    <w:rsid w:val="00F302BC"/>
    <w:rsid w:val="00F31C2A"/>
    <w:rsid w:val="00F32C81"/>
    <w:rsid w:val="00F36250"/>
    <w:rsid w:val="00F37269"/>
    <w:rsid w:val="00F54B13"/>
    <w:rsid w:val="00F5541C"/>
    <w:rsid w:val="00F613E6"/>
    <w:rsid w:val="00F75A51"/>
    <w:rsid w:val="00F86FD4"/>
    <w:rsid w:val="00F94B92"/>
    <w:rsid w:val="00FA75C1"/>
    <w:rsid w:val="00FB64E4"/>
    <w:rsid w:val="00FC7DF1"/>
    <w:rsid w:val="00FD3FF5"/>
    <w:rsid w:val="00FD52C6"/>
    <w:rsid w:val="00FD565A"/>
    <w:rsid w:val="00FE3278"/>
    <w:rsid w:val="00FF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2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0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4A"/>
    <w:pPr>
      <w:ind w:left="720"/>
      <w:contextualSpacing/>
    </w:pPr>
  </w:style>
  <w:style w:type="paragraph" w:styleId="Footer">
    <w:name w:val="footer"/>
    <w:basedOn w:val="Normal"/>
    <w:link w:val="FooterChar"/>
    <w:uiPriority w:val="99"/>
    <w:unhideWhenUsed/>
    <w:rsid w:val="00211FC1"/>
    <w:pPr>
      <w:tabs>
        <w:tab w:val="center" w:pos="4680"/>
        <w:tab w:val="right" w:pos="9360"/>
      </w:tabs>
    </w:pPr>
  </w:style>
  <w:style w:type="character" w:customStyle="1" w:styleId="FooterChar">
    <w:name w:val="Footer Char"/>
    <w:basedOn w:val="DefaultParagraphFont"/>
    <w:link w:val="Footer"/>
    <w:uiPriority w:val="99"/>
    <w:rsid w:val="00211FC1"/>
  </w:style>
  <w:style w:type="character" w:styleId="PageNumber">
    <w:name w:val="page number"/>
    <w:basedOn w:val="DefaultParagraphFont"/>
    <w:uiPriority w:val="99"/>
    <w:semiHidden/>
    <w:unhideWhenUsed/>
    <w:rsid w:val="00211FC1"/>
  </w:style>
  <w:style w:type="table" w:styleId="TableGrid">
    <w:name w:val="Table Grid"/>
    <w:basedOn w:val="TableNormal"/>
    <w:uiPriority w:val="39"/>
    <w:rsid w:val="00B3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2BC"/>
    <w:rPr>
      <w:sz w:val="18"/>
      <w:szCs w:val="18"/>
    </w:rPr>
  </w:style>
  <w:style w:type="paragraph" w:styleId="CommentText">
    <w:name w:val="annotation text"/>
    <w:basedOn w:val="Normal"/>
    <w:link w:val="CommentTextChar"/>
    <w:uiPriority w:val="99"/>
    <w:semiHidden/>
    <w:unhideWhenUsed/>
    <w:rsid w:val="00F302BC"/>
  </w:style>
  <w:style w:type="character" w:customStyle="1" w:styleId="CommentTextChar">
    <w:name w:val="Comment Text Char"/>
    <w:basedOn w:val="DefaultParagraphFont"/>
    <w:link w:val="CommentText"/>
    <w:uiPriority w:val="99"/>
    <w:semiHidden/>
    <w:rsid w:val="00F302BC"/>
  </w:style>
  <w:style w:type="paragraph" w:styleId="CommentSubject">
    <w:name w:val="annotation subject"/>
    <w:basedOn w:val="CommentText"/>
    <w:next w:val="CommentText"/>
    <w:link w:val="CommentSubjectChar"/>
    <w:uiPriority w:val="99"/>
    <w:semiHidden/>
    <w:unhideWhenUsed/>
    <w:rsid w:val="00F302BC"/>
    <w:rPr>
      <w:b/>
      <w:bCs/>
      <w:sz w:val="20"/>
      <w:szCs w:val="20"/>
    </w:rPr>
  </w:style>
  <w:style w:type="character" w:customStyle="1" w:styleId="CommentSubjectChar">
    <w:name w:val="Comment Subject Char"/>
    <w:basedOn w:val="CommentTextChar"/>
    <w:link w:val="CommentSubject"/>
    <w:uiPriority w:val="99"/>
    <w:semiHidden/>
    <w:rsid w:val="00F302BC"/>
    <w:rPr>
      <w:b/>
      <w:bCs/>
      <w:sz w:val="20"/>
      <w:szCs w:val="20"/>
    </w:rPr>
  </w:style>
  <w:style w:type="paragraph" w:styleId="BalloonText">
    <w:name w:val="Balloon Text"/>
    <w:basedOn w:val="Normal"/>
    <w:link w:val="BalloonTextChar"/>
    <w:uiPriority w:val="99"/>
    <w:semiHidden/>
    <w:unhideWhenUsed/>
    <w:rsid w:val="00F302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2BC"/>
    <w:rPr>
      <w:rFonts w:ascii="Times New Roman" w:hAnsi="Times New Roman" w:cs="Times New Roman"/>
      <w:sz w:val="18"/>
      <w:szCs w:val="18"/>
    </w:rPr>
  </w:style>
  <w:style w:type="paragraph" w:customStyle="1" w:styleId="TableParagraph">
    <w:name w:val="Table Paragraph"/>
    <w:basedOn w:val="Normal"/>
    <w:uiPriority w:val="1"/>
    <w:qFormat/>
    <w:rsid w:val="00701CEE"/>
    <w:pPr>
      <w:widowControl w:val="0"/>
    </w:pPr>
    <w:rPr>
      <w:rFonts w:eastAsiaTheme="minorHAnsi"/>
      <w:sz w:val="22"/>
      <w:szCs w:val="22"/>
      <w:lang w:eastAsia="en-US"/>
    </w:rPr>
  </w:style>
  <w:style w:type="paragraph" w:styleId="NormalWeb">
    <w:name w:val="Normal (Web)"/>
    <w:basedOn w:val="Normal"/>
    <w:uiPriority w:val="99"/>
    <w:semiHidden/>
    <w:unhideWhenUsed/>
    <w:rsid w:val="00FD52C6"/>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7342E7"/>
    <w:pPr>
      <w:tabs>
        <w:tab w:val="center" w:pos="4680"/>
        <w:tab w:val="right" w:pos="9360"/>
      </w:tabs>
    </w:pPr>
  </w:style>
  <w:style w:type="character" w:customStyle="1" w:styleId="HeaderChar">
    <w:name w:val="Header Char"/>
    <w:basedOn w:val="DefaultParagraphFont"/>
    <w:link w:val="Header"/>
    <w:uiPriority w:val="99"/>
    <w:rsid w:val="007342E7"/>
  </w:style>
  <w:style w:type="character" w:customStyle="1" w:styleId="Heading1Char">
    <w:name w:val="Heading 1 Char"/>
    <w:basedOn w:val="DefaultParagraphFont"/>
    <w:link w:val="Heading1"/>
    <w:uiPriority w:val="9"/>
    <w:rsid w:val="00AF708C"/>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AF708C"/>
    <w:rPr>
      <w:color w:val="0000FF"/>
      <w:u w:val="single"/>
    </w:rPr>
  </w:style>
  <w:style w:type="character" w:customStyle="1" w:styleId="public-license-text1">
    <w:name w:val="public-license-text1"/>
    <w:basedOn w:val="DefaultParagraphFont"/>
    <w:rsid w:val="00AF708C"/>
    <w:rPr>
      <w:vanish w:val="0"/>
      <w:webHidden w:val="0"/>
      <w:sz w:val="19"/>
      <w:szCs w:val="1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2018-06-06T07:00:00+00:00</Remediation_x0020_Date>
    <Estimated_x0020_Creation_x0020_Date xmlns="826a7eb6-1fc1-4229-aedf-6a10bdcdc31e">2018-05-23T07:00:00+00:00</Estimated_x0020_Creation_x0020_Date>
    <Priority xmlns="826a7eb6-1fc1-4229-aedf-6a10bdcdc31e">New</Priority>
  </documentManagement>
</p:properties>
</file>

<file path=customXml/itemProps1.xml><?xml version="1.0" encoding="utf-8"?>
<ds:datastoreItem xmlns:ds="http://schemas.openxmlformats.org/officeDocument/2006/customXml" ds:itemID="{823E4075-3AC8-5F4B-BA21-E6E44F9FFAF4}"/>
</file>

<file path=customXml/itemProps2.xml><?xml version="1.0" encoding="utf-8"?>
<ds:datastoreItem xmlns:ds="http://schemas.openxmlformats.org/officeDocument/2006/customXml" ds:itemID="{8CE35E86-E150-41A2-9EB6-72C19111BF35}"/>
</file>

<file path=customXml/itemProps3.xml><?xml version="1.0" encoding="utf-8"?>
<ds:datastoreItem xmlns:ds="http://schemas.openxmlformats.org/officeDocument/2006/customXml" ds:itemID="{AA3FA8F5-15F2-40C4-BCC9-0C4D2EA40D51}"/>
</file>

<file path=customXml/itemProps4.xml><?xml version="1.0" encoding="utf-8"?>
<ds:datastoreItem xmlns:ds="http://schemas.openxmlformats.org/officeDocument/2006/customXml" ds:itemID="{F489726B-D0E8-4577-B9FC-41344E2F9EA4}"/>
</file>

<file path=docProps/app.xml><?xml version="1.0" encoding="utf-8"?>
<Properties xmlns="http://schemas.openxmlformats.org/officeDocument/2006/extended-properties" xmlns:vt="http://schemas.openxmlformats.org/officeDocument/2006/docPropsVTypes">
  <Template>Normal.dotm</Template>
  <TotalTime>0</TotalTime>
  <Pages>7</Pages>
  <Words>2262</Words>
  <Characters>12125</Characters>
  <Application>Microsoft Office Word</Application>
  <DocSecurity>0</DocSecurity>
  <Lines>1102</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MCLEAN Cristen - ODE</cp:lastModifiedBy>
  <cp:revision>2</cp:revision>
  <dcterms:created xsi:type="dcterms:W3CDTF">2018-05-21T01:59:00Z</dcterms:created>
  <dcterms:modified xsi:type="dcterms:W3CDTF">2018-05-21T01:59:00Z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