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7D22C" w14:textId="4E005F53" w:rsidR="00CB7D0E" w:rsidRPr="00CB7D0E" w:rsidRDefault="00CB7D0E" w:rsidP="00CB7D0E">
      <w:pPr>
        <w:pStyle w:val="Heading1"/>
        <w:jc w:val="center"/>
        <w:rPr>
          <w:b/>
          <w:color w:val="000000" w:themeColor="text1"/>
          <w:sz w:val="24"/>
          <w:szCs w:val="24"/>
        </w:rPr>
      </w:pPr>
      <w:r w:rsidRPr="00CB7D0E">
        <w:rPr>
          <w:b/>
          <w:color w:val="000000" w:themeColor="text1"/>
          <w:sz w:val="24"/>
          <w:szCs w:val="24"/>
        </w:rPr>
        <w:t>DLLP FACILITATOR GUIDE MODULE 6</w:t>
      </w:r>
    </w:p>
    <w:p w14:paraId="616E142C" w14:textId="46CFEDD8" w:rsidR="008A0232" w:rsidRPr="00CB7D0E" w:rsidRDefault="008A0232" w:rsidP="000E1574">
      <w:pPr>
        <w:jc w:val="center"/>
        <w:rPr>
          <w:rFonts w:cs="Times New Roman"/>
        </w:rPr>
      </w:pPr>
      <w:r w:rsidRPr="00CB7D0E">
        <w:rPr>
          <w:rFonts w:cs="Times New Roman"/>
        </w:rPr>
        <w:t>Formative Assessment of Language in Content Area Learning</w:t>
      </w:r>
    </w:p>
    <w:p w14:paraId="02184E39" w14:textId="77777777" w:rsidR="009F5D3A" w:rsidRPr="00907BFB" w:rsidRDefault="009F5D3A" w:rsidP="009F5D3A">
      <w:pPr>
        <w:widowControl w:val="0"/>
        <w:ind w:left="-207"/>
        <w:rPr>
          <w:rFonts w:cs="Times New Roman"/>
          <w:b/>
        </w:rPr>
      </w:pPr>
      <w:r w:rsidRPr="00907BFB">
        <w:rPr>
          <w:rFonts w:eastAsia="Calibri" w:cs="Calibri"/>
          <w:b/>
          <w:color w:val="A8C9EA"/>
          <w:lang w:eastAsia="en-US"/>
        </w:rPr>
        <w:t>At a Glance</w:t>
      </w:r>
    </w:p>
    <w:p w14:paraId="240B6C09" w14:textId="77777777" w:rsidR="00105F0E" w:rsidRPr="00CB7D0E" w:rsidRDefault="00105F0E" w:rsidP="00E5764A">
      <w:pPr>
        <w:rPr>
          <w:rFonts w:cs="Times New Roman"/>
          <w:b/>
        </w:rPr>
      </w:pPr>
      <w:bookmarkStart w:id="0" w:name="_GoBack"/>
      <w:bookmarkEnd w:id="0"/>
    </w:p>
    <w:p w14:paraId="406799CD" w14:textId="77777777" w:rsidR="005821B1" w:rsidRPr="00CB7D0E" w:rsidRDefault="00105F0E" w:rsidP="005821B1">
      <w:pPr>
        <w:rPr>
          <w:rFonts w:cs="Times New Roman"/>
          <w:b/>
        </w:rPr>
      </w:pPr>
      <w:r w:rsidRPr="00CB7D0E">
        <w:rPr>
          <w:rFonts w:cs="Times New Roman"/>
          <w:b/>
        </w:rPr>
        <w:t>PLC Focus</w:t>
      </w:r>
    </w:p>
    <w:p w14:paraId="1F4CEC58" w14:textId="6EFCDC19" w:rsidR="00636C78" w:rsidRPr="00CB7D0E" w:rsidRDefault="006A3B81" w:rsidP="00636C78">
      <w:pPr>
        <w:pStyle w:val="ListParagraph"/>
        <w:numPr>
          <w:ilvl w:val="0"/>
          <w:numId w:val="9"/>
        </w:numPr>
        <w:rPr>
          <w:rFonts w:cs="Times New Roman"/>
        </w:rPr>
      </w:pPr>
      <w:r w:rsidRPr="00CB7D0E">
        <w:rPr>
          <w:rFonts w:cs="Times New Roman"/>
        </w:rPr>
        <w:t xml:space="preserve">This is the </w:t>
      </w:r>
      <w:r w:rsidR="00C837BE" w:rsidRPr="00CB7D0E">
        <w:rPr>
          <w:rFonts w:cs="Times New Roman"/>
        </w:rPr>
        <w:t>second of two</w:t>
      </w:r>
      <w:r w:rsidRPr="00CB7D0E">
        <w:rPr>
          <w:rFonts w:cs="Times New Roman"/>
        </w:rPr>
        <w:t xml:space="preserve"> modules </w:t>
      </w:r>
      <w:r w:rsidR="00034E62" w:rsidRPr="00CB7D0E">
        <w:rPr>
          <w:rFonts w:cs="Times New Roman"/>
        </w:rPr>
        <w:t>in which</w:t>
      </w:r>
      <w:r w:rsidRPr="00CB7D0E">
        <w:rPr>
          <w:rFonts w:cs="Times New Roman"/>
        </w:rPr>
        <w:t xml:space="preserve"> the focus is </w:t>
      </w:r>
      <w:r w:rsidR="006217A0" w:rsidRPr="00CB7D0E">
        <w:rPr>
          <w:rFonts w:cs="Times New Roman"/>
        </w:rPr>
        <w:t xml:space="preserve">formative assessment of language in </w:t>
      </w:r>
      <w:r w:rsidR="009535C1" w:rsidRPr="00CB7D0E">
        <w:rPr>
          <w:rFonts w:cs="Times New Roman"/>
        </w:rPr>
        <w:t>content area lessons</w:t>
      </w:r>
      <w:r w:rsidR="00975AE5" w:rsidRPr="00CB7D0E">
        <w:rPr>
          <w:rFonts w:cs="Times New Roman"/>
        </w:rPr>
        <w:t xml:space="preserve">; </w:t>
      </w:r>
      <w:r w:rsidR="00BD7372" w:rsidRPr="00CB7D0E">
        <w:rPr>
          <w:rFonts w:cs="Times New Roman"/>
        </w:rPr>
        <w:t xml:space="preserve">it is </w:t>
      </w:r>
      <w:r w:rsidR="007126EE" w:rsidRPr="00CB7D0E">
        <w:rPr>
          <w:rFonts w:cs="Times New Roman"/>
        </w:rPr>
        <w:t xml:space="preserve">the final module in the series of six </w:t>
      </w:r>
    </w:p>
    <w:p w14:paraId="3B879D90" w14:textId="4D64189E" w:rsidR="00636C78" w:rsidRPr="00CB7D0E" w:rsidRDefault="00E52E74" w:rsidP="00636C78">
      <w:pPr>
        <w:pStyle w:val="ListParagraph"/>
        <w:numPr>
          <w:ilvl w:val="0"/>
          <w:numId w:val="9"/>
        </w:numPr>
        <w:rPr>
          <w:rFonts w:cs="Times New Roman"/>
        </w:rPr>
      </w:pPr>
      <w:r w:rsidRPr="00CB7D0E">
        <w:rPr>
          <w:rFonts w:cs="Times New Roman"/>
        </w:rPr>
        <w:t>Consider connections between the DLLP high-leverage language features and existing lesson plans</w:t>
      </w:r>
    </w:p>
    <w:p w14:paraId="6420D8BB" w14:textId="07DDDDC6" w:rsidR="00C837BE" w:rsidRPr="00CB7D0E" w:rsidRDefault="00B05C54" w:rsidP="00636C78">
      <w:pPr>
        <w:pStyle w:val="ListParagraph"/>
        <w:numPr>
          <w:ilvl w:val="0"/>
          <w:numId w:val="9"/>
        </w:numPr>
        <w:rPr>
          <w:rFonts w:cs="Times New Roman"/>
        </w:rPr>
      </w:pPr>
      <w:r w:rsidRPr="00CB7D0E">
        <w:rPr>
          <w:rFonts w:cs="Times New Roman"/>
        </w:rPr>
        <w:t xml:space="preserve">Apply the </w:t>
      </w:r>
      <w:r w:rsidR="007126EE" w:rsidRPr="00CB7D0E">
        <w:rPr>
          <w:rFonts w:cs="Times New Roman"/>
        </w:rPr>
        <w:t xml:space="preserve">DLLP to students’ </w:t>
      </w:r>
      <w:r w:rsidR="000E6066" w:rsidRPr="00CB7D0E">
        <w:rPr>
          <w:rFonts w:cs="Times New Roman"/>
        </w:rPr>
        <w:t>written language</w:t>
      </w:r>
    </w:p>
    <w:p w14:paraId="77951B51" w14:textId="64451836" w:rsidR="007126EE" w:rsidRPr="00CB7D0E" w:rsidRDefault="00975AE5" w:rsidP="007126EE">
      <w:pPr>
        <w:pStyle w:val="ListParagraph"/>
        <w:numPr>
          <w:ilvl w:val="0"/>
          <w:numId w:val="9"/>
        </w:numPr>
        <w:rPr>
          <w:rFonts w:cs="Times New Roman"/>
        </w:rPr>
      </w:pPr>
      <w:r w:rsidRPr="00CB7D0E">
        <w:rPr>
          <w:rFonts w:cs="Times New Roman"/>
        </w:rPr>
        <w:t>Introduce ways to continue</w:t>
      </w:r>
      <w:r w:rsidR="007126EE" w:rsidRPr="00CB7D0E">
        <w:rPr>
          <w:rFonts w:cs="Times New Roman"/>
        </w:rPr>
        <w:t xml:space="preserve"> learning about the DLLP</w:t>
      </w:r>
      <w:r w:rsidR="00E8059E" w:rsidRPr="00CB7D0E">
        <w:rPr>
          <w:rFonts w:cs="Times New Roman"/>
        </w:rPr>
        <w:t xml:space="preserve"> </w:t>
      </w:r>
      <w:r w:rsidR="007126EE" w:rsidRPr="00CB7D0E">
        <w:rPr>
          <w:rFonts w:cs="Times New Roman"/>
        </w:rPr>
        <w:t xml:space="preserve">for formative assessment of language after completion of the Modules </w:t>
      </w:r>
    </w:p>
    <w:p w14:paraId="4AFE6D4E" w14:textId="77777777" w:rsidR="007126EE" w:rsidRPr="00CB7D0E" w:rsidRDefault="007126EE" w:rsidP="007126EE">
      <w:pPr>
        <w:pStyle w:val="ListParagraph"/>
        <w:rPr>
          <w:rFonts w:cs="Times New Roman"/>
        </w:rPr>
      </w:pPr>
    </w:p>
    <w:p w14:paraId="5C18D7DC" w14:textId="2E45E8BD" w:rsidR="00B31CE3" w:rsidRPr="00CB7D0E" w:rsidRDefault="00B31CE3" w:rsidP="007126EE">
      <w:pPr>
        <w:rPr>
          <w:rFonts w:cs="Times New Roman"/>
        </w:rPr>
      </w:pPr>
      <w:r w:rsidRPr="00CB7D0E">
        <w:rPr>
          <w:rFonts w:cs="Times New Roman"/>
          <w:b/>
        </w:rPr>
        <w:t>Materials needed</w:t>
      </w:r>
    </w:p>
    <w:p w14:paraId="7AAE646C" w14:textId="66AD68E3" w:rsidR="00B31CE3" w:rsidRPr="00CB7D0E" w:rsidRDefault="006B49F5" w:rsidP="00B31CE3">
      <w:pPr>
        <w:pStyle w:val="ListParagraph"/>
        <w:numPr>
          <w:ilvl w:val="0"/>
          <w:numId w:val="3"/>
        </w:numPr>
        <w:rPr>
          <w:rFonts w:cs="Times New Roman"/>
        </w:rPr>
      </w:pPr>
      <w:r w:rsidRPr="00CB7D0E">
        <w:rPr>
          <w:rFonts w:cs="Times New Roman"/>
        </w:rPr>
        <w:t>Copies of</w:t>
      </w:r>
      <w:r w:rsidR="000125F9" w:rsidRPr="00CB7D0E">
        <w:rPr>
          <w:rFonts w:cs="Times New Roman"/>
        </w:rPr>
        <w:t xml:space="preserve"> Module 1, Handout 1, </w:t>
      </w:r>
      <w:r w:rsidR="0044302D" w:rsidRPr="00CB7D0E">
        <w:rPr>
          <w:rFonts w:cs="Times New Roman"/>
        </w:rPr>
        <w:t xml:space="preserve">Module </w:t>
      </w:r>
      <w:r w:rsidR="007126EE" w:rsidRPr="00CB7D0E">
        <w:rPr>
          <w:rFonts w:cs="Times New Roman"/>
        </w:rPr>
        <w:t>6</w:t>
      </w:r>
      <w:r w:rsidR="0044302D" w:rsidRPr="00CB7D0E">
        <w:rPr>
          <w:rFonts w:cs="Times New Roman"/>
        </w:rPr>
        <w:t xml:space="preserve">, </w:t>
      </w:r>
      <w:r w:rsidR="00220A92" w:rsidRPr="00CB7D0E">
        <w:rPr>
          <w:rFonts w:cs="Times New Roman"/>
        </w:rPr>
        <w:t>Handout</w:t>
      </w:r>
      <w:r w:rsidR="007126EE" w:rsidRPr="00CB7D0E">
        <w:rPr>
          <w:rFonts w:cs="Times New Roman"/>
        </w:rPr>
        <w:t>s</w:t>
      </w:r>
      <w:r w:rsidRPr="00CB7D0E">
        <w:rPr>
          <w:rFonts w:cs="Times New Roman"/>
        </w:rPr>
        <w:t xml:space="preserve"> 1</w:t>
      </w:r>
      <w:r w:rsidR="007126EE" w:rsidRPr="00CB7D0E">
        <w:rPr>
          <w:rFonts w:cs="Times New Roman"/>
        </w:rPr>
        <w:t xml:space="preserve"> and 2</w:t>
      </w:r>
      <w:r w:rsidR="00220A92" w:rsidRPr="00CB7D0E">
        <w:rPr>
          <w:rFonts w:cs="Times New Roman"/>
        </w:rPr>
        <w:t>,</w:t>
      </w:r>
      <w:r w:rsidR="00A450CD" w:rsidRPr="00CB7D0E">
        <w:rPr>
          <w:rFonts w:cs="Times New Roman"/>
        </w:rPr>
        <w:t xml:space="preserve"> and </w:t>
      </w:r>
      <w:r w:rsidR="00490E95" w:rsidRPr="00CB7D0E">
        <w:rPr>
          <w:rFonts w:cs="Times New Roman"/>
        </w:rPr>
        <w:t>Activity Sheet</w:t>
      </w:r>
      <w:r w:rsidR="00220A92" w:rsidRPr="00CB7D0E">
        <w:rPr>
          <w:rFonts w:cs="Times New Roman"/>
        </w:rPr>
        <w:t>s</w:t>
      </w:r>
      <w:r w:rsidR="00490E95" w:rsidRPr="00CB7D0E">
        <w:rPr>
          <w:rFonts w:cs="Times New Roman"/>
        </w:rPr>
        <w:t xml:space="preserve"> 1</w:t>
      </w:r>
      <w:r w:rsidR="00220A92" w:rsidRPr="00CB7D0E">
        <w:rPr>
          <w:rFonts w:cs="Times New Roman"/>
        </w:rPr>
        <w:t xml:space="preserve"> and 2</w:t>
      </w:r>
    </w:p>
    <w:p w14:paraId="1C78DAD9" w14:textId="6D900428" w:rsidR="005E4516" w:rsidRPr="00CB7D0E" w:rsidRDefault="00340EC5" w:rsidP="005E4516">
      <w:pPr>
        <w:pStyle w:val="ListParagraph"/>
        <w:numPr>
          <w:ilvl w:val="0"/>
          <w:numId w:val="3"/>
        </w:numPr>
        <w:rPr>
          <w:rFonts w:cs="Times New Roman"/>
        </w:rPr>
      </w:pPr>
      <w:r w:rsidRPr="00CB7D0E">
        <w:rPr>
          <w:rFonts w:cs="Times New Roman"/>
        </w:rPr>
        <w:t xml:space="preserve">Module </w:t>
      </w:r>
      <w:r w:rsidR="007126EE" w:rsidRPr="00CB7D0E">
        <w:rPr>
          <w:rFonts w:cs="Times New Roman"/>
        </w:rPr>
        <w:t>6</w:t>
      </w:r>
      <w:r w:rsidR="008120AE" w:rsidRPr="00CB7D0E">
        <w:rPr>
          <w:rFonts w:cs="Times New Roman"/>
        </w:rPr>
        <w:t xml:space="preserve"> </w:t>
      </w:r>
      <w:r w:rsidR="00B31CE3" w:rsidRPr="00CB7D0E">
        <w:rPr>
          <w:rFonts w:cs="Times New Roman"/>
        </w:rPr>
        <w:t xml:space="preserve">Audio slide presentation (you will need a projector and audio </w:t>
      </w:r>
      <w:r w:rsidR="005E4516" w:rsidRPr="00CB7D0E">
        <w:rPr>
          <w:rFonts w:cs="Times New Roman"/>
        </w:rPr>
        <w:t>capability)</w:t>
      </w:r>
    </w:p>
    <w:p w14:paraId="0B430A07" w14:textId="3A970F0B" w:rsidR="001E6028" w:rsidRPr="00CB7D0E" w:rsidRDefault="001E6028" w:rsidP="00CC1E87">
      <w:pPr>
        <w:pStyle w:val="ListParagraph"/>
        <w:numPr>
          <w:ilvl w:val="0"/>
          <w:numId w:val="3"/>
        </w:numPr>
        <w:rPr>
          <w:rFonts w:cs="Times New Roman"/>
          <w:b/>
        </w:rPr>
      </w:pPr>
      <w:r w:rsidRPr="00CB7D0E">
        <w:rPr>
          <w:rFonts w:cs="Times New Roman"/>
        </w:rPr>
        <w:t>Module 5, Handout 2, if you did not introduce it in Module 5</w:t>
      </w:r>
    </w:p>
    <w:p w14:paraId="4001A532" w14:textId="77777777" w:rsidR="001E6028" w:rsidRPr="00CB7D0E" w:rsidRDefault="001E6028" w:rsidP="005E4516">
      <w:pPr>
        <w:pStyle w:val="ListParagraph"/>
        <w:numPr>
          <w:ilvl w:val="0"/>
          <w:numId w:val="3"/>
        </w:numPr>
        <w:rPr>
          <w:rFonts w:cs="Times New Roman"/>
        </w:rPr>
      </w:pPr>
    </w:p>
    <w:p w14:paraId="0478F265" w14:textId="77777777" w:rsidR="00A450CD" w:rsidRPr="00CB7D0E" w:rsidRDefault="00A450CD" w:rsidP="00E5764A">
      <w:pPr>
        <w:rPr>
          <w:rFonts w:cs="Times New Roman"/>
          <w:b/>
        </w:rPr>
      </w:pPr>
    </w:p>
    <w:p w14:paraId="13D059C1" w14:textId="7747D63C" w:rsidR="005925E0" w:rsidRPr="00CB7D0E" w:rsidRDefault="00B31CE3" w:rsidP="00E5764A">
      <w:pPr>
        <w:rPr>
          <w:rFonts w:cs="Times New Roman"/>
          <w:b/>
        </w:rPr>
      </w:pPr>
      <w:r w:rsidRPr="00CB7D0E">
        <w:rPr>
          <w:rFonts w:cs="Times New Roman"/>
          <w:b/>
        </w:rPr>
        <w:t xml:space="preserve">Module </w:t>
      </w:r>
      <w:r w:rsidR="005925E0" w:rsidRPr="00CB7D0E">
        <w:rPr>
          <w:rFonts w:cs="Times New Roman"/>
          <w:b/>
        </w:rPr>
        <w:t>Sequence</w:t>
      </w:r>
    </w:p>
    <w:tbl>
      <w:tblPr>
        <w:tblStyle w:val="TableGrid"/>
        <w:tblW w:w="9540" w:type="dxa"/>
        <w:tblInd w:w="-95" w:type="dxa"/>
        <w:tblLook w:val="04A0" w:firstRow="1" w:lastRow="0" w:firstColumn="1" w:lastColumn="0" w:noHBand="0" w:noVBand="1"/>
        <w:tblDescription w:val="Three columns: Section, Purpose, and Rescources with descriptions in each cell."/>
      </w:tblPr>
      <w:tblGrid>
        <w:gridCol w:w="1710"/>
        <w:gridCol w:w="4770"/>
        <w:gridCol w:w="3060"/>
      </w:tblGrid>
      <w:tr w:rsidR="000E6066" w:rsidRPr="00CB7D0E" w14:paraId="7224BE96" w14:textId="77777777" w:rsidTr="00B96498">
        <w:trPr>
          <w:tblHeader/>
        </w:trPr>
        <w:tc>
          <w:tcPr>
            <w:tcW w:w="1710" w:type="dxa"/>
          </w:tcPr>
          <w:p w14:paraId="176E9182" w14:textId="53CE85C4" w:rsidR="00B31CE3" w:rsidRPr="00CB7D0E" w:rsidRDefault="00B31CE3" w:rsidP="00B31CE3">
            <w:pPr>
              <w:jc w:val="center"/>
              <w:rPr>
                <w:rFonts w:cs="Times New Roman"/>
                <w:b/>
              </w:rPr>
            </w:pPr>
            <w:r w:rsidRPr="00CB7D0E">
              <w:rPr>
                <w:rFonts w:cs="Times New Roman"/>
                <w:b/>
              </w:rPr>
              <w:t>Section</w:t>
            </w:r>
          </w:p>
        </w:tc>
        <w:tc>
          <w:tcPr>
            <w:tcW w:w="4770" w:type="dxa"/>
          </w:tcPr>
          <w:p w14:paraId="78FF2A07" w14:textId="1F8A2748" w:rsidR="00B31CE3" w:rsidRPr="00CB7D0E" w:rsidRDefault="00674C21" w:rsidP="00B31CE3">
            <w:pPr>
              <w:jc w:val="center"/>
              <w:rPr>
                <w:rFonts w:cs="Times New Roman"/>
                <w:b/>
              </w:rPr>
            </w:pPr>
            <w:r w:rsidRPr="00CB7D0E">
              <w:rPr>
                <w:rFonts w:cs="Times New Roman"/>
                <w:b/>
              </w:rPr>
              <w:t>Purpose</w:t>
            </w:r>
          </w:p>
        </w:tc>
        <w:tc>
          <w:tcPr>
            <w:tcW w:w="3060" w:type="dxa"/>
          </w:tcPr>
          <w:p w14:paraId="07D0D915" w14:textId="2336664C" w:rsidR="00B31CE3" w:rsidRPr="00CB7D0E" w:rsidRDefault="00B31CE3" w:rsidP="00B31CE3">
            <w:pPr>
              <w:jc w:val="center"/>
              <w:rPr>
                <w:rFonts w:cs="Times New Roman"/>
                <w:b/>
              </w:rPr>
            </w:pPr>
            <w:r w:rsidRPr="00CB7D0E">
              <w:rPr>
                <w:rFonts w:cs="Times New Roman"/>
                <w:b/>
              </w:rPr>
              <w:t>Resources</w:t>
            </w:r>
          </w:p>
        </w:tc>
      </w:tr>
      <w:tr w:rsidR="000E6066" w:rsidRPr="00CB7D0E" w14:paraId="52C5667A" w14:textId="77777777" w:rsidTr="00CB7D0E">
        <w:tc>
          <w:tcPr>
            <w:tcW w:w="1710" w:type="dxa"/>
            <w:shd w:val="clear" w:color="auto" w:fill="DEEAF6" w:themeFill="accent1" w:themeFillTint="33"/>
          </w:tcPr>
          <w:p w14:paraId="06B07708" w14:textId="4E13C700" w:rsidR="00B31CE3" w:rsidRPr="00CB7D0E" w:rsidRDefault="00B31CE3" w:rsidP="00105F0E">
            <w:pPr>
              <w:rPr>
                <w:rFonts w:cs="Times New Roman"/>
                <w:b/>
              </w:rPr>
            </w:pPr>
            <w:r w:rsidRPr="00CB7D0E">
              <w:rPr>
                <w:rFonts w:cs="Times New Roman"/>
                <w:b/>
              </w:rPr>
              <w:t xml:space="preserve">Review the focus </w:t>
            </w:r>
          </w:p>
        </w:tc>
        <w:tc>
          <w:tcPr>
            <w:tcW w:w="4770" w:type="dxa"/>
            <w:shd w:val="clear" w:color="auto" w:fill="DEEAF6" w:themeFill="accent1" w:themeFillTint="33"/>
          </w:tcPr>
          <w:p w14:paraId="3C1B35EE" w14:textId="61C6D146" w:rsidR="00B31CE3" w:rsidRPr="00CB7D0E" w:rsidRDefault="00674C21" w:rsidP="00E5764A">
            <w:pPr>
              <w:rPr>
                <w:rFonts w:cs="Times New Roman"/>
              </w:rPr>
            </w:pPr>
            <w:r w:rsidRPr="00CB7D0E">
              <w:rPr>
                <w:rFonts w:cs="Times New Roman"/>
              </w:rPr>
              <w:t>Orient participants to the session</w:t>
            </w:r>
            <w:r w:rsidR="00105F0E" w:rsidRPr="00CB7D0E">
              <w:rPr>
                <w:rFonts w:cs="Times New Roman"/>
              </w:rPr>
              <w:t>’s content</w:t>
            </w:r>
            <w:r w:rsidR="00AB1EC2" w:rsidRPr="00CB7D0E">
              <w:rPr>
                <w:rFonts w:cs="Times New Roman"/>
              </w:rPr>
              <w:t>.</w:t>
            </w:r>
          </w:p>
        </w:tc>
        <w:tc>
          <w:tcPr>
            <w:tcW w:w="3060" w:type="dxa"/>
            <w:shd w:val="clear" w:color="auto" w:fill="DEEAF6" w:themeFill="accent1" w:themeFillTint="33"/>
          </w:tcPr>
          <w:p w14:paraId="3AD32F2B" w14:textId="2A2A74F9" w:rsidR="0044302D" w:rsidRPr="00CB7D0E" w:rsidRDefault="00563C2F" w:rsidP="000D1F47">
            <w:pPr>
              <w:rPr>
                <w:rFonts w:cs="Times New Roman"/>
              </w:rPr>
            </w:pPr>
            <w:r w:rsidRPr="00CB7D0E">
              <w:rPr>
                <w:rFonts w:cs="Times New Roman"/>
              </w:rPr>
              <w:t>Focus is written above and in Facilitator Guidance below</w:t>
            </w:r>
            <w:r w:rsidR="000E6066" w:rsidRPr="00CB7D0E">
              <w:rPr>
                <w:rFonts w:cs="Times New Roman"/>
              </w:rPr>
              <w:t>. Module 1, Handout 1</w:t>
            </w:r>
            <w:r w:rsidR="00553B0C" w:rsidRPr="00CB7D0E">
              <w:rPr>
                <w:rFonts w:cs="Times New Roman"/>
              </w:rPr>
              <w:t>,</w:t>
            </w:r>
            <w:r w:rsidR="000E6066" w:rsidRPr="00CB7D0E">
              <w:rPr>
                <w:rFonts w:cs="Times New Roman"/>
              </w:rPr>
              <w:t xml:space="preserve"> if necessary</w:t>
            </w:r>
          </w:p>
        </w:tc>
      </w:tr>
      <w:tr w:rsidR="000E6066" w:rsidRPr="00CB7D0E" w14:paraId="69FBC999" w14:textId="77777777" w:rsidTr="00CB7D0E">
        <w:trPr>
          <w:trHeight w:val="296"/>
        </w:trPr>
        <w:tc>
          <w:tcPr>
            <w:tcW w:w="1710" w:type="dxa"/>
          </w:tcPr>
          <w:p w14:paraId="79F938B3" w14:textId="4E7E2028" w:rsidR="00B31CE3" w:rsidRPr="00CB7D0E" w:rsidRDefault="00021797" w:rsidP="008B0555">
            <w:pPr>
              <w:rPr>
                <w:rFonts w:cs="Times New Roman"/>
                <w:b/>
              </w:rPr>
            </w:pPr>
            <w:r w:rsidRPr="00CB7D0E">
              <w:rPr>
                <w:rFonts w:cs="Times New Roman"/>
                <w:b/>
              </w:rPr>
              <w:t>Connection (</w:t>
            </w:r>
            <w:r w:rsidR="008B0555" w:rsidRPr="00CB7D0E">
              <w:rPr>
                <w:rFonts w:cs="Times New Roman"/>
                <w:b/>
              </w:rPr>
              <w:t xml:space="preserve">8 </w:t>
            </w:r>
            <w:r w:rsidR="00B31CE3" w:rsidRPr="00CB7D0E">
              <w:rPr>
                <w:rFonts w:cs="Times New Roman"/>
                <w:b/>
              </w:rPr>
              <w:t>minutes)</w:t>
            </w:r>
          </w:p>
        </w:tc>
        <w:tc>
          <w:tcPr>
            <w:tcW w:w="4770" w:type="dxa"/>
          </w:tcPr>
          <w:p w14:paraId="03C7D5E3" w14:textId="3315EBD3" w:rsidR="00827610" w:rsidRPr="00CB7D0E" w:rsidRDefault="00636C78" w:rsidP="00BD7372">
            <w:pPr>
              <w:rPr>
                <w:rFonts w:cs="Times New Roman"/>
              </w:rPr>
            </w:pPr>
            <w:r w:rsidRPr="00CB7D0E">
              <w:rPr>
                <w:rFonts w:cs="Times New Roman"/>
              </w:rPr>
              <w:t xml:space="preserve">Share </w:t>
            </w:r>
            <w:r w:rsidR="00A450CD" w:rsidRPr="00CB7D0E">
              <w:rPr>
                <w:rFonts w:cs="Times New Roman"/>
              </w:rPr>
              <w:t xml:space="preserve">experiences </w:t>
            </w:r>
            <w:r w:rsidR="00BD7372" w:rsidRPr="00CB7D0E">
              <w:rPr>
                <w:rFonts w:cs="Times New Roman"/>
              </w:rPr>
              <w:t>of obtaining evidence and planning next instructional steps.</w:t>
            </w:r>
            <w:r w:rsidR="00A450CD" w:rsidRPr="00CB7D0E">
              <w:rPr>
                <w:rFonts w:cs="Times New Roman"/>
              </w:rPr>
              <w:t xml:space="preserve"> </w:t>
            </w:r>
          </w:p>
        </w:tc>
        <w:tc>
          <w:tcPr>
            <w:tcW w:w="3060" w:type="dxa"/>
          </w:tcPr>
          <w:p w14:paraId="6E8ACB39" w14:textId="6EC051B7" w:rsidR="008120AE" w:rsidRPr="00CB7D0E" w:rsidRDefault="007126EE" w:rsidP="008120AE">
            <w:pPr>
              <w:rPr>
                <w:rFonts w:cs="Times New Roman"/>
              </w:rPr>
            </w:pPr>
            <w:r w:rsidRPr="00CB7D0E">
              <w:rPr>
                <w:rFonts w:cs="Times New Roman"/>
              </w:rPr>
              <w:t>Module 5, Activity Sheet 2</w:t>
            </w:r>
          </w:p>
          <w:p w14:paraId="690117D2" w14:textId="10642667" w:rsidR="00B31CE3" w:rsidRPr="00CB7D0E" w:rsidRDefault="00B31CE3" w:rsidP="00E5764A">
            <w:pPr>
              <w:rPr>
                <w:rFonts w:cs="Times New Roman"/>
                <w:highlight w:val="yellow"/>
              </w:rPr>
            </w:pPr>
          </w:p>
        </w:tc>
      </w:tr>
      <w:tr w:rsidR="000E6066" w:rsidRPr="00CB7D0E" w14:paraId="2AD3725F" w14:textId="77777777" w:rsidTr="00CB7D0E">
        <w:tc>
          <w:tcPr>
            <w:tcW w:w="1710" w:type="dxa"/>
            <w:shd w:val="clear" w:color="auto" w:fill="DEEAF6" w:themeFill="accent1" w:themeFillTint="33"/>
          </w:tcPr>
          <w:p w14:paraId="7B71EB83" w14:textId="13121037" w:rsidR="00B31CE3" w:rsidRPr="00CB7D0E" w:rsidRDefault="005925E0" w:rsidP="00021797">
            <w:pPr>
              <w:rPr>
                <w:rFonts w:cs="Times New Roman"/>
                <w:b/>
              </w:rPr>
            </w:pPr>
            <w:r w:rsidRPr="00CB7D0E">
              <w:rPr>
                <w:rFonts w:cs="Times New Roman"/>
                <w:b/>
              </w:rPr>
              <w:t>New Content</w:t>
            </w:r>
            <w:r w:rsidR="00291485" w:rsidRPr="00CB7D0E">
              <w:rPr>
                <w:rFonts w:cs="Times New Roman"/>
                <w:b/>
              </w:rPr>
              <w:t xml:space="preserve"> (</w:t>
            </w:r>
            <w:r w:rsidR="008B0555" w:rsidRPr="00CB7D0E">
              <w:rPr>
                <w:rFonts w:cs="Times New Roman"/>
                <w:b/>
              </w:rPr>
              <w:t xml:space="preserve">8- </w:t>
            </w:r>
            <w:r w:rsidR="0007054F" w:rsidRPr="00CB7D0E">
              <w:rPr>
                <w:rFonts w:cs="Times New Roman"/>
                <w:b/>
              </w:rPr>
              <w:t>1</w:t>
            </w:r>
            <w:r w:rsidR="008B0555" w:rsidRPr="00CB7D0E">
              <w:rPr>
                <w:rFonts w:cs="Times New Roman"/>
                <w:b/>
              </w:rPr>
              <w:t xml:space="preserve">0 </w:t>
            </w:r>
            <w:r w:rsidR="00291485" w:rsidRPr="00CB7D0E">
              <w:rPr>
                <w:rFonts w:cs="Times New Roman"/>
                <w:b/>
              </w:rPr>
              <w:t>minutes)</w:t>
            </w:r>
          </w:p>
        </w:tc>
        <w:tc>
          <w:tcPr>
            <w:tcW w:w="4770" w:type="dxa"/>
            <w:shd w:val="clear" w:color="auto" w:fill="DEEAF6" w:themeFill="accent1" w:themeFillTint="33"/>
          </w:tcPr>
          <w:p w14:paraId="55F92188" w14:textId="1A551D58" w:rsidR="00B31CE3" w:rsidRPr="00CB7D0E" w:rsidRDefault="00291485" w:rsidP="00553B0C">
            <w:pPr>
              <w:rPr>
                <w:rFonts w:cs="Times New Roman"/>
              </w:rPr>
            </w:pPr>
            <w:r w:rsidRPr="00CB7D0E">
              <w:rPr>
                <w:rFonts w:cs="Times New Roman"/>
              </w:rPr>
              <w:t xml:space="preserve">To </w:t>
            </w:r>
            <w:r w:rsidR="007126EE" w:rsidRPr="00CB7D0E">
              <w:rPr>
                <w:rFonts w:cs="Times New Roman"/>
              </w:rPr>
              <w:t>deepen</w:t>
            </w:r>
            <w:r w:rsidRPr="00CB7D0E">
              <w:rPr>
                <w:rFonts w:cs="Times New Roman"/>
              </w:rPr>
              <w:t xml:space="preserve"> participants’ </w:t>
            </w:r>
            <w:r w:rsidR="00636C78" w:rsidRPr="00CB7D0E">
              <w:rPr>
                <w:rFonts w:cs="Times New Roman"/>
              </w:rPr>
              <w:t xml:space="preserve">understanding of </w:t>
            </w:r>
            <w:r w:rsidR="00504BDA" w:rsidRPr="00CB7D0E">
              <w:rPr>
                <w:rFonts w:cs="Times New Roman"/>
              </w:rPr>
              <w:t>how the DLLP high-leverage features can be conne</w:t>
            </w:r>
            <w:r w:rsidR="00553B0C" w:rsidRPr="00CB7D0E">
              <w:rPr>
                <w:rFonts w:cs="Times New Roman"/>
              </w:rPr>
              <w:t>cted to existing content lesson; introduce</w:t>
            </w:r>
            <w:r w:rsidR="007126EE" w:rsidRPr="00CB7D0E">
              <w:rPr>
                <w:rFonts w:cs="Times New Roman"/>
              </w:rPr>
              <w:t xml:space="preserve"> ways to continue learning about the DLLP and practicing its implementation for formative assessment of language in content lessons</w:t>
            </w:r>
            <w:r w:rsidR="00553B0C" w:rsidRPr="00CB7D0E">
              <w:rPr>
                <w:rFonts w:cs="Times New Roman"/>
              </w:rPr>
              <w:t xml:space="preserve"> after completion of the Modules</w:t>
            </w:r>
            <w:r w:rsidR="007126EE" w:rsidRPr="00CB7D0E">
              <w:rPr>
                <w:rFonts w:cs="Times New Roman"/>
              </w:rPr>
              <w:t>.</w:t>
            </w:r>
          </w:p>
        </w:tc>
        <w:tc>
          <w:tcPr>
            <w:tcW w:w="3060" w:type="dxa"/>
            <w:shd w:val="clear" w:color="auto" w:fill="DEEAF6" w:themeFill="accent1" w:themeFillTint="33"/>
          </w:tcPr>
          <w:p w14:paraId="35881683" w14:textId="63254CE7" w:rsidR="00340EC5" w:rsidRPr="00CB7D0E" w:rsidRDefault="00340EC5" w:rsidP="00340EC5">
            <w:pPr>
              <w:rPr>
                <w:rFonts w:cs="Times New Roman"/>
                <w:highlight w:val="yellow"/>
              </w:rPr>
            </w:pPr>
            <w:r w:rsidRPr="00CB7D0E">
              <w:rPr>
                <w:rFonts w:cs="Times New Roman"/>
              </w:rPr>
              <w:t xml:space="preserve">Module </w:t>
            </w:r>
            <w:r w:rsidR="007126EE" w:rsidRPr="00CB7D0E">
              <w:rPr>
                <w:rFonts w:cs="Times New Roman"/>
              </w:rPr>
              <w:t>6</w:t>
            </w:r>
            <w:r w:rsidR="00553B0C" w:rsidRPr="00CB7D0E">
              <w:rPr>
                <w:rFonts w:cs="Times New Roman"/>
              </w:rPr>
              <w:t xml:space="preserve">, </w:t>
            </w:r>
            <w:r w:rsidRPr="00CB7D0E">
              <w:rPr>
                <w:rFonts w:cs="Times New Roman"/>
              </w:rPr>
              <w:t>Audio PowerPoint presentation</w:t>
            </w:r>
            <w:r w:rsidR="007126EE" w:rsidRPr="00CB7D0E">
              <w:rPr>
                <w:rFonts w:cs="Times New Roman"/>
              </w:rPr>
              <w:t>, Module 6</w:t>
            </w:r>
            <w:r w:rsidR="00220A92" w:rsidRPr="00CB7D0E">
              <w:rPr>
                <w:rFonts w:cs="Times New Roman"/>
              </w:rPr>
              <w:t>,</w:t>
            </w:r>
            <w:r w:rsidR="00AB1EC2" w:rsidRPr="00CB7D0E">
              <w:rPr>
                <w:rFonts w:cs="Times New Roman"/>
              </w:rPr>
              <w:t xml:space="preserve"> Handout 1 </w:t>
            </w:r>
            <w:r w:rsidR="007126EE" w:rsidRPr="00CB7D0E">
              <w:rPr>
                <w:rFonts w:cs="Times New Roman"/>
              </w:rPr>
              <w:t>and Activity Sheet 2</w:t>
            </w:r>
          </w:p>
          <w:p w14:paraId="5FC9A097" w14:textId="77777777" w:rsidR="00291485" w:rsidRPr="00CB7D0E" w:rsidRDefault="00291485" w:rsidP="000A0B31">
            <w:pPr>
              <w:rPr>
                <w:rFonts w:cs="Times New Roman"/>
                <w:highlight w:val="yellow"/>
              </w:rPr>
            </w:pPr>
          </w:p>
          <w:p w14:paraId="5C65073C" w14:textId="43BF9DE4" w:rsidR="0007054F" w:rsidRPr="00CB7D0E" w:rsidRDefault="0007054F" w:rsidP="00636C78">
            <w:pPr>
              <w:rPr>
                <w:rFonts w:cs="Times New Roman"/>
                <w:highlight w:val="yellow"/>
              </w:rPr>
            </w:pPr>
          </w:p>
        </w:tc>
      </w:tr>
      <w:tr w:rsidR="000E6066" w:rsidRPr="00CB7D0E" w14:paraId="76504B5D" w14:textId="77777777" w:rsidTr="00CB7D0E">
        <w:trPr>
          <w:trHeight w:val="1565"/>
        </w:trPr>
        <w:tc>
          <w:tcPr>
            <w:tcW w:w="1710" w:type="dxa"/>
          </w:tcPr>
          <w:p w14:paraId="0CD77DBB" w14:textId="2748527C" w:rsidR="00B31CE3" w:rsidRPr="00CB7D0E" w:rsidRDefault="00291485" w:rsidP="00FF2D7C">
            <w:pPr>
              <w:rPr>
                <w:rFonts w:cs="Times New Roman"/>
                <w:b/>
              </w:rPr>
            </w:pPr>
            <w:r w:rsidRPr="00CB7D0E">
              <w:rPr>
                <w:rFonts w:cs="Times New Roman"/>
                <w:b/>
              </w:rPr>
              <w:t>Discussion (</w:t>
            </w:r>
            <w:r w:rsidR="009168AB" w:rsidRPr="00CB7D0E">
              <w:rPr>
                <w:rFonts w:cs="Times New Roman"/>
                <w:b/>
              </w:rPr>
              <w:t>20</w:t>
            </w:r>
            <w:r w:rsidR="000059F9" w:rsidRPr="00CB7D0E">
              <w:rPr>
                <w:rFonts w:cs="Times New Roman"/>
                <w:b/>
              </w:rPr>
              <w:t>-25</w:t>
            </w:r>
            <w:r w:rsidR="009168AB" w:rsidRPr="00CB7D0E">
              <w:rPr>
                <w:rFonts w:cs="Times New Roman"/>
                <w:b/>
              </w:rPr>
              <w:t xml:space="preserve"> </w:t>
            </w:r>
            <w:r w:rsidRPr="00CB7D0E">
              <w:rPr>
                <w:rFonts w:cs="Times New Roman"/>
                <w:b/>
              </w:rPr>
              <w:t>minutes)</w:t>
            </w:r>
          </w:p>
        </w:tc>
        <w:tc>
          <w:tcPr>
            <w:tcW w:w="4770" w:type="dxa"/>
          </w:tcPr>
          <w:p w14:paraId="7363C93A" w14:textId="06355CB3" w:rsidR="00B31CE3" w:rsidRPr="00CB7D0E" w:rsidRDefault="00636C78" w:rsidP="007C31FE">
            <w:pPr>
              <w:rPr>
                <w:rFonts w:cs="Times New Roman"/>
              </w:rPr>
            </w:pPr>
            <w:r w:rsidRPr="00CB7D0E">
              <w:rPr>
                <w:rFonts w:cs="Times New Roman"/>
              </w:rPr>
              <w:t xml:space="preserve">Continue to </w:t>
            </w:r>
            <w:r w:rsidR="00504BDA" w:rsidRPr="00CB7D0E">
              <w:rPr>
                <w:rFonts w:cs="Times New Roman"/>
              </w:rPr>
              <w:t xml:space="preserve">develop participants’ understanding of how the DLLP high-leverage features can be connected to existing content lesson plans for the purpose of formative </w:t>
            </w:r>
            <w:r w:rsidR="00504BDA" w:rsidRPr="00CB7D0E">
              <w:rPr>
                <w:rFonts w:cs="Times New Roman"/>
              </w:rPr>
              <w:lastRenderedPageBreak/>
              <w:t>assessment</w:t>
            </w:r>
            <w:r w:rsidR="0044302D" w:rsidRPr="00CB7D0E">
              <w:rPr>
                <w:rFonts w:cs="Times New Roman"/>
              </w:rPr>
              <w:t>, and next instructional steps teachers might take based on evidence.</w:t>
            </w:r>
          </w:p>
        </w:tc>
        <w:tc>
          <w:tcPr>
            <w:tcW w:w="3060" w:type="dxa"/>
          </w:tcPr>
          <w:p w14:paraId="41FF32E5" w14:textId="2FB44EF3" w:rsidR="00925A3C" w:rsidRPr="00CB7D0E" w:rsidRDefault="00504BDA" w:rsidP="007126EE">
            <w:pPr>
              <w:rPr>
                <w:rFonts w:cs="Times New Roman"/>
              </w:rPr>
            </w:pPr>
            <w:r w:rsidRPr="00CB7D0E">
              <w:rPr>
                <w:rFonts w:cs="Times New Roman"/>
              </w:rPr>
              <w:lastRenderedPageBreak/>
              <w:t xml:space="preserve">Module </w:t>
            </w:r>
            <w:r w:rsidR="007126EE" w:rsidRPr="00CB7D0E">
              <w:rPr>
                <w:rFonts w:cs="Times New Roman"/>
              </w:rPr>
              <w:t>6</w:t>
            </w:r>
            <w:r w:rsidR="00220A92" w:rsidRPr="00CB7D0E">
              <w:rPr>
                <w:rFonts w:cs="Times New Roman"/>
              </w:rPr>
              <w:t>,</w:t>
            </w:r>
            <w:r w:rsidRPr="00CB7D0E">
              <w:rPr>
                <w:rFonts w:cs="Times New Roman"/>
              </w:rPr>
              <w:t xml:space="preserve"> Handout 1, </w:t>
            </w:r>
            <w:r w:rsidR="00AB1EC2" w:rsidRPr="00CB7D0E">
              <w:rPr>
                <w:rFonts w:cs="Times New Roman"/>
              </w:rPr>
              <w:t xml:space="preserve">Activity Sheet </w:t>
            </w:r>
            <w:r w:rsidR="007126EE" w:rsidRPr="00CB7D0E">
              <w:rPr>
                <w:rFonts w:cs="Times New Roman"/>
              </w:rPr>
              <w:t>2</w:t>
            </w:r>
            <w:r w:rsidR="00AB1EC2" w:rsidRPr="00CB7D0E">
              <w:rPr>
                <w:rFonts w:cs="Times New Roman"/>
              </w:rPr>
              <w:t xml:space="preserve">, </w:t>
            </w:r>
            <w:r w:rsidR="009504BD" w:rsidRPr="00CB7D0E">
              <w:rPr>
                <w:rFonts w:cs="Times New Roman"/>
              </w:rPr>
              <w:t>Handout 1,</w:t>
            </w:r>
            <w:r w:rsidR="00925A3C" w:rsidRPr="00CB7D0E">
              <w:rPr>
                <w:rFonts w:cs="Times New Roman"/>
              </w:rPr>
              <w:t xml:space="preserve"> 8 DLLP features from Module 2</w:t>
            </w:r>
          </w:p>
        </w:tc>
      </w:tr>
      <w:tr w:rsidR="000E6066" w:rsidRPr="00CB7D0E" w14:paraId="34539A79" w14:textId="77777777" w:rsidTr="00CB7D0E">
        <w:tc>
          <w:tcPr>
            <w:tcW w:w="1710" w:type="dxa"/>
            <w:shd w:val="clear" w:color="auto" w:fill="DEEAF6" w:themeFill="accent1" w:themeFillTint="33"/>
          </w:tcPr>
          <w:p w14:paraId="4C4AED38" w14:textId="77777777" w:rsidR="006D0E8D" w:rsidRPr="00CB7D0E" w:rsidRDefault="00105F0E" w:rsidP="00E8059E">
            <w:pPr>
              <w:rPr>
                <w:rFonts w:cs="Times New Roman"/>
              </w:rPr>
            </w:pPr>
            <w:r w:rsidRPr="00CB7D0E">
              <w:rPr>
                <w:rFonts w:cs="Times New Roman"/>
              </w:rPr>
              <w:t xml:space="preserve">Next Steps and Closing </w:t>
            </w:r>
          </w:p>
          <w:p w14:paraId="01681644" w14:textId="717B5349" w:rsidR="00B31CE3" w:rsidRPr="00CB7D0E" w:rsidRDefault="00105F0E" w:rsidP="00E8059E">
            <w:pPr>
              <w:rPr>
                <w:rFonts w:cs="Times New Roman"/>
              </w:rPr>
            </w:pPr>
            <w:r w:rsidRPr="00CB7D0E">
              <w:rPr>
                <w:rFonts w:cs="Times New Roman"/>
              </w:rPr>
              <w:t>(</w:t>
            </w:r>
            <w:r w:rsidR="00E8059E" w:rsidRPr="00CB7D0E">
              <w:rPr>
                <w:rFonts w:cs="Times New Roman"/>
              </w:rPr>
              <w:t>6 minutes</w:t>
            </w:r>
            <w:r w:rsidR="00370C22" w:rsidRPr="00CB7D0E">
              <w:rPr>
                <w:rFonts w:cs="Times New Roman"/>
              </w:rPr>
              <w:t>)</w:t>
            </w:r>
          </w:p>
        </w:tc>
        <w:tc>
          <w:tcPr>
            <w:tcW w:w="4770" w:type="dxa"/>
            <w:shd w:val="clear" w:color="auto" w:fill="DEEAF6" w:themeFill="accent1" w:themeFillTint="33"/>
          </w:tcPr>
          <w:p w14:paraId="66EEE2B4" w14:textId="3049969C" w:rsidR="00F94B92" w:rsidRPr="00CB7D0E" w:rsidRDefault="00975AE5" w:rsidP="00E5764A">
            <w:pPr>
              <w:rPr>
                <w:rFonts w:cs="Times New Roman"/>
              </w:rPr>
            </w:pPr>
            <w:r w:rsidRPr="00CB7D0E">
              <w:rPr>
                <w:rFonts w:cs="Times New Roman"/>
              </w:rPr>
              <w:t>Introduction of how to</w:t>
            </w:r>
            <w:r w:rsidR="00F94B92" w:rsidRPr="00CB7D0E">
              <w:rPr>
                <w:rFonts w:cs="Times New Roman"/>
              </w:rPr>
              <w:t xml:space="preserve"> </w:t>
            </w:r>
            <w:r w:rsidRPr="00CB7D0E">
              <w:rPr>
                <w:rFonts w:cs="Times New Roman"/>
              </w:rPr>
              <w:t>continue learning</w:t>
            </w:r>
            <w:r w:rsidR="007126EE" w:rsidRPr="00CB7D0E">
              <w:rPr>
                <w:rFonts w:cs="Times New Roman"/>
              </w:rPr>
              <w:t xml:space="preserve"> about the DLLP after the conclusion of the Modules.</w:t>
            </w:r>
          </w:p>
          <w:p w14:paraId="63A68813" w14:textId="29041FBF" w:rsidR="00105F0E" w:rsidRPr="00CB7D0E" w:rsidRDefault="007126EE" w:rsidP="00E5764A">
            <w:pPr>
              <w:rPr>
                <w:rFonts w:cs="Times New Roman"/>
              </w:rPr>
            </w:pPr>
            <w:r w:rsidRPr="00CB7D0E">
              <w:rPr>
                <w:rFonts w:cs="Times New Roman"/>
              </w:rPr>
              <w:t>Reflection</w:t>
            </w:r>
          </w:p>
        </w:tc>
        <w:tc>
          <w:tcPr>
            <w:tcW w:w="3060" w:type="dxa"/>
            <w:shd w:val="clear" w:color="auto" w:fill="DEEAF6" w:themeFill="accent1" w:themeFillTint="33"/>
          </w:tcPr>
          <w:p w14:paraId="580CE33A" w14:textId="749E9D21" w:rsidR="00B31CE3" w:rsidRPr="00CB7D0E" w:rsidRDefault="00504BDA" w:rsidP="00E5764A">
            <w:pPr>
              <w:rPr>
                <w:rFonts w:cs="Times New Roman"/>
              </w:rPr>
            </w:pPr>
            <w:r w:rsidRPr="00CB7D0E">
              <w:rPr>
                <w:rFonts w:cs="Times New Roman"/>
              </w:rPr>
              <w:t xml:space="preserve">Module </w:t>
            </w:r>
            <w:r w:rsidR="007126EE" w:rsidRPr="00CB7D0E">
              <w:rPr>
                <w:rFonts w:cs="Times New Roman"/>
              </w:rPr>
              <w:t>6</w:t>
            </w:r>
            <w:r w:rsidRPr="00CB7D0E">
              <w:rPr>
                <w:rFonts w:cs="Times New Roman"/>
              </w:rPr>
              <w:t xml:space="preserve">, </w:t>
            </w:r>
            <w:r w:rsidR="000E6066" w:rsidRPr="00CB7D0E">
              <w:rPr>
                <w:rFonts w:cs="Times New Roman"/>
              </w:rPr>
              <w:t>Handout</w:t>
            </w:r>
            <w:r w:rsidRPr="00CB7D0E">
              <w:rPr>
                <w:rFonts w:cs="Times New Roman"/>
              </w:rPr>
              <w:t xml:space="preserve"> </w:t>
            </w:r>
            <w:r w:rsidR="00AB1EC2" w:rsidRPr="00CB7D0E">
              <w:rPr>
                <w:rFonts w:cs="Times New Roman"/>
              </w:rPr>
              <w:t>2</w:t>
            </w:r>
          </w:p>
          <w:p w14:paraId="112ADC56" w14:textId="1750F367" w:rsidR="00105F0E" w:rsidRPr="00CB7D0E" w:rsidRDefault="00105F0E" w:rsidP="00E5764A">
            <w:pPr>
              <w:rPr>
                <w:rFonts w:cs="Times New Roman"/>
              </w:rPr>
            </w:pPr>
          </w:p>
        </w:tc>
      </w:tr>
    </w:tbl>
    <w:p w14:paraId="005E78B4" w14:textId="77777777" w:rsidR="00553B0C" w:rsidRPr="00CB7D0E" w:rsidRDefault="00553B0C" w:rsidP="00E5764A">
      <w:pPr>
        <w:rPr>
          <w:rFonts w:cs="Times New Roman"/>
          <w:b/>
        </w:rPr>
      </w:pPr>
    </w:p>
    <w:p w14:paraId="032B8135" w14:textId="77777777" w:rsidR="00CB7D0E" w:rsidRPr="00CB7D0E" w:rsidRDefault="00CB7D0E" w:rsidP="00CB7D0E">
      <w:pPr>
        <w:widowControl w:val="0"/>
        <w:ind w:left="-207"/>
        <w:rPr>
          <w:rFonts w:eastAsia="Calibri" w:cs="Calibri"/>
          <w:b/>
          <w:color w:val="A8C9EA"/>
          <w:lang w:eastAsia="en-US"/>
        </w:rPr>
      </w:pPr>
      <w:r w:rsidRPr="00CB7D0E">
        <w:rPr>
          <w:rFonts w:eastAsia="Calibri" w:cs="Calibri"/>
          <w:b/>
          <w:color w:val="A8C9EA"/>
          <w:lang w:eastAsia="en-US"/>
        </w:rPr>
        <w:t xml:space="preserve">Facilitator Guidance </w:t>
      </w:r>
    </w:p>
    <w:p w14:paraId="71E4DCF2" w14:textId="77777777" w:rsidR="007C31FE" w:rsidRPr="00CB7D0E" w:rsidRDefault="007C31FE" w:rsidP="00E5764A">
      <w:pPr>
        <w:rPr>
          <w:rFonts w:cs="Times New Roman"/>
          <w:b/>
        </w:rPr>
      </w:pPr>
    </w:p>
    <w:p w14:paraId="288205AE" w14:textId="43494ED5" w:rsidR="00504BDA" w:rsidRPr="00CB7D0E" w:rsidRDefault="00FD52C6" w:rsidP="00E5764A">
      <w:pPr>
        <w:rPr>
          <w:rFonts w:cs="Times New Roman"/>
        </w:rPr>
      </w:pPr>
      <w:r w:rsidRPr="00CB7D0E">
        <w:rPr>
          <w:rFonts w:cs="Times New Roman"/>
        </w:rPr>
        <w:t>Welcome participants</w:t>
      </w:r>
      <w:r w:rsidR="000E6066" w:rsidRPr="00CB7D0E">
        <w:rPr>
          <w:rFonts w:cs="Times New Roman"/>
        </w:rPr>
        <w:t xml:space="preserve"> and remind them that this module is the last in the series of six (</w:t>
      </w:r>
      <w:r w:rsidRPr="00CB7D0E">
        <w:rPr>
          <w:rFonts w:cs="Times New Roman"/>
        </w:rPr>
        <w:t>Refer to Handout 1, Module 1</w:t>
      </w:r>
      <w:r w:rsidR="00553B0C" w:rsidRPr="00CB7D0E">
        <w:rPr>
          <w:rFonts w:cs="Times New Roman"/>
        </w:rPr>
        <w:t>,</w:t>
      </w:r>
      <w:r w:rsidR="00DF1FE7" w:rsidRPr="00CB7D0E">
        <w:rPr>
          <w:rFonts w:cs="Times New Roman"/>
        </w:rPr>
        <w:t xml:space="preserve"> </w:t>
      </w:r>
      <w:r w:rsidR="000E6066" w:rsidRPr="00CB7D0E">
        <w:rPr>
          <w:rFonts w:cs="Times New Roman"/>
        </w:rPr>
        <w:t xml:space="preserve">if you need to </w:t>
      </w:r>
      <w:r w:rsidR="00DF1FE7" w:rsidRPr="00CB7D0E">
        <w:rPr>
          <w:rFonts w:cs="Times New Roman"/>
        </w:rPr>
        <w:t>(shown below)</w:t>
      </w:r>
      <w:r w:rsidRPr="00CB7D0E">
        <w:rPr>
          <w:rFonts w:cs="Times New Roman"/>
        </w:rPr>
        <w:t xml:space="preserve">. </w:t>
      </w:r>
    </w:p>
    <w:p w14:paraId="5B04E259" w14:textId="77777777" w:rsidR="0044302D" w:rsidRPr="00CB7D0E" w:rsidRDefault="0044302D" w:rsidP="00E5764A">
      <w:pPr>
        <w:rPr>
          <w:rFonts w:cs="Times New Roman"/>
        </w:rPr>
      </w:pPr>
    </w:p>
    <w:p w14:paraId="656C4F6A" w14:textId="045EFCA8" w:rsidR="0044302D" w:rsidRPr="00CB7D0E" w:rsidRDefault="0044302D" w:rsidP="00313284">
      <w:pPr>
        <w:jc w:val="center"/>
        <w:rPr>
          <w:rFonts w:cs="Times New Roman"/>
        </w:rPr>
      </w:pPr>
      <w:r w:rsidRPr="00CB7D0E">
        <w:rPr>
          <w:rFonts w:cs="Times New Roman"/>
          <w:noProof/>
          <w:u w:val="single"/>
          <w:lang w:eastAsia="en-US"/>
        </w:rPr>
        <w:drawing>
          <wp:inline distT="0" distB="0" distL="0" distR="0" wp14:anchorId="4B0F7473" wp14:editId="73B6B212">
            <wp:extent cx="4229077" cy="3270268"/>
            <wp:effectExtent l="0" t="0" r="0" b="0"/>
            <wp:docPr id="1" name="Picture 1" descr="../../../Mod1_Handout_v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1_Handout_v6.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8323" cy="3292884"/>
                    </a:xfrm>
                    <a:prstGeom prst="rect">
                      <a:avLst/>
                    </a:prstGeom>
                    <a:noFill/>
                    <a:ln>
                      <a:noFill/>
                    </a:ln>
                  </pic:spPr>
                </pic:pic>
              </a:graphicData>
            </a:graphic>
          </wp:inline>
        </w:drawing>
      </w:r>
    </w:p>
    <w:p w14:paraId="072F829B" w14:textId="77777777" w:rsidR="0044302D" w:rsidRPr="00CB7D0E" w:rsidRDefault="0044302D" w:rsidP="00E5764A">
      <w:pPr>
        <w:rPr>
          <w:rFonts w:cs="Times New Roman"/>
        </w:rPr>
      </w:pPr>
    </w:p>
    <w:p w14:paraId="680736FD" w14:textId="77777777" w:rsidR="00E5764A" w:rsidRPr="00CB7D0E" w:rsidRDefault="00E5764A" w:rsidP="00E5764A">
      <w:pPr>
        <w:rPr>
          <w:rFonts w:cs="Times New Roman"/>
          <w:b/>
          <w:u w:val="single"/>
        </w:rPr>
      </w:pPr>
      <w:r w:rsidRPr="00CB7D0E">
        <w:rPr>
          <w:rFonts w:cs="Times New Roman"/>
          <w:b/>
          <w:u w:val="single"/>
        </w:rPr>
        <w:t>Review the focus of the PLC.</w:t>
      </w:r>
    </w:p>
    <w:p w14:paraId="56AD126A" w14:textId="77777777" w:rsidR="002B2DA5" w:rsidRPr="00CB7D0E" w:rsidRDefault="002B2DA5" w:rsidP="00E5764A">
      <w:pPr>
        <w:rPr>
          <w:rFonts w:cs="Times New Roman"/>
          <w:u w:val="single"/>
        </w:rPr>
      </w:pPr>
    </w:p>
    <w:p w14:paraId="48A84AD8" w14:textId="42E519CB" w:rsidR="002B2DA5" w:rsidRPr="00CB7D0E" w:rsidRDefault="00FD52C6" w:rsidP="00CB7D0E">
      <w:pPr>
        <w:ind w:left="360"/>
        <w:rPr>
          <w:rFonts w:cs="Times New Roman"/>
        </w:rPr>
      </w:pPr>
      <w:r w:rsidRPr="00CB7D0E">
        <w:rPr>
          <w:rFonts w:cs="Times New Roman"/>
        </w:rPr>
        <w:t>Let</w:t>
      </w:r>
      <w:r w:rsidR="002B2DA5" w:rsidRPr="00CB7D0E">
        <w:rPr>
          <w:rFonts w:cs="Times New Roman"/>
        </w:rPr>
        <w:t xml:space="preserve"> them know what the focus of this PLC will be.</w:t>
      </w:r>
    </w:p>
    <w:p w14:paraId="77D57946" w14:textId="77777777" w:rsidR="00E5764A" w:rsidRPr="00CB7D0E" w:rsidRDefault="00E5764A" w:rsidP="00CB7D0E">
      <w:pPr>
        <w:ind w:left="360"/>
        <w:rPr>
          <w:rFonts w:cs="Times New Roman"/>
        </w:rPr>
      </w:pPr>
    </w:p>
    <w:p w14:paraId="6220BB9B" w14:textId="38E2D31D" w:rsidR="007B467B" w:rsidRPr="00CB7D0E" w:rsidRDefault="00F613E6" w:rsidP="00CB7D0E">
      <w:pPr>
        <w:ind w:left="720"/>
        <w:rPr>
          <w:rFonts w:cs="Times New Roman"/>
          <w:i/>
        </w:rPr>
      </w:pPr>
      <w:r w:rsidRPr="00CB7D0E">
        <w:rPr>
          <w:rFonts w:cs="Times New Roman"/>
          <w:b/>
        </w:rPr>
        <w:lastRenderedPageBreak/>
        <w:t>Facilitator:</w:t>
      </w:r>
      <w:r w:rsidRPr="00CB7D0E">
        <w:rPr>
          <w:rFonts w:cs="Times New Roman"/>
        </w:rPr>
        <w:t xml:space="preserve"> </w:t>
      </w:r>
      <w:r w:rsidRPr="00CB7D0E">
        <w:rPr>
          <w:rFonts w:cs="Times New Roman"/>
          <w:i/>
        </w:rPr>
        <w:t>In this PLC w</w:t>
      </w:r>
      <w:r w:rsidR="00E5764A" w:rsidRPr="00CB7D0E">
        <w:rPr>
          <w:rFonts w:cs="Times New Roman"/>
          <w:i/>
        </w:rPr>
        <w:t>e’re going to</w:t>
      </w:r>
      <w:r w:rsidR="007B467B" w:rsidRPr="00CB7D0E">
        <w:rPr>
          <w:rFonts w:cs="Times New Roman"/>
          <w:i/>
        </w:rPr>
        <w:t xml:space="preserve"> </w:t>
      </w:r>
      <w:r w:rsidR="000E6066" w:rsidRPr="00CB7D0E">
        <w:rPr>
          <w:rFonts w:cs="Times New Roman"/>
          <w:i/>
        </w:rPr>
        <w:t>continue our focus from Module 5 on</w:t>
      </w:r>
      <w:r w:rsidR="007B467B" w:rsidRPr="00CB7D0E">
        <w:rPr>
          <w:rFonts w:cs="Times New Roman"/>
          <w:i/>
        </w:rPr>
        <w:t xml:space="preserve"> </w:t>
      </w:r>
      <w:r w:rsidR="00FD52C6" w:rsidRPr="00CB7D0E">
        <w:rPr>
          <w:rFonts w:cs="Times New Roman"/>
          <w:i/>
        </w:rPr>
        <w:t>implementing</w:t>
      </w:r>
      <w:r w:rsidR="00480948" w:rsidRPr="00CB7D0E">
        <w:rPr>
          <w:rFonts w:cs="Times New Roman"/>
          <w:i/>
        </w:rPr>
        <w:t xml:space="preserve"> the D</w:t>
      </w:r>
      <w:r w:rsidR="007B467B" w:rsidRPr="00CB7D0E">
        <w:rPr>
          <w:rFonts w:cs="Times New Roman"/>
          <w:i/>
        </w:rPr>
        <w:t xml:space="preserve">ynamic </w:t>
      </w:r>
      <w:r w:rsidR="00480948" w:rsidRPr="00CB7D0E">
        <w:rPr>
          <w:rFonts w:cs="Times New Roman"/>
          <w:i/>
        </w:rPr>
        <w:t>Language Learning P</w:t>
      </w:r>
      <w:r w:rsidR="00FD52C6" w:rsidRPr="00CB7D0E">
        <w:rPr>
          <w:rFonts w:cs="Times New Roman"/>
          <w:i/>
        </w:rPr>
        <w:t>rogression for the purpose of formative assessment</w:t>
      </w:r>
      <w:r w:rsidR="00920800" w:rsidRPr="00CB7D0E">
        <w:rPr>
          <w:rFonts w:cs="Times New Roman"/>
          <w:i/>
        </w:rPr>
        <w:t xml:space="preserve"> of language in content area le</w:t>
      </w:r>
      <w:r w:rsidR="00FD52C6" w:rsidRPr="00CB7D0E">
        <w:rPr>
          <w:rFonts w:cs="Times New Roman"/>
          <w:i/>
        </w:rPr>
        <w:t xml:space="preserve">ssons.  </w:t>
      </w:r>
      <w:r w:rsidR="000E6066" w:rsidRPr="00CB7D0E">
        <w:rPr>
          <w:rFonts w:cs="Times New Roman"/>
          <w:i/>
        </w:rPr>
        <w:t>We are going to</w:t>
      </w:r>
      <w:r w:rsidR="007B467B" w:rsidRPr="00CB7D0E">
        <w:rPr>
          <w:rFonts w:cs="Times New Roman"/>
          <w:i/>
        </w:rPr>
        <w:t>:</w:t>
      </w:r>
    </w:p>
    <w:p w14:paraId="0AB648C6" w14:textId="6F0A5072" w:rsidR="000E6066" w:rsidRPr="00CB7D0E" w:rsidRDefault="00553B0C" w:rsidP="00CB7D0E">
      <w:pPr>
        <w:pStyle w:val="ListParagraph"/>
        <w:numPr>
          <w:ilvl w:val="0"/>
          <w:numId w:val="9"/>
        </w:numPr>
        <w:ind w:left="1080"/>
        <w:rPr>
          <w:rFonts w:cs="Times New Roman"/>
          <w:i/>
        </w:rPr>
      </w:pPr>
      <w:r w:rsidRPr="00CB7D0E">
        <w:rPr>
          <w:rFonts w:cs="Times New Roman"/>
          <w:i/>
        </w:rPr>
        <w:t>Make</w:t>
      </w:r>
      <w:r w:rsidR="00FD52C6" w:rsidRPr="00CB7D0E">
        <w:rPr>
          <w:rFonts w:cs="Times New Roman"/>
          <w:i/>
        </w:rPr>
        <w:t xml:space="preserve"> connections between the DLLP high-leverage language features and existing</w:t>
      </w:r>
      <w:r w:rsidR="00221D39" w:rsidRPr="00CB7D0E">
        <w:rPr>
          <w:rFonts w:cs="Times New Roman"/>
          <w:i/>
        </w:rPr>
        <w:t xml:space="preserve"> content</w:t>
      </w:r>
      <w:r w:rsidR="00FD52C6" w:rsidRPr="00CB7D0E">
        <w:rPr>
          <w:rFonts w:cs="Times New Roman"/>
          <w:i/>
        </w:rPr>
        <w:t xml:space="preserve"> lesson plans</w:t>
      </w:r>
      <w:r w:rsidR="00223585" w:rsidRPr="00CB7D0E">
        <w:rPr>
          <w:rFonts w:cs="Times New Roman"/>
          <w:i/>
        </w:rPr>
        <w:t>;</w:t>
      </w:r>
    </w:p>
    <w:p w14:paraId="4F621162" w14:textId="33150CD5" w:rsidR="00FD52C6" w:rsidRPr="00CB7D0E" w:rsidRDefault="000E6066" w:rsidP="00CB7D0E">
      <w:pPr>
        <w:pStyle w:val="ListParagraph"/>
        <w:numPr>
          <w:ilvl w:val="0"/>
          <w:numId w:val="9"/>
        </w:numPr>
        <w:ind w:left="1080"/>
        <w:rPr>
          <w:rFonts w:cs="Times New Roman"/>
          <w:i/>
        </w:rPr>
      </w:pPr>
      <w:r w:rsidRPr="00CB7D0E">
        <w:rPr>
          <w:rFonts w:cs="Times New Roman"/>
          <w:i/>
        </w:rPr>
        <w:t>Consider how the DLLP can be used for formative assessment of students’ written language</w:t>
      </w:r>
      <w:r w:rsidR="003C10F5" w:rsidRPr="00CB7D0E">
        <w:rPr>
          <w:rFonts w:cs="Times New Roman"/>
          <w:i/>
        </w:rPr>
        <w:t>;</w:t>
      </w:r>
    </w:p>
    <w:p w14:paraId="0041BA0B" w14:textId="7F734B13" w:rsidR="00FD52C6" w:rsidRPr="00CB7D0E" w:rsidRDefault="00975AE5" w:rsidP="00CB7D0E">
      <w:pPr>
        <w:pStyle w:val="ListParagraph"/>
        <w:numPr>
          <w:ilvl w:val="0"/>
          <w:numId w:val="9"/>
        </w:numPr>
        <w:ind w:left="1080"/>
        <w:rPr>
          <w:rFonts w:cs="Times New Roman"/>
          <w:i/>
        </w:rPr>
      </w:pPr>
      <w:r w:rsidRPr="00CB7D0E">
        <w:rPr>
          <w:rFonts w:cs="Times New Roman"/>
          <w:i/>
        </w:rPr>
        <w:t>Consider ways to continue</w:t>
      </w:r>
      <w:r w:rsidR="00553B0C" w:rsidRPr="00CB7D0E">
        <w:rPr>
          <w:rFonts w:cs="Times New Roman"/>
          <w:i/>
        </w:rPr>
        <w:t xml:space="preserve"> learning about the</w:t>
      </w:r>
      <w:r w:rsidR="00FD52C6" w:rsidRPr="00CB7D0E">
        <w:rPr>
          <w:rFonts w:cs="Times New Roman"/>
          <w:i/>
        </w:rPr>
        <w:t xml:space="preserve"> implementation </w:t>
      </w:r>
      <w:r w:rsidR="00221D39" w:rsidRPr="00CB7D0E">
        <w:rPr>
          <w:rFonts w:cs="Times New Roman"/>
          <w:i/>
        </w:rPr>
        <w:t xml:space="preserve">of the DLLP during content </w:t>
      </w:r>
      <w:r w:rsidR="00FD52C6" w:rsidRPr="00CB7D0E">
        <w:rPr>
          <w:rFonts w:cs="Times New Roman"/>
          <w:i/>
        </w:rPr>
        <w:t>lessons for the purpose of formative assessment.</w:t>
      </w:r>
    </w:p>
    <w:p w14:paraId="69C234CA" w14:textId="77777777" w:rsidR="00013ACC" w:rsidRPr="00CB7D0E" w:rsidRDefault="00013ACC" w:rsidP="00E5764A">
      <w:pPr>
        <w:rPr>
          <w:rFonts w:cs="Times New Roman"/>
          <w:u w:val="single"/>
        </w:rPr>
      </w:pPr>
    </w:p>
    <w:p w14:paraId="271BF5E7" w14:textId="0C14B49B" w:rsidR="00E5764A" w:rsidRPr="00CB7D0E" w:rsidRDefault="00696083" w:rsidP="00E5764A">
      <w:pPr>
        <w:rPr>
          <w:rFonts w:cs="Times New Roman"/>
          <w:b/>
          <w:u w:val="single"/>
        </w:rPr>
      </w:pPr>
      <w:r w:rsidRPr="00CB7D0E">
        <w:rPr>
          <w:rFonts w:cs="Times New Roman"/>
          <w:b/>
          <w:u w:val="single"/>
          <w:lang w:val="en"/>
        </w:rPr>
        <w:t>Connection:</w:t>
      </w:r>
      <w:r w:rsidRPr="00CB7D0E">
        <w:rPr>
          <w:b/>
          <w:u w:val="single"/>
          <w:lang w:val="en"/>
        </w:rPr>
        <w:t xml:space="preserve"> </w:t>
      </w:r>
      <w:r w:rsidR="00E5764A" w:rsidRPr="00CB7D0E">
        <w:rPr>
          <w:rFonts w:cs="Times New Roman"/>
          <w:b/>
          <w:u w:val="single"/>
        </w:rPr>
        <w:t>Activity 1 (</w:t>
      </w:r>
      <w:r w:rsidR="008B0555" w:rsidRPr="00CB7D0E">
        <w:rPr>
          <w:rFonts w:cs="Times New Roman"/>
          <w:b/>
          <w:u w:val="single"/>
        </w:rPr>
        <w:t>8</w:t>
      </w:r>
      <w:r w:rsidR="00E5764A" w:rsidRPr="00CB7D0E">
        <w:rPr>
          <w:rFonts w:cs="Times New Roman"/>
          <w:b/>
          <w:u w:val="single"/>
        </w:rPr>
        <w:t xml:space="preserve"> minutes) </w:t>
      </w:r>
    </w:p>
    <w:p w14:paraId="76B56AF8" w14:textId="77777777" w:rsidR="00E5764A" w:rsidRPr="00CB7D0E" w:rsidRDefault="00E5764A" w:rsidP="00E5764A">
      <w:pPr>
        <w:rPr>
          <w:rFonts w:cs="Times New Roman"/>
        </w:rPr>
      </w:pPr>
    </w:p>
    <w:p w14:paraId="28D593F2" w14:textId="0AFFE8C5" w:rsidR="00E5764A" w:rsidRPr="00CB7D0E" w:rsidRDefault="008120AE" w:rsidP="00CB7D0E">
      <w:pPr>
        <w:ind w:left="720"/>
        <w:rPr>
          <w:rFonts w:cs="Times New Roman"/>
        </w:rPr>
      </w:pPr>
      <w:r w:rsidRPr="00CB7D0E">
        <w:rPr>
          <w:rFonts w:cs="Times New Roman"/>
        </w:rPr>
        <w:t xml:space="preserve">Each participant should have </w:t>
      </w:r>
      <w:r w:rsidR="00920800" w:rsidRPr="00CB7D0E">
        <w:rPr>
          <w:rFonts w:cs="Times New Roman"/>
        </w:rPr>
        <w:t xml:space="preserve">a </w:t>
      </w:r>
      <w:r w:rsidRPr="00CB7D0E">
        <w:rPr>
          <w:rFonts w:cs="Times New Roman"/>
        </w:rPr>
        <w:t xml:space="preserve">copy of Handout </w:t>
      </w:r>
      <w:r w:rsidR="00960E77" w:rsidRPr="00CB7D0E">
        <w:rPr>
          <w:rFonts w:cs="Times New Roman"/>
        </w:rPr>
        <w:t xml:space="preserve">1, </w:t>
      </w:r>
      <w:r w:rsidRPr="00CB7D0E">
        <w:rPr>
          <w:rFonts w:cs="Times New Roman"/>
        </w:rPr>
        <w:t>8 DLLP features from Module 2</w:t>
      </w:r>
      <w:r w:rsidR="00920800" w:rsidRPr="00CB7D0E">
        <w:rPr>
          <w:rFonts w:cs="Times New Roman"/>
        </w:rPr>
        <w:t xml:space="preserve"> to refer to</w:t>
      </w:r>
      <w:r w:rsidR="00553B0C" w:rsidRPr="00CB7D0E">
        <w:rPr>
          <w:rFonts w:cs="Times New Roman"/>
        </w:rPr>
        <w:t>,</w:t>
      </w:r>
      <w:r w:rsidR="00920800" w:rsidRPr="00CB7D0E">
        <w:rPr>
          <w:rFonts w:cs="Times New Roman"/>
        </w:rPr>
        <w:t xml:space="preserve"> if needed</w:t>
      </w:r>
      <w:r w:rsidRPr="00CB7D0E">
        <w:rPr>
          <w:rFonts w:cs="Times New Roman"/>
        </w:rPr>
        <w:t xml:space="preserve">. </w:t>
      </w:r>
    </w:p>
    <w:p w14:paraId="24997B77" w14:textId="77777777" w:rsidR="00E5764A" w:rsidRPr="00CB7D0E" w:rsidRDefault="00E5764A" w:rsidP="00CB7D0E">
      <w:pPr>
        <w:ind w:left="720"/>
        <w:rPr>
          <w:rFonts w:cs="Times New Roman"/>
        </w:rPr>
      </w:pPr>
    </w:p>
    <w:p w14:paraId="3AAF982A" w14:textId="4B322974" w:rsidR="008B0555" w:rsidRPr="00CB7D0E" w:rsidRDefault="00F613E6" w:rsidP="00CB7D0E">
      <w:pPr>
        <w:ind w:left="720"/>
        <w:rPr>
          <w:rFonts w:cs="Times New Roman"/>
          <w:i/>
        </w:rPr>
      </w:pPr>
      <w:r w:rsidRPr="00CB7D0E">
        <w:rPr>
          <w:rFonts w:cs="Times New Roman"/>
          <w:b/>
        </w:rPr>
        <w:t>Facilitator</w:t>
      </w:r>
      <w:r w:rsidRPr="00CB7D0E">
        <w:rPr>
          <w:rFonts w:cs="Times New Roman"/>
          <w:b/>
          <w:i/>
        </w:rPr>
        <w:t>:</w:t>
      </w:r>
      <w:r w:rsidRPr="00CB7D0E">
        <w:rPr>
          <w:rFonts w:cs="Times New Roman"/>
          <w:i/>
        </w:rPr>
        <w:t xml:space="preserve"> </w:t>
      </w:r>
      <w:r w:rsidR="000E6066" w:rsidRPr="00CB7D0E">
        <w:rPr>
          <w:rFonts w:cs="Times New Roman"/>
          <w:i/>
        </w:rPr>
        <w:t xml:space="preserve">At the end of the last </w:t>
      </w:r>
      <w:r w:rsidR="00553B0C" w:rsidRPr="00CB7D0E">
        <w:rPr>
          <w:rFonts w:cs="Times New Roman"/>
          <w:i/>
        </w:rPr>
        <w:t>Module</w:t>
      </w:r>
      <w:r w:rsidR="000E6066" w:rsidRPr="00CB7D0E">
        <w:rPr>
          <w:rFonts w:cs="Times New Roman"/>
          <w:i/>
        </w:rPr>
        <w:t xml:space="preserve">, you were asked to implement the DLLP in one content area lesson for the purpose of formative assessment. We said you could start by focusing on </w:t>
      </w:r>
      <w:r w:rsidR="00313284" w:rsidRPr="00CB7D0E">
        <w:rPr>
          <w:rFonts w:cs="Times New Roman"/>
          <w:i/>
        </w:rPr>
        <w:t xml:space="preserve">two </w:t>
      </w:r>
      <w:r w:rsidR="000E6066" w:rsidRPr="00CB7D0E">
        <w:rPr>
          <w:rFonts w:cs="Times New Roman"/>
          <w:i/>
        </w:rPr>
        <w:t>students, but if you felt confident that you</w:t>
      </w:r>
      <w:r w:rsidR="00553B0C" w:rsidRPr="00CB7D0E">
        <w:rPr>
          <w:rFonts w:cs="Times New Roman"/>
          <w:i/>
        </w:rPr>
        <w:t xml:space="preserve"> could</w:t>
      </w:r>
      <w:r w:rsidR="000E6066" w:rsidRPr="00CB7D0E">
        <w:rPr>
          <w:rFonts w:cs="Times New Roman"/>
          <w:i/>
        </w:rPr>
        <w:t xml:space="preserve"> handle four students, then you could go ahead and do that. So let’s hear from each person about how it went.</w:t>
      </w:r>
      <w:r w:rsidR="008B0555" w:rsidRPr="00CB7D0E">
        <w:rPr>
          <w:rFonts w:cs="Times New Roman"/>
          <w:i/>
        </w:rPr>
        <w:t xml:space="preserve"> You had three questions to focus on: What evidence did I obtain? What was the student’s or students’ ‘best fit’ on the DLLP? What next instructional steps will </w:t>
      </w:r>
      <w:proofErr w:type="gramStart"/>
      <w:r w:rsidR="008B0555" w:rsidRPr="00CB7D0E">
        <w:rPr>
          <w:rFonts w:cs="Times New Roman"/>
          <w:i/>
        </w:rPr>
        <w:t>I/</w:t>
      </w:r>
      <w:proofErr w:type="gramEnd"/>
      <w:r w:rsidR="008B0555" w:rsidRPr="00CB7D0E">
        <w:rPr>
          <w:rFonts w:cs="Times New Roman"/>
          <w:i/>
        </w:rPr>
        <w:t>did I take to advance language learning?</w:t>
      </w:r>
    </w:p>
    <w:p w14:paraId="6D36808E" w14:textId="77777777" w:rsidR="000E6066" w:rsidRPr="00CB7D0E" w:rsidRDefault="000E6066" w:rsidP="00CB7D0E">
      <w:pPr>
        <w:ind w:left="720"/>
        <w:rPr>
          <w:rFonts w:cs="Times New Roman"/>
          <w:i/>
        </w:rPr>
      </w:pPr>
    </w:p>
    <w:p w14:paraId="6997A6C2" w14:textId="7FD0EDE0" w:rsidR="00DF1FE7" w:rsidRPr="00CB7D0E" w:rsidRDefault="000E6066" w:rsidP="00CB7D0E">
      <w:pPr>
        <w:ind w:left="720"/>
        <w:rPr>
          <w:rFonts w:cs="Times New Roman"/>
        </w:rPr>
      </w:pPr>
      <w:r w:rsidRPr="00CB7D0E">
        <w:rPr>
          <w:rFonts w:cs="Times New Roman"/>
        </w:rPr>
        <w:t xml:space="preserve">In a round-robin, ask </w:t>
      </w:r>
      <w:r w:rsidR="00B712BA" w:rsidRPr="00CB7D0E">
        <w:rPr>
          <w:rFonts w:cs="Times New Roman"/>
        </w:rPr>
        <w:t>participant</w:t>
      </w:r>
      <w:r w:rsidRPr="00CB7D0E">
        <w:rPr>
          <w:rFonts w:cs="Times New Roman"/>
        </w:rPr>
        <w:t>s</w:t>
      </w:r>
      <w:r w:rsidR="00013ACC" w:rsidRPr="00CB7D0E">
        <w:rPr>
          <w:rFonts w:cs="Times New Roman"/>
        </w:rPr>
        <w:t xml:space="preserve"> to</w:t>
      </w:r>
      <w:r w:rsidR="00B712BA" w:rsidRPr="00CB7D0E">
        <w:rPr>
          <w:rFonts w:cs="Times New Roman"/>
        </w:rPr>
        <w:t xml:space="preserve"> </w:t>
      </w:r>
      <w:r w:rsidR="008120AE" w:rsidRPr="00CB7D0E">
        <w:rPr>
          <w:rFonts w:cs="Times New Roman"/>
        </w:rPr>
        <w:t xml:space="preserve">share </w:t>
      </w:r>
      <w:r w:rsidR="00960E77" w:rsidRPr="00CB7D0E">
        <w:rPr>
          <w:rFonts w:cs="Times New Roman"/>
        </w:rPr>
        <w:t xml:space="preserve">their </w:t>
      </w:r>
      <w:r w:rsidR="00711FD4" w:rsidRPr="00CB7D0E">
        <w:rPr>
          <w:rFonts w:cs="Times New Roman"/>
        </w:rPr>
        <w:t xml:space="preserve">experience of </w:t>
      </w:r>
      <w:r w:rsidRPr="00CB7D0E">
        <w:rPr>
          <w:rFonts w:cs="Times New Roman"/>
        </w:rPr>
        <w:t xml:space="preserve">implementing the DLLP in one content lesson. </w:t>
      </w:r>
    </w:p>
    <w:p w14:paraId="37101A62" w14:textId="77777777" w:rsidR="000E6066" w:rsidRPr="00CB7D0E" w:rsidRDefault="000E6066" w:rsidP="00CB7D0E">
      <w:pPr>
        <w:ind w:left="720"/>
        <w:rPr>
          <w:rFonts w:cs="Times New Roman"/>
        </w:rPr>
      </w:pPr>
    </w:p>
    <w:p w14:paraId="6E016BCB" w14:textId="4956C385" w:rsidR="006A2094" w:rsidRPr="00CB7D0E" w:rsidRDefault="00827610" w:rsidP="00CB7D0E">
      <w:pPr>
        <w:ind w:left="720"/>
        <w:rPr>
          <w:rFonts w:cs="Times New Roman"/>
        </w:rPr>
      </w:pPr>
      <w:r w:rsidRPr="00CB7D0E">
        <w:rPr>
          <w:rFonts w:cs="Times New Roman"/>
        </w:rPr>
        <w:t>[</w:t>
      </w:r>
      <w:r w:rsidR="008B0555" w:rsidRPr="00CB7D0E">
        <w:rPr>
          <w:rFonts w:cs="Times New Roman"/>
        </w:rPr>
        <w:t xml:space="preserve">As this was participants’ first experience of implementing the DLLP </w:t>
      </w:r>
      <w:r w:rsidR="00E22945" w:rsidRPr="00CB7D0E">
        <w:rPr>
          <w:rFonts w:cs="Times New Roman"/>
        </w:rPr>
        <w:t xml:space="preserve">on their own </w:t>
      </w:r>
      <w:r w:rsidR="008B0555" w:rsidRPr="00CB7D0E">
        <w:rPr>
          <w:rFonts w:cs="Times New Roman"/>
        </w:rPr>
        <w:t>to determine the next instructional steps, ask these questions during the</w:t>
      </w:r>
      <w:r w:rsidR="00C21B13" w:rsidRPr="00CB7D0E">
        <w:rPr>
          <w:rFonts w:cs="Times New Roman"/>
        </w:rPr>
        <w:t>ir</w:t>
      </w:r>
      <w:r w:rsidR="008B0555" w:rsidRPr="00CB7D0E">
        <w:rPr>
          <w:rFonts w:cs="Times New Roman"/>
        </w:rPr>
        <w:t xml:space="preserve"> </w:t>
      </w:r>
      <w:r w:rsidR="00F70B5D" w:rsidRPr="00CB7D0E">
        <w:rPr>
          <w:rFonts w:cs="Times New Roman"/>
        </w:rPr>
        <w:t>round-robin:</w:t>
      </w:r>
      <w:r w:rsidR="00F70B5D" w:rsidRPr="00CB7D0E">
        <w:rPr>
          <w:rFonts w:cs="Times New Roman"/>
          <w:i/>
        </w:rPr>
        <w:t xml:space="preserve"> “how</w:t>
      </w:r>
      <w:r w:rsidR="008B0555" w:rsidRPr="00CB7D0E">
        <w:rPr>
          <w:rFonts w:cs="Times New Roman"/>
          <w:i/>
        </w:rPr>
        <w:t xml:space="preserve"> easy was it for you to decide on the instructional next step? What teaching strategy did you implement? How effective did you think it was</w:t>
      </w:r>
      <w:r w:rsidR="00180C20" w:rsidRPr="00CB7D0E">
        <w:rPr>
          <w:rFonts w:cs="Times New Roman"/>
          <w:i/>
        </w:rPr>
        <w:t>?</w:t>
      </w:r>
      <w:r w:rsidR="00223585" w:rsidRPr="00CB7D0E">
        <w:rPr>
          <w:rFonts w:cs="Times New Roman"/>
          <w:i/>
        </w:rPr>
        <w:t>”</w:t>
      </w:r>
      <w:r w:rsidRPr="00CB7D0E">
        <w:rPr>
          <w:rFonts w:cs="Times New Roman"/>
        </w:rPr>
        <w:t>]</w:t>
      </w:r>
      <w:r w:rsidRPr="00CB7D0E">
        <w:rPr>
          <w:rFonts w:cs="Times New Roman"/>
          <w:i/>
        </w:rPr>
        <w:t xml:space="preserve"> </w:t>
      </w:r>
    </w:p>
    <w:p w14:paraId="33B3CAE0" w14:textId="77777777" w:rsidR="001359AE" w:rsidRPr="00CB7D0E" w:rsidRDefault="001359AE" w:rsidP="001359AE">
      <w:pPr>
        <w:rPr>
          <w:rFonts w:cs="Times New Roman"/>
        </w:rPr>
      </w:pPr>
    </w:p>
    <w:p w14:paraId="137AB3F7" w14:textId="30F65061" w:rsidR="001359AE" w:rsidRPr="00CB7D0E" w:rsidRDefault="00696083" w:rsidP="001359AE">
      <w:pPr>
        <w:rPr>
          <w:rFonts w:cs="Times New Roman"/>
          <w:b/>
          <w:u w:val="single"/>
        </w:rPr>
      </w:pPr>
      <w:r w:rsidRPr="00CB7D0E">
        <w:rPr>
          <w:rFonts w:cs="Times New Roman"/>
          <w:b/>
          <w:u w:val="single"/>
        </w:rPr>
        <w:t>New Content:</w:t>
      </w:r>
      <w:r w:rsidR="001D2883" w:rsidRPr="00CB7D0E">
        <w:rPr>
          <w:rFonts w:cs="Times New Roman"/>
          <w:b/>
          <w:u w:val="single"/>
        </w:rPr>
        <w:t xml:space="preserve"> </w:t>
      </w:r>
      <w:r w:rsidR="003019BE" w:rsidRPr="00CB7D0E">
        <w:rPr>
          <w:rFonts w:cs="Times New Roman"/>
          <w:b/>
          <w:u w:val="single"/>
        </w:rPr>
        <w:t>Audio Slide Presentation</w:t>
      </w:r>
      <w:r w:rsidR="00080687" w:rsidRPr="00CB7D0E">
        <w:rPr>
          <w:rFonts w:cs="Times New Roman"/>
          <w:b/>
          <w:u w:val="single"/>
        </w:rPr>
        <w:t xml:space="preserve"> </w:t>
      </w:r>
      <w:r w:rsidR="002B2DA5" w:rsidRPr="00CB7D0E">
        <w:rPr>
          <w:rFonts w:cs="Times New Roman"/>
          <w:b/>
          <w:u w:val="single"/>
        </w:rPr>
        <w:t>(</w:t>
      </w:r>
      <w:r w:rsidR="00C21B13" w:rsidRPr="00CB7D0E">
        <w:rPr>
          <w:rFonts w:cs="Times New Roman"/>
          <w:b/>
          <w:u w:val="single"/>
        </w:rPr>
        <w:t>8-</w:t>
      </w:r>
      <w:r w:rsidR="003019BE" w:rsidRPr="00CB7D0E">
        <w:rPr>
          <w:rFonts w:cs="Times New Roman"/>
          <w:b/>
          <w:u w:val="single"/>
        </w:rPr>
        <w:t>1</w:t>
      </w:r>
      <w:r w:rsidR="008B0555" w:rsidRPr="00CB7D0E">
        <w:rPr>
          <w:rFonts w:cs="Times New Roman"/>
          <w:b/>
          <w:u w:val="single"/>
        </w:rPr>
        <w:t xml:space="preserve">0 </w:t>
      </w:r>
      <w:r w:rsidR="00A2088B" w:rsidRPr="00CB7D0E">
        <w:rPr>
          <w:rFonts w:cs="Times New Roman"/>
          <w:b/>
          <w:u w:val="single"/>
        </w:rPr>
        <w:t>minutes)</w:t>
      </w:r>
      <w:r w:rsidR="00ED572E" w:rsidRPr="00CB7D0E">
        <w:rPr>
          <w:rFonts w:cs="Times New Roman"/>
          <w:b/>
          <w:u w:val="single"/>
        </w:rPr>
        <w:t xml:space="preserve">. </w:t>
      </w:r>
      <w:r w:rsidR="003C10F5" w:rsidRPr="00CB7D0E">
        <w:rPr>
          <w:rFonts w:cs="Times New Roman"/>
          <w:b/>
          <w:u w:val="single"/>
        </w:rPr>
        <w:t>Participants will need</w:t>
      </w:r>
      <w:r w:rsidR="00ED572E" w:rsidRPr="00CB7D0E">
        <w:rPr>
          <w:rFonts w:cs="Times New Roman"/>
          <w:b/>
          <w:u w:val="single"/>
        </w:rPr>
        <w:t xml:space="preserve"> to refer to</w:t>
      </w:r>
      <w:r w:rsidR="003C10F5" w:rsidRPr="00CB7D0E">
        <w:rPr>
          <w:rFonts w:cs="Times New Roman"/>
          <w:b/>
          <w:u w:val="single"/>
        </w:rPr>
        <w:t xml:space="preserve"> Module </w:t>
      </w:r>
      <w:r w:rsidR="00C21B13" w:rsidRPr="00CB7D0E">
        <w:rPr>
          <w:rFonts w:cs="Times New Roman"/>
          <w:b/>
          <w:u w:val="single"/>
        </w:rPr>
        <w:t>6</w:t>
      </w:r>
      <w:r w:rsidR="003C10F5" w:rsidRPr="00CB7D0E">
        <w:rPr>
          <w:rFonts w:cs="Times New Roman"/>
          <w:b/>
          <w:u w:val="single"/>
        </w:rPr>
        <w:t xml:space="preserve">, Handout 1. </w:t>
      </w:r>
      <w:r w:rsidR="009C3559" w:rsidRPr="00CB7D0E">
        <w:rPr>
          <w:rFonts w:cs="Times New Roman"/>
          <w:b/>
          <w:u w:val="single"/>
        </w:rPr>
        <w:t xml:space="preserve"> </w:t>
      </w:r>
    </w:p>
    <w:p w14:paraId="6556D43C" w14:textId="77777777" w:rsidR="001359AE" w:rsidRPr="00CB7D0E" w:rsidRDefault="001359AE" w:rsidP="001359AE">
      <w:pPr>
        <w:rPr>
          <w:rFonts w:cs="Times New Roman"/>
        </w:rPr>
      </w:pPr>
    </w:p>
    <w:p w14:paraId="7CEE3BDF" w14:textId="71B599AC" w:rsidR="00F142D0" w:rsidRPr="00CB7D0E" w:rsidRDefault="00F142D0" w:rsidP="00CB7D0E">
      <w:pPr>
        <w:ind w:left="720"/>
        <w:rPr>
          <w:rFonts w:cs="Times New Roman"/>
        </w:rPr>
      </w:pPr>
      <w:r w:rsidRPr="00CB7D0E">
        <w:rPr>
          <w:rFonts w:cs="Times New Roman"/>
        </w:rPr>
        <w:t>Let participants know that they are now going to engage with new content through a</w:t>
      </w:r>
      <w:r w:rsidR="00E343AD" w:rsidRPr="00CB7D0E">
        <w:rPr>
          <w:rFonts w:cs="Times New Roman"/>
        </w:rPr>
        <w:t>n audio PowerPoint presentation</w:t>
      </w:r>
      <w:r w:rsidRPr="00CB7D0E">
        <w:rPr>
          <w:rFonts w:cs="Times New Roman"/>
        </w:rPr>
        <w:t>. Then use the prompt below.</w:t>
      </w:r>
    </w:p>
    <w:p w14:paraId="5A7BC41C" w14:textId="77777777" w:rsidR="00F142D0" w:rsidRPr="00CB7D0E" w:rsidRDefault="00F142D0" w:rsidP="00CB7D0E">
      <w:pPr>
        <w:ind w:left="720"/>
        <w:rPr>
          <w:rFonts w:cs="Times New Roman"/>
        </w:rPr>
      </w:pPr>
    </w:p>
    <w:p w14:paraId="74963D9C" w14:textId="65788BED" w:rsidR="00911143" w:rsidRPr="00CB7D0E" w:rsidRDefault="000806DD" w:rsidP="00CB7D0E">
      <w:pPr>
        <w:ind w:left="720"/>
        <w:rPr>
          <w:rFonts w:cs="Times New Roman"/>
          <w:i/>
        </w:rPr>
      </w:pPr>
      <w:r w:rsidRPr="00CB7D0E">
        <w:rPr>
          <w:rFonts w:cs="Times New Roman"/>
          <w:b/>
        </w:rPr>
        <w:t>Facilitator</w:t>
      </w:r>
      <w:r w:rsidRPr="00CB7D0E">
        <w:rPr>
          <w:rFonts w:cs="Times New Roman"/>
          <w:i/>
        </w:rPr>
        <w:t xml:space="preserve">: </w:t>
      </w:r>
      <w:r w:rsidR="00180C20" w:rsidRPr="00CB7D0E">
        <w:rPr>
          <w:rFonts w:cs="Times New Roman"/>
          <w:i/>
        </w:rPr>
        <w:t>In this presentation</w:t>
      </w:r>
      <w:r w:rsidR="00553B0C" w:rsidRPr="00CB7D0E">
        <w:rPr>
          <w:rFonts w:cs="Times New Roman"/>
          <w:i/>
        </w:rPr>
        <w:t>,</w:t>
      </w:r>
      <w:r w:rsidR="00180C20" w:rsidRPr="00CB7D0E">
        <w:rPr>
          <w:rFonts w:cs="Times New Roman"/>
          <w:i/>
        </w:rPr>
        <w:t xml:space="preserve"> we are goin</w:t>
      </w:r>
      <w:r w:rsidR="003C10F5" w:rsidRPr="00CB7D0E">
        <w:rPr>
          <w:rFonts w:cs="Times New Roman"/>
          <w:i/>
        </w:rPr>
        <w:t xml:space="preserve">g to </w:t>
      </w:r>
      <w:r w:rsidR="00C21B13" w:rsidRPr="00CB7D0E">
        <w:rPr>
          <w:rFonts w:cs="Times New Roman"/>
          <w:i/>
        </w:rPr>
        <w:t xml:space="preserve">continue </w:t>
      </w:r>
      <w:r w:rsidR="003C10F5" w:rsidRPr="00CB7D0E">
        <w:rPr>
          <w:rFonts w:cs="Times New Roman"/>
          <w:i/>
        </w:rPr>
        <w:t>focus</w:t>
      </w:r>
      <w:r w:rsidR="00A75ED4" w:rsidRPr="00CB7D0E">
        <w:rPr>
          <w:rFonts w:cs="Times New Roman"/>
          <w:i/>
        </w:rPr>
        <w:t>ing</w:t>
      </w:r>
      <w:r w:rsidR="003C10F5" w:rsidRPr="00CB7D0E">
        <w:rPr>
          <w:rFonts w:cs="Times New Roman"/>
          <w:i/>
        </w:rPr>
        <w:t xml:space="preserve"> on how we can make connections between content area lessons and the DLLP high-leverage language features.</w:t>
      </w:r>
      <w:r w:rsidR="00A75ED4" w:rsidRPr="00CB7D0E">
        <w:rPr>
          <w:rFonts w:cs="Times New Roman"/>
          <w:i/>
        </w:rPr>
        <w:t xml:space="preserve"> We’ll also see how the DLLP can be applied to students’ written language. The final section of the presentation</w:t>
      </w:r>
      <w:r w:rsidR="00911143" w:rsidRPr="00CB7D0E">
        <w:rPr>
          <w:rFonts w:cs="Times New Roman"/>
          <w:i/>
        </w:rPr>
        <w:t xml:space="preserve"> introduces ideas about how you can continue learning about the DLLP and its implementation aft</w:t>
      </w:r>
      <w:r w:rsidR="00553B0C" w:rsidRPr="00CB7D0E">
        <w:rPr>
          <w:rFonts w:cs="Times New Roman"/>
          <w:i/>
        </w:rPr>
        <w:t>er the completion of this final module</w:t>
      </w:r>
      <w:r w:rsidR="00911143" w:rsidRPr="00CB7D0E">
        <w:rPr>
          <w:rFonts w:cs="Times New Roman"/>
          <w:i/>
        </w:rPr>
        <w:t xml:space="preserve">. </w:t>
      </w:r>
    </w:p>
    <w:p w14:paraId="08C5A159" w14:textId="42C675A5" w:rsidR="001359AE" w:rsidRPr="00CB7D0E" w:rsidRDefault="003C10F5" w:rsidP="00CB7D0E">
      <w:pPr>
        <w:ind w:left="720"/>
        <w:rPr>
          <w:rFonts w:cs="Times New Roman"/>
        </w:rPr>
      </w:pPr>
      <w:r w:rsidRPr="00CB7D0E">
        <w:rPr>
          <w:rFonts w:cs="Times New Roman"/>
          <w:i/>
        </w:rPr>
        <w:lastRenderedPageBreak/>
        <w:t xml:space="preserve"> </w:t>
      </w:r>
    </w:p>
    <w:p w14:paraId="5D84D394" w14:textId="47605F24" w:rsidR="00370C22" w:rsidRPr="00CB7D0E" w:rsidRDefault="001359AE" w:rsidP="00CB7D0E">
      <w:pPr>
        <w:ind w:left="720"/>
        <w:rPr>
          <w:rFonts w:cs="Times New Roman"/>
        </w:rPr>
      </w:pPr>
      <w:r w:rsidRPr="00CB7D0E">
        <w:rPr>
          <w:rFonts w:cs="Times New Roman"/>
        </w:rPr>
        <w:t>[</w:t>
      </w:r>
      <w:r w:rsidR="003019BE" w:rsidRPr="00CB7D0E">
        <w:rPr>
          <w:rFonts w:cs="Times New Roman"/>
        </w:rPr>
        <w:t xml:space="preserve">Module </w:t>
      </w:r>
      <w:r w:rsidR="00911143" w:rsidRPr="00CB7D0E">
        <w:rPr>
          <w:rFonts w:cs="Times New Roman"/>
        </w:rPr>
        <w:t>6</w:t>
      </w:r>
      <w:r w:rsidR="003019BE" w:rsidRPr="00CB7D0E">
        <w:rPr>
          <w:rFonts w:cs="Times New Roman"/>
        </w:rPr>
        <w:t xml:space="preserve"> Audio PPT</w:t>
      </w:r>
      <w:r w:rsidRPr="00CB7D0E">
        <w:rPr>
          <w:rFonts w:cs="Times New Roman"/>
        </w:rPr>
        <w:t>]</w:t>
      </w:r>
      <w:r w:rsidR="00696083" w:rsidRPr="00CB7D0E">
        <w:rPr>
          <w:rFonts w:cs="Times New Roman"/>
        </w:rPr>
        <w:t>.</w:t>
      </w:r>
    </w:p>
    <w:p w14:paraId="4BB5CF33" w14:textId="77777777" w:rsidR="00370C22" w:rsidRPr="00CB7D0E" w:rsidRDefault="00370C22" w:rsidP="00CB7D0E">
      <w:pPr>
        <w:ind w:left="720"/>
        <w:rPr>
          <w:rFonts w:cs="Times New Roman"/>
          <w:u w:val="single"/>
        </w:rPr>
      </w:pPr>
    </w:p>
    <w:p w14:paraId="3C13AB32" w14:textId="49500C3B" w:rsidR="00AB01DD" w:rsidRPr="00CB7D0E" w:rsidRDefault="00417A60">
      <w:pPr>
        <w:rPr>
          <w:rFonts w:cs="Times New Roman"/>
          <w:b/>
          <w:u w:val="single"/>
        </w:rPr>
      </w:pPr>
      <w:r w:rsidRPr="00CB7D0E">
        <w:rPr>
          <w:rFonts w:cs="Times New Roman"/>
          <w:b/>
          <w:u w:val="single"/>
        </w:rPr>
        <w:t xml:space="preserve">Discussion: Participants will need to refer to </w:t>
      </w:r>
      <w:r w:rsidR="00911143" w:rsidRPr="00CB7D0E">
        <w:rPr>
          <w:rFonts w:cs="Times New Roman"/>
          <w:b/>
          <w:u w:val="single"/>
        </w:rPr>
        <w:t xml:space="preserve">Module 6, </w:t>
      </w:r>
      <w:r w:rsidRPr="00CB7D0E">
        <w:rPr>
          <w:rFonts w:cs="Times New Roman"/>
          <w:b/>
          <w:u w:val="single"/>
        </w:rPr>
        <w:t>Activity Sheet</w:t>
      </w:r>
      <w:r w:rsidR="00911143" w:rsidRPr="00CB7D0E">
        <w:rPr>
          <w:rFonts w:cs="Times New Roman"/>
          <w:b/>
          <w:u w:val="single"/>
        </w:rPr>
        <w:t>s</w:t>
      </w:r>
      <w:r w:rsidR="00E8059E" w:rsidRPr="00CB7D0E">
        <w:rPr>
          <w:rFonts w:cs="Times New Roman"/>
          <w:b/>
          <w:u w:val="single"/>
        </w:rPr>
        <w:t xml:space="preserve"> 1</w:t>
      </w:r>
      <w:r w:rsidR="005E4516" w:rsidRPr="00CB7D0E">
        <w:rPr>
          <w:rFonts w:cs="Times New Roman"/>
          <w:b/>
          <w:u w:val="single"/>
        </w:rPr>
        <w:t xml:space="preserve"> and</w:t>
      </w:r>
      <w:r w:rsidR="00911143" w:rsidRPr="00CB7D0E">
        <w:rPr>
          <w:rFonts w:cs="Times New Roman"/>
          <w:b/>
          <w:u w:val="single"/>
        </w:rPr>
        <w:t xml:space="preserve"> 2</w:t>
      </w:r>
      <w:r w:rsidR="005E4516" w:rsidRPr="00CB7D0E">
        <w:rPr>
          <w:rFonts w:cs="Times New Roman"/>
          <w:b/>
          <w:u w:val="single"/>
        </w:rPr>
        <w:t xml:space="preserve"> </w:t>
      </w:r>
      <w:r w:rsidR="00C245DF" w:rsidRPr="00CB7D0E">
        <w:rPr>
          <w:rFonts w:cs="Times New Roman"/>
          <w:b/>
          <w:u w:val="single"/>
        </w:rPr>
        <w:t>(</w:t>
      </w:r>
      <w:r w:rsidR="00AC7866" w:rsidRPr="00CB7D0E">
        <w:rPr>
          <w:rFonts w:cs="Times New Roman"/>
          <w:b/>
          <w:u w:val="single"/>
        </w:rPr>
        <w:t>20</w:t>
      </w:r>
      <w:r w:rsidR="00221D39" w:rsidRPr="00CB7D0E">
        <w:rPr>
          <w:rFonts w:cs="Times New Roman"/>
          <w:b/>
          <w:u w:val="single"/>
        </w:rPr>
        <w:t>-25</w:t>
      </w:r>
      <w:r w:rsidR="000545EC" w:rsidRPr="00CB7D0E">
        <w:rPr>
          <w:rFonts w:cs="Times New Roman"/>
          <w:b/>
          <w:u w:val="single"/>
        </w:rPr>
        <w:t xml:space="preserve"> minutes)</w:t>
      </w:r>
    </w:p>
    <w:p w14:paraId="771B39B6" w14:textId="77777777" w:rsidR="00417A60" w:rsidRPr="00CB7D0E" w:rsidRDefault="00417A60">
      <w:pPr>
        <w:rPr>
          <w:rFonts w:cs="Times New Roman"/>
          <w:b/>
          <w:u w:val="single"/>
        </w:rPr>
      </w:pPr>
    </w:p>
    <w:p w14:paraId="0754BA6A" w14:textId="611FD43C" w:rsidR="00417A60" w:rsidRPr="00CB7D0E" w:rsidRDefault="00417A60" w:rsidP="00CB7D0E">
      <w:pPr>
        <w:ind w:left="720"/>
        <w:rPr>
          <w:rFonts w:cs="Times New Roman"/>
        </w:rPr>
      </w:pPr>
      <w:r w:rsidRPr="00CB7D0E">
        <w:rPr>
          <w:rFonts w:cs="Times New Roman"/>
        </w:rPr>
        <w:t>Use the following prompt to begin your discussion</w:t>
      </w:r>
      <w:r w:rsidR="00945C9F" w:rsidRPr="00CB7D0E">
        <w:rPr>
          <w:rFonts w:cs="Times New Roman"/>
        </w:rPr>
        <w:t>.</w:t>
      </w:r>
    </w:p>
    <w:p w14:paraId="4A25A237" w14:textId="77777777" w:rsidR="00417A60" w:rsidRPr="00CB7D0E" w:rsidRDefault="00417A60" w:rsidP="00CB7D0E">
      <w:pPr>
        <w:ind w:left="720"/>
        <w:rPr>
          <w:rFonts w:cs="Times New Roman"/>
        </w:rPr>
      </w:pPr>
    </w:p>
    <w:p w14:paraId="0F193B7B" w14:textId="77777777" w:rsidR="00C64191" w:rsidRPr="00CB7D0E" w:rsidRDefault="00417A60" w:rsidP="00CB7D0E">
      <w:pPr>
        <w:ind w:left="720"/>
        <w:rPr>
          <w:rFonts w:cs="Times New Roman"/>
          <w:i/>
        </w:rPr>
      </w:pPr>
      <w:r w:rsidRPr="00CB7D0E">
        <w:rPr>
          <w:rFonts w:cs="Times New Roman"/>
          <w:b/>
        </w:rPr>
        <w:t>Facilitator</w:t>
      </w:r>
      <w:r w:rsidR="00701CEE" w:rsidRPr="00CB7D0E">
        <w:rPr>
          <w:rFonts w:cs="Times New Roman"/>
          <w:b/>
        </w:rPr>
        <w:t xml:space="preserve">: </w:t>
      </w:r>
      <w:r w:rsidR="00911143" w:rsidRPr="00CB7D0E">
        <w:rPr>
          <w:rFonts w:cs="Times New Roman"/>
          <w:i/>
        </w:rPr>
        <w:t>Now we are going to connect some of the DLLP language features to this math lesson content</w:t>
      </w:r>
      <w:r w:rsidR="00720E05" w:rsidRPr="00CB7D0E">
        <w:rPr>
          <w:rFonts w:cs="Times New Roman"/>
          <w:i/>
        </w:rPr>
        <w:t>.</w:t>
      </w:r>
      <w:r w:rsidR="00C64191" w:rsidRPr="00CB7D0E">
        <w:rPr>
          <w:rFonts w:cs="Times New Roman"/>
          <w:i/>
        </w:rPr>
        <w:t xml:space="preserve"> This lesson segment is illustrative and you are not being asked to teach it. </w:t>
      </w:r>
    </w:p>
    <w:p w14:paraId="3B467C13" w14:textId="7B914537" w:rsidR="00C64191" w:rsidRPr="00CB7D0E" w:rsidRDefault="00720E05" w:rsidP="00CB7D0E">
      <w:pPr>
        <w:ind w:left="720"/>
        <w:rPr>
          <w:rFonts w:cs="Times New Roman"/>
          <w:i/>
        </w:rPr>
      </w:pPr>
      <w:r w:rsidRPr="00CB7D0E">
        <w:rPr>
          <w:rFonts w:cs="Times New Roman"/>
          <w:i/>
        </w:rPr>
        <w:t xml:space="preserve"> </w:t>
      </w:r>
      <w:r w:rsidRPr="00CB7D0E">
        <w:rPr>
          <w:rFonts w:cs="Times New Roman"/>
        </w:rPr>
        <w:t>[</w:t>
      </w:r>
      <w:r w:rsidR="00813329" w:rsidRPr="00CB7D0E">
        <w:rPr>
          <w:rFonts w:cs="Times New Roman"/>
        </w:rPr>
        <w:t>Direct participants to</w:t>
      </w:r>
      <w:r w:rsidR="00BF3887" w:rsidRPr="00CB7D0E">
        <w:rPr>
          <w:rFonts w:cs="Times New Roman"/>
        </w:rPr>
        <w:t xml:space="preserve"> Module </w:t>
      </w:r>
      <w:r w:rsidR="00911143" w:rsidRPr="00CB7D0E">
        <w:rPr>
          <w:rFonts w:cs="Times New Roman"/>
        </w:rPr>
        <w:t>6</w:t>
      </w:r>
      <w:r w:rsidR="00BF3887" w:rsidRPr="00CB7D0E">
        <w:rPr>
          <w:rFonts w:cs="Times New Roman"/>
        </w:rPr>
        <w:t>, Activity S</w:t>
      </w:r>
      <w:r w:rsidR="00813329" w:rsidRPr="00CB7D0E">
        <w:rPr>
          <w:rFonts w:cs="Times New Roman"/>
        </w:rPr>
        <w:t>heet 1]</w:t>
      </w:r>
      <w:r w:rsidR="00C64191" w:rsidRPr="00CB7D0E">
        <w:rPr>
          <w:rFonts w:cs="Times New Roman"/>
          <w:i/>
        </w:rPr>
        <w:t xml:space="preserve">. </w:t>
      </w:r>
    </w:p>
    <w:p w14:paraId="70244A62" w14:textId="77777777" w:rsidR="00C64191" w:rsidRPr="00CB7D0E" w:rsidRDefault="00C64191">
      <w:pPr>
        <w:rPr>
          <w:rFonts w:cs="Times New Roman"/>
          <w:i/>
        </w:rPr>
      </w:pPr>
    </w:p>
    <w:p w14:paraId="6A81FC84" w14:textId="2A33BD91" w:rsidR="00417A60" w:rsidRPr="00CB7D0E" w:rsidRDefault="00813329" w:rsidP="00CB7D0E">
      <w:pPr>
        <w:ind w:left="720"/>
        <w:rPr>
          <w:rFonts w:cs="Times New Roman"/>
          <w:i/>
        </w:rPr>
      </w:pPr>
      <w:r w:rsidRPr="00CB7D0E">
        <w:rPr>
          <w:rFonts w:cs="Times New Roman"/>
          <w:i/>
        </w:rPr>
        <w:t xml:space="preserve">You also have Handout 1 from Module 2 </w:t>
      </w:r>
      <w:r w:rsidR="005B6D3A" w:rsidRPr="00CB7D0E">
        <w:rPr>
          <w:rFonts w:cs="Times New Roman"/>
          <w:i/>
        </w:rPr>
        <w:t xml:space="preserve">with the DLLP high-leverage features </w:t>
      </w:r>
      <w:r w:rsidR="00911143" w:rsidRPr="00CB7D0E">
        <w:rPr>
          <w:rFonts w:cs="Times New Roman"/>
          <w:i/>
        </w:rPr>
        <w:t>if you need that to help</w:t>
      </w:r>
      <w:r w:rsidR="00C7723E" w:rsidRPr="00CB7D0E">
        <w:rPr>
          <w:rFonts w:cs="Times New Roman"/>
          <w:i/>
        </w:rPr>
        <w:t xml:space="preserve"> you</w:t>
      </w:r>
      <w:r w:rsidR="005B6D3A" w:rsidRPr="00CB7D0E">
        <w:rPr>
          <w:rFonts w:cs="Times New Roman"/>
          <w:i/>
        </w:rPr>
        <w:t>. So</w:t>
      </w:r>
      <w:r w:rsidR="00C7723E" w:rsidRPr="00CB7D0E">
        <w:rPr>
          <w:rFonts w:cs="Times New Roman"/>
          <w:i/>
        </w:rPr>
        <w:t>, first,</w:t>
      </w:r>
      <w:r w:rsidR="005B6D3A" w:rsidRPr="00CB7D0E">
        <w:rPr>
          <w:rFonts w:cs="Times New Roman"/>
          <w:i/>
        </w:rPr>
        <w:t xml:space="preserve"> let’s take a moment to review the lesson content.</w:t>
      </w:r>
      <w:r w:rsidRPr="00CB7D0E">
        <w:rPr>
          <w:rFonts w:cs="Times New Roman"/>
          <w:i/>
        </w:rPr>
        <w:t xml:space="preserve">  </w:t>
      </w:r>
      <w:r w:rsidR="00417A60" w:rsidRPr="00CB7D0E">
        <w:rPr>
          <w:rFonts w:cs="Times New Roman"/>
          <w:i/>
        </w:rPr>
        <w:t xml:space="preserve"> </w:t>
      </w:r>
    </w:p>
    <w:p w14:paraId="1190B390" w14:textId="77777777" w:rsidR="00417A60" w:rsidRPr="00CB7D0E" w:rsidRDefault="00417A60" w:rsidP="00CB7D0E">
      <w:pPr>
        <w:ind w:left="720"/>
        <w:rPr>
          <w:rFonts w:cs="Times New Roman"/>
          <w:i/>
        </w:rPr>
      </w:pPr>
    </w:p>
    <w:p w14:paraId="4748CC6B" w14:textId="16814975" w:rsidR="00BF3887" w:rsidRPr="00CB7D0E" w:rsidRDefault="00720E05" w:rsidP="00CB7D0E">
      <w:pPr>
        <w:ind w:left="720"/>
        <w:rPr>
          <w:rFonts w:cs="Times New Roman"/>
        </w:rPr>
      </w:pPr>
      <w:r w:rsidRPr="00CB7D0E">
        <w:rPr>
          <w:rFonts w:cs="Times New Roman"/>
        </w:rPr>
        <w:t>[</w:t>
      </w:r>
      <w:r w:rsidR="00BF3887" w:rsidRPr="00CB7D0E">
        <w:rPr>
          <w:rFonts w:cs="Times New Roman"/>
        </w:rPr>
        <w:t>Give</w:t>
      </w:r>
      <w:r w:rsidR="005E4516" w:rsidRPr="00CB7D0E">
        <w:rPr>
          <w:rFonts w:cs="Times New Roman"/>
        </w:rPr>
        <w:t xml:space="preserve"> parti</w:t>
      </w:r>
      <w:r w:rsidR="005B6D3A" w:rsidRPr="00CB7D0E">
        <w:rPr>
          <w:rFonts w:cs="Times New Roman"/>
        </w:rPr>
        <w:t xml:space="preserve">cipants </w:t>
      </w:r>
      <w:r w:rsidR="00AB778F" w:rsidRPr="00CB7D0E">
        <w:rPr>
          <w:rFonts w:cs="Times New Roman"/>
        </w:rPr>
        <w:t>time</w:t>
      </w:r>
      <w:r w:rsidR="005B6D3A" w:rsidRPr="00CB7D0E">
        <w:rPr>
          <w:rFonts w:cs="Times New Roman"/>
        </w:rPr>
        <w:t xml:space="preserve"> to review the lesson content</w:t>
      </w:r>
      <w:r w:rsidR="00BF3887" w:rsidRPr="00CB7D0E">
        <w:rPr>
          <w:rFonts w:cs="Times New Roman"/>
        </w:rPr>
        <w:t>.</w:t>
      </w:r>
      <w:r w:rsidRPr="00CB7D0E">
        <w:rPr>
          <w:rFonts w:cs="Times New Roman"/>
        </w:rPr>
        <w:t>]</w:t>
      </w:r>
    </w:p>
    <w:p w14:paraId="387B5F9E" w14:textId="77777777" w:rsidR="00CB7D0E" w:rsidRDefault="00CB7D0E" w:rsidP="00CB7D0E">
      <w:pPr>
        <w:ind w:left="720"/>
        <w:rPr>
          <w:rFonts w:cs="Times New Roman"/>
          <w:b/>
        </w:rPr>
      </w:pPr>
    </w:p>
    <w:p w14:paraId="4ED6FE1C" w14:textId="4CD8B523" w:rsidR="00BF3887" w:rsidRPr="00CB7D0E" w:rsidRDefault="00BF3887" w:rsidP="00CB7D0E">
      <w:pPr>
        <w:ind w:left="720"/>
        <w:rPr>
          <w:rFonts w:cs="Times New Roman"/>
        </w:rPr>
      </w:pPr>
      <w:r w:rsidRPr="00CB7D0E">
        <w:rPr>
          <w:rFonts w:cs="Times New Roman"/>
          <w:b/>
        </w:rPr>
        <w:t>Facilitator</w:t>
      </w:r>
      <w:r w:rsidRPr="00CB7D0E">
        <w:rPr>
          <w:rFonts w:cs="Times New Roman"/>
          <w:b/>
          <w:i/>
        </w:rPr>
        <w:t>:</w:t>
      </w:r>
      <w:r w:rsidRPr="00CB7D0E">
        <w:rPr>
          <w:rFonts w:cs="Times New Roman"/>
          <w:i/>
        </w:rPr>
        <w:t xml:space="preserve"> </w:t>
      </w:r>
      <w:r w:rsidR="007342E7" w:rsidRPr="00CB7D0E">
        <w:rPr>
          <w:rFonts w:cs="Times New Roman"/>
          <w:i/>
        </w:rPr>
        <w:t>Let’s begin with Sophistication of Topic Vocabulary. What core vocabulary wou</w:t>
      </w:r>
      <w:r w:rsidR="00C7723E" w:rsidRPr="00CB7D0E">
        <w:rPr>
          <w:rFonts w:cs="Times New Roman"/>
          <w:i/>
        </w:rPr>
        <w:t>ld you anticipate that students</w:t>
      </w:r>
      <w:r w:rsidR="00911143" w:rsidRPr="00CB7D0E">
        <w:rPr>
          <w:rFonts w:cs="Times New Roman"/>
          <w:i/>
        </w:rPr>
        <w:t xml:space="preserve"> to need to develop and display their understanding of square root as the length of a side of a square</w:t>
      </w:r>
      <w:r w:rsidR="00911143" w:rsidRPr="00CB7D0E">
        <w:rPr>
          <w:rFonts w:cs="Times New Roman"/>
        </w:rPr>
        <w:t>.</w:t>
      </w:r>
    </w:p>
    <w:p w14:paraId="4E48410F" w14:textId="77777777" w:rsidR="00911143" w:rsidRPr="00CB7D0E" w:rsidRDefault="00911143" w:rsidP="00CB7D0E">
      <w:pPr>
        <w:ind w:left="720"/>
        <w:rPr>
          <w:rFonts w:cs="Times New Roman"/>
          <w:i/>
        </w:rPr>
      </w:pPr>
    </w:p>
    <w:p w14:paraId="6A8E2F34" w14:textId="69D3DA78" w:rsidR="007342E7" w:rsidRPr="00CB7D0E" w:rsidRDefault="007342E7" w:rsidP="00CB7D0E">
      <w:pPr>
        <w:ind w:left="720"/>
        <w:rPr>
          <w:rFonts w:cs="Times New Roman"/>
        </w:rPr>
      </w:pPr>
      <w:r w:rsidRPr="00CB7D0E">
        <w:rPr>
          <w:rFonts w:cs="Times New Roman"/>
        </w:rPr>
        <w:t>[Give participants the opportunity to brainstorm as a group what core vocabulary they would anticipate. If they need prompting, use the information for Activity Sheet 1 provided below</w:t>
      </w:r>
      <w:r w:rsidR="00911143" w:rsidRPr="00CB7D0E">
        <w:rPr>
          <w:rFonts w:cs="Times New Roman"/>
        </w:rPr>
        <w:t xml:space="preserve"> (feel free to share these with participants at the end of the discussion time after they have come up with their own ideas). </w:t>
      </w:r>
      <w:r w:rsidRPr="00CB7D0E">
        <w:rPr>
          <w:rFonts w:cs="Times New Roman"/>
        </w:rPr>
        <w:t>This feature is likely the easiest for participants and they should try at least two others, or more if time permits.  Let them choose which other features they would like to focus on (spend about 10 minutes on this part of the discussion).</w:t>
      </w:r>
    </w:p>
    <w:p w14:paraId="56DB02E6" w14:textId="77777777" w:rsidR="008D6448" w:rsidRPr="00CB7D0E" w:rsidRDefault="008D6448" w:rsidP="00BF3887">
      <w:pPr>
        <w:rPr>
          <w:rFonts w:cs="Times New Roman"/>
        </w:rPr>
      </w:pPr>
    </w:p>
    <w:p w14:paraId="62566CA3" w14:textId="77777777" w:rsidR="008D6448" w:rsidRPr="00CB7D0E" w:rsidRDefault="008D6448" w:rsidP="008D6448">
      <w:pPr>
        <w:rPr>
          <w:rFonts w:cs="Times New Roman"/>
          <w:b/>
        </w:rPr>
      </w:pPr>
      <w:r w:rsidRPr="00CB7D0E">
        <w:rPr>
          <w:rFonts w:cs="Times New Roman"/>
          <w:b/>
        </w:rPr>
        <w:t>Activity Sheet 1</w:t>
      </w:r>
    </w:p>
    <w:p w14:paraId="2892927E" w14:textId="77777777" w:rsidR="008D6448" w:rsidRPr="00CB7D0E" w:rsidRDefault="008D6448" w:rsidP="008D6448">
      <w:pPr>
        <w:rPr>
          <w:b/>
        </w:rPr>
      </w:pPr>
    </w:p>
    <w:p w14:paraId="1A0AA71F" w14:textId="77777777" w:rsidR="008D6448" w:rsidRPr="00CB7D0E" w:rsidRDefault="008D6448" w:rsidP="008D6448">
      <w:pPr>
        <w:pStyle w:val="ListParagraph"/>
        <w:numPr>
          <w:ilvl w:val="0"/>
          <w:numId w:val="13"/>
        </w:numPr>
        <w:rPr>
          <w:b/>
        </w:rPr>
      </w:pPr>
      <w:r w:rsidRPr="00CB7D0E">
        <w:rPr>
          <w:b/>
        </w:rPr>
        <w:t>Vocabulary: Sophistication of Topic Vocabulary</w:t>
      </w:r>
    </w:p>
    <w:p w14:paraId="25B9FE58" w14:textId="77777777" w:rsidR="008D6448" w:rsidRPr="00CB7D0E" w:rsidRDefault="008D6448" w:rsidP="008D6448">
      <w:pPr>
        <w:pStyle w:val="ListParagraph"/>
        <w:ind w:left="1080"/>
        <w:rPr>
          <w:b/>
        </w:rPr>
      </w:pPr>
    </w:p>
    <w:p w14:paraId="6B5F44A4" w14:textId="77777777" w:rsidR="008D6448" w:rsidRPr="00CB7D0E" w:rsidRDefault="008D6448" w:rsidP="008D6448">
      <w:pPr>
        <w:pStyle w:val="ListParagraph"/>
        <w:numPr>
          <w:ilvl w:val="0"/>
          <w:numId w:val="17"/>
        </w:numPr>
        <w:rPr>
          <w:rFonts w:eastAsia="Times New Roman" w:cs="Times New Roman"/>
          <w:color w:val="202020"/>
        </w:rPr>
      </w:pPr>
      <w:r w:rsidRPr="00CB7D0E">
        <w:rPr>
          <w:b/>
        </w:rPr>
        <w:t xml:space="preserve">Possible Core Vocabulary: </w:t>
      </w:r>
      <w:r w:rsidRPr="00CB7D0E">
        <w:rPr>
          <w:i/>
        </w:rPr>
        <w:t>length, side, top, bottom, area, connect(</w:t>
      </w:r>
      <w:proofErr w:type="spellStart"/>
      <w:r w:rsidRPr="00CB7D0E">
        <w:rPr>
          <w:i/>
        </w:rPr>
        <w:t>ed</w:t>
      </w:r>
      <w:proofErr w:type="spellEnd"/>
      <w:r w:rsidRPr="00CB7D0E">
        <w:rPr>
          <w:i/>
        </w:rPr>
        <w:t>), join, dots, points, left, right, line, diagonal(</w:t>
      </w:r>
      <w:proofErr w:type="spellStart"/>
      <w:r w:rsidRPr="00CB7D0E">
        <w:rPr>
          <w:i/>
        </w:rPr>
        <w:t>ly</w:t>
      </w:r>
      <w:proofErr w:type="spellEnd"/>
      <w:r w:rsidRPr="00CB7D0E">
        <w:rPr>
          <w:i/>
        </w:rPr>
        <w:t xml:space="preserve">), straight, horizontal, </w:t>
      </w:r>
      <w:r w:rsidRPr="00CB7D0E">
        <w:rPr>
          <w:rFonts w:eastAsia="Times New Roman" w:cs="Times New Roman"/>
          <w:i/>
          <w:color w:val="202020"/>
        </w:rPr>
        <w:t>square root, perfect squares.</w:t>
      </w:r>
      <w:r w:rsidRPr="00CB7D0E">
        <w:rPr>
          <w:rFonts w:eastAsia="Times New Roman" w:cs="Times New Roman"/>
          <w:color w:val="202020"/>
        </w:rPr>
        <w:t xml:space="preserve"> [core because they are predictable and likely used by many students in the class]</w:t>
      </w:r>
    </w:p>
    <w:p w14:paraId="40D93D24" w14:textId="77777777" w:rsidR="008D6448" w:rsidRPr="00CB7D0E" w:rsidRDefault="008D6448" w:rsidP="008D6448">
      <w:pPr>
        <w:rPr>
          <w:rFonts w:eastAsia="Times New Roman" w:cs="Times New Roman"/>
        </w:rPr>
      </w:pPr>
    </w:p>
    <w:p w14:paraId="690B67C4" w14:textId="77777777" w:rsidR="008D6448" w:rsidRPr="00CB7D0E" w:rsidRDefault="008D6448" w:rsidP="008D6448">
      <w:pPr>
        <w:pStyle w:val="ListParagraph"/>
        <w:ind w:left="1440"/>
      </w:pPr>
      <w:r w:rsidRPr="00CB7D0E">
        <w:rPr>
          <w:b/>
        </w:rPr>
        <w:t xml:space="preserve">[NOTE: Topic words used in the prompt (i.e., directions to find as many squares as possible) are not given credit on the DLLP: </w:t>
      </w:r>
      <w:r w:rsidRPr="00CB7D0E">
        <w:rPr>
          <w:i/>
        </w:rPr>
        <w:t>squares, grid</w:t>
      </w:r>
      <w:r w:rsidRPr="00CB7D0E">
        <w:t>]</w:t>
      </w:r>
    </w:p>
    <w:p w14:paraId="7598B44C" w14:textId="77777777" w:rsidR="008D6448" w:rsidRPr="00CB7D0E" w:rsidRDefault="008D6448" w:rsidP="008D6448">
      <w:pPr>
        <w:pStyle w:val="ListParagraph"/>
        <w:ind w:left="1440"/>
        <w:rPr>
          <w:b/>
        </w:rPr>
      </w:pPr>
    </w:p>
    <w:p w14:paraId="7E49CF9A" w14:textId="77777777" w:rsidR="008D6448" w:rsidRPr="00CB7D0E" w:rsidRDefault="008D6448" w:rsidP="008D6448">
      <w:pPr>
        <w:pStyle w:val="ListParagraph"/>
        <w:numPr>
          <w:ilvl w:val="0"/>
          <w:numId w:val="12"/>
        </w:numPr>
        <w:rPr>
          <w:b/>
        </w:rPr>
      </w:pPr>
      <w:r w:rsidRPr="00CB7D0E">
        <w:rPr>
          <w:b/>
        </w:rPr>
        <w:lastRenderedPageBreak/>
        <w:t xml:space="preserve">Possible Related Vocabulary: </w:t>
      </w:r>
      <w:r w:rsidRPr="00CB7D0E">
        <w:rPr>
          <w:i/>
        </w:rPr>
        <w:t xml:space="preserve">represent, solution, vertical, symbol, rational number, irrational number, equation, form [as in </w:t>
      </w:r>
      <w:r w:rsidRPr="00CB7D0E">
        <w:rPr>
          <w:rFonts w:eastAsia="Times New Roman" w:cs="Times New Roman"/>
          <w:i/>
          <w:iCs/>
          <w:color w:val="202020"/>
        </w:rPr>
        <w:t>x</w:t>
      </w:r>
      <w:r w:rsidRPr="00CB7D0E">
        <w:rPr>
          <w:rFonts w:eastAsia="Times New Roman" w:cs="Times New Roman"/>
          <w:color w:val="202020"/>
          <w:vertAlign w:val="superscript"/>
        </w:rPr>
        <w:t>2</w:t>
      </w:r>
      <w:r w:rsidRPr="00CB7D0E">
        <w:rPr>
          <w:rFonts w:eastAsia="Times New Roman" w:cs="Times New Roman"/>
          <w:color w:val="202020"/>
        </w:rPr>
        <w:t> = </w:t>
      </w:r>
      <w:r w:rsidRPr="00CB7D0E">
        <w:rPr>
          <w:rFonts w:eastAsia="Times New Roman" w:cs="Times New Roman"/>
          <w:i/>
          <w:iCs/>
          <w:color w:val="202020"/>
        </w:rPr>
        <w:t>p</w:t>
      </w:r>
      <w:r w:rsidRPr="00CB7D0E">
        <w:rPr>
          <w:i/>
        </w:rPr>
        <w:t>], evaluate…</w:t>
      </w:r>
    </w:p>
    <w:p w14:paraId="70AE3ADB" w14:textId="77777777" w:rsidR="008D6448" w:rsidRPr="00CB7D0E" w:rsidRDefault="008D6448" w:rsidP="008D6448">
      <w:pPr>
        <w:pStyle w:val="ListParagraph"/>
        <w:ind w:left="1440"/>
        <w:rPr>
          <w:b/>
        </w:rPr>
      </w:pPr>
    </w:p>
    <w:p w14:paraId="6714E3C2" w14:textId="77777777" w:rsidR="008D6448" w:rsidRPr="00CB7D0E" w:rsidRDefault="008D6448" w:rsidP="008D6448">
      <w:pPr>
        <w:pStyle w:val="ListParagraph"/>
        <w:rPr>
          <w:b/>
        </w:rPr>
      </w:pPr>
      <w:r w:rsidRPr="00CB7D0E">
        <w:rPr>
          <w:b/>
        </w:rPr>
        <w:t>2. Sentence Structure: Sophistication of Sentence Structures</w:t>
      </w:r>
    </w:p>
    <w:p w14:paraId="27728197" w14:textId="77777777" w:rsidR="008D6448" w:rsidRPr="00CB7D0E" w:rsidRDefault="008D6448" w:rsidP="008D6448"/>
    <w:p w14:paraId="6EE237D9" w14:textId="77777777" w:rsidR="008D6448" w:rsidRPr="00CB7D0E" w:rsidRDefault="008D6448" w:rsidP="008D6448">
      <w:pPr>
        <w:pStyle w:val="ListParagraph"/>
        <w:numPr>
          <w:ilvl w:val="0"/>
          <w:numId w:val="12"/>
        </w:numPr>
        <w:rPr>
          <w:b/>
          <w:i/>
        </w:rPr>
      </w:pPr>
      <w:r w:rsidRPr="00CB7D0E">
        <w:rPr>
          <w:b/>
        </w:rPr>
        <w:t xml:space="preserve">Relative clauses: </w:t>
      </w:r>
      <w:r w:rsidRPr="00CB7D0E">
        <w:t xml:space="preserve">used to narrow down which of the many squares is being referred such as </w:t>
      </w:r>
      <w:r w:rsidRPr="00CB7D0E">
        <w:rPr>
          <w:i/>
        </w:rPr>
        <w:t xml:space="preserve">the square </w:t>
      </w:r>
      <w:r w:rsidRPr="00CB7D0E">
        <w:rPr>
          <w:i/>
          <w:u w:val="single"/>
        </w:rPr>
        <w:t>that is on the top right</w:t>
      </w:r>
    </w:p>
    <w:p w14:paraId="7785704C" w14:textId="77777777" w:rsidR="008D6448" w:rsidRPr="00CB7D0E" w:rsidRDefault="008D6448" w:rsidP="008D6448">
      <w:pPr>
        <w:pStyle w:val="ListParagraph"/>
        <w:ind w:left="1440"/>
        <w:rPr>
          <w:b/>
        </w:rPr>
      </w:pPr>
    </w:p>
    <w:p w14:paraId="5532062C" w14:textId="77777777" w:rsidR="008D6448" w:rsidRPr="00CB7D0E" w:rsidRDefault="008D6448" w:rsidP="008D6448">
      <w:pPr>
        <w:pStyle w:val="ListParagraph"/>
        <w:numPr>
          <w:ilvl w:val="0"/>
          <w:numId w:val="12"/>
        </w:numPr>
        <w:rPr>
          <w:b/>
        </w:rPr>
      </w:pPr>
      <w:r w:rsidRPr="00CB7D0E">
        <w:rPr>
          <w:b/>
        </w:rPr>
        <w:t>Descriptive noun phrases:</w:t>
      </w:r>
      <w:r w:rsidRPr="00CB7D0E">
        <w:t xml:space="preserve"> require use of adjectives (noun modifiers) to provide pertinent, details such as </w:t>
      </w:r>
      <w:r w:rsidRPr="00CB7D0E">
        <w:rPr>
          <w:i/>
        </w:rPr>
        <w:t xml:space="preserve">the </w:t>
      </w:r>
      <w:r w:rsidRPr="00CB7D0E">
        <w:rPr>
          <w:i/>
          <w:u w:val="single"/>
        </w:rPr>
        <w:t>top left</w:t>
      </w:r>
      <w:r w:rsidRPr="00CB7D0E">
        <w:rPr>
          <w:i/>
        </w:rPr>
        <w:t xml:space="preserve"> square or the </w:t>
      </w:r>
      <w:r w:rsidRPr="00CB7D0E">
        <w:rPr>
          <w:i/>
          <w:u w:val="single"/>
        </w:rPr>
        <w:t>second largest</w:t>
      </w:r>
      <w:r w:rsidRPr="00CB7D0E">
        <w:rPr>
          <w:i/>
        </w:rPr>
        <w:t xml:space="preserve"> square…</w:t>
      </w:r>
    </w:p>
    <w:p w14:paraId="7B23BBD8" w14:textId="77777777" w:rsidR="008D6448" w:rsidRPr="00CB7D0E" w:rsidRDefault="008D6448" w:rsidP="008D6448">
      <w:pPr>
        <w:pStyle w:val="ListParagraph"/>
        <w:rPr>
          <w:b/>
        </w:rPr>
      </w:pPr>
    </w:p>
    <w:p w14:paraId="24EA42F5" w14:textId="71630E7D" w:rsidR="008D6448" w:rsidRPr="00CB7D0E" w:rsidRDefault="008D6448" w:rsidP="008D6448">
      <w:pPr>
        <w:pStyle w:val="ListParagraph"/>
        <w:numPr>
          <w:ilvl w:val="0"/>
          <w:numId w:val="12"/>
        </w:numPr>
        <w:rPr>
          <w:b/>
        </w:rPr>
      </w:pPr>
      <w:r w:rsidRPr="00CB7D0E">
        <w:rPr>
          <w:b/>
        </w:rPr>
        <w:t xml:space="preserve">Question formulations: </w:t>
      </w:r>
      <w:r w:rsidRPr="00CB7D0E">
        <w:t xml:space="preserve">use of yes/no question forms (e.g., </w:t>
      </w:r>
      <w:r w:rsidRPr="00CB7D0E">
        <w:rPr>
          <w:i/>
        </w:rPr>
        <w:t>did you try to make a perfect square?</w:t>
      </w:r>
      <w:r w:rsidRPr="00CB7D0E">
        <w:t xml:space="preserve">) and </w:t>
      </w:r>
      <w:proofErr w:type="spellStart"/>
      <w:r w:rsidRPr="00CB7D0E">
        <w:t>wh</w:t>
      </w:r>
      <w:proofErr w:type="spellEnd"/>
      <w:r w:rsidRPr="00CB7D0E">
        <w:t xml:space="preserve">-question forms (e.g., </w:t>
      </w:r>
      <w:r w:rsidRPr="00CB7D0E">
        <w:rPr>
          <w:i/>
        </w:rPr>
        <w:t>Why is this line diagonal?</w:t>
      </w:r>
      <w:r w:rsidR="00223585" w:rsidRPr="00CB7D0E">
        <w:rPr>
          <w:i/>
        </w:rPr>
        <w:t>)</w:t>
      </w:r>
      <w:r w:rsidRPr="00CB7D0E">
        <w:rPr>
          <w:i/>
        </w:rPr>
        <w:t xml:space="preserve"> </w:t>
      </w:r>
    </w:p>
    <w:p w14:paraId="4A1783A6" w14:textId="77777777" w:rsidR="008D6448" w:rsidRPr="00CB7D0E" w:rsidRDefault="008D6448" w:rsidP="008D6448"/>
    <w:p w14:paraId="03225E8F" w14:textId="77777777" w:rsidR="008D6448" w:rsidRPr="00CB7D0E" w:rsidRDefault="008D6448" w:rsidP="008D6448">
      <w:pPr>
        <w:pStyle w:val="ListParagraph"/>
        <w:numPr>
          <w:ilvl w:val="0"/>
          <w:numId w:val="18"/>
        </w:numPr>
        <w:rPr>
          <w:b/>
        </w:rPr>
      </w:pPr>
      <w:r w:rsidRPr="00CB7D0E">
        <w:rPr>
          <w:b/>
        </w:rPr>
        <w:t>Discourse: Coherence/Cohesion</w:t>
      </w:r>
    </w:p>
    <w:p w14:paraId="589252F6" w14:textId="77777777" w:rsidR="008D6448" w:rsidRPr="00CB7D0E" w:rsidRDefault="008D6448" w:rsidP="008D6448">
      <w:pPr>
        <w:pStyle w:val="ListParagraph"/>
        <w:ind w:left="1080"/>
        <w:rPr>
          <w:b/>
        </w:rPr>
      </w:pPr>
    </w:p>
    <w:p w14:paraId="00859E5C" w14:textId="77777777" w:rsidR="008D6448" w:rsidRPr="00CB7D0E" w:rsidRDefault="008D6448" w:rsidP="008D6448">
      <w:pPr>
        <w:pStyle w:val="ListParagraph"/>
        <w:numPr>
          <w:ilvl w:val="0"/>
          <w:numId w:val="14"/>
        </w:numPr>
      </w:pPr>
      <w:r w:rsidRPr="00CB7D0E">
        <w:t xml:space="preserve">Coherence established by </w:t>
      </w:r>
      <w:r w:rsidRPr="00CB7D0E">
        <w:rPr>
          <w:u w:val="single"/>
        </w:rPr>
        <w:t>giving precise ordering/position of squares and cubes created on the grid</w:t>
      </w:r>
      <w:r w:rsidRPr="00CB7D0E">
        <w:t xml:space="preserve"> using language which clearly states the location and length of the squares</w:t>
      </w:r>
    </w:p>
    <w:p w14:paraId="2118E4A0" w14:textId="77777777" w:rsidR="008D6448" w:rsidRPr="00CB7D0E" w:rsidRDefault="008D6448" w:rsidP="008D6448">
      <w:pPr>
        <w:pStyle w:val="ListParagraph"/>
        <w:ind w:left="1440"/>
      </w:pPr>
    </w:p>
    <w:p w14:paraId="7F9A933C" w14:textId="700FFFD2" w:rsidR="00223585" w:rsidRPr="00CB7D0E" w:rsidRDefault="008D6448" w:rsidP="00CB7D0E">
      <w:pPr>
        <w:ind w:left="720"/>
        <w:rPr>
          <w:rFonts w:cs="Times New Roman"/>
        </w:rPr>
      </w:pPr>
      <w:r w:rsidRPr="00CB7D0E">
        <w:t xml:space="preserve">Cohesion </w:t>
      </w:r>
      <w:r w:rsidR="00223585" w:rsidRPr="00CB7D0E">
        <w:t xml:space="preserve">is </w:t>
      </w:r>
      <w:r w:rsidRPr="00CB7D0E">
        <w:t xml:space="preserve">established by referring to the different squares with </w:t>
      </w:r>
      <w:r w:rsidRPr="00CB7D0E">
        <w:rPr>
          <w:u w:val="single"/>
        </w:rPr>
        <w:t xml:space="preserve">clearly delineated substitutions </w:t>
      </w:r>
      <w:r w:rsidRPr="00CB7D0E">
        <w:t xml:space="preserve">(e.g., </w:t>
      </w:r>
      <w:r w:rsidRPr="00CB7D0E">
        <w:rPr>
          <w:i/>
        </w:rPr>
        <w:t xml:space="preserve">this </w:t>
      </w:r>
      <w:r w:rsidRPr="00CB7D0E">
        <w:rPr>
          <w:i/>
          <w:u w:val="single"/>
        </w:rPr>
        <w:t>first</w:t>
      </w:r>
      <w:r w:rsidRPr="00CB7D0E">
        <w:rPr>
          <w:i/>
        </w:rPr>
        <w:t xml:space="preserve"> example</w:t>
      </w:r>
      <w:r w:rsidRPr="00CB7D0E">
        <w:t xml:space="preserve">). This is necessary to avoid confusion from the simple repetition of the noun “square” to refer to all the different squares identified. In addition, the </w:t>
      </w:r>
      <w:r w:rsidRPr="00CB7D0E">
        <w:rPr>
          <w:u w:val="single"/>
        </w:rPr>
        <w:t>avoidance of ambiguous pronouns</w:t>
      </w:r>
      <w:r w:rsidRPr="00CB7D0E">
        <w:t xml:space="preserve"> such as “it” to refer to any of the squares within and across sentences will also add to cohesion</w:t>
      </w:r>
    </w:p>
    <w:p w14:paraId="680F69F1" w14:textId="77777777" w:rsidR="00223585" w:rsidRPr="00CB7D0E" w:rsidRDefault="00223585" w:rsidP="00BF3887">
      <w:pPr>
        <w:rPr>
          <w:rFonts w:cs="Times New Roman"/>
        </w:rPr>
      </w:pPr>
    </w:p>
    <w:p w14:paraId="7F71179D" w14:textId="77777777" w:rsidR="00911143" w:rsidRPr="00CB7D0E" w:rsidRDefault="007342E7" w:rsidP="00CB7D0E">
      <w:pPr>
        <w:ind w:left="720"/>
        <w:rPr>
          <w:rFonts w:cs="Times New Roman"/>
        </w:rPr>
      </w:pPr>
      <w:r w:rsidRPr="00CB7D0E">
        <w:rPr>
          <w:rFonts w:cs="Times New Roman"/>
        </w:rPr>
        <w:t>Next</w:t>
      </w:r>
      <w:r w:rsidR="00742824" w:rsidRPr="00CB7D0E">
        <w:rPr>
          <w:rFonts w:cs="Times New Roman"/>
        </w:rPr>
        <w:t>,</w:t>
      </w:r>
      <w:r w:rsidRPr="00CB7D0E">
        <w:rPr>
          <w:rFonts w:cs="Times New Roman"/>
        </w:rPr>
        <w:t xml:space="preserve"> </w:t>
      </w:r>
      <w:r w:rsidR="00911143" w:rsidRPr="00CB7D0E">
        <w:rPr>
          <w:rFonts w:cs="Times New Roman"/>
        </w:rPr>
        <w:t>move to Activity Sheet 2.</w:t>
      </w:r>
    </w:p>
    <w:p w14:paraId="1A4AAE90" w14:textId="77777777" w:rsidR="00911143" w:rsidRPr="00CB7D0E" w:rsidRDefault="00911143" w:rsidP="00CB7D0E">
      <w:pPr>
        <w:ind w:left="720"/>
        <w:rPr>
          <w:rFonts w:cs="Times New Roman"/>
        </w:rPr>
      </w:pPr>
    </w:p>
    <w:p w14:paraId="33C86EF7" w14:textId="1B6B1121" w:rsidR="00911143" w:rsidRPr="00CB7D0E" w:rsidRDefault="00911143" w:rsidP="00CB7D0E">
      <w:pPr>
        <w:ind w:left="720"/>
        <w:rPr>
          <w:rFonts w:cs="Times New Roman"/>
          <w:i/>
        </w:rPr>
      </w:pPr>
      <w:r w:rsidRPr="00CB7D0E">
        <w:rPr>
          <w:rFonts w:cs="Times New Roman"/>
          <w:b/>
        </w:rPr>
        <w:t>Facilitator</w:t>
      </w:r>
      <w:r w:rsidRPr="00CB7D0E">
        <w:rPr>
          <w:rFonts w:cs="Times New Roman"/>
          <w:b/>
          <w:i/>
        </w:rPr>
        <w:t>:</w:t>
      </w:r>
      <w:r w:rsidRPr="00CB7D0E">
        <w:rPr>
          <w:rFonts w:cs="Times New Roman"/>
          <w:i/>
        </w:rPr>
        <w:t xml:space="preserve"> Now we are going to practice thinking about next instructional steps for the student whose writing we saw in the presentation. You will need Activity Sheet 2 for this</w:t>
      </w:r>
      <w:r w:rsidRPr="00CB7D0E">
        <w:rPr>
          <w:rFonts w:cs="Times New Roman"/>
        </w:rPr>
        <w:t>.</w:t>
      </w:r>
      <w:r w:rsidR="00C7723E" w:rsidRPr="00CB7D0E">
        <w:rPr>
          <w:rFonts w:cs="Times New Roman"/>
        </w:rPr>
        <w:t xml:space="preserve"> </w:t>
      </w:r>
      <w:r w:rsidR="00C7723E" w:rsidRPr="00CB7D0E">
        <w:rPr>
          <w:rFonts w:cs="Times New Roman"/>
          <w:i/>
        </w:rPr>
        <w:t xml:space="preserve">I’m going to give you a moment to review the writing sample and the rationale </w:t>
      </w:r>
      <w:r w:rsidR="00553B0C" w:rsidRPr="00CB7D0E">
        <w:rPr>
          <w:rFonts w:cs="Times New Roman"/>
          <w:i/>
        </w:rPr>
        <w:t>for</w:t>
      </w:r>
      <w:r w:rsidR="00C7723E" w:rsidRPr="00CB7D0E">
        <w:rPr>
          <w:rFonts w:cs="Times New Roman"/>
          <w:i/>
        </w:rPr>
        <w:t xml:space="preserve"> the ‘best fit’ for the high-leverage language features. </w:t>
      </w:r>
    </w:p>
    <w:p w14:paraId="273B94CE" w14:textId="77777777" w:rsidR="00911143" w:rsidRPr="00CB7D0E" w:rsidRDefault="00911143" w:rsidP="00CB7D0E">
      <w:pPr>
        <w:ind w:left="720"/>
        <w:rPr>
          <w:rFonts w:cs="Times New Roman"/>
        </w:rPr>
      </w:pPr>
    </w:p>
    <w:p w14:paraId="05402B1D" w14:textId="6B2973D7" w:rsidR="00C80492" w:rsidRPr="00CB7D0E" w:rsidRDefault="00E22945" w:rsidP="00CB7D0E">
      <w:pPr>
        <w:ind w:left="720"/>
        <w:rPr>
          <w:rFonts w:cs="Times New Roman"/>
        </w:rPr>
      </w:pPr>
      <w:r w:rsidRPr="00CB7D0E">
        <w:rPr>
          <w:rFonts w:cs="Times New Roman"/>
        </w:rPr>
        <w:t>[</w:t>
      </w:r>
      <w:r w:rsidR="00C7723E" w:rsidRPr="00CB7D0E">
        <w:rPr>
          <w:rFonts w:cs="Times New Roman"/>
        </w:rPr>
        <w:t>Give participants time to read Activity Sheet 2]</w:t>
      </w:r>
    </w:p>
    <w:p w14:paraId="3B764961" w14:textId="77777777" w:rsidR="00C7723E" w:rsidRPr="00CB7D0E" w:rsidRDefault="00C7723E" w:rsidP="00CB7D0E">
      <w:pPr>
        <w:ind w:left="720"/>
        <w:rPr>
          <w:rFonts w:cs="Times New Roman"/>
        </w:rPr>
      </w:pPr>
    </w:p>
    <w:p w14:paraId="43E9D306" w14:textId="4B7D4A45" w:rsidR="00C7723E" w:rsidRPr="00CB7D0E" w:rsidRDefault="00C7723E" w:rsidP="00CB7D0E">
      <w:pPr>
        <w:ind w:left="720"/>
        <w:rPr>
          <w:rFonts w:cs="Times New Roman"/>
        </w:rPr>
      </w:pPr>
      <w:r w:rsidRPr="00CB7D0E">
        <w:rPr>
          <w:rFonts w:cs="Times New Roman"/>
          <w:b/>
        </w:rPr>
        <w:t>Facilitator</w:t>
      </w:r>
      <w:r w:rsidRPr="00CB7D0E">
        <w:rPr>
          <w:rFonts w:cs="Times New Roman"/>
          <w:b/>
          <w:i/>
        </w:rPr>
        <w:t>:</w:t>
      </w:r>
      <w:r w:rsidRPr="00CB7D0E">
        <w:rPr>
          <w:rFonts w:cs="Times New Roman"/>
          <w:i/>
        </w:rPr>
        <w:t xml:space="preserve"> Ok, so who would like to kick us off by proposing an instructional next step for the Sophistication of Topic Vocabulary Feature? </w:t>
      </w:r>
      <w:r w:rsidR="00CD6A1C" w:rsidRPr="00CB7D0E">
        <w:rPr>
          <w:rFonts w:cs="Times New Roman"/>
          <w:i/>
        </w:rPr>
        <w:t xml:space="preserve">Remember you have the handout with the </w:t>
      </w:r>
      <w:r w:rsidR="000D0D69" w:rsidRPr="00CB7D0E">
        <w:rPr>
          <w:rFonts w:cs="Times New Roman"/>
          <w:i/>
        </w:rPr>
        <w:t>eight DLLP high-leverage features to refer to.</w:t>
      </w:r>
    </w:p>
    <w:p w14:paraId="5CAF0ECF" w14:textId="77777777" w:rsidR="00C7723E" w:rsidRPr="00CB7D0E" w:rsidRDefault="00C7723E" w:rsidP="00CB7D0E">
      <w:pPr>
        <w:ind w:left="720"/>
        <w:rPr>
          <w:rFonts w:cs="Times New Roman"/>
        </w:rPr>
      </w:pPr>
    </w:p>
    <w:p w14:paraId="28DF5ED3" w14:textId="0FC24F4D" w:rsidR="00BF3887" w:rsidRPr="00CB7D0E" w:rsidRDefault="00C7723E" w:rsidP="00CB7D0E">
      <w:pPr>
        <w:ind w:left="720"/>
        <w:rPr>
          <w:rFonts w:cs="Times New Roman"/>
        </w:rPr>
      </w:pPr>
      <w:r w:rsidRPr="00CB7D0E">
        <w:rPr>
          <w:rFonts w:cs="Times New Roman"/>
        </w:rPr>
        <w:t>[Even though the ‘best fit’ for this feature is</w:t>
      </w:r>
      <w:r w:rsidR="00CD6A1C" w:rsidRPr="00CB7D0E">
        <w:rPr>
          <w:rFonts w:cs="Times New Roman"/>
        </w:rPr>
        <w:t xml:space="preserve"> placed at </w:t>
      </w:r>
      <w:r w:rsidR="00CD6A1C" w:rsidRPr="00CB7D0E">
        <w:rPr>
          <w:rFonts w:cs="Times New Roman"/>
          <w:i/>
        </w:rPr>
        <w:t>Controlled</w:t>
      </w:r>
      <w:r w:rsidR="00CD6A1C" w:rsidRPr="00CB7D0E">
        <w:rPr>
          <w:rFonts w:cs="Times New Roman"/>
        </w:rPr>
        <w:t xml:space="preserve">, participants should still think about how </w:t>
      </w:r>
      <w:r w:rsidR="008D6448" w:rsidRPr="00CB7D0E">
        <w:rPr>
          <w:rFonts w:cs="Times New Roman"/>
        </w:rPr>
        <w:t>the</w:t>
      </w:r>
      <w:r w:rsidR="00CD6A1C" w:rsidRPr="00CB7D0E">
        <w:rPr>
          <w:rFonts w:cs="Times New Roman"/>
        </w:rPr>
        <w:t xml:space="preserve"> student’s vocabulary might be expanded.</w:t>
      </w:r>
      <w:r w:rsidRPr="00CB7D0E">
        <w:rPr>
          <w:rFonts w:cs="Times New Roman"/>
        </w:rPr>
        <w:t xml:space="preserve"> </w:t>
      </w:r>
      <w:r w:rsidR="00CD6A1C" w:rsidRPr="00CB7D0E">
        <w:rPr>
          <w:rFonts w:cs="Times New Roman"/>
        </w:rPr>
        <w:t xml:space="preserve"> </w:t>
      </w:r>
      <w:r w:rsidR="000D0D69" w:rsidRPr="00CB7D0E">
        <w:rPr>
          <w:rFonts w:cs="Times New Roman"/>
        </w:rPr>
        <w:t>Once this has been discussed, m</w:t>
      </w:r>
      <w:r w:rsidR="00CD6A1C" w:rsidRPr="00CB7D0E">
        <w:rPr>
          <w:rFonts w:cs="Times New Roman"/>
        </w:rPr>
        <w:t>ove next to Sentence</w:t>
      </w:r>
      <w:r w:rsidR="000D0D69" w:rsidRPr="00CB7D0E">
        <w:rPr>
          <w:rFonts w:cs="Times New Roman"/>
        </w:rPr>
        <w:t xml:space="preserve"> Structure and finally to Coherence/Cohesion. </w:t>
      </w:r>
      <w:r w:rsidRPr="00CB7D0E">
        <w:rPr>
          <w:rFonts w:cs="Times New Roman"/>
        </w:rPr>
        <w:t xml:space="preserve"> </w:t>
      </w:r>
      <w:r w:rsidR="000D0D69" w:rsidRPr="00CB7D0E">
        <w:rPr>
          <w:rFonts w:cs="Times New Roman"/>
        </w:rPr>
        <w:t xml:space="preserve">For </w:t>
      </w:r>
      <w:r w:rsidR="000D0D69" w:rsidRPr="00CB7D0E">
        <w:rPr>
          <w:rFonts w:cs="Times New Roman"/>
        </w:rPr>
        <w:lastRenderedPageBreak/>
        <w:t xml:space="preserve">each high-leverage language feature discussed, give participants the opportunity to build on each other’s ideas and propose alternate </w:t>
      </w:r>
      <w:r w:rsidR="008D6448" w:rsidRPr="00CB7D0E">
        <w:rPr>
          <w:rFonts w:cs="Times New Roman"/>
        </w:rPr>
        <w:t xml:space="preserve">instructional </w:t>
      </w:r>
      <w:r w:rsidR="000D0D69" w:rsidRPr="00CB7D0E">
        <w:rPr>
          <w:rFonts w:cs="Times New Roman"/>
        </w:rPr>
        <w:t xml:space="preserve">strategies.  </w:t>
      </w:r>
      <w:r w:rsidR="00C80492" w:rsidRPr="00CB7D0E">
        <w:rPr>
          <w:rFonts w:cs="Times New Roman"/>
        </w:rPr>
        <w:t xml:space="preserve">Underscore for participants that the purpose of formative assessment is to use information from the evidence they have collected to make an instructional response intended to advance language </w:t>
      </w:r>
      <w:r w:rsidR="00AB778F" w:rsidRPr="00CB7D0E">
        <w:rPr>
          <w:rFonts w:cs="Times New Roman"/>
        </w:rPr>
        <w:t xml:space="preserve">and </w:t>
      </w:r>
      <w:r w:rsidR="00C80492" w:rsidRPr="00CB7D0E">
        <w:rPr>
          <w:rFonts w:cs="Times New Roman"/>
        </w:rPr>
        <w:t>that there is no one single correct instructional strategy based on the ‘best fit.]</w:t>
      </w:r>
    </w:p>
    <w:p w14:paraId="0521EC17" w14:textId="77777777" w:rsidR="00925A3C" w:rsidRPr="00CB7D0E" w:rsidRDefault="00925A3C">
      <w:pPr>
        <w:rPr>
          <w:rFonts w:cs="Times New Roman"/>
        </w:rPr>
      </w:pPr>
    </w:p>
    <w:p w14:paraId="71CC22E8" w14:textId="4BF0E592" w:rsidR="00C80492" w:rsidRPr="00CB7D0E" w:rsidRDefault="00925DD9">
      <w:pPr>
        <w:rPr>
          <w:rFonts w:cs="Times New Roman"/>
          <w:b/>
          <w:u w:val="single"/>
        </w:rPr>
      </w:pPr>
      <w:r w:rsidRPr="00CB7D0E">
        <w:rPr>
          <w:rFonts w:cs="Times New Roman"/>
          <w:b/>
          <w:u w:val="single"/>
        </w:rPr>
        <w:t xml:space="preserve">Next Steps and </w:t>
      </w:r>
      <w:proofErr w:type="gramStart"/>
      <w:r w:rsidRPr="00CB7D0E">
        <w:rPr>
          <w:rFonts w:cs="Times New Roman"/>
          <w:b/>
          <w:u w:val="single"/>
        </w:rPr>
        <w:t>Closing</w:t>
      </w:r>
      <w:proofErr w:type="gramEnd"/>
      <w:r w:rsidR="002B2DA5" w:rsidRPr="00CB7D0E">
        <w:rPr>
          <w:rFonts w:cs="Times New Roman"/>
          <w:b/>
          <w:u w:val="single"/>
        </w:rPr>
        <w:t xml:space="preserve"> (</w:t>
      </w:r>
      <w:r w:rsidR="000D0D69" w:rsidRPr="00CB7D0E">
        <w:rPr>
          <w:rFonts w:cs="Times New Roman"/>
          <w:b/>
          <w:u w:val="single"/>
        </w:rPr>
        <w:t>8</w:t>
      </w:r>
      <w:r w:rsidR="002B2DA5" w:rsidRPr="00CB7D0E">
        <w:rPr>
          <w:rFonts w:cs="Times New Roman"/>
          <w:b/>
          <w:u w:val="single"/>
        </w:rPr>
        <w:t xml:space="preserve"> minutes)</w:t>
      </w:r>
      <w:r w:rsidR="00857343" w:rsidRPr="00CB7D0E">
        <w:rPr>
          <w:rFonts w:cs="Times New Roman"/>
          <w:b/>
          <w:u w:val="single"/>
        </w:rPr>
        <w:t xml:space="preserve"> </w:t>
      </w:r>
      <w:r w:rsidR="00C80492" w:rsidRPr="00CB7D0E">
        <w:rPr>
          <w:rFonts w:cs="Times New Roman"/>
          <w:b/>
          <w:u w:val="single"/>
        </w:rPr>
        <w:t xml:space="preserve">Participants will need Module </w:t>
      </w:r>
      <w:r w:rsidR="000D0D69" w:rsidRPr="00CB7D0E">
        <w:rPr>
          <w:rFonts w:cs="Times New Roman"/>
          <w:b/>
          <w:u w:val="single"/>
        </w:rPr>
        <w:t>6</w:t>
      </w:r>
      <w:r w:rsidR="00C80492" w:rsidRPr="00CB7D0E">
        <w:rPr>
          <w:rFonts w:cs="Times New Roman"/>
          <w:b/>
          <w:u w:val="single"/>
        </w:rPr>
        <w:t xml:space="preserve">, </w:t>
      </w:r>
      <w:r w:rsidR="000D0D69" w:rsidRPr="00CB7D0E">
        <w:rPr>
          <w:rFonts w:cs="Times New Roman"/>
          <w:b/>
          <w:u w:val="single"/>
        </w:rPr>
        <w:t>Handout</w:t>
      </w:r>
      <w:r w:rsidR="00C80492" w:rsidRPr="00CB7D0E">
        <w:rPr>
          <w:rFonts w:cs="Times New Roman"/>
          <w:b/>
          <w:u w:val="single"/>
        </w:rPr>
        <w:t xml:space="preserve"> </w:t>
      </w:r>
      <w:r w:rsidR="000B4A17" w:rsidRPr="00CB7D0E">
        <w:rPr>
          <w:rFonts w:cs="Times New Roman"/>
          <w:b/>
          <w:u w:val="single"/>
        </w:rPr>
        <w:t>2</w:t>
      </w:r>
      <w:r w:rsidR="00C80492" w:rsidRPr="00CB7D0E">
        <w:rPr>
          <w:rFonts w:cs="Times New Roman"/>
          <w:b/>
          <w:u w:val="single"/>
        </w:rPr>
        <w:t xml:space="preserve">. </w:t>
      </w:r>
    </w:p>
    <w:p w14:paraId="6FD6D3F3" w14:textId="77777777" w:rsidR="009A35FD" w:rsidRPr="00CB7D0E" w:rsidRDefault="009A35FD">
      <w:pPr>
        <w:rPr>
          <w:rFonts w:cs="Times New Roman"/>
          <w:b/>
        </w:rPr>
      </w:pPr>
    </w:p>
    <w:p w14:paraId="55D4CAE8" w14:textId="73C01B27" w:rsidR="003751D0" w:rsidRPr="00CB7D0E" w:rsidRDefault="009A35FD" w:rsidP="00CB7D0E">
      <w:pPr>
        <w:ind w:left="720"/>
        <w:rPr>
          <w:rFonts w:cs="Times New Roman"/>
          <w:i/>
        </w:rPr>
      </w:pPr>
      <w:r w:rsidRPr="00CB7D0E">
        <w:rPr>
          <w:rFonts w:cs="Times New Roman"/>
          <w:b/>
        </w:rPr>
        <w:t>Facilitator:</w:t>
      </w:r>
      <w:r w:rsidRPr="00CB7D0E">
        <w:rPr>
          <w:rFonts w:cs="Times New Roman"/>
          <w:i/>
        </w:rPr>
        <w:t xml:space="preserve"> </w:t>
      </w:r>
      <w:r w:rsidR="000D0D69" w:rsidRPr="00CB7D0E">
        <w:rPr>
          <w:rFonts w:cs="Times New Roman"/>
          <w:i/>
        </w:rPr>
        <w:t>We’ve reached the last part of the last module, so now we are going to think about how you might continue on the journey you began in Module1. The idea of a community of practice for continuing the work was introduced in today’s presentation. Handout 2 describes a community of practice and provides three agendas that can be used in these communities</w:t>
      </w:r>
      <w:r w:rsidR="008D6448" w:rsidRPr="00CB7D0E">
        <w:rPr>
          <w:rFonts w:cs="Times New Roman"/>
          <w:i/>
        </w:rPr>
        <w:t xml:space="preserve"> to continue learning about the DLLP</w:t>
      </w:r>
      <w:r w:rsidR="000D0D69" w:rsidRPr="00CB7D0E">
        <w:rPr>
          <w:rFonts w:cs="Times New Roman"/>
          <w:i/>
        </w:rPr>
        <w:t>.</w:t>
      </w:r>
      <w:r w:rsidR="00523275" w:rsidRPr="00CB7D0E">
        <w:rPr>
          <w:rFonts w:cs="Times New Roman"/>
          <w:i/>
        </w:rPr>
        <w:t xml:space="preserve"> There won’t be time in this meeting to spend time reviewing the proposed agendas – they are very detailed and comprehensive</w:t>
      </w:r>
      <w:r w:rsidR="008F0B2C" w:rsidRPr="00CB7D0E">
        <w:rPr>
          <w:rFonts w:cs="Times New Roman"/>
          <w:i/>
        </w:rPr>
        <w:t xml:space="preserve"> </w:t>
      </w:r>
      <w:r w:rsidR="004270DE" w:rsidRPr="00CB7D0E">
        <w:rPr>
          <w:rFonts w:cs="Times New Roman"/>
          <w:i/>
        </w:rPr>
        <w:t>and represent a concrete plan of action for moving forward</w:t>
      </w:r>
      <w:r w:rsidR="00523275" w:rsidRPr="00CB7D0E">
        <w:rPr>
          <w:rFonts w:cs="Times New Roman"/>
          <w:i/>
        </w:rPr>
        <w:t xml:space="preserve">.  </w:t>
      </w:r>
      <w:r w:rsidR="004270DE" w:rsidRPr="00CB7D0E">
        <w:rPr>
          <w:rFonts w:cs="Times New Roman"/>
          <w:i/>
        </w:rPr>
        <w:t xml:space="preserve">We’ll need to schedule a separate time to think about the agendas and which one you want to begin with to </w:t>
      </w:r>
      <w:r w:rsidR="0014525F" w:rsidRPr="00CB7D0E">
        <w:rPr>
          <w:rFonts w:cs="Times New Roman"/>
          <w:i/>
        </w:rPr>
        <w:t>continue your implementation of the DLLP</w:t>
      </w:r>
      <w:r w:rsidR="004270DE" w:rsidRPr="00CB7D0E">
        <w:rPr>
          <w:rFonts w:cs="Times New Roman"/>
          <w:i/>
        </w:rPr>
        <w:t xml:space="preserve">.  </w:t>
      </w:r>
      <w:r w:rsidR="00523275" w:rsidRPr="00CB7D0E">
        <w:rPr>
          <w:rFonts w:cs="Times New Roman"/>
          <w:i/>
        </w:rPr>
        <w:t>So, for now, review t</w:t>
      </w:r>
      <w:r w:rsidR="003751D0" w:rsidRPr="00CB7D0E">
        <w:rPr>
          <w:rFonts w:cs="Times New Roman"/>
          <w:i/>
        </w:rPr>
        <w:t>he introduction and guidelines about communities of practice on the first page of</w:t>
      </w:r>
      <w:r w:rsidR="00523275" w:rsidRPr="00CB7D0E">
        <w:rPr>
          <w:rFonts w:cs="Times New Roman"/>
          <w:i/>
        </w:rPr>
        <w:t xml:space="preserve"> Handout 2</w:t>
      </w:r>
      <w:r w:rsidR="003751D0" w:rsidRPr="00CB7D0E">
        <w:rPr>
          <w:rFonts w:cs="Times New Roman"/>
          <w:i/>
        </w:rPr>
        <w:t>.</w:t>
      </w:r>
    </w:p>
    <w:p w14:paraId="1D7CFEEF" w14:textId="5F790178" w:rsidR="000D0D69" w:rsidRPr="00CB7D0E" w:rsidRDefault="00523275" w:rsidP="00CB7D0E">
      <w:pPr>
        <w:ind w:left="720"/>
        <w:rPr>
          <w:rFonts w:cs="Times New Roman"/>
          <w:i/>
        </w:rPr>
      </w:pPr>
      <w:r w:rsidRPr="00CB7D0E">
        <w:rPr>
          <w:rFonts w:cs="Times New Roman"/>
          <w:i/>
        </w:rPr>
        <w:t xml:space="preserve"> </w:t>
      </w:r>
    </w:p>
    <w:p w14:paraId="556C6FF7" w14:textId="0EFC9BA2" w:rsidR="003751D0" w:rsidRPr="00CB7D0E" w:rsidRDefault="000B4A17" w:rsidP="00CB7D0E">
      <w:pPr>
        <w:ind w:left="720"/>
        <w:rPr>
          <w:rFonts w:cs="Times New Roman"/>
        </w:rPr>
      </w:pPr>
      <w:r w:rsidRPr="00CB7D0E">
        <w:rPr>
          <w:rFonts w:cs="Times New Roman"/>
        </w:rPr>
        <w:t>[</w:t>
      </w:r>
      <w:r w:rsidR="003751D0" w:rsidRPr="00CB7D0E">
        <w:rPr>
          <w:rFonts w:cs="Times New Roman"/>
        </w:rPr>
        <w:t xml:space="preserve">Give participants time to review the text. Then point out to them that, in a sense, they are continuing the same kind of model that they have engaged </w:t>
      </w:r>
      <w:r w:rsidR="00B72223" w:rsidRPr="00CB7D0E">
        <w:rPr>
          <w:rFonts w:cs="Times New Roman"/>
        </w:rPr>
        <w:t>with</w:t>
      </w:r>
      <w:r w:rsidR="003751D0" w:rsidRPr="00CB7D0E">
        <w:rPr>
          <w:rFonts w:cs="Times New Roman"/>
        </w:rPr>
        <w:t xml:space="preserve"> throughout the Modules, but without the activities and content provided.</w:t>
      </w:r>
      <w:r w:rsidR="0014525F" w:rsidRPr="00CB7D0E">
        <w:rPr>
          <w:rFonts w:cs="Times New Roman"/>
        </w:rPr>
        <w:t xml:space="preserve"> </w:t>
      </w:r>
      <w:r w:rsidR="00E23E28" w:rsidRPr="00CB7D0E">
        <w:rPr>
          <w:rFonts w:cs="Times New Roman"/>
        </w:rPr>
        <w:t xml:space="preserve">The content and activity will be </w:t>
      </w:r>
      <w:r w:rsidR="00DB16BD" w:rsidRPr="00CB7D0E">
        <w:rPr>
          <w:rFonts w:cs="Times New Roman"/>
        </w:rPr>
        <w:t xml:space="preserve">generated by participants with the goal of deepening their knowledge of the DLLP and developing skills in implementation. </w:t>
      </w:r>
      <w:r w:rsidR="0014525F" w:rsidRPr="00CB7D0E">
        <w:rPr>
          <w:rFonts w:cs="Times New Roman"/>
        </w:rPr>
        <w:t>Acknowledge the time commitment of 60 minutes once per month</w:t>
      </w:r>
      <w:r w:rsidR="00E23E28" w:rsidRPr="00CB7D0E">
        <w:rPr>
          <w:rFonts w:cs="Times New Roman"/>
        </w:rPr>
        <w:t>,</w:t>
      </w:r>
      <w:r w:rsidR="0014525F" w:rsidRPr="00CB7D0E">
        <w:rPr>
          <w:rFonts w:cs="Times New Roman"/>
        </w:rPr>
        <w:t xml:space="preserve"> and </w:t>
      </w:r>
      <w:r w:rsidR="00DB16BD" w:rsidRPr="00CB7D0E">
        <w:rPr>
          <w:rFonts w:cs="Times New Roman"/>
        </w:rPr>
        <w:t xml:space="preserve">tell </w:t>
      </w:r>
      <w:r w:rsidR="0014525F" w:rsidRPr="00CB7D0E">
        <w:rPr>
          <w:rFonts w:cs="Times New Roman"/>
        </w:rPr>
        <w:t xml:space="preserve">them that research suggests this is a good amount of time for </w:t>
      </w:r>
      <w:r w:rsidR="00E23E28" w:rsidRPr="00CB7D0E">
        <w:rPr>
          <w:rFonts w:cs="Times New Roman"/>
        </w:rPr>
        <w:t>developing skills in formative assessment implementation.</w:t>
      </w:r>
    </w:p>
    <w:p w14:paraId="55D90F0D" w14:textId="77777777" w:rsidR="003751D0" w:rsidRPr="00CB7D0E" w:rsidRDefault="003751D0" w:rsidP="00CB7D0E">
      <w:pPr>
        <w:ind w:left="720"/>
        <w:rPr>
          <w:rFonts w:cs="Times New Roman"/>
        </w:rPr>
      </w:pPr>
    </w:p>
    <w:p w14:paraId="73ABD051" w14:textId="60206261" w:rsidR="009A35FD" w:rsidRPr="00CB7D0E" w:rsidRDefault="00E23E28" w:rsidP="00CB7D0E">
      <w:pPr>
        <w:ind w:left="720"/>
        <w:rPr>
          <w:rFonts w:cs="Times New Roman"/>
        </w:rPr>
      </w:pPr>
      <w:r w:rsidRPr="00CB7D0E">
        <w:rPr>
          <w:rFonts w:cs="Times New Roman"/>
        </w:rPr>
        <w:t>L</w:t>
      </w:r>
      <w:r w:rsidR="00C64191" w:rsidRPr="00CB7D0E">
        <w:rPr>
          <w:rFonts w:cs="Times New Roman"/>
        </w:rPr>
        <w:t xml:space="preserve">et </w:t>
      </w:r>
      <w:r w:rsidR="00DB16BD" w:rsidRPr="00CB7D0E">
        <w:rPr>
          <w:rFonts w:cs="Times New Roman"/>
        </w:rPr>
        <w:t>participants</w:t>
      </w:r>
      <w:r w:rsidR="00C64191" w:rsidRPr="00CB7D0E">
        <w:rPr>
          <w:rFonts w:cs="Times New Roman"/>
        </w:rPr>
        <w:t xml:space="preserve"> know that you will be scheduling an additional meeting to plan</w:t>
      </w:r>
      <w:r w:rsidR="00687213" w:rsidRPr="00CB7D0E">
        <w:rPr>
          <w:rFonts w:cs="Times New Roman"/>
        </w:rPr>
        <w:t xml:space="preserve"> how they </w:t>
      </w:r>
      <w:r w:rsidR="00C64191" w:rsidRPr="00CB7D0E">
        <w:rPr>
          <w:rFonts w:cs="Times New Roman"/>
        </w:rPr>
        <w:t>are going to</w:t>
      </w:r>
      <w:r w:rsidR="00687213" w:rsidRPr="00CB7D0E">
        <w:rPr>
          <w:rFonts w:cs="Times New Roman"/>
        </w:rPr>
        <w:t xml:space="preserve"> ge</w:t>
      </w:r>
      <w:r w:rsidR="00C64191" w:rsidRPr="00CB7D0E">
        <w:rPr>
          <w:rFonts w:cs="Times New Roman"/>
        </w:rPr>
        <w:t>t started in a COP:</w:t>
      </w:r>
      <w:r w:rsidR="00687213" w:rsidRPr="00CB7D0E">
        <w:rPr>
          <w:rFonts w:cs="Times New Roman"/>
        </w:rPr>
        <w:t xml:space="preserve"> </w:t>
      </w:r>
      <w:r w:rsidRPr="00CB7D0E">
        <w:rPr>
          <w:rFonts w:cs="Times New Roman"/>
        </w:rPr>
        <w:t xml:space="preserve">which agenda they wish to follow first, what will be needed to follow the agenda successfully, </w:t>
      </w:r>
      <w:r w:rsidR="00687213" w:rsidRPr="00CB7D0E">
        <w:rPr>
          <w:rFonts w:cs="Times New Roman"/>
        </w:rPr>
        <w:t xml:space="preserve">who will meet, when, where, who will facilitate the first meeting? Participants should leave </w:t>
      </w:r>
      <w:r w:rsidR="00C64191" w:rsidRPr="00CB7D0E">
        <w:rPr>
          <w:rFonts w:cs="Times New Roman"/>
        </w:rPr>
        <w:t>knowing when this meeting will be</w:t>
      </w:r>
      <w:r w:rsidR="00A94F92" w:rsidRPr="00CB7D0E">
        <w:rPr>
          <w:rFonts w:cs="Times New Roman"/>
        </w:rPr>
        <w:t>.</w:t>
      </w:r>
      <w:r w:rsidR="000B4A17" w:rsidRPr="00CB7D0E">
        <w:rPr>
          <w:rFonts w:cs="Times New Roman"/>
        </w:rPr>
        <w:t>]</w:t>
      </w:r>
    </w:p>
    <w:p w14:paraId="4A66B68A" w14:textId="77777777" w:rsidR="001E6028" w:rsidRPr="00CB7D0E" w:rsidRDefault="001E6028" w:rsidP="00CB7D0E">
      <w:pPr>
        <w:ind w:left="720"/>
        <w:rPr>
          <w:rFonts w:cs="Times New Roman"/>
        </w:rPr>
      </w:pPr>
    </w:p>
    <w:p w14:paraId="1A06D0F4" w14:textId="29745F32" w:rsidR="001E6028" w:rsidRPr="00CB7D0E" w:rsidRDefault="001E6028" w:rsidP="00CB7D0E">
      <w:pPr>
        <w:ind w:left="720"/>
        <w:rPr>
          <w:rFonts w:cs="Times New Roman"/>
        </w:rPr>
      </w:pPr>
      <w:r w:rsidRPr="00CB7D0E">
        <w:rPr>
          <w:rFonts w:cs="Times New Roman"/>
        </w:rPr>
        <w:t>If you did not provide participants with Module 5, Handout 2 for student self-assessment during Module 5, give participants copies now.</w:t>
      </w:r>
    </w:p>
    <w:p w14:paraId="3CB5A318" w14:textId="77777777" w:rsidR="00DA0318" w:rsidRPr="00CB7D0E" w:rsidRDefault="00DA0318">
      <w:pPr>
        <w:rPr>
          <w:rFonts w:cs="Times New Roman"/>
        </w:rPr>
      </w:pPr>
    </w:p>
    <w:p w14:paraId="79DBC3DA" w14:textId="77777777" w:rsidR="00313284" w:rsidRPr="00CB7D0E" w:rsidRDefault="00313284">
      <w:pPr>
        <w:rPr>
          <w:rFonts w:cs="Times New Roman"/>
          <w:b/>
          <w:u w:val="single"/>
        </w:rPr>
      </w:pPr>
      <w:r w:rsidRPr="00CB7D0E">
        <w:rPr>
          <w:rFonts w:cs="Times New Roman"/>
          <w:b/>
          <w:u w:val="single"/>
        </w:rPr>
        <w:t>Reflection</w:t>
      </w:r>
    </w:p>
    <w:p w14:paraId="671817A6" w14:textId="41D3308C" w:rsidR="00925DD9" w:rsidRPr="00CB7D0E" w:rsidRDefault="00313284" w:rsidP="00CB7D0E">
      <w:pPr>
        <w:ind w:left="720"/>
        <w:rPr>
          <w:rFonts w:cs="Times New Roman"/>
        </w:rPr>
      </w:pPr>
      <w:r w:rsidRPr="00CB7D0E">
        <w:rPr>
          <w:rFonts w:cs="Times New Roman"/>
        </w:rPr>
        <w:t>In the last minute or so of this session, ask participants to reflect on where they are wi</w:t>
      </w:r>
      <w:r w:rsidR="00BD7372" w:rsidRPr="00CB7D0E">
        <w:rPr>
          <w:rFonts w:cs="Times New Roman"/>
        </w:rPr>
        <w:t>th</w:t>
      </w:r>
      <w:r w:rsidRPr="00CB7D0E">
        <w:rPr>
          <w:rFonts w:cs="Times New Roman"/>
        </w:rPr>
        <w:t xml:space="preserve"> their implementation of the DLLP and what they are excited about going forward. Then ask each person in a round-robin to share one word that describes </w:t>
      </w:r>
      <w:r w:rsidR="004270DE" w:rsidRPr="00CB7D0E">
        <w:rPr>
          <w:rFonts w:cs="Times New Roman"/>
        </w:rPr>
        <w:t>his or her</w:t>
      </w:r>
      <w:r w:rsidR="007B0646" w:rsidRPr="00CB7D0E">
        <w:rPr>
          <w:rFonts w:cs="Times New Roman"/>
        </w:rPr>
        <w:t xml:space="preserve"> feelin</w:t>
      </w:r>
      <w:r w:rsidR="00E23E28" w:rsidRPr="00CB7D0E">
        <w:rPr>
          <w:rFonts w:cs="Times New Roman"/>
        </w:rPr>
        <w:t>g</w:t>
      </w:r>
      <w:r w:rsidRPr="00CB7D0E">
        <w:rPr>
          <w:rFonts w:cs="Times New Roman"/>
        </w:rPr>
        <w:t>.</w:t>
      </w:r>
    </w:p>
    <w:p w14:paraId="63CB0375" w14:textId="77777777" w:rsidR="00313284" w:rsidRPr="00CB7D0E" w:rsidRDefault="00313284" w:rsidP="00CB7D0E">
      <w:pPr>
        <w:ind w:left="720"/>
        <w:rPr>
          <w:rFonts w:cs="Times New Roman"/>
        </w:rPr>
      </w:pPr>
    </w:p>
    <w:p w14:paraId="53B030EB" w14:textId="29518D20" w:rsidR="00313284" w:rsidRPr="00CB7D0E" w:rsidRDefault="00313284" w:rsidP="00CB7D0E">
      <w:pPr>
        <w:ind w:left="720"/>
        <w:rPr>
          <w:rFonts w:cs="Times New Roman"/>
        </w:rPr>
      </w:pPr>
      <w:r w:rsidRPr="00CB7D0E">
        <w:rPr>
          <w:rFonts w:cs="Times New Roman"/>
        </w:rPr>
        <w:t>This concludes Module 6.</w:t>
      </w:r>
    </w:p>
    <w:p w14:paraId="77F41F55" w14:textId="0AFAD453" w:rsidR="00925DD9" w:rsidRPr="00CB7D0E" w:rsidRDefault="00925DD9">
      <w:pPr>
        <w:rPr>
          <w:rFonts w:cs="Times New Roman"/>
        </w:rPr>
      </w:pPr>
    </w:p>
    <w:sectPr w:rsidR="00925DD9" w:rsidRPr="00CB7D0E" w:rsidSect="0079688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F9A51" w14:textId="77777777" w:rsidR="004465BD" w:rsidRDefault="004465BD" w:rsidP="00211FC1">
      <w:r>
        <w:separator/>
      </w:r>
    </w:p>
  </w:endnote>
  <w:endnote w:type="continuationSeparator" w:id="0">
    <w:p w14:paraId="3B6286A2" w14:textId="77777777" w:rsidR="004465BD" w:rsidRDefault="004465BD" w:rsidP="002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CF8E" w14:textId="77777777"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59C52" w14:textId="77777777" w:rsidR="00211FC1" w:rsidRDefault="00211FC1" w:rsidP="0021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C18B" w14:textId="26A5E0B3"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5D3A">
      <w:rPr>
        <w:rStyle w:val="PageNumber"/>
        <w:noProof/>
      </w:rPr>
      <w:t>1</w:t>
    </w:r>
    <w:r>
      <w:rPr>
        <w:rStyle w:val="PageNumber"/>
      </w:rPr>
      <w:fldChar w:fldCharType="end"/>
    </w:r>
  </w:p>
  <w:p w14:paraId="56EBB007" w14:textId="77777777" w:rsidR="00CF65D8" w:rsidRPr="00301A1B" w:rsidRDefault="00CF65D8" w:rsidP="00CF65D8">
    <w:pPr>
      <w:pStyle w:val="Footer"/>
      <w:rPr>
        <w:color w:val="2D3B45"/>
        <w:sz w:val="17"/>
        <w:szCs w:val="17"/>
        <w:lang w:val="en"/>
      </w:rPr>
    </w:pPr>
    <w:r w:rsidRPr="007501F4">
      <w:rPr>
        <w:noProof/>
        <w:color w:val="2D3B45"/>
        <w:sz w:val="17"/>
        <w:szCs w:val="17"/>
        <w:lang w:eastAsia="en-US"/>
      </w:rPr>
      <w:drawing>
        <wp:inline distT="0" distB="0" distL="0" distR="0" wp14:anchorId="2ACCE72B" wp14:editId="11CD224F">
          <wp:extent cx="667657" cy="237727"/>
          <wp:effectExtent l="0" t="0" r="0" b="0"/>
          <wp:docPr id="3" name="Picture 3"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04" cy="252841"/>
                  </a:xfrm>
                  <a:prstGeom prst="rect">
                    <a:avLst/>
                  </a:prstGeom>
                  <a:noFill/>
                  <a:ln>
                    <a:noFill/>
                  </a:ln>
                </pic:spPr>
              </pic:pic>
            </a:graphicData>
          </a:graphic>
        </wp:inline>
      </w:drawing>
    </w:r>
    <w:r w:rsidRPr="003B542C">
      <w:rPr>
        <w:rStyle w:val="public-license-text1"/>
        <w:sz w:val="17"/>
        <w:szCs w:val="17"/>
        <w:lang w:val="en"/>
        <w:specVanish w:val="0"/>
      </w:rPr>
      <w:t xml:space="preserve"> </w:t>
    </w:r>
    <w:r>
      <w:rPr>
        <w:rStyle w:val="public-license-text1"/>
        <w:sz w:val="17"/>
        <w:szCs w:val="17"/>
        <w:lang w:val="en"/>
        <w:specVanish w:val="0"/>
      </w:rPr>
      <w:t>DLLP</w:t>
    </w:r>
    <w:r w:rsidRPr="007501F4">
      <w:rPr>
        <w:rStyle w:val="public-license-text1"/>
        <w:sz w:val="17"/>
        <w:szCs w:val="17"/>
        <w:lang w:val="en"/>
        <w:specVanish w:val="0"/>
      </w:rPr>
      <w:t xml:space="preserve"> PLC Modules were developed by Dr. Margaret Heritage </w:t>
    </w:r>
    <w:r>
      <w:rPr>
        <w:rStyle w:val="public-license-text1"/>
        <w:sz w:val="17"/>
        <w:szCs w:val="17"/>
        <w:lang w:val="en"/>
        <w:specVanish w:val="0"/>
      </w:rPr>
      <w:t xml:space="preserve">and Dr. Alison Bailey </w:t>
    </w:r>
    <w:r w:rsidRPr="007501F4">
      <w:rPr>
        <w:rStyle w:val="public-license-text1"/>
        <w:sz w:val="17"/>
        <w:szCs w:val="17"/>
        <w:lang w:val="en"/>
        <w:specVanish w:val="0"/>
      </w:rPr>
      <w:t xml:space="preserve">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p w14:paraId="29540565" w14:textId="77777777" w:rsidR="00211FC1" w:rsidRDefault="00211FC1" w:rsidP="00211FC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F0ED" w14:textId="77777777" w:rsidR="00CF65D8" w:rsidRDefault="00CF6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7E728" w14:textId="77777777" w:rsidR="004465BD" w:rsidRDefault="004465BD" w:rsidP="00211FC1">
      <w:r>
        <w:separator/>
      </w:r>
    </w:p>
  </w:footnote>
  <w:footnote w:type="continuationSeparator" w:id="0">
    <w:p w14:paraId="3AD32BA7" w14:textId="77777777" w:rsidR="004465BD" w:rsidRDefault="004465BD" w:rsidP="0021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B9BA7" w14:textId="77777777" w:rsidR="00CF65D8" w:rsidRDefault="00CF6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E333" w14:textId="43692967" w:rsidR="00CB7D0E" w:rsidRDefault="00CB7D0E">
    <w:pPr>
      <w:pStyle w:val="Header"/>
    </w:pPr>
    <w:r>
      <w:rPr>
        <w:noProof/>
        <w:lang w:eastAsia="en-US"/>
      </w:rPr>
      <mc:AlternateContent>
        <mc:Choice Requires="wpg">
          <w:drawing>
            <wp:inline distT="0" distB="0" distL="0" distR="0" wp14:anchorId="34663381" wp14:editId="6D978468">
              <wp:extent cx="5943600" cy="576580"/>
              <wp:effectExtent l="0" t="0" r="0" b="0"/>
              <wp:docPr id="7" name="Group 7" title="Oregon Department of Education Logo and Bar"/>
              <wp:cNvGraphicFramePr/>
              <a:graphic xmlns:a="http://schemas.openxmlformats.org/drawingml/2006/main">
                <a:graphicData uri="http://schemas.microsoft.com/office/word/2010/wordprocessingGroup">
                  <wpg:wgp>
                    <wpg:cNvGrpSpPr/>
                    <wpg:grpSpPr>
                      <a:xfrm>
                        <a:off x="0" y="0"/>
                        <a:ext cx="5943600" cy="576580"/>
                        <a:chOff x="0" y="0"/>
                        <a:chExt cx="6086475" cy="590550"/>
                      </a:xfrm>
                    </wpg:grpSpPr>
                    <pic:pic xmlns:pic="http://schemas.openxmlformats.org/drawingml/2006/picture">
                      <pic:nvPicPr>
                        <pic:cNvPr id="8"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9" name="Rectangle 9"/>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13DA370" id="Group 7" o:spid="_x0000_s1026" alt="Title: Oregon Department of Education Logo and Bar" style="width:468pt;height:45.4pt;mso-position-horizontal-relative:char;mso-position-vertical-relative:line"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">
                <v:imagedata r:id="rId2" o:title="" croptop="13346f" cropbottom="10245f" cropleft="4167f"/>
              </v:shape>
              <v:rect id="Rectangle 9"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" fillcolor="white [3212]" stroked="f" strokeweight="1pt">
                <v:fill color2="#92bce3 [2132]" angle="240" colors="0 white;1966f white;9175f #e1ecfb;34734f #c1d8f8" focus="100%" type="gradient">
                  <o:fill v:ext="view" type="gradientUnscaled"/>
                </v:fill>
              </v:rect>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459E1" w14:textId="77777777" w:rsidR="00CF65D8" w:rsidRDefault="00CF6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BA4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0B4A81"/>
    <w:multiLevelType w:val="hybridMultilevel"/>
    <w:tmpl w:val="0CB2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C7BDF"/>
    <w:multiLevelType w:val="hybridMultilevel"/>
    <w:tmpl w:val="53ECD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4105B9"/>
    <w:multiLevelType w:val="hybridMultilevel"/>
    <w:tmpl w:val="8384BDF0"/>
    <w:lvl w:ilvl="0" w:tplc="5BA8AA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828"/>
    <w:multiLevelType w:val="hybridMultilevel"/>
    <w:tmpl w:val="B3E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F076F"/>
    <w:multiLevelType w:val="hybridMultilevel"/>
    <w:tmpl w:val="CACE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E2441"/>
    <w:multiLevelType w:val="hybridMultilevel"/>
    <w:tmpl w:val="F580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A764F"/>
    <w:multiLevelType w:val="hybridMultilevel"/>
    <w:tmpl w:val="F554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E6500"/>
    <w:multiLevelType w:val="hybridMultilevel"/>
    <w:tmpl w:val="0BEA4F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F84048"/>
    <w:multiLevelType w:val="hybridMultilevel"/>
    <w:tmpl w:val="958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F1721"/>
    <w:multiLevelType w:val="hybridMultilevel"/>
    <w:tmpl w:val="BCDCF6EC"/>
    <w:lvl w:ilvl="0" w:tplc="17AC8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5C21AF"/>
    <w:multiLevelType w:val="hybridMultilevel"/>
    <w:tmpl w:val="9DBA8A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660A53"/>
    <w:multiLevelType w:val="hybridMultilevel"/>
    <w:tmpl w:val="2184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B13B2"/>
    <w:multiLevelType w:val="hybridMultilevel"/>
    <w:tmpl w:val="ACC6A060"/>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1E55F0"/>
    <w:multiLevelType w:val="hybridMultilevel"/>
    <w:tmpl w:val="4068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A6E3C"/>
    <w:multiLevelType w:val="hybridMultilevel"/>
    <w:tmpl w:val="A56C8E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6" w15:restartNumberingAfterBreak="0">
    <w:nsid w:val="756913D5"/>
    <w:multiLevelType w:val="hybridMultilevel"/>
    <w:tmpl w:val="FAAC4B66"/>
    <w:lvl w:ilvl="0" w:tplc="9500A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E175F3"/>
    <w:multiLevelType w:val="hybridMultilevel"/>
    <w:tmpl w:val="6D8E4D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5"/>
  </w:num>
  <w:num w:numId="3">
    <w:abstractNumId w:val="9"/>
  </w:num>
  <w:num w:numId="4">
    <w:abstractNumId w:val="7"/>
  </w:num>
  <w:num w:numId="5">
    <w:abstractNumId w:val="14"/>
  </w:num>
  <w:num w:numId="6">
    <w:abstractNumId w:val="6"/>
  </w:num>
  <w:num w:numId="7">
    <w:abstractNumId w:val="5"/>
  </w:num>
  <w:num w:numId="8">
    <w:abstractNumId w:val="1"/>
  </w:num>
  <w:num w:numId="9">
    <w:abstractNumId w:val="4"/>
  </w:num>
  <w:num w:numId="10">
    <w:abstractNumId w:val="12"/>
  </w:num>
  <w:num w:numId="11">
    <w:abstractNumId w:val="3"/>
  </w:num>
  <w:num w:numId="12">
    <w:abstractNumId w:val="2"/>
  </w:num>
  <w:num w:numId="13">
    <w:abstractNumId w:val="10"/>
  </w:num>
  <w:num w:numId="14">
    <w:abstractNumId w:val="17"/>
  </w:num>
  <w:num w:numId="15">
    <w:abstractNumId w:val="16"/>
  </w:num>
  <w:num w:numId="16">
    <w:abstractNumId w:val="0"/>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4A"/>
    <w:rsid w:val="000021F4"/>
    <w:rsid w:val="000059F9"/>
    <w:rsid w:val="000125F9"/>
    <w:rsid w:val="00013ACC"/>
    <w:rsid w:val="00014A6E"/>
    <w:rsid w:val="00021797"/>
    <w:rsid w:val="00034E62"/>
    <w:rsid w:val="00037EF9"/>
    <w:rsid w:val="000420E8"/>
    <w:rsid w:val="000545EC"/>
    <w:rsid w:val="00056136"/>
    <w:rsid w:val="0007054F"/>
    <w:rsid w:val="00080687"/>
    <w:rsid w:val="000806DD"/>
    <w:rsid w:val="000A0B31"/>
    <w:rsid w:val="000A7F98"/>
    <w:rsid w:val="000B4A17"/>
    <w:rsid w:val="000D0D69"/>
    <w:rsid w:val="000D1F47"/>
    <w:rsid w:val="000E1574"/>
    <w:rsid w:val="000E6066"/>
    <w:rsid w:val="000E6969"/>
    <w:rsid w:val="001016B8"/>
    <w:rsid w:val="00105F0E"/>
    <w:rsid w:val="0010614F"/>
    <w:rsid w:val="0011329C"/>
    <w:rsid w:val="001238A2"/>
    <w:rsid w:val="001359AE"/>
    <w:rsid w:val="00137E39"/>
    <w:rsid w:val="0014525F"/>
    <w:rsid w:val="00156A8F"/>
    <w:rsid w:val="001644ED"/>
    <w:rsid w:val="00167245"/>
    <w:rsid w:val="00171036"/>
    <w:rsid w:val="00180C20"/>
    <w:rsid w:val="001868CA"/>
    <w:rsid w:val="00195987"/>
    <w:rsid w:val="00197DD5"/>
    <w:rsid w:val="001D2883"/>
    <w:rsid w:val="001E6028"/>
    <w:rsid w:val="00211FC1"/>
    <w:rsid w:val="00220A92"/>
    <w:rsid w:val="00221D39"/>
    <w:rsid w:val="00223585"/>
    <w:rsid w:val="00233A8F"/>
    <w:rsid w:val="00261D9B"/>
    <w:rsid w:val="00291485"/>
    <w:rsid w:val="002B2DA5"/>
    <w:rsid w:val="002D13C3"/>
    <w:rsid w:val="002E47BF"/>
    <w:rsid w:val="003019BE"/>
    <w:rsid w:val="00313284"/>
    <w:rsid w:val="00323B73"/>
    <w:rsid w:val="00324A7E"/>
    <w:rsid w:val="0033655C"/>
    <w:rsid w:val="00340EC5"/>
    <w:rsid w:val="00342494"/>
    <w:rsid w:val="00370C22"/>
    <w:rsid w:val="003751D0"/>
    <w:rsid w:val="00381845"/>
    <w:rsid w:val="00382F62"/>
    <w:rsid w:val="003A057A"/>
    <w:rsid w:val="003A7099"/>
    <w:rsid w:val="003B3F40"/>
    <w:rsid w:val="003C10F5"/>
    <w:rsid w:val="003D7B6E"/>
    <w:rsid w:val="003E2650"/>
    <w:rsid w:val="003E5D0E"/>
    <w:rsid w:val="003F4353"/>
    <w:rsid w:val="004033F7"/>
    <w:rsid w:val="004063DA"/>
    <w:rsid w:val="00417A60"/>
    <w:rsid w:val="00425BE6"/>
    <w:rsid w:val="004270DE"/>
    <w:rsid w:val="00430C9F"/>
    <w:rsid w:val="00431528"/>
    <w:rsid w:val="0044302D"/>
    <w:rsid w:val="004465BD"/>
    <w:rsid w:val="00480948"/>
    <w:rsid w:val="00490E95"/>
    <w:rsid w:val="004A1ED6"/>
    <w:rsid w:val="004A2268"/>
    <w:rsid w:val="004A742A"/>
    <w:rsid w:val="004A791C"/>
    <w:rsid w:val="004F4810"/>
    <w:rsid w:val="004F7903"/>
    <w:rsid w:val="00503B9B"/>
    <w:rsid w:val="00504BDA"/>
    <w:rsid w:val="0050731A"/>
    <w:rsid w:val="00523275"/>
    <w:rsid w:val="00530896"/>
    <w:rsid w:val="00553B0C"/>
    <w:rsid w:val="0055401C"/>
    <w:rsid w:val="00555B40"/>
    <w:rsid w:val="00556078"/>
    <w:rsid w:val="00563C2F"/>
    <w:rsid w:val="005821B1"/>
    <w:rsid w:val="005925E0"/>
    <w:rsid w:val="005B6D3A"/>
    <w:rsid w:val="005E4516"/>
    <w:rsid w:val="005E54F2"/>
    <w:rsid w:val="005F4365"/>
    <w:rsid w:val="00603825"/>
    <w:rsid w:val="00615EEC"/>
    <w:rsid w:val="006217A0"/>
    <w:rsid w:val="00636C78"/>
    <w:rsid w:val="00643C0E"/>
    <w:rsid w:val="00674C21"/>
    <w:rsid w:val="00687213"/>
    <w:rsid w:val="00692E43"/>
    <w:rsid w:val="0069468B"/>
    <w:rsid w:val="00694E50"/>
    <w:rsid w:val="00696083"/>
    <w:rsid w:val="006A2094"/>
    <w:rsid w:val="006A3B81"/>
    <w:rsid w:val="006B3810"/>
    <w:rsid w:val="006B49F5"/>
    <w:rsid w:val="006D0E8D"/>
    <w:rsid w:val="006E2A9A"/>
    <w:rsid w:val="006F0ABB"/>
    <w:rsid w:val="0070081A"/>
    <w:rsid w:val="00701CEE"/>
    <w:rsid w:val="00711FD4"/>
    <w:rsid w:val="007126EE"/>
    <w:rsid w:val="00716B7B"/>
    <w:rsid w:val="00720E05"/>
    <w:rsid w:val="0072203A"/>
    <w:rsid w:val="007342E7"/>
    <w:rsid w:val="00742824"/>
    <w:rsid w:val="0075590C"/>
    <w:rsid w:val="0076267C"/>
    <w:rsid w:val="00784E33"/>
    <w:rsid w:val="00786E8C"/>
    <w:rsid w:val="00793CB7"/>
    <w:rsid w:val="00796887"/>
    <w:rsid w:val="007B0646"/>
    <w:rsid w:val="007B467B"/>
    <w:rsid w:val="007B7FB0"/>
    <w:rsid w:val="007C31FE"/>
    <w:rsid w:val="00806695"/>
    <w:rsid w:val="008120AE"/>
    <w:rsid w:val="00813329"/>
    <w:rsid w:val="00814902"/>
    <w:rsid w:val="00827610"/>
    <w:rsid w:val="00833B96"/>
    <w:rsid w:val="00857343"/>
    <w:rsid w:val="00864695"/>
    <w:rsid w:val="00867E20"/>
    <w:rsid w:val="008A0232"/>
    <w:rsid w:val="008B0555"/>
    <w:rsid w:val="008B6DB4"/>
    <w:rsid w:val="008D01BB"/>
    <w:rsid w:val="008D5BC6"/>
    <w:rsid w:val="008D6448"/>
    <w:rsid w:val="008E5BCC"/>
    <w:rsid w:val="008F0B2C"/>
    <w:rsid w:val="00911143"/>
    <w:rsid w:val="009168AB"/>
    <w:rsid w:val="00920800"/>
    <w:rsid w:val="00925A3C"/>
    <w:rsid w:val="00925DD9"/>
    <w:rsid w:val="00926339"/>
    <w:rsid w:val="009271CA"/>
    <w:rsid w:val="00933F4C"/>
    <w:rsid w:val="00945C9F"/>
    <w:rsid w:val="009504BD"/>
    <w:rsid w:val="009535C1"/>
    <w:rsid w:val="00960E77"/>
    <w:rsid w:val="00975AE5"/>
    <w:rsid w:val="00982DCA"/>
    <w:rsid w:val="00995631"/>
    <w:rsid w:val="009A35FD"/>
    <w:rsid w:val="009B4957"/>
    <w:rsid w:val="009B4ADD"/>
    <w:rsid w:val="009C3559"/>
    <w:rsid w:val="009C6A11"/>
    <w:rsid w:val="009D4ABD"/>
    <w:rsid w:val="009E2047"/>
    <w:rsid w:val="009F5D3A"/>
    <w:rsid w:val="00A022A3"/>
    <w:rsid w:val="00A121E7"/>
    <w:rsid w:val="00A2088B"/>
    <w:rsid w:val="00A27144"/>
    <w:rsid w:val="00A450CD"/>
    <w:rsid w:val="00A52922"/>
    <w:rsid w:val="00A7313D"/>
    <w:rsid w:val="00A74555"/>
    <w:rsid w:val="00A75ED4"/>
    <w:rsid w:val="00A94F92"/>
    <w:rsid w:val="00AA1C3C"/>
    <w:rsid w:val="00AB01DD"/>
    <w:rsid w:val="00AB1EC2"/>
    <w:rsid w:val="00AB3959"/>
    <w:rsid w:val="00AB778F"/>
    <w:rsid w:val="00AC7866"/>
    <w:rsid w:val="00AD4634"/>
    <w:rsid w:val="00AF0603"/>
    <w:rsid w:val="00AF3FF7"/>
    <w:rsid w:val="00B0403D"/>
    <w:rsid w:val="00B05C54"/>
    <w:rsid w:val="00B079DD"/>
    <w:rsid w:val="00B279DB"/>
    <w:rsid w:val="00B31CE3"/>
    <w:rsid w:val="00B45803"/>
    <w:rsid w:val="00B6407C"/>
    <w:rsid w:val="00B7094C"/>
    <w:rsid w:val="00B712BA"/>
    <w:rsid w:val="00B72223"/>
    <w:rsid w:val="00B84D38"/>
    <w:rsid w:val="00B96498"/>
    <w:rsid w:val="00BD313B"/>
    <w:rsid w:val="00BD7372"/>
    <w:rsid w:val="00BE2764"/>
    <w:rsid w:val="00BE3A9B"/>
    <w:rsid w:val="00BF1C78"/>
    <w:rsid w:val="00BF3887"/>
    <w:rsid w:val="00BF568E"/>
    <w:rsid w:val="00C21B13"/>
    <w:rsid w:val="00C245DF"/>
    <w:rsid w:val="00C64191"/>
    <w:rsid w:val="00C7723E"/>
    <w:rsid w:val="00C80492"/>
    <w:rsid w:val="00C837BE"/>
    <w:rsid w:val="00C87DA6"/>
    <w:rsid w:val="00CB26CF"/>
    <w:rsid w:val="00CB7D0E"/>
    <w:rsid w:val="00CC460C"/>
    <w:rsid w:val="00CC64FD"/>
    <w:rsid w:val="00CD18E3"/>
    <w:rsid w:val="00CD6A1C"/>
    <w:rsid w:val="00CF65D8"/>
    <w:rsid w:val="00D0537F"/>
    <w:rsid w:val="00D43616"/>
    <w:rsid w:val="00D51EC1"/>
    <w:rsid w:val="00D60A77"/>
    <w:rsid w:val="00D6308A"/>
    <w:rsid w:val="00D63A8A"/>
    <w:rsid w:val="00D6700E"/>
    <w:rsid w:val="00D91B22"/>
    <w:rsid w:val="00D93473"/>
    <w:rsid w:val="00DA0318"/>
    <w:rsid w:val="00DB0522"/>
    <w:rsid w:val="00DB16BD"/>
    <w:rsid w:val="00DB3CD1"/>
    <w:rsid w:val="00DC6355"/>
    <w:rsid w:val="00DF1FE7"/>
    <w:rsid w:val="00E13797"/>
    <w:rsid w:val="00E22945"/>
    <w:rsid w:val="00E23E28"/>
    <w:rsid w:val="00E343AD"/>
    <w:rsid w:val="00E52E74"/>
    <w:rsid w:val="00E5493B"/>
    <w:rsid w:val="00E5764A"/>
    <w:rsid w:val="00E7217D"/>
    <w:rsid w:val="00E734CF"/>
    <w:rsid w:val="00E8059E"/>
    <w:rsid w:val="00E91847"/>
    <w:rsid w:val="00ED3A7F"/>
    <w:rsid w:val="00ED572E"/>
    <w:rsid w:val="00F04011"/>
    <w:rsid w:val="00F075D6"/>
    <w:rsid w:val="00F142D0"/>
    <w:rsid w:val="00F155E3"/>
    <w:rsid w:val="00F302BC"/>
    <w:rsid w:val="00F31C2A"/>
    <w:rsid w:val="00F32C81"/>
    <w:rsid w:val="00F37269"/>
    <w:rsid w:val="00F54B13"/>
    <w:rsid w:val="00F5541C"/>
    <w:rsid w:val="00F613E6"/>
    <w:rsid w:val="00F645C2"/>
    <w:rsid w:val="00F70B5D"/>
    <w:rsid w:val="00F75A51"/>
    <w:rsid w:val="00F86FD4"/>
    <w:rsid w:val="00F94B92"/>
    <w:rsid w:val="00FA75C1"/>
    <w:rsid w:val="00FB64E4"/>
    <w:rsid w:val="00FC7DF1"/>
    <w:rsid w:val="00FD3FF5"/>
    <w:rsid w:val="00FD52C6"/>
    <w:rsid w:val="00FD565A"/>
    <w:rsid w:val="00FE3278"/>
    <w:rsid w:val="00FF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92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7D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4A"/>
    <w:pPr>
      <w:ind w:left="720"/>
      <w:contextualSpacing/>
    </w:pPr>
  </w:style>
  <w:style w:type="paragraph" w:styleId="Footer">
    <w:name w:val="footer"/>
    <w:basedOn w:val="Normal"/>
    <w:link w:val="FooterChar"/>
    <w:uiPriority w:val="99"/>
    <w:unhideWhenUsed/>
    <w:rsid w:val="00211FC1"/>
    <w:pPr>
      <w:tabs>
        <w:tab w:val="center" w:pos="4680"/>
        <w:tab w:val="right" w:pos="9360"/>
      </w:tabs>
    </w:pPr>
  </w:style>
  <w:style w:type="character" w:customStyle="1" w:styleId="FooterChar">
    <w:name w:val="Footer Char"/>
    <w:basedOn w:val="DefaultParagraphFont"/>
    <w:link w:val="Footer"/>
    <w:uiPriority w:val="99"/>
    <w:rsid w:val="00211FC1"/>
  </w:style>
  <w:style w:type="character" w:styleId="PageNumber">
    <w:name w:val="page number"/>
    <w:basedOn w:val="DefaultParagraphFont"/>
    <w:uiPriority w:val="99"/>
    <w:semiHidden/>
    <w:unhideWhenUsed/>
    <w:rsid w:val="00211FC1"/>
  </w:style>
  <w:style w:type="table" w:styleId="TableGrid">
    <w:name w:val="Table Grid"/>
    <w:basedOn w:val="TableNormal"/>
    <w:uiPriority w:val="39"/>
    <w:rsid w:val="00B3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2BC"/>
    <w:rPr>
      <w:sz w:val="18"/>
      <w:szCs w:val="18"/>
    </w:rPr>
  </w:style>
  <w:style w:type="paragraph" w:styleId="CommentText">
    <w:name w:val="annotation text"/>
    <w:basedOn w:val="Normal"/>
    <w:link w:val="CommentTextChar"/>
    <w:uiPriority w:val="99"/>
    <w:semiHidden/>
    <w:unhideWhenUsed/>
    <w:rsid w:val="00F302BC"/>
  </w:style>
  <w:style w:type="character" w:customStyle="1" w:styleId="CommentTextChar">
    <w:name w:val="Comment Text Char"/>
    <w:basedOn w:val="DefaultParagraphFont"/>
    <w:link w:val="CommentText"/>
    <w:uiPriority w:val="99"/>
    <w:semiHidden/>
    <w:rsid w:val="00F302BC"/>
  </w:style>
  <w:style w:type="paragraph" w:styleId="CommentSubject">
    <w:name w:val="annotation subject"/>
    <w:basedOn w:val="CommentText"/>
    <w:next w:val="CommentText"/>
    <w:link w:val="CommentSubjectChar"/>
    <w:uiPriority w:val="99"/>
    <w:semiHidden/>
    <w:unhideWhenUsed/>
    <w:rsid w:val="00F302BC"/>
    <w:rPr>
      <w:b/>
      <w:bCs/>
      <w:sz w:val="20"/>
      <w:szCs w:val="20"/>
    </w:rPr>
  </w:style>
  <w:style w:type="character" w:customStyle="1" w:styleId="CommentSubjectChar">
    <w:name w:val="Comment Subject Char"/>
    <w:basedOn w:val="CommentTextChar"/>
    <w:link w:val="CommentSubject"/>
    <w:uiPriority w:val="99"/>
    <w:semiHidden/>
    <w:rsid w:val="00F302BC"/>
    <w:rPr>
      <w:b/>
      <w:bCs/>
      <w:sz w:val="20"/>
      <w:szCs w:val="20"/>
    </w:rPr>
  </w:style>
  <w:style w:type="paragraph" w:styleId="BalloonText">
    <w:name w:val="Balloon Text"/>
    <w:basedOn w:val="Normal"/>
    <w:link w:val="BalloonTextChar"/>
    <w:uiPriority w:val="99"/>
    <w:semiHidden/>
    <w:unhideWhenUsed/>
    <w:rsid w:val="00F302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2BC"/>
    <w:rPr>
      <w:rFonts w:ascii="Times New Roman" w:hAnsi="Times New Roman" w:cs="Times New Roman"/>
      <w:sz w:val="18"/>
      <w:szCs w:val="18"/>
    </w:rPr>
  </w:style>
  <w:style w:type="paragraph" w:customStyle="1" w:styleId="TableParagraph">
    <w:name w:val="Table Paragraph"/>
    <w:basedOn w:val="Normal"/>
    <w:uiPriority w:val="1"/>
    <w:qFormat/>
    <w:rsid w:val="00701CEE"/>
    <w:pPr>
      <w:widowControl w:val="0"/>
    </w:pPr>
    <w:rPr>
      <w:rFonts w:eastAsiaTheme="minorHAnsi"/>
      <w:sz w:val="22"/>
      <w:szCs w:val="22"/>
      <w:lang w:eastAsia="en-US"/>
    </w:rPr>
  </w:style>
  <w:style w:type="paragraph" w:styleId="NormalWeb">
    <w:name w:val="Normal (Web)"/>
    <w:basedOn w:val="Normal"/>
    <w:uiPriority w:val="99"/>
    <w:semiHidden/>
    <w:unhideWhenUsed/>
    <w:rsid w:val="00FD52C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7342E7"/>
    <w:pPr>
      <w:tabs>
        <w:tab w:val="center" w:pos="4680"/>
        <w:tab w:val="right" w:pos="9360"/>
      </w:tabs>
    </w:pPr>
  </w:style>
  <w:style w:type="character" w:customStyle="1" w:styleId="HeaderChar">
    <w:name w:val="Header Char"/>
    <w:basedOn w:val="DefaultParagraphFont"/>
    <w:link w:val="Header"/>
    <w:uiPriority w:val="99"/>
    <w:rsid w:val="007342E7"/>
  </w:style>
  <w:style w:type="character" w:customStyle="1" w:styleId="Heading1Char">
    <w:name w:val="Heading 1 Char"/>
    <w:basedOn w:val="DefaultParagraphFont"/>
    <w:link w:val="Heading1"/>
    <w:uiPriority w:val="9"/>
    <w:rsid w:val="00CB7D0E"/>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CF65D8"/>
    <w:rPr>
      <w:color w:val="0000FF"/>
      <w:u w:val="single"/>
    </w:rPr>
  </w:style>
  <w:style w:type="character" w:customStyle="1" w:styleId="public-license-text1">
    <w:name w:val="public-license-text1"/>
    <w:basedOn w:val="DefaultParagraphFont"/>
    <w:rsid w:val="00CF65D8"/>
    <w:rPr>
      <w:vanish w:val="0"/>
      <w:webHidden w:val="0"/>
      <w:sz w:val="19"/>
      <w:szCs w:val="1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2018-07-05T07:00:00+00:00</Remediation_x0020_Date>
    <Estimated_x0020_Creation_x0020_Date xmlns="826a7eb6-1fc1-4229-aedf-6a10bdcdc31e">2018-05-23T07:00:00+00:00</Estimated_x0020_Creation_x0020_Date>
    <Priority xmlns="826a7eb6-1fc1-4229-aedf-6a10bdcdc31e">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E77921-3F34-42F5-A84F-65E0608B593F}"/>
</file>

<file path=customXml/itemProps2.xml><?xml version="1.0" encoding="utf-8"?>
<ds:datastoreItem xmlns:ds="http://schemas.openxmlformats.org/officeDocument/2006/customXml" ds:itemID="{E9393CB4-2F27-4C86-A4BD-64BD16518C21}"/>
</file>

<file path=customXml/itemProps3.xml><?xml version="1.0" encoding="utf-8"?>
<ds:datastoreItem xmlns:ds="http://schemas.openxmlformats.org/officeDocument/2006/customXml" ds:itemID="{549A0816-8A92-4040-8D85-B2F664FD967A}"/>
</file>

<file path=customXml/itemProps4.xml><?xml version="1.0" encoding="utf-8"?>
<ds:datastoreItem xmlns:ds="http://schemas.openxmlformats.org/officeDocument/2006/customXml" ds:itemID="{20555FAD-F271-4884-BE5E-7B4DFCC58558}"/>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9625</Characters>
  <Application>Microsoft Office Word</Application>
  <DocSecurity>0</DocSecurity>
  <Lines>437</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Heritage</dc:creator>
  <cp:keywords/>
  <dc:description/>
  <cp:lastModifiedBy>ASPENGREN Kirsten - ODE</cp:lastModifiedBy>
  <cp:revision>3</cp:revision>
  <dcterms:created xsi:type="dcterms:W3CDTF">2019-03-19T20:19:00Z</dcterms:created>
  <dcterms:modified xsi:type="dcterms:W3CDTF">2019-03-20T04:45:00Z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