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Pr="00CA144F" w:rsidRDefault="00C92005" w:rsidP="00CA144F">
      <w:pPr>
        <w:rPr>
          <w:rStyle w:val="Strong"/>
          <w:rFonts w:ascii="Times New Roman" w:hAnsi="Times New Roman"/>
          <w:sz w:val="24"/>
          <w:szCs w:val="24"/>
        </w:rPr>
        <w:sectPr w:rsidR="00C92005" w:rsidRPr="00CA144F" w:rsidSect="00CA144F">
          <w:headerReference w:type="default" r:id="rId8"/>
          <w:footerReference w:type="default" r:id="rId9"/>
          <w:headerReference w:type="first" r:id="rId10"/>
          <w:footerReference w:type="first" r:id="rId11"/>
          <w:pgSz w:w="12240" w:h="15840"/>
          <w:pgMar w:top="2880" w:right="1440" w:bottom="1354" w:left="1440" w:header="2160" w:footer="720" w:gutter="0"/>
          <w:cols w:space="720"/>
          <w:titlePg/>
          <w:docGrid w:linePitch="360"/>
        </w:sectPr>
      </w:pPr>
    </w:p>
    <w:p w:rsidR="00125A0D" w:rsidRPr="00520413" w:rsidRDefault="00125A0D" w:rsidP="00125A0D">
      <w:pPr>
        <w:rPr>
          <w:b/>
          <w:sz w:val="28"/>
          <w:szCs w:val="28"/>
        </w:rPr>
      </w:pPr>
      <w:r w:rsidRPr="00520413">
        <w:rPr>
          <w:b/>
          <w:sz w:val="28"/>
          <w:szCs w:val="28"/>
        </w:rPr>
        <w:t>OSAS Science Assessment Content and Fairness Review Panel Recruitment</w:t>
      </w:r>
    </w:p>
    <w:p w:rsidR="00125A0D" w:rsidRDefault="00125A0D" w:rsidP="00125A0D">
      <w:r>
        <w:t xml:space="preserve">The Oregon Department of Education is seeking educators interested in reviewing OSAS Science Assessment items for potential inclusion in the Oregon Statewide Assessment System (OSAS) Science Assessment. Content, Fairness, and Accessibility reviews are designed to verify standards alignment and analyze items for bias, sensitivity, or accessibility issues. </w:t>
      </w:r>
    </w:p>
    <w:p w:rsidR="00125A0D" w:rsidRDefault="00125A0D" w:rsidP="00125A0D">
      <w:pPr>
        <w:spacing w:after="0"/>
      </w:pPr>
      <w:r>
        <w:t xml:space="preserve">Successful applicants will be invited to participate in a </w:t>
      </w:r>
      <w:r>
        <w:rPr>
          <w:u w:val="single"/>
        </w:rPr>
        <w:t>remote</w:t>
      </w:r>
      <w:r>
        <w:t xml:space="preserve"> review panel during the dates and times below. ODE will prioritize panel participant selection based on educator and regional diversity, education experience and professional learning, active classroom educators, instructional coaches, and teachers on special assignment. Fairness panel applicants do not need specific experience in science, however, experience with marginalized student populations is desired. Please apply through this </w:t>
      </w:r>
      <w:hyperlink r:id="rId12" w:history="1">
        <w:r w:rsidRPr="001E63E5">
          <w:rPr>
            <w:rStyle w:val="Hyperlink"/>
          </w:rPr>
          <w:t>application form</w:t>
        </w:r>
      </w:hyperlink>
      <w:r>
        <w:t xml:space="preserve">. Please apply to the session(s) that best fit your education and experience. Applicants may apply to more than one panel. </w:t>
      </w:r>
    </w:p>
    <w:p w:rsidR="00125A0D" w:rsidRDefault="00125A0D" w:rsidP="00125A0D">
      <w:pPr>
        <w:spacing w:after="0"/>
      </w:pPr>
    </w:p>
    <w:p w:rsidR="00125A0D" w:rsidRPr="00E87854" w:rsidRDefault="00125A0D" w:rsidP="00125A0D">
      <w:pPr>
        <w:spacing w:after="0"/>
        <w:rPr>
          <w:b/>
          <w:u w:val="single"/>
        </w:rPr>
      </w:pPr>
      <w:r w:rsidRPr="00E87854">
        <w:rPr>
          <w:b/>
          <w:u w:val="single"/>
        </w:rPr>
        <w:t>Content Panels</w:t>
      </w:r>
    </w:p>
    <w:p w:rsidR="00125A0D" w:rsidRDefault="00125A0D" w:rsidP="00125A0D">
      <w:r>
        <w:t>Separate sessions will be held for each grade band.</w:t>
      </w:r>
    </w:p>
    <w:p w:rsidR="00125A0D" w:rsidRDefault="00125A0D" w:rsidP="00125A0D">
      <w:pPr>
        <w:spacing w:after="0"/>
      </w:pPr>
      <w:r>
        <w:t xml:space="preserve">Elementary School Panel: 8:00 am – 4:00 pm, Tuesday, July 12, 2022 </w:t>
      </w:r>
    </w:p>
    <w:p w:rsidR="00125A0D" w:rsidRDefault="00125A0D" w:rsidP="00125A0D">
      <w:pPr>
        <w:spacing w:after="0"/>
      </w:pPr>
      <w:r>
        <w:t>Middle School Panel: 8:00 am – 4:00 pm, Tuesday-Wednesday, July 12-13, 2022</w:t>
      </w:r>
    </w:p>
    <w:p w:rsidR="00125A0D" w:rsidRDefault="00125A0D" w:rsidP="00125A0D">
      <w:pPr>
        <w:spacing w:after="0"/>
      </w:pPr>
      <w:r>
        <w:t>High School Panel: 8:00 am – 4:00 pm, Tuesday, July 12, 2022</w:t>
      </w:r>
    </w:p>
    <w:p w:rsidR="00125A0D" w:rsidRDefault="00125A0D" w:rsidP="00125A0D">
      <w:pPr>
        <w:spacing w:after="0"/>
      </w:pPr>
    </w:p>
    <w:p w:rsidR="00125A0D" w:rsidRDefault="00125A0D" w:rsidP="00125A0D">
      <w:pPr>
        <w:spacing w:after="0"/>
        <w:rPr>
          <w:b/>
          <w:u w:val="single"/>
        </w:rPr>
      </w:pPr>
      <w:r>
        <w:rPr>
          <w:b/>
          <w:u w:val="single"/>
        </w:rPr>
        <w:t>Fairness Panel</w:t>
      </w:r>
    </w:p>
    <w:p w:rsidR="00125A0D" w:rsidRDefault="00125A0D" w:rsidP="00125A0D">
      <w:pPr>
        <w:spacing w:after="0"/>
      </w:pPr>
      <w:r>
        <w:t xml:space="preserve">The Fairness panel sessions will be held at 8:00 am – 4:00 pm, on Wednesday, July 13, 2022. </w:t>
      </w:r>
    </w:p>
    <w:p w:rsidR="00125A0D" w:rsidRDefault="00125A0D" w:rsidP="00125A0D">
      <w:pPr>
        <w:spacing w:after="0"/>
      </w:pPr>
    </w:p>
    <w:p w:rsidR="00125A0D" w:rsidRPr="00520413" w:rsidRDefault="00125A0D" w:rsidP="00125A0D">
      <w:pPr>
        <w:rPr>
          <w:i/>
        </w:rPr>
      </w:pPr>
      <w:r w:rsidRPr="00520413">
        <w:rPr>
          <w:i/>
        </w:rPr>
        <w:t xml:space="preserve">Panel members should plan to participate in the entire session; however, sessions may end early depending on the number of items and pace of review. </w:t>
      </w:r>
    </w:p>
    <w:p w:rsidR="00125A0D" w:rsidRDefault="00125A0D" w:rsidP="00125A0D">
      <w:r>
        <w:t>Each successful applicant is also required to complete online state trainings for Information Security Foundations and Preventing Discrimination and Harassment. Trainings only be needed to completed once per year; therefore, if successful applicants have already completed this training for other state meetings, they will not be required to complete them again.</w:t>
      </w:r>
    </w:p>
    <w:p w:rsidR="00125A0D" w:rsidRDefault="00125A0D" w:rsidP="00125A0D">
      <w:r>
        <w:t xml:space="preserve">Participating panel members will be paid at a rate of $32.79 (Program Analyst 2) per hour for both session attendance and completion of online state trainings. Successful applicants will need to complete temporary employment documents and a non-disclosure agreement. Training links, temporary employee documents, session links, agendas and a non-disclosure agreement will be emailed to successful applicants at least one week prior to panel sessions. </w:t>
      </w:r>
    </w:p>
    <w:p w:rsidR="00125A0D" w:rsidRDefault="00125A0D" w:rsidP="00125A0D">
      <w:hyperlink r:id="rId13" w:history="1">
        <w:r w:rsidRPr="001E63E5">
          <w:rPr>
            <w:rStyle w:val="Hyperlink"/>
          </w:rPr>
          <w:t>Applications</w:t>
        </w:r>
      </w:hyperlink>
      <w:r>
        <w:t xml:space="preserve"> are </w:t>
      </w:r>
      <w:r w:rsidRPr="00520413">
        <w:rPr>
          <w:b/>
        </w:rPr>
        <w:t>due by 8:00 am Monday, May 23, 2022</w:t>
      </w:r>
      <w:r>
        <w:t xml:space="preserve">. ODE will contact all confirmed participants by 5:00 pm Friday, June 3, 2022 with a formal appointment letter. </w:t>
      </w:r>
    </w:p>
    <w:p w:rsidR="00125A0D" w:rsidRDefault="00125A0D" w:rsidP="00125A0D">
      <w:r>
        <w:t xml:space="preserve">Please contact </w:t>
      </w:r>
      <w:hyperlink r:id="rId14" w:history="1">
        <w:r w:rsidRPr="00520413">
          <w:rPr>
            <w:rStyle w:val="Hyperlink"/>
          </w:rPr>
          <w:t>Noelle Gorbett</w:t>
        </w:r>
      </w:hyperlink>
      <w:r>
        <w:t xml:space="preserve">, Science Assessment Specialist, with any questions about this recruitment. </w:t>
      </w:r>
    </w:p>
    <w:p w:rsidR="003A767B" w:rsidRPr="00CA144F" w:rsidRDefault="003A767B" w:rsidP="00125A0D">
      <w:pPr>
        <w:pStyle w:val="Title"/>
        <w:rPr>
          <w:rFonts w:ascii="Times New Roman" w:hAnsi="Times New Roman"/>
          <w:color w:val="000000"/>
          <w:sz w:val="22"/>
          <w:szCs w:val="22"/>
        </w:rPr>
      </w:pPr>
      <w:bookmarkStart w:id="0" w:name="_GoBack"/>
      <w:bookmarkEnd w:id="0"/>
    </w:p>
    <w:sectPr w:rsidR="003A767B" w:rsidRPr="00CA144F" w:rsidSect="00125A0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827" w:rsidRDefault="00CD6827" w:rsidP="00CE459D">
      <w:pPr>
        <w:spacing w:after="0"/>
      </w:pPr>
      <w:r>
        <w:separator/>
      </w:r>
    </w:p>
  </w:endnote>
  <w:endnote w:type="continuationSeparator" w:id="0">
    <w:p w:rsidR="00CD6827" w:rsidRDefault="00CD6827"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44F" w:rsidRDefault="00860BA1"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9115425</wp:posOffset>
              </wp:positionV>
              <wp:extent cx="6189980" cy="552450"/>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552450"/>
                      </a:xfrm>
                      <a:prstGeom prst="rect">
                        <a:avLst/>
                      </a:prstGeom>
                      <a:noFill/>
                      <a:ln w="9525">
                        <a:noFill/>
                        <a:miter lim="800000"/>
                        <a:headEnd/>
                        <a:tailEnd/>
                      </a:ln>
                    </wps:spPr>
                    <wps:txbx>
                      <w:txbxContent>
                        <w:p w:rsidR="00B321D1" w:rsidRDefault="00456699" w:rsidP="00B25F74">
                          <w:pPr>
                            <w:pStyle w:val="Header"/>
                            <w:jc w:val="center"/>
                          </w:pPr>
                          <w:r w:rsidRPr="00456699">
                            <w:rPr>
                              <w:b/>
                              <w:sz w:val="24"/>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17.75pt;width:487.4pt;height:43.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" filled="f" stroked="f">
              <v:textbox>
                <w:txbxContent>
                  <w:p w:rsidR="00B321D1" w:rsidRDefault="00456699" w:rsidP="00B25F74">
                    <w:pPr>
                      <w:pStyle w:val="Header"/>
                      <w:jc w:val="center"/>
                    </w:pPr>
                    <w:r w:rsidRPr="00456699">
                      <w:rPr>
                        <w:b/>
                        <w:sz w:val="24"/>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A1" w:rsidRDefault="00860BA1">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rsidR="00277DA1" w:rsidRDefault="00277DA1"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827" w:rsidRDefault="00CD6827" w:rsidP="00CE459D">
      <w:pPr>
        <w:spacing w:after="0"/>
      </w:pPr>
      <w:r>
        <w:separator/>
      </w:r>
    </w:p>
  </w:footnote>
  <w:footnote w:type="continuationSeparator" w:id="0">
    <w:p w:rsidR="00CD6827" w:rsidRDefault="00CD6827" w:rsidP="00CE4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684FCC" w:rsidP="00B321D1">
    <w:pPr>
      <w:pStyle w:val="Header"/>
      <w:jc w:val="right"/>
    </w:pPr>
    <w:r>
      <w:fldChar w:fldCharType="begin"/>
    </w:r>
    <w:r>
      <w:instrText xml:space="preserve"> PAGE   \* MERGEFORMAT </w:instrText>
    </w:r>
    <w:r>
      <w:fldChar w:fldCharType="separate"/>
    </w:r>
    <w:r w:rsidR="00125A0D">
      <w:rPr>
        <w:noProof/>
      </w:rPr>
      <w:t>2</w:t>
    </w:r>
    <w:r>
      <w:rPr>
        <w:noProof/>
      </w:rPr>
      <w:fldChar w:fldCharType="end"/>
    </w:r>
    <w:r w:rsidR="00246BF6">
      <w:softHyphen/>
    </w:r>
    <w:r w:rsidR="00246BF6">
      <w:softHyphen/>
    </w:r>
    <w:r w:rsidR="00246BF6">
      <w:softHyphen/>
    </w:r>
  </w:p>
  <w:p w:rsidR="00B321D1" w:rsidRDefault="005A4CC9" w:rsidP="005A4CC9">
    <w:pPr>
      <w:pStyle w:val="Header"/>
      <w:tabs>
        <w:tab w:val="left" w:pos="495"/>
        <w:tab w:val="left" w:pos="1980"/>
        <w:tab w:val="left" w:pos="2070"/>
      </w:tabs>
    </w:pPr>
    <w:r>
      <w:tab/>
    </w:r>
    <w:r>
      <w:tab/>
    </w:r>
    <w:r>
      <w:tab/>
    </w:r>
  </w:p>
  <w:p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05C" w:rsidRPr="0054305C" w:rsidRDefault="00860BA1"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808CB"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277DA1" w:rsidRPr="0054305C" w:rsidRDefault="00860BA1"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54305C" w:rsidRPr="001910E5" w:rsidRDefault="00495E65" w:rsidP="00394A58">
                          <w:pPr>
                            <w:spacing w:after="0"/>
                            <w:jc w:val="right"/>
                            <w:rPr>
                              <w:rFonts w:cs="Calibri"/>
                              <w:b/>
                              <w:sz w:val="22"/>
                              <w:szCs w:val="22"/>
                            </w:rPr>
                          </w:pPr>
                          <w:r>
                            <w:rPr>
                              <w:rFonts w:cs="Calibri"/>
                              <w:b/>
                              <w:sz w:val="22"/>
                              <w:szCs w:val="22"/>
                            </w:rPr>
                            <w:t>Colt Gill</w:t>
                          </w:r>
                        </w:p>
                        <w:p w:rsidR="0054305C" w:rsidRPr="001910E5" w:rsidRDefault="00E11CC0" w:rsidP="0054305C">
                          <w:pPr>
                            <w:pStyle w:val="HeaderName"/>
                            <w:spacing w:after="0"/>
                            <w:rPr>
                              <w:rFonts w:ascii="Calibri" w:hAnsi="Calibri" w:cs="Calibri"/>
                            </w:rPr>
                          </w:pPr>
                          <w:r>
                            <w:rPr>
                              <w:rFonts w:ascii="Calibri" w:hAnsi="Calibri" w:cs="Calibri"/>
                            </w:rPr>
                            <w:t>Director of the</w:t>
                          </w:r>
                          <w:r w:rsidR="00373981">
                            <w:rPr>
                              <w:rFonts w:ascii="Calibri" w:hAnsi="Calibri" w:cs="Calibri"/>
                            </w:rPr>
                            <w:t xml:space="preserve"> Oregon Department of Education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54305C" w:rsidRPr="001910E5" w:rsidRDefault="00495E65" w:rsidP="00394A58">
                    <w:pPr>
                      <w:spacing w:after="0"/>
                      <w:jc w:val="right"/>
                      <w:rPr>
                        <w:rFonts w:cs="Calibri"/>
                        <w:b/>
                        <w:sz w:val="22"/>
                        <w:szCs w:val="22"/>
                      </w:rPr>
                    </w:pPr>
                    <w:r>
                      <w:rPr>
                        <w:rFonts w:cs="Calibri"/>
                        <w:b/>
                        <w:sz w:val="22"/>
                        <w:szCs w:val="22"/>
                      </w:rPr>
                      <w:t>Colt Gill</w:t>
                    </w:r>
                  </w:p>
                  <w:p w:rsidR="0054305C" w:rsidRPr="001910E5" w:rsidRDefault="00E11CC0" w:rsidP="0054305C">
                    <w:pPr>
                      <w:pStyle w:val="HeaderName"/>
                      <w:spacing w:after="0"/>
                      <w:rPr>
                        <w:rFonts w:ascii="Calibri" w:hAnsi="Calibri" w:cs="Calibri"/>
                      </w:rPr>
                    </w:pPr>
                    <w:r>
                      <w:rPr>
                        <w:rFonts w:ascii="Calibri" w:hAnsi="Calibri" w:cs="Calibri"/>
                      </w:rPr>
                      <w:t>Director of the</w:t>
                    </w:r>
                    <w:r w:rsidR="00373981">
                      <w:rPr>
                        <w:rFonts w:ascii="Calibri" w:hAnsi="Calibri" w:cs="Calibri"/>
                      </w:rPr>
                      <w:t xml:space="preserve"> Oregon Department of Education </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6"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4819E7"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9631C8"/>
    <w:multiLevelType w:val="hybridMultilevel"/>
    <w:tmpl w:val="EEE2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AF0A39"/>
    <w:multiLevelType w:val="hybridMultilevel"/>
    <w:tmpl w:val="CCAA4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3B776D"/>
    <w:multiLevelType w:val="hybridMultilevel"/>
    <w:tmpl w:val="E7F6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E24C8"/>
    <w:multiLevelType w:val="hybridMultilevel"/>
    <w:tmpl w:val="A8067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5F650EF"/>
    <w:multiLevelType w:val="hybridMultilevel"/>
    <w:tmpl w:val="6672A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751556F"/>
    <w:multiLevelType w:val="hybridMultilevel"/>
    <w:tmpl w:val="1C184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04E0E"/>
    <w:multiLevelType w:val="hybridMultilevel"/>
    <w:tmpl w:val="2752E3CA"/>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3"/>
  </w:num>
  <w:num w:numId="14">
    <w:abstractNumId w:val="11"/>
  </w:num>
  <w:num w:numId="15">
    <w:abstractNumId w:val="12"/>
  </w:num>
  <w:num w:numId="16">
    <w:abstractNumId w:val="16"/>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32ECD"/>
    <w:rsid w:val="0007028A"/>
    <w:rsid w:val="00081E8D"/>
    <w:rsid w:val="000849EB"/>
    <w:rsid w:val="000C5F65"/>
    <w:rsid w:val="000D1A0A"/>
    <w:rsid w:val="000D3C77"/>
    <w:rsid w:val="000D4300"/>
    <w:rsid w:val="000E0B9B"/>
    <w:rsid w:val="000E1ACF"/>
    <w:rsid w:val="000F5433"/>
    <w:rsid w:val="00125A0D"/>
    <w:rsid w:val="00141E39"/>
    <w:rsid w:val="00156BA9"/>
    <w:rsid w:val="001910E5"/>
    <w:rsid w:val="0019407E"/>
    <w:rsid w:val="001A7726"/>
    <w:rsid w:val="001F649D"/>
    <w:rsid w:val="002204DF"/>
    <w:rsid w:val="00246BF6"/>
    <w:rsid w:val="00247AB6"/>
    <w:rsid w:val="00251876"/>
    <w:rsid w:val="00257F36"/>
    <w:rsid w:val="0026344F"/>
    <w:rsid w:val="00274379"/>
    <w:rsid w:val="00277DA1"/>
    <w:rsid w:val="00280989"/>
    <w:rsid w:val="002A6B7E"/>
    <w:rsid w:val="002B278C"/>
    <w:rsid w:val="002C5305"/>
    <w:rsid w:val="002D2A40"/>
    <w:rsid w:val="002E04D3"/>
    <w:rsid w:val="002E4AB9"/>
    <w:rsid w:val="003119A8"/>
    <w:rsid w:val="00347C68"/>
    <w:rsid w:val="00354E85"/>
    <w:rsid w:val="00373981"/>
    <w:rsid w:val="00394A58"/>
    <w:rsid w:val="003A4BF2"/>
    <w:rsid w:val="003A767B"/>
    <w:rsid w:val="003B1132"/>
    <w:rsid w:val="003E221E"/>
    <w:rsid w:val="00456699"/>
    <w:rsid w:val="004777E6"/>
    <w:rsid w:val="004946DD"/>
    <w:rsid w:val="00495E65"/>
    <w:rsid w:val="004C5658"/>
    <w:rsid w:val="004D79BF"/>
    <w:rsid w:val="004E1F19"/>
    <w:rsid w:val="004F2FD9"/>
    <w:rsid w:val="0053176C"/>
    <w:rsid w:val="00532EC4"/>
    <w:rsid w:val="0054305C"/>
    <w:rsid w:val="005845E5"/>
    <w:rsid w:val="005A27C7"/>
    <w:rsid w:val="005A4CC9"/>
    <w:rsid w:val="005B6F2B"/>
    <w:rsid w:val="005E6AAD"/>
    <w:rsid w:val="005F2534"/>
    <w:rsid w:val="006008DC"/>
    <w:rsid w:val="00605B79"/>
    <w:rsid w:val="0061690F"/>
    <w:rsid w:val="0063553C"/>
    <w:rsid w:val="00651E2C"/>
    <w:rsid w:val="00655A8A"/>
    <w:rsid w:val="00684FCC"/>
    <w:rsid w:val="006912EC"/>
    <w:rsid w:val="007059B7"/>
    <w:rsid w:val="00774C26"/>
    <w:rsid w:val="00822111"/>
    <w:rsid w:val="00860BA1"/>
    <w:rsid w:val="008A6892"/>
    <w:rsid w:val="008D5A2F"/>
    <w:rsid w:val="008D7961"/>
    <w:rsid w:val="00943448"/>
    <w:rsid w:val="009550F7"/>
    <w:rsid w:val="00965306"/>
    <w:rsid w:val="0096798E"/>
    <w:rsid w:val="009A01F2"/>
    <w:rsid w:val="009E072B"/>
    <w:rsid w:val="00A2364D"/>
    <w:rsid w:val="00A83AE2"/>
    <w:rsid w:val="00AA5014"/>
    <w:rsid w:val="00AB0805"/>
    <w:rsid w:val="00AC56DC"/>
    <w:rsid w:val="00AD39C6"/>
    <w:rsid w:val="00AD72BC"/>
    <w:rsid w:val="00AE1357"/>
    <w:rsid w:val="00AF70CA"/>
    <w:rsid w:val="00B00152"/>
    <w:rsid w:val="00B00C83"/>
    <w:rsid w:val="00B01468"/>
    <w:rsid w:val="00B1325A"/>
    <w:rsid w:val="00B25F74"/>
    <w:rsid w:val="00B276F1"/>
    <w:rsid w:val="00B321D1"/>
    <w:rsid w:val="00B34DEF"/>
    <w:rsid w:val="00B42AEB"/>
    <w:rsid w:val="00B45579"/>
    <w:rsid w:val="00B942EC"/>
    <w:rsid w:val="00C1032F"/>
    <w:rsid w:val="00C10DC9"/>
    <w:rsid w:val="00C200AD"/>
    <w:rsid w:val="00C4690C"/>
    <w:rsid w:val="00C56DC0"/>
    <w:rsid w:val="00C92005"/>
    <w:rsid w:val="00CA144F"/>
    <w:rsid w:val="00CA2B57"/>
    <w:rsid w:val="00CC294C"/>
    <w:rsid w:val="00CD6827"/>
    <w:rsid w:val="00CD732C"/>
    <w:rsid w:val="00CE459D"/>
    <w:rsid w:val="00CF0138"/>
    <w:rsid w:val="00D263C0"/>
    <w:rsid w:val="00D649AC"/>
    <w:rsid w:val="00D73933"/>
    <w:rsid w:val="00D76049"/>
    <w:rsid w:val="00D764CD"/>
    <w:rsid w:val="00DA057F"/>
    <w:rsid w:val="00DA3457"/>
    <w:rsid w:val="00DA52CE"/>
    <w:rsid w:val="00DC4022"/>
    <w:rsid w:val="00DC40FB"/>
    <w:rsid w:val="00DC7D58"/>
    <w:rsid w:val="00DD1181"/>
    <w:rsid w:val="00E03857"/>
    <w:rsid w:val="00E11CC0"/>
    <w:rsid w:val="00E16D03"/>
    <w:rsid w:val="00E31C43"/>
    <w:rsid w:val="00E33509"/>
    <w:rsid w:val="00E735F3"/>
    <w:rsid w:val="00EA1437"/>
    <w:rsid w:val="00EC4BF6"/>
    <w:rsid w:val="00EE76F1"/>
    <w:rsid w:val="00EF0287"/>
    <w:rsid w:val="00F00A00"/>
    <w:rsid w:val="00F01A54"/>
    <w:rsid w:val="00F4430B"/>
    <w:rsid w:val="00F645FE"/>
    <w:rsid w:val="00F705C7"/>
    <w:rsid w:val="00F864F4"/>
    <w:rsid w:val="00FA46F9"/>
    <w:rsid w:val="00FB198E"/>
    <w:rsid w:val="00FB4FC6"/>
    <w:rsid w:val="00FE51F1"/>
    <w:rsid w:val="00FF3F08"/>
    <w:rsid w:val="00FF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5:docId w15:val="{12EE524E-CE83-4948-A274-7A84F1F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3553C"/>
    <w:pPr>
      <w:spacing w:after="0"/>
      <w:contextualSpacing/>
    </w:pPr>
    <w:rPr>
      <w:rFonts w:asciiTheme="minorHAnsi" w:eastAsia="Times New Roman" w:hAnsiTheme="minorHAnsi" w:cstheme="minorHAnsi"/>
      <w:b/>
      <w:sz w:val="36"/>
      <w:szCs w:val="36"/>
    </w:rPr>
  </w:style>
  <w:style w:type="character" w:customStyle="1" w:styleId="TitleChar">
    <w:name w:val="Title Char"/>
    <w:link w:val="Title"/>
    <w:uiPriority w:val="10"/>
    <w:rsid w:val="0063553C"/>
    <w:rPr>
      <w:rFonts w:asciiTheme="minorHAnsi" w:eastAsia="Times New Roman" w:hAnsiTheme="minorHAnsi" w:cstheme="minorHAnsi"/>
      <w:b/>
      <w:sz w:val="36"/>
      <w:szCs w:val="3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NoSpacing">
    <w:name w:val="No Spacing"/>
    <w:uiPriority w:val="1"/>
    <w:qFormat/>
    <w:rsid w:val="00D649AC"/>
    <w:rPr>
      <w:sz w:val="21"/>
      <w:szCs w:val="21"/>
    </w:rPr>
  </w:style>
  <w:style w:type="character" w:styleId="FollowedHyperlink">
    <w:name w:val="FollowedHyperlink"/>
    <w:basedOn w:val="DefaultParagraphFont"/>
    <w:uiPriority w:val="99"/>
    <w:semiHidden/>
    <w:unhideWhenUsed/>
    <w:rsid w:val="004777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forms.gle/SJUAVhgtb5Qz2Asr6"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SJUAVhgtb5Qz2Asr6"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noelle.gorbett@ode.oregon.gov"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E426A0BE1DCD4282029129806F0353" ma:contentTypeVersion="8" ma:contentTypeDescription="Create a new document." ma:contentTypeScope="" ma:versionID="2fa6e710697f4022c0d5a648e4491bb5">
  <xsd:schema xmlns:xsd="http://www.w3.org/2001/XMLSchema" xmlns:xs="http://www.w3.org/2001/XMLSchema" xmlns:p="http://schemas.microsoft.com/office/2006/metadata/properties" xmlns:ns1="http://schemas.microsoft.com/sharepoint/v3" xmlns:ns2="826a7eb6-1fc1-4229-aedf-6a10bdcdc31e" xmlns:ns3="54031767-dd6d-417c-ab73-583408f47564" targetNamespace="http://schemas.microsoft.com/office/2006/metadata/properties" ma:root="true" ma:fieldsID="256e605d0e29d97c9081fe2632c68745" ns1:_="" ns2:_="" ns3:_="">
    <xsd:import namespace="http://schemas.microsoft.com/sharepoint/v3"/>
    <xsd:import namespace="826a7eb6-1fc1-4229-aedf-6a10bdcdc31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7eb6-1fc1-4229-aedf-6a10bdcdc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826a7eb6-1fc1-4229-aedf-6a10bdcdc31e" xsi:nil="true"/>
    <Remediation_x0020_Date xmlns="826a7eb6-1fc1-4229-aedf-6a10bdcdc31e">2022-04-04T19:28:37+00:00</Remediation_x0020_Date>
    <PublishingExpirationDate xmlns="http://schemas.microsoft.com/sharepoint/v3" xsi:nil="true"/>
    <PublishingStartDate xmlns="http://schemas.microsoft.com/sharepoint/v3" xsi:nil="true"/>
    <Priority xmlns="826a7eb6-1fc1-4229-aedf-6a10bdcdc31e">New</Priority>
  </documentManagement>
</p:properties>
</file>

<file path=customXml/itemProps1.xml><?xml version="1.0" encoding="utf-8"?>
<ds:datastoreItem xmlns:ds="http://schemas.openxmlformats.org/officeDocument/2006/customXml" ds:itemID="{CA2186B2-00C7-4AFD-B888-C1423CBA7880}">
  <ds:schemaRefs>
    <ds:schemaRef ds:uri="http://schemas.openxmlformats.org/officeDocument/2006/bibliography"/>
  </ds:schemaRefs>
</ds:datastoreItem>
</file>

<file path=customXml/itemProps2.xml><?xml version="1.0" encoding="utf-8"?>
<ds:datastoreItem xmlns:ds="http://schemas.openxmlformats.org/officeDocument/2006/customXml" ds:itemID="{3515D791-2015-433F-85CE-3CD0598EF65A}"/>
</file>

<file path=customXml/itemProps3.xml><?xml version="1.0" encoding="utf-8"?>
<ds:datastoreItem xmlns:ds="http://schemas.openxmlformats.org/officeDocument/2006/customXml" ds:itemID="{C5FB68A6-00D8-4C2B-B7E8-E5367814127B}"/>
</file>

<file path=customXml/itemProps4.xml><?xml version="1.0" encoding="utf-8"?>
<ds:datastoreItem xmlns:ds="http://schemas.openxmlformats.org/officeDocument/2006/customXml" ds:itemID="{16EB326C-6137-4B18-B140-F75DE69C3E09}"/>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Sheila Somerville</dc:creator>
  <cp:keywords>letterhead</cp:keywords>
  <cp:lastModifiedBy>MARTINEZ Carla * ODE</cp:lastModifiedBy>
  <cp:revision>2</cp:revision>
  <cp:lastPrinted>2020-06-19T17:18:00Z</cp:lastPrinted>
  <dcterms:created xsi:type="dcterms:W3CDTF">2022-04-04T19:18:00Z</dcterms:created>
  <dcterms:modified xsi:type="dcterms:W3CDTF">2022-04-04T19:18:00Z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0x010100ACE426A0BE1DCD4282029129806F0353</vt:lpwstr>
  </property>
</Properties>
</file>