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80172" w:rsidRDefault="006F39D9" w:rsidP="00180172">
      <w:pPr>
        <w:pStyle w:val="Heading1"/>
        <w:spacing w:line="240" w:lineRule="auto"/>
      </w:pPr>
      <w:bookmarkStart w:id="0" w:name="_lg5jcedpd77u" w:colFirst="0" w:colLast="0"/>
      <w:bookmarkEnd w:id="0"/>
      <w:r w:rsidRPr="00180172">
        <w:t>Independent Adoption Process</w:t>
      </w:r>
      <w:bookmarkStart w:id="1" w:name="_mkkjynmsueqq" w:colFirst="0" w:colLast="0"/>
      <w:bookmarkEnd w:id="1"/>
    </w:p>
    <w:p w:rsidR="00180172" w:rsidRDefault="00180172" w:rsidP="00180172">
      <w:pPr>
        <w:pStyle w:val="Heading2"/>
      </w:pPr>
      <w:r>
        <w:t>Oregon Department of Education</w:t>
      </w:r>
    </w:p>
    <w:p w:rsidR="00180172" w:rsidRDefault="00180172" w:rsidP="00180172">
      <w:pPr>
        <w:spacing w:after="240" w:line="240" w:lineRule="auto"/>
        <w:rPr>
          <w:color w:val="333333"/>
          <w:sz w:val="20"/>
          <w:szCs w:val="20"/>
        </w:rPr>
      </w:pPr>
      <w:r w:rsidRPr="00180172">
        <w:rPr>
          <w:color w:val="333333"/>
          <w:sz w:val="20"/>
          <w:szCs w:val="20"/>
        </w:rPr>
        <w:t xml:space="preserve">Oregon Administrative Rules </w:t>
      </w:r>
      <w:r w:rsidR="0030109C">
        <w:rPr>
          <w:color w:val="333333"/>
          <w:sz w:val="20"/>
          <w:szCs w:val="20"/>
        </w:rPr>
        <w:t xml:space="preserve">pertaining to education are </w:t>
      </w:r>
      <w:r w:rsidRPr="00180172">
        <w:rPr>
          <w:color w:val="333333"/>
          <w:sz w:val="20"/>
          <w:szCs w:val="20"/>
        </w:rPr>
        <w:t xml:space="preserve">on the Oregon Secretary of State website under </w:t>
      </w:r>
      <w:hyperlink r:id="rId4" w:history="1">
        <w:r w:rsidRPr="00180172">
          <w:rPr>
            <w:rStyle w:val="Hyperlink"/>
            <w:sz w:val="20"/>
            <w:szCs w:val="20"/>
          </w:rPr>
          <w:t>Chapter 581</w:t>
        </w:r>
      </w:hyperlink>
      <w:r>
        <w:rPr>
          <w:color w:val="333333"/>
          <w:sz w:val="20"/>
          <w:szCs w:val="20"/>
        </w:rPr>
        <w:t>.</w:t>
      </w:r>
    </w:p>
    <w:p w:rsidR="00180172" w:rsidRDefault="0030109C" w:rsidP="00180172">
      <w:pPr>
        <w:spacing w:after="240" w:line="240" w:lineRule="auto"/>
        <w:rPr>
          <w:color w:val="333333"/>
          <w:sz w:val="20"/>
          <w:szCs w:val="20"/>
        </w:rPr>
      </w:pPr>
      <w:hyperlink r:id="rId5" w:history="1">
        <w:r w:rsidR="00180172" w:rsidRPr="00180172">
          <w:rPr>
            <w:rStyle w:val="Hyperlink"/>
            <w:sz w:val="20"/>
            <w:szCs w:val="20"/>
          </w:rPr>
          <w:t>Divisio</w:t>
        </w:r>
        <w:r w:rsidR="00180172" w:rsidRPr="00180172">
          <w:rPr>
            <w:rStyle w:val="Hyperlink"/>
            <w:sz w:val="20"/>
            <w:szCs w:val="20"/>
          </w:rPr>
          <w:t>n</w:t>
        </w:r>
        <w:r w:rsidR="00180172" w:rsidRPr="00180172">
          <w:rPr>
            <w:rStyle w:val="Hyperlink"/>
            <w:sz w:val="20"/>
            <w:szCs w:val="20"/>
          </w:rPr>
          <w:t xml:space="preserve"> 22</w:t>
        </w:r>
      </w:hyperlink>
      <w:r w:rsidR="00180172">
        <w:rPr>
          <w:color w:val="333333"/>
          <w:sz w:val="20"/>
          <w:szCs w:val="20"/>
        </w:rPr>
        <w:t xml:space="preserve"> Standards for Public Elementary</w:t>
      </w:r>
      <w:r>
        <w:rPr>
          <w:color w:val="333333"/>
          <w:sz w:val="20"/>
          <w:szCs w:val="20"/>
        </w:rPr>
        <w:t xml:space="preserve"> and Secondary Schools are</w:t>
      </w:r>
      <w:r w:rsidR="00180172">
        <w:rPr>
          <w:color w:val="333333"/>
          <w:sz w:val="20"/>
          <w:szCs w:val="20"/>
        </w:rPr>
        <w:t xml:space="preserve"> on this page. </w:t>
      </w:r>
    </w:p>
    <w:p w:rsidR="004C52A3" w:rsidRPr="00180172" w:rsidRDefault="00180172" w:rsidP="00180172">
      <w:pPr>
        <w:spacing w:after="240" w:line="240" w:lineRule="auto"/>
        <w:rPr>
          <w:color w:val="333333"/>
          <w:sz w:val="20"/>
          <w:szCs w:val="20"/>
        </w:rPr>
      </w:pPr>
      <w:r>
        <w:rPr>
          <w:color w:val="333333"/>
          <w:sz w:val="20"/>
          <w:szCs w:val="20"/>
        </w:rPr>
        <w:t xml:space="preserve">Text pertaining to Independent Adoptions of Instructional Material are contained in </w:t>
      </w:r>
      <w:r w:rsidR="006F39D9" w:rsidRPr="00180172">
        <w:rPr>
          <w:color w:val="333333"/>
          <w:sz w:val="20"/>
          <w:szCs w:val="20"/>
        </w:rPr>
        <w:t>581-022-2350</w:t>
      </w:r>
      <w:r w:rsidRPr="00180172">
        <w:rPr>
          <w:color w:val="333333"/>
          <w:sz w:val="20"/>
          <w:szCs w:val="20"/>
        </w:rPr>
        <w:t>, text as follows</w:t>
      </w:r>
    </w:p>
    <w:p w:rsidR="004C52A3" w:rsidRPr="00180172" w:rsidRDefault="006F39D9" w:rsidP="00196015">
      <w:pPr>
        <w:rPr>
          <w:color w:val="333333"/>
          <w:sz w:val="20"/>
          <w:szCs w:val="20"/>
        </w:rPr>
      </w:pPr>
      <w:r w:rsidRPr="00180172">
        <w:rPr>
          <w:color w:val="333333"/>
          <w:sz w:val="20"/>
          <w:szCs w:val="20"/>
        </w:rPr>
        <w:t>Independent Adoptions of Instructional Materials</w:t>
      </w:r>
    </w:p>
    <w:p w:rsidR="004C52A3" w:rsidRPr="00196015" w:rsidRDefault="006F39D9" w:rsidP="00196015">
      <w:pPr>
        <w:rPr>
          <w:color w:val="333333"/>
          <w:sz w:val="20"/>
          <w:szCs w:val="20"/>
        </w:rPr>
      </w:pPr>
      <w:r w:rsidRPr="00196015">
        <w:rPr>
          <w:color w:val="333333"/>
          <w:sz w:val="20"/>
          <w:szCs w:val="20"/>
        </w:rPr>
        <w:t xml:space="preserve">Without prior notice to the State Board of Education, the district school board of any school district, with the assistance of teachers and administrators of the district, may adopt independently instructional materials for use in place of or in addition to those adopted by the Board, provided they meet the guidelines and criteria established by the Board. The district school board shall involve parents and citizens in the process. Such district adoptions </w:t>
      </w:r>
      <w:proofErr w:type="gramStart"/>
      <w:r w:rsidRPr="00196015">
        <w:rPr>
          <w:color w:val="333333"/>
          <w:sz w:val="20"/>
          <w:szCs w:val="20"/>
        </w:rPr>
        <w:t>shall be known</w:t>
      </w:r>
      <w:proofErr w:type="gramEnd"/>
      <w:r w:rsidRPr="00196015">
        <w:rPr>
          <w:color w:val="333333"/>
          <w:sz w:val="20"/>
          <w:szCs w:val="20"/>
        </w:rPr>
        <w:t xml:space="preserve"> as independent adoptions. In order to give proper notification that an independent adoption </w:t>
      </w:r>
      <w:proofErr w:type="gramStart"/>
      <w:r w:rsidRPr="00196015">
        <w:rPr>
          <w:color w:val="333333"/>
          <w:sz w:val="20"/>
          <w:szCs w:val="20"/>
        </w:rPr>
        <w:t>is being made</w:t>
      </w:r>
      <w:proofErr w:type="gramEnd"/>
      <w:r w:rsidRPr="00196015">
        <w:rPr>
          <w:color w:val="333333"/>
          <w:sz w:val="20"/>
          <w:szCs w:val="20"/>
        </w:rPr>
        <w:t>, the administrative head of the district must provide the district school board, prior to placing the instructional materials into use in the local schools, the following information:</w:t>
      </w:r>
    </w:p>
    <w:p w:rsidR="004C52A3" w:rsidRPr="00196015" w:rsidRDefault="006F39D9" w:rsidP="00196015">
      <w:pPr>
        <w:rPr>
          <w:color w:val="333333"/>
          <w:sz w:val="20"/>
          <w:szCs w:val="20"/>
        </w:rPr>
      </w:pPr>
      <w:r w:rsidRPr="00196015">
        <w:rPr>
          <w:color w:val="333333"/>
          <w:sz w:val="20"/>
          <w:szCs w:val="20"/>
        </w:rPr>
        <w:t xml:space="preserve">(1) The subject, category, and grade level(s) in which the instructional materials </w:t>
      </w:r>
      <w:proofErr w:type="gramStart"/>
      <w:r w:rsidRPr="00196015">
        <w:rPr>
          <w:color w:val="333333"/>
          <w:sz w:val="20"/>
          <w:szCs w:val="20"/>
        </w:rPr>
        <w:t>will be used</w:t>
      </w:r>
      <w:proofErr w:type="gramEnd"/>
      <w:r w:rsidRPr="00196015">
        <w:rPr>
          <w:color w:val="333333"/>
          <w:sz w:val="20"/>
          <w:szCs w:val="20"/>
        </w:rPr>
        <w:t>;</w:t>
      </w:r>
    </w:p>
    <w:p w:rsidR="004C52A3" w:rsidRPr="00196015" w:rsidRDefault="006F39D9" w:rsidP="00196015">
      <w:pPr>
        <w:rPr>
          <w:color w:val="333333"/>
          <w:sz w:val="20"/>
          <w:szCs w:val="20"/>
        </w:rPr>
      </w:pPr>
      <w:r w:rsidRPr="00196015">
        <w:rPr>
          <w:color w:val="333333"/>
          <w:sz w:val="20"/>
          <w:szCs w:val="20"/>
        </w:rPr>
        <w:t>(2) The title of the instructional materials;</w:t>
      </w:r>
    </w:p>
    <w:p w:rsidR="004C52A3" w:rsidRPr="00196015" w:rsidRDefault="006F39D9" w:rsidP="00196015">
      <w:pPr>
        <w:rPr>
          <w:color w:val="333333"/>
          <w:sz w:val="20"/>
          <w:szCs w:val="20"/>
        </w:rPr>
      </w:pPr>
      <w:r w:rsidRPr="00196015">
        <w:rPr>
          <w:color w:val="333333"/>
          <w:sz w:val="20"/>
          <w:szCs w:val="20"/>
        </w:rPr>
        <w:t>(3) The publisher of the instructional materials;</w:t>
      </w:r>
    </w:p>
    <w:p w:rsidR="004C52A3" w:rsidRPr="00196015" w:rsidRDefault="006F39D9" w:rsidP="00196015">
      <w:pPr>
        <w:rPr>
          <w:color w:val="333333"/>
          <w:sz w:val="20"/>
          <w:szCs w:val="20"/>
        </w:rPr>
      </w:pPr>
      <w:r w:rsidRPr="00196015">
        <w:rPr>
          <w:color w:val="333333"/>
          <w:sz w:val="20"/>
          <w:szCs w:val="20"/>
        </w:rPr>
        <w:t>(4) The copyright date of the instructional materials;</w:t>
      </w:r>
    </w:p>
    <w:p w:rsidR="004C52A3" w:rsidRPr="00196015" w:rsidRDefault="006F39D9" w:rsidP="00196015">
      <w:pPr>
        <w:rPr>
          <w:color w:val="333333"/>
          <w:sz w:val="20"/>
          <w:szCs w:val="20"/>
        </w:rPr>
      </w:pPr>
      <w:r w:rsidRPr="00196015">
        <w:rPr>
          <w:color w:val="333333"/>
          <w:sz w:val="20"/>
          <w:szCs w:val="20"/>
        </w:rPr>
        <w:t>(5) The date on which the district intends to install the instructional materials for use in the school system; and</w:t>
      </w:r>
    </w:p>
    <w:p w:rsidR="004C52A3" w:rsidRPr="00196015" w:rsidRDefault="006F39D9" w:rsidP="00196015">
      <w:pPr>
        <w:rPr>
          <w:color w:val="333333"/>
          <w:sz w:val="20"/>
          <w:szCs w:val="20"/>
        </w:rPr>
      </w:pPr>
      <w:r w:rsidRPr="00196015">
        <w:rPr>
          <w:color w:val="333333"/>
          <w:sz w:val="20"/>
          <w:szCs w:val="20"/>
        </w:rPr>
        <w:t>(6) A statement that a completed criteria checklist showing the degree to which the instructional materials meet the criteria established by the State Board of Education is on file in the district office. (Criteria checklists for the specific subject/category are available from the Department of Education.)</w:t>
      </w:r>
    </w:p>
    <w:p w:rsidR="004C52A3" w:rsidRPr="00196015" w:rsidRDefault="006F39D9" w:rsidP="00196015">
      <w:pPr>
        <w:rPr>
          <w:color w:val="333333"/>
          <w:sz w:val="20"/>
          <w:szCs w:val="20"/>
        </w:rPr>
      </w:pPr>
      <w:r w:rsidRPr="00196015">
        <w:rPr>
          <w:color w:val="333333"/>
          <w:sz w:val="20"/>
          <w:szCs w:val="20"/>
        </w:rPr>
        <w:t>(7) A statement of assurance that the independently adopted instructional materials will comply with the most current National Instructional Materials Accessibility Standard (NIMAS) specifications regarding accessible instructional materials.</w:t>
      </w:r>
    </w:p>
    <w:p w:rsidR="004C52A3" w:rsidRPr="00196015" w:rsidRDefault="006F39D9" w:rsidP="00196015">
      <w:pPr>
        <w:rPr>
          <w:color w:val="333333"/>
          <w:sz w:val="20"/>
          <w:szCs w:val="20"/>
        </w:rPr>
      </w:pPr>
      <w:r w:rsidRPr="00196015">
        <w:rPr>
          <w:b/>
          <w:color w:val="333333"/>
          <w:sz w:val="20"/>
          <w:szCs w:val="20"/>
        </w:rPr>
        <w:t>Statutory/Other Authority:</w:t>
      </w:r>
      <w:r w:rsidRPr="00196015">
        <w:rPr>
          <w:color w:val="333333"/>
          <w:sz w:val="20"/>
          <w:szCs w:val="20"/>
        </w:rPr>
        <w:t xml:space="preserve"> ORS 337.050(2) &amp; 337.141</w:t>
      </w:r>
    </w:p>
    <w:p w:rsidR="004C52A3" w:rsidRPr="00196015" w:rsidRDefault="006F39D9" w:rsidP="00196015">
      <w:pPr>
        <w:rPr>
          <w:color w:val="333333"/>
          <w:sz w:val="20"/>
          <w:szCs w:val="20"/>
        </w:rPr>
      </w:pPr>
      <w:r w:rsidRPr="00196015">
        <w:rPr>
          <w:b/>
          <w:color w:val="333333"/>
          <w:sz w:val="20"/>
          <w:szCs w:val="20"/>
        </w:rPr>
        <w:t>Statutes/Other Implemented:</w:t>
      </w:r>
      <w:r w:rsidRPr="00196015">
        <w:rPr>
          <w:color w:val="333333"/>
          <w:sz w:val="20"/>
          <w:szCs w:val="20"/>
        </w:rPr>
        <w:t xml:space="preserve"> ORS 337.120 &amp; 337.141</w:t>
      </w:r>
    </w:p>
    <w:bookmarkStart w:id="2" w:name="_8ruuqplzgo61" w:colFirst="0" w:colLast="0"/>
    <w:bookmarkEnd w:id="2"/>
    <w:p w:rsidR="001D6304" w:rsidRDefault="001D6304" w:rsidP="001D6304">
      <w:pPr>
        <w:pStyle w:val="Heading2"/>
        <w:spacing w:after="0" w:line="240" w:lineRule="auto"/>
      </w:pPr>
      <w:r>
        <w:fldChar w:fldCharType="begin"/>
      </w:r>
      <w:r>
        <w:instrText xml:space="preserve"> HYPERLINK "https://www.oregon.gov/ode/pages/default.aspx" </w:instrText>
      </w:r>
      <w:r>
        <w:fldChar w:fldCharType="separate"/>
      </w:r>
      <w:r w:rsidRPr="00FC31C5">
        <w:rPr>
          <w:rStyle w:val="Hyperlink"/>
          <w:sz w:val="36"/>
          <w:szCs w:val="36"/>
        </w:rPr>
        <w:t>ODE W</w:t>
      </w:r>
      <w:bookmarkStart w:id="3" w:name="_GoBack"/>
      <w:bookmarkEnd w:id="3"/>
      <w:r w:rsidRPr="00FC31C5">
        <w:rPr>
          <w:rStyle w:val="Hyperlink"/>
          <w:sz w:val="36"/>
          <w:szCs w:val="36"/>
        </w:rPr>
        <w:t>e</w:t>
      </w:r>
      <w:r w:rsidRPr="00FC31C5">
        <w:rPr>
          <w:rStyle w:val="Hyperlink"/>
          <w:sz w:val="36"/>
          <w:szCs w:val="36"/>
        </w:rPr>
        <w:t>bsite Home Page</w:t>
      </w:r>
      <w:r>
        <w:fldChar w:fldCharType="end"/>
      </w:r>
    </w:p>
    <w:p w:rsidR="001D6304" w:rsidRPr="001D6304" w:rsidRDefault="001D6304" w:rsidP="001D6304">
      <w:pPr>
        <w:spacing w:after="240"/>
      </w:pPr>
      <w:r>
        <w:t xml:space="preserve">This page groups pages by audience and topics. </w:t>
      </w:r>
    </w:p>
    <w:p w:rsidR="001D6304" w:rsidRDefault="001D6304" w:rsidP="001D6304">
      <w:pPr>
        <w:pStyle w:val="Heading2"/>
        <w:spacing w:before="0" w:after="0" w:line="240" w:lineRule="auto"/>
      </w:pPr>
      <w:hyperlink r:id="rId6" w:history="1">
        <w:r>
          <w:rPr>
            <w:rStyle w:val="Hyperlink"/>
          </w:rPr>
          <w:t>Adoption Criteria</w:t>
        </w:r>
      </w:hyperlink>
    </w:p>
    <w:p w:rsidR="0079328C" w:rsidRPr="001D6304" w:rsidRDefault="001D6304" w:rsidP="001D6304">
      <w:pPr>
        <w:spacing w:after="240" w:line="240" w:lineRule="auto"/>
      </w:pPr>
      <w:r>
        <w:t>This page has information on Social Sciences Instructional Materials Adoption Criteria</w:t>
      </w:r>
    </w:p>
    <w:p w:rsidR="0079328C" w:rsidRDefault="0079328C" w:rsidP="0079328C">
      <w:r>
        <w:br w:type="page"/>
      </w:r>
    </w:p>
    <w:p w:rsidR="0079328C" w:rsidRDefault="0079328C" w:rsidP="00196015">
      <w:pPr>
        <w:rPr>
          <w:b/>
          <w:i/>
          <w:u w:val="single"/>
        </w:rPr>
      </w:pPr>
      <w:r>
        <w:rPr>
          <w:noProof/>
          <w:lang w:val="en-US"/>
        </w:rPr>
        <w:lastRenderedPageBreak/>
        <w:drawing>
          <wp:inline distT="0" distB="0" distL="0" distR="0" wp14:anchorId="52A82875" wp14:editId="1824E314">
            <wp:extent cx="1480782" cy="736137"/>
            <wp:effectExtent l="0" t="0" r="5715" b="6985"/>
            <wp:docPr id="2" name="Picture 2" descr="ODE Logo"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side.ode.state.or.us/images/icons/banners-logos/ode/1170823_ode_hlogo-tag_2016-final-cmyk.jp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481274" cy="736382"/>
                    </a:xfrm>
                    <a:prstGeom prst="rect">
                      <a:avLst/>
                    </a:prstGeom>
                    <a:noFill/>
                    <a:ln>
                      <a:noFill/>
                    </a:ln>
                  </pic:spPr>
                </pic:pic>
              </a:graphicData>
            </a:graphic>
          </wp:inline>
        </w:drawing>
      </w:r>
    </w:p>
    <w:p w:rsidR="004C52A3" w:rsidRPr="0079328C" w:rsidRDefault="006F39D9" w:rsidP="0079328C">
      <w:pPr>
        <w:spacing w:after="240"/>
        <w:rPr>
          <w:sz w:val="18"/>
          <w:szCs w:val="18"/>
        </w:rPr>
      </w:pPr>
      <w:r w:rsidRPr="00196015">
        <w:rPr>
          <w:b/>
          <w:i/>
          <w:u w:val="single"/>
        </w:rPr>
        <w:t>LEGAL REQUIREMENTS SECTION</w:t>
      </w:r>
      <w:r w:rsidRPr="00196015">
        <w:rPr>
          <w:b/>
        </w:rPr>
        <w:t xml:space="preserve"> -</w:t>
      </w:r>
      <w:r w:rsidRPr="00196015">
        <w:rPr>
          <w:b/>
          <w:sz w:val="18"/>
          <w:szCs w:val="18"/>
        </w:rPr>
        <w:t xml:space="preserve"> </w:t>
      </w:r>
      <w:r w:rsidRPr="00196015">
        <w:rPr>
          <w:sz w:val="18"/>
          <w:szCs w:val="18"/>
        </w:rPr>
        <w:t>Evaluation and Adoption of Instructional Materials in Social Sciences</w:t>
      </w:r>
      <w:r w:rsidRPr="00196015">
        <w:rPr>
          <w:b/>
          <w:sz w:val="18"/>
          <w:szCs w:val="18"/>
        </w:rPr>
        <w:t xml:space="preserve"> </w:t>
      </w:r>
      <w:r w:rsidRPr="00196015">
        <w:rPr>
          <w:sz w:val="18"/>
          <w:szCs w:val="18"/>
        </w:rPr>
        <w:t>Category 1, 2, 3, 4, 5, &amp; 6: Grades K-5, 6-8 and 9-12 (Civics &amp; Government; Economics &amp; Financial Literacy; Geography; History)</w:t>
      </w:r>
    </w:p>
    <w:p w:rsidR="004C52A3" w:rsidRPr="00196015" w:rsidRDefault="0079328C" w:rsidP="00196015">
      <w:pPr>
        <w:rPr>
          <w:b/>
        </w:rPr>
      </w:pPr>
      <w:r>
        <w:rPr>
          <w:b/>
        </w:rPr>
        <w:t>A.</w:t>
      </w:r>
      <w:r w:rsidR="006F39D9" w:rsidRPr="00196015">
        <w:rPr>
          <w:b/>
        </w:rPr>
        <w:tab/>
        <w:t>BASAL INSTRUCTIONAL MATERIALS CRITERIA</w:t>
      </w:r>
    </w:p>
    <w:p w:rsidR="004C52A3" w:rsidRPr="00196015" w:rsidRDefault="006F39D9" w:rsidP="00196015">
      <w:pPr>
        <w:ind w:firstLine="720"/>
        <w:rPr>
          <w:sz w:val="20"/>
          <w:szCs w:val="20"/>
        </w:rPr>
      </w:pPr>
      <w:r w:rsidRPr="00196015">
        <w:rPr>
          <w:sz w:val="20"/>
          <w:szCs w:val="20"/>
        </w:rPr>
        <w:t>The submitted materials must make up an organized system of instruction that align</w:t>
      </w:r>
    </w:p>
    <w:p w:rsidR="0079328C" w:rsidRDefault="006F39D9" w:rsidP="0079328C">
      <w:pPr>
        <w:ind w:firstLine="720"/>
        <w:rPr>
          <w:sz w:val="20"/>
          <w:szCs w:val="20"/>
        </w:rPr>
      </w:pPr>
      <w:proofErr w:type="gramStart"/>
      <w:r w:rsidRPr="00196015">
        <w:rPr>
          <w:sz w:val="20"/>
          <w:szCs w:val="20"/>
        </w:rPr>
        <w:t>with</w:t>
      </w:r>
      <w:proofErr w:type="gramEnd"/>
      <w:r w:rsidRPr="00196015">
        <w:rPr>
          <w:sz w:val="20"/>
          <w:szCs w:val="20"/>
        </w:rPr>
        <w:t xml:space="preserve"> adopted state standards.</w:t>
      </w:r>
    </w:p>
    <w:p w:rsidR="004C52A3" w:rsidRPr="0079328C" w:rsidRDefault="006F39D9" w:rsidP="0079328C">
      <w:pPr>
        <w:ind w:firstLine="720"/>
        <w:rPr>
          <w:sz w:val="20"/>
          <w:szCs w:val="20"/>
        </w:rPr>
      </w:pPr>
      <w:r w:rsidRPr="00196015">
        <w:rPr>
          <w:b/>
        </w:rPr>
        <w:t>Does the program meet the above requirements for basal instructional materials?</w:t>
      </w:r>
    </w:p>
    <w:p w:rsidR="004C52A3" w:rsidRPr="0079328C" w:rsidRDefault="0079328C" w:rsidP="0079328C">
      <w:pPr>
        <w:spacing w:after="240"/>
        <w:ind w:left="1440"/>
        <w:rPr>
          <w:b/>
        </w:rPr>
      </w:pPr>
      <w:r>
        <w:rPr>
          <w:b/>
        </w:rPr>
        <w:t>______Yes</w:t>
      </w:r>
      <w:r>
        <w:rPr>
          <w:b/>
        </w:rPr>
        <w:tab/>
      </w:r>
      <w:r>
        <w:rPr>
          <w:b/>
        </w:rPr>
        <w:tab/>
      </w:r>
      <w:r w:rsidR="006F39D9" w:rsidRPr="00196015">
        <w:rPr>
          <w:b/>
        </w:rPr>
        <w:t>______No</w:t>
      </w:r>
    </w:p>
    <w:p w:rsidR="004C52A3" w:rsidRPr="00196015" w:rsidRDefault="0079328C" w:rsidP="00196015">
      <w:pPr>
        <w:rPr>
          <w:b/>
        </w:rPr>
      </w:pPr>
      <w:r>
        <w:rPr>
          <w:b/>
        </w:rPr>
        <w:t>B.</w:t>
      </w:r>
      <w:r w:rsidR="006F39D9" w:rsidRPr="00196015">
        <w:rPr>
          <w:b/>
        </w:rPr>
        <w:tab/>
        <w:t>EQUITY CRITERIA</w:t>
      </w:r>
    </w:p>
    <w:p w:rsidR="004C52A3" w:rsidRPr="00196015" w:rsidRDefault="006F39D9" w:rsidP="00196015">
      <w:pPr>
        <w:ind w:left="720"/>
        <w:rPr>
          <w:sz w:val="24"/>
          <w:szCs w:val="24"/>
        </w:rPr>
      </w:pPr>
      <w:r w:rsidRPr="00196015">
        <w:rPr>
          <w:sz w:val="20"/>
          <w:szCs w:val="20"/>
        </w:rPr>
        <w:t>Submitted materials must provide models, selections, activities and opportunities for</w:t>
      </w:r>
      <w:r w:rsidR="0079328C">
        <w:rPr>
          <w:sz w:val="20"/>
          <w:szCs w:val="20"/>
        </w:rPr>
        <w:t xml:space="preserve"> </w:t>
      </w:r>
      <w:proofErr w:type="gramStart"/>
      <w:r w:rsidR="0079328C">
        <w:rPr>
          <w:sz w:val="20"/>
          <w:szCs w:val="20"/>
        </w:rPr>
        <w:t xml:space="preserve">responses </w:t>
      </w:r>
      <w:r w:rsidRPr="00196015">
        <w:rPr>
          <w:sz w:val="20"/>
          <w:szCs w:val="20"/>
        </w:rPr>
        <w:t>which</w:t>
      </w:r>
      <w:proofErr w:type="gramEnd"/>
      <w:r w:rsidRPr="00196015">
        <w:rPr>
          <w:sz w:val="20"/>
          <w:szCs w:val="20"/>
        </w:rPr>
        <w:t xml:space="preserve"> promote respect for all people described in ORS 659.850, OAR 581-021-0045 and support program compliance standards described in OAR 581-021-0046</w:t>
      </w:r>
      <w:r w:rsidRPr="00196015">
        <w:rPr>
          <w:sz w:val="24"/>
          <w:szCs w:val="24"/>
        </w:rPr>
        <w:t>.</w:t>
      </w:r>
    </w:p>
    <w:p w:rsidR="004C52A3" w:rsidRPr="00196015" w:rsidRDefault="006F39D9" w:rsidP="00196015">
      <w:pPr>
        <w:ind w:firstLine="720"/>
        <w:rPr>
          <w:b/>
        </w:rPr>
      </w:pPr>
      <w:r w:rsidRPr="00196015">
        <w:rPr>
          <w:b/>
        </w:rPr>
        <w:t>Does the program meet the ab</w:t>
      </w:r>
      <w:r w:rsidR="0079328C">
        <w:rPr>
          <w:b/>
        </w:rPr>
        <w:t>ove requirements for equity?</w:t>
      </w:r>
    </w:p>
    <w:p w:rsidR="004C52A3" w:rsidRPr="0079328C" w:rsidRDefault="006F39D9" w:rsidP="0079328C">
      <w:pPr>
        <w:spacing w:after="240"/>
        <w:ind w:left="1440"/>
        <w:rPr>
          <w:b/>
        </w:rPr>
      </w:pPr>
      <w:r w:rsidRPr="00196015">
        <w:rPr>
          <w:b/>
        </w:rPr>
        <w:t>______Yes</w:t>
      </w:r>
      <w:r w:rsidR="0079328C">
        <w:rPr>
          <w:b/>
        </w:rPr>
        <w:tab/>
      </w:r>
      <w:r w:rsidR="0079328C">
        <w:rPr>
          <w:b/>
        </w:rPr>
        <w:tab/>
      </w:r>
      <w:r w:rsidRPr="00196015">
        <w:rPr>
          <w:b/>
        </w:rPr>
        <w:t>______No</w:t>
      </w:r>
    </w:p>
    <w:p w:rsidR="004C52A3" w:rsidRPr="00196015" w:rsidRDefault="0079328C" w:rsidP="00196015">
      <w:pPr>
        <w:rPr>
          <w:b/>
        </w:rPr>
      </w:pPr>
      <w:r>
        <w:rPr>
          <w:b/>
        </w:rPr>
        <w:t>C.</w:t>
      </w:r>
      <w:r w:rsidR="006F39D9" w:rsidRPr="00196015">
        <w:rPr>
          <w:b/>
        </w:rPr>
        <w:tab/>
        <w:t>National Instructional Materials Accessibility Standard (NIMAS)</w:t>
      </w:r>
    </w:p>
    <w:p w:rsidR="004C52A3" w:rsidRPr="00196015" w:rsidRDefault="006F39D9" w:rsidP="0079328C">
      <w:pPr>
        <w:ind w:left="720"/>
        <w:rPr>
          <w:sz w:val="20"/>
          <w:szCs w:val="20"/>
        </w:rPr>
      </w:pPr>
      <w:r w:rsidRPr="00196015">
        <w:rPr>
          <w:sz w:val="20"/>
          <w:szCs w:val="20"/>
        </w:rPr>
        <w:t>Submitted materials must include assurance from the publishers agreeing to comply</w:t>
      </w:r>
    </w:p>
    <w:p w:rsidR="004C52A3" w:rsidRPr="00196015" w:rsidRDefault="006F39D9" w:rsidP="0079328C">
      <w:pPr>
        <w:ind w:left="720"/>
        <w:rPr>
          <w:sz w:val="24"/>
          <w:szCs w:val="24"/>
        </w:rPr>
      </w:pPr>
      <w:proofErr w:type="gramStart"/>
      <w:r w:rsidRPr="00196015">
        <w:rPr>
          <w:sz w:val="20"/>
          <w:szCs w:val="20"/>
        </w:rPr>
        <w:t>with</w:t>
      </w:r>
      <w:proofErr w:type="gramEnd"/>
      <w:r w:rsidRPr="00196015">
        <w:rPr>
          <w:sz w:val="20"/>
          <w:szCs w:val="20"/>
        </w:rPr>
        <w:t xml:space="preserve"> the most current NIMAS specifications regarding accessible instructional materials</w:t>
      </w:r>
      <w:r w:rsidRPr="00196015">
        <w:rPr>
          <w:sz w:val="24"/>
          <w:szCs w:val="24"/>
        </w:rPr>
        <w:t>.</w:t>
      </w:r>
    </w:p>
    <w:p w:rsidR="004C52A3" w:rsidRPr="00196015" w:rsidRDefault="006F39D9" w:rsidP="0079328C">
      <w:pPr>
        <w:ind w:left="720"/>
        <w:rPr>
          <w:b/>
        </w:rPr>
      </w:pPr>
      <w:r w:rsidRPr="00196015">
        <w:rPr>
          <w:b/>
        </w:rPr>
        <w:t>Does the program meet the above requirements for NIMAS?</w:t>
      </w:r>
    </w:p>
    <w:p w:rsidR="004C52A3" w:rsidRPr="00196015" w:rsidRDefault="006F39D9" w:rsidP="0079328C">
      <w:pPr>
        <w:spacing w:after="240"/>
        <w:ind w:left="1620"/>
        <w:rPr>
          <w:b/>
        </w:rPr>
      </w:pPr>
      <w:r w:rsidRPr="00196015">
        <w:rPr>
          <w:b/>
        </w:rPr>
        <w:t>______Yes</w:t>
      </w:r>
      <w:r w:rsidR="0079328C">
        <w:rPr>
          <w:b/>
        </w:rPr>
        <w:tab/>
      </w:r>
      <w:r w:rsidRPr="00196015">
        <w:rPr>
          <w:b/>
        </w:rPr>
        <w:tab/>
        <w:t>______No</w:t>
      </w:r>
    </w:p>
    <w:p w:rsidR="004C52A3" w:rsidRPr="00196015" w:rsidRDefault="006F39D9" w:rsidP="00196015">
      <w:pPr>
        <w:rPr>
          <w:b/>
        </w:rPr>
      </w:pPr>
      <w:r w:rsidRPr="00196015">
        <w:rPr>
          <w:b/>
        </w:rPr>
        <w:t>D.</w:t>
      </w:r>
      <w:r w:rsidRPr="00196015">
        <w:rPr>
          <w:b/>
        </w:rPr>
        <w:tab/>
        <w:t>Digital Manufacturing Standards and Specifications (MSST Form B and M):</w:t>
      </w:r>
    </w:p>
    <w:p w:rsidR="004C52A3" w:rsidRPr="00196015" w:rsidRDefault="006F39D9" w:rsidP="0079328C">
      <w:pPr>
        <w:rPr>
          <w:sz w:val="20"/>
          <w:szCs w:val="20"/>
        </w:rPr>
      </w:pPr>
      <w:r w:rsidRPr="00196015">
        <w:rPr>
          <w:sz w:val="24"/>
          <w:szCs w:val="24"/>
        </w:rPr>
        <w:tab/>
      </w:r>
      <w:r w:rsidRPr="00196015">
        <w:rPr>
          <w:sz w:val="20"/>
          <w:szCs w:val="20"/>
        </w:rPr>
        <w:t>Submitted materials must include assurance from the publishers agreeing to comply with</w:t>
      </w:r>
    </w:p>
    <w:p w:rsidR="004C52A3" w:rsidRPr="00196015" w:rsidRDefault="006F39D9" w:rsidP="00196015">
      <w:pPr>
        <w:rPr>
          <w:sz w:val="20"/>
          <w:szCs w:val="20"/>
        </w:rPr>
      </w:pPr>
      <w:r w:rsidRPr="00196015">
        <w:rPr>
          <w:sz w:val="20"/>
          <w:szCs w:val="20"/>
        </w:rPr>
        <w:tab/>
      </w:r>
      <w:proofErr w:type="gramStart"/>
      <w:r w:rsidRPr="00196015">
        <w:rPr>
          <w:sz w:val="20"/>
          <w:szCs w:val="20"/>
        </w:rPr>
        <w:t>the</w:t>
      </w:r>
      <w:proofErr w:type="gramEnd"/>
      <w:r w:rsidRPr="00196015">
        <w:rPr>
          <w:sz w:val="20"/>
          <w:szCs w:val="20"/>
        </w:rPr>
        <w:t xml:space="preserve"> most current digital manufacturing standards and specifications.</w:t>
      </w:r>
    </w:p>
    <w:p w:rsidR="004C52A3" w:rsidRPr="00196015" w:rsidRDefault="006F39D9" w:rsidP="00196015">
      <w:pPr>
        <w:rPr>
          <w:b/>
        </w:rPr>
      </w:pPr>
      <w:r w:rsidRPr="00196015">
        <w:rPr>
          <w:sz w:val="24"/>
          <w:szCs w:val="24"/>
        </w:rPr>
        <w:tab/>
      </w:r>
      <w:r w:rsidRPr="00196015">
        <w:rPr>
          <w:b/>
        </w:rPr>
        <w:t>Does the program meet the above MSST requirements?</w:t>
      </w:r>
    </w:p>
    <w:p w:rsidR="0079328C" w:rsidRDefault="006F39D9" w:rsidP="0079328C">
      <w:pPr>
        <w:spacing w:after="240"/>
        <w:ind w:left="1620"/>
        <w:rPr>
          <w:b/>
        </w:rPr>
      </w:pPr>
      <w:r w:rsidRPr="00196015">
        <w:rPr>
          <w:b/>
        </w:rPr>
        <w:t>______Yes</w:t>
      </w:r>
      <w:r w:rsidR="0079328C">
        <w:rPr>
          <w:b/>
        </w:rPr>
        <w:tab/>
      </w:r>
      <w:r w:rsidR="0079328C">
        <w:rPr>
          <w:b/>
        </w:rPr>
        <w:tab/>
      </w:r>
      <w:r w:rsidRPr="00196015">
        <w:rPr>
          <w:b/>
        </w:rPr>
        <w:t>______No</w:t>
      </w:r>
    </w:p>
    <w:p w:rsidR="004C52A3" w:rsidRPr="00196015" w:rsidRDefault="006F39D9" w:rsidP="0079328C">
      <w:pPr>
        <w:spacing w:after="240"/>
        <w:rPr>
          <w:sz w:val="20"/>
          <w:szCs w:val="20"/>
        </w:rPr>
      </w:pPr>
      <w:r w:rsidRPr="00196015">
        <w:rPr>
          <w:sz w:val="20"/>
          <w:szCs w:val="20"/>
        </w:rPr>
        <w:t xml:space="preserve">The review committee agrees that this submission of instructional materials meet the listed legal requirements for review. The </w:t>
      </w:r>
      <w:proofErr w:type="gramStart"/>
      <w:r w:rsidRPr="00196015">
        <w:rPr>
          <w:sz w:val="20"/>
          <w:szCs w:val="20"/>
        </w:rPr>
        <w:t>review team criteria scores</w:t>
      </w:r>
      <w:proofErr w:type="gramEnd"/>
      <w:r w:rsidRPr="00196015">
        <w:rPr>
          <w:sz w:val="20"/>
          <w:szCs w:val="20"/>
        </w:rPr>
        <w:t xml:space="preserve"> have been submitted to ODE electronically.</w:t>
      </w:r>
    </w:p>
    <w:p w:rsidR="004C52A3" w:rsidRPr="00196015" w:rsidRDefault="006F39D9" w:rsidP="00196015">
      <w:pPr>
        <w:rPr>
          <w:sz w:val="20"/>
          <w:szCs w:val="20"/>
        </w:rPr>
      </w:pPr>
      <w:r w:rsidRPr="00196015">
        <w:rPr>
          <w:sz w:val="20"/>
          <w:szCs w:val="20"/>
        </w:rPr>
        <w:t xml:space="preserve"> </w:t>
      </w:r>
    </w:p>
    <w:p w:rsidR="0079328C" w:rsidRPr="00196015" w:rsidRDefault="006F39D9" w:rsidP="0079328C">
      <w:pPr>
        <w:spacing w:after="240"/>
        <w:rPr>
          <w:b/>
          <w:sz w:val="20"/>
          <w:szCs w:val="20"/>
          <w:u w:val="single"/>
        </w:rPr>
      </w:pPr>
      <w:r w:rsidRPr="00196015">
        <w:rPr>
          <w:sz w:val="20"/>
          <w:szCs w:val="20"/>
        </w:rPr>
        <w:t>Review Team Leader:</w:t>
      </w:r>
    </w:p>
    <w:p w:rsidR="004C52A3" w:rsidRPr="00196015" w:rsidRDefault="006F39D9" w:rsidP="0079328C">
      <w:pPr>
        <w:spacing w:after="240"/>
        <w:rPr>
          <w:b/>
          <w:sz w:val="20"/>
          <w:szCs w:val="20"/>
          <w:u w:val="single"/>
        </w:rPr>
      </w:pPr>
      <w:r w:rsidRPr="00196015">
        <w:rPr>
          <w:b/>
          <w:sz w:val="20"/>
          <w:szCs w:val="20"/>
          <w:u w:val="single"/>
        </w:rPr>
        <w:t>____________________________________________________________</w:t>
      </w:r>
    </w:p>
    <w:p w:rsidR="0079328C" w:rsidRPr="00196015" w:rsidRDefault="006F39D9" w:rsidP="0079328C">
      <w:pPr>
        <w:rPr>
          <w:sz w:val="20"/>
          <w:szCs w:val="20"/>
        </w:rPr>
      </w:pPr>
      <w:r w:rsidRPr="00196015">
        <w:rPr>
          <w:sz w:val="20"/>
          <w:szCs w:val="20"/>
        </w:rPr>
        <w:t xml:space="preserve"> Review Team:</w:t>
      </w:r>
    </w:p>
    <w:p w:rsidR="004C52A3" w:rsidRPr="00196015" w:rsidRDefault="006F39D9" w:rsidP="0079328C">
      <w:pPr>
        <w:spacing w:after="240"/>
        <w:rPr>
          <w:sz w:val="20"/>
          <w:szCs w:val="20"/>
        </w:rPr>
      </w:pPr>
      <w:r w:rsidRPr="00196015">
        <w:rPr>
          <w:sz w:val="20"/>
          <w:szCs w:val="20"/>
        </w:rPr>
        <w:t>____________________________________________________________</w:t>
      </w:r>
    </w:p>
    <w:p w:rsidR="004C52A3" w:rsidRDefault="0079328C" w:rsidP="00196015">
      <w:r>
        <w:t>_______________________________________________________</w:t>
      </w:r>
    </w:p>
    <w:sectPr w:rsidR="004C52A3">
      <w:pgSz w:w="12240" w:h="15840"/>
      <w:pgMar w:top="720" w:right="1440" w:bottom="288"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Arial">
    <w:panose1 w:val="020B0604020202020204"/>
    <w:charset w:val="00"/>
    <w:family w:val="swiss"/>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52A3"/>
    <w:rsid w:val="00180172"/>
    <w:rsid w:val="00196015"/>
    <w:rsid w:val="001D6304"/>
    <w:rsid w:val="0030109C"/>
    <w:rsid w:val="004C52A3"/>
    <w:rsid w:val="006F39D9"/>
    <w:rsid w:val="0079328C"/>
    <w:rsid w:val="00B05DA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13427D"/>
  <w15:docId w15:val="{8149F5D9-04E3-4EF4-8175-79A2B23E7E0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Heading1">
    <w:name w:val="heading 1"/>
    <w:basedOn w:val="Normal"/>
    <w:next w:val="Normal"/>
    <w:pPr>
      <w:keepNext/>
      <w:keepLines/>
      <w:spacing w:before="400" w:after="120"/>
      <w:outlineLvl w:val="0"/>
    </w:pPr>
    <w:rPr>
      <w:sz w:val="40"/>
      <w:szCs w:val="40"/>
    </w:rPr>
  </w:style>
  <w:style w:type="paragraph" w:styleId="Heading2">
    <w:name w:val="heading 2"/>
    <w:basedOn w:val="Normal"/>
    <w:next w:val="Normal"/>
    <w:link w:val="Heading2Char"/>
    <w:uiPriority w:val="9"/>
    <w:qFormat/>
    <w:pPr>
      <w:keepNext/>
      <w:keepLines/>
      <w:spacing w:before="360" w:after="120"/>
      <w:outlineLvl w:val="1"/>
    </w:pPr>
    <w:rPr>
      <w:sz w:val="32"/>
      <w:szCs w:val="32"/>
    </w:rPr>
  </w:style>
  <w:style w:type="paragraph" w:styleId="Heading3">
    <w:name w:val="heading 3"/>
    <w:basedOn w:val="Normal"/>
    <w:next w:val="Normal"/>
    <w:pPr>
      <w:keepNext/>
      <w:keepLines/>
      <w:spacing w:before="320" w:after="80"/>
      <w:outlineLvl w:val="2"/>
    </w:pPr>
    <w:rPr>
      <w:color w:val="434343"/>
      <w:sz w:val="28"/>
      <w:szCs w:val="28"/>
    </w:rPr>
  </w:style>
  <w:style w:type="paragraph" w:styleId="Heading4">
    <w:name w:val="heading 4"/>
    <w:basedOn w:val="Normal"/>
    <w:next w:val="Normal"/>
    <w:pPr>
      <w:keepNext/>
      <w:keepLines/>
      <w:spacing w:before="280" w:after="80"/>
      <w:outlineLvl w:val="3"/>
    </w:pPr>
    <w:rPr>
      <w:color w:val="666666"/>
      <w:sz w:val="24"/>
      <w:szCs w:val="24"/>
    </w:rPr>
  </w:style>
  <w:style w:type="paragraph" w:styleId="Heading5">
    <w:name w:val="heading 5"/>
    <w:basedOn w:val="Normal"/>
    <w:next w:val="Normal"/>
    <w:pPr>
      <w:keepNext/>
      <w:keepLines/>
      <w:spacing w:before="240" w:after="80"/>
      <w:outlineLvl w:val="4"/>
    </w:pPr>
    <w:rPr>
      <w:color w:val="666666"/>
    </w:rPr>
  </w:style>
  <w:style w:type="paragraph" w:styleId="Heading6">
    <w:name w:val="heading 6"/>
    <w:basedOn w:val="Normal"/>
    <w:next w:val="Normal"/>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pPr>
      <w:keepNext/>
      <w:keepLines/>
      <w:spacing w:after="60"/>
    </w:pPr>
    <w:rPr>
      <w:sz w:val="52"/>
      <w:szCs w:val="52"/>
    </w:rPr>
  </w:style>
  <w:style w:type="paragraph" w:styleId="Subtitle">
    <w:name w:val="Subtitle"/>
    <w:basedOn w:val="Normal"/>
    <w:next w:val="Normal"/>
    <w:pPr>
      <w:keepNext/>
      <w:keepLines/>
      <w:spacing w:after="320"/>
    </w:pPr>
    <w:rPr>
      <w:color w:val="666666"/>
      <w:sz w:val="30"/>
      <w:szCs w:val="30"/>
    </w:rPr>
  </w:style>
  <w:style w:type="character" w:styleId="Hyperlink">
    <w:name w:val="Hyperlink"/>
    <w:basedOn w:val="DefaultParagraphFont"/>
    <w:uiPriority w:val="99"/>
    <w:unhideWhenUsed/>
    <w:rsid w:val="00180172"/>
    <w:rPr>
      <w:color w:val="0000FF" w:themeColor="hyperlink"/>
      <w:u w:val="single"/>
    </w:rPr>
  </w:style>
  <w:style w:type="character" w:customStyle="1" w:styleId="Heading2Char">
    <w:name w:val="Heading 2 Char"/>
    <w:basedOn w:val="DefaultParagraphFont"/>
    <w:link w:val="Heading2"/>
    <w:uiPriority w:val="9"/>
    <w:rsid w:val="001D6304"/>
    <w:rPr>
      <w:sz w:val="32"/>
      <w:szCs w:val="32"/>
    </w:rPr>
  </w:style>
  <w:style w:type="character" w:styleId="FollowedHyperlink">
    <w:name w:val="FollowedHyperlink"/>
    <w:basedOn w:val="DefaultParagraphFont"/>
    <w:uiPriority w:val="99"/>
    <w:semiHidden/>
    <w:unhideWhenUsed/>
    <w:rsid w:val="001D6304"/>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1.jpeg"/><Relationship Id="rId12" Type="http://schemas.openxmlformats.org/officeDocument/2006/relationships/customXml" Target="../customXml/item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oregon.gov/ode/educator-resources/teachingcontent/instructional-materials/Pages/Adoption-Criteria.aspx" TargetMode="External"/><Relationship Id="rId11" Type="http://schemas.openxmlformats.org/officeDocument/2006/relationships/customXml" Target="../customXml/item2.xml"/><Relationship Id="rId5" Type="http://schemas.openxmlformats.org/officeDocument/2006/relationships/hyperlink" Target="https://secure.sos.state.or.us/oard/displayDivisionRules.action;JSESSIONID_OARD=zHsw-tkAkQNHl2YeazV3-x9UEm7IkVPXt7cMsryf8mCYU66U5_s4!1318524005?selectedDivision=2563" TargetMode="External"/><Relationship Id="rId10" Type="http://schemas.openxmlformats.org/officeDocument/2006/relationships/customXml" Target="../customXml/item1.xml"/><Relationship Id="rId4" Type="http://schemas.openxmlformats.org/officeDocument/2006/relationships/hyperlink" Target="https://secure.sos.state.or.us/oard/displayChapterRules.action;JSESSIONID_OARD=zHsw-tkAkQNHl2YeazV3-x9UEm7IkVPXt7cMsryf8mCYU66U5_s4!1318524005?selectedChapter=137" TargetMode="Externa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5858589BF81974BBEF3ECE18EF8C799" ma:contentTypeVersion="7" ma:contentTypeDescription="Create a new document." ma:contentTypeScope="" ma:versionID="9bc99ab671f9d083a8cee5826f7fe002">
  <xsd:schema xmlns:xsd="http://www.w3.org/2001/XMLSchema" xmlns:xs="http://www.w3.org/2001/XMLSchema" xmlns:p="http://schemas.microsoft.com/office/2006/metadata/properties" xmlns:ns1="http://schemas.microsoft.com/sharepoint/v3" xmlns:ns2="c52b9841-a469-42db-9743-3880e9ba810e" xmlns:ns3="54031767-dd6d-417c-ab73-583408f47564" targetNamespace="http://schemas.microsoft.com/office/2006/metadata/properties" ma:root="true" ma:fieldsID="d6f77090887aafa5bd987964f604dd3a" ns1:_="" ns2:_="" ns3:_="">
    <xsd:import namespace="http://schemas.microsoft.com/sharepoint/v3"/>
    <xsd:import namespace="c52b9841-a469-42db-9743-3880e9ba810e"/>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c52b9841-a469-42db-9743-3880e9ba810e"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Dropdown"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ublishingStartDate xmlns="http://schemas.microsoft.com/sharepoint/v3" xsi:nil="true"/>
    <PublishingExpirationDate xmlns="http://schemas.microsoft.com/sharepoint/v3" xsi:nil="true"/>
    <Remediation_x0020_Date xmlns="c52b9841-a469-42db-9743-3880e9ba810e">2019-04-24T07:00:00+00:00</Remediation_x0020_Date>
    <Priority xmlns="c52b9841-a469-42db-9743-3880e9ba810e">New</Priority>
    <Estimated_x0020_Creation_x0020_Date xmlns="c52b9841-a469-42db-9743-3880e9ba810e" xsi:nil="true"/>
  </documentManagement>
</p:properties>
</file>

<file path=customXml/itemProps1.xml><?xml version="1.0" encoding="utf-8"?>
<ds:datastoreItem xmlns:ds="http://schemas.openxmlformats.org/officeDocument/2006/customXml" ds:itemID="{1DBEDB58-1216-455F-86FF-E325A34DECE7}"/>
</file>

<file path=customXml/itemProps2.xml><?xml version="1.0" encoding="utf-8"?>
<ds:datastoreItem xmlns:ds="http://schemas.openxmlformats.org/officeDocument/2006/customXml" ds:itemID="{EBBB73F9-4839-4FFA-A4BD-1C3B15A78ED6}"/>
</file>

<file path=customXml/itemProps3.xml><?xml version="1.0" encoding="utf-8"?>
<ds:datastoreItem xmlns:ds="http://schemas.openxmlformats.org/officeDocument/2006/customXml" ds:itemID="{6C69C143-D145-42EB-BE36-3662FCB2C7E1}"/>
</file>

<file path=docProps/app.xml><?xml version="1.0" encoding="utf-8"?>
<Properties xmlns="http://schemas.openxmlformats.org/officeDocument/2006/extended-properties" xmlns:vt="http://schemas.openxmlformats.org/officeDocument/2006/docPropsVTypes">
  <Template>Normal</Template>
  <TotalTime>119</TotalTime>
  <Pages>2</Pages>
  <Words>715</Words>
  <Characters>4082</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4788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Independent Adoption Process</dc:title>
  <dc:creator>NELSON Terri - ODE</dc:creator>
  <cp:lastModifiedBy>NELSON Terri - ODE</cp:lastModifiedBy>
  <cp:revision>9</cp:revision>
  <dcterms:created xsi:type="dcterms:W3CDTF">2019-04-18T15:44:00Z</dcterms:created>
  <dcterms:modified xsi:type="dcterms:W3CDTF">2019-04-24T18:26:00Z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0x01010055858589BF81974BBEF3ECE18EF8C799</vt:lpwstr>
  </property>
</Properties>
</file>