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DB" w:rsidRPr="00BD24D3" w:rsidRDefault="00AB3FC4" w:rsidP="00BD24D3">
      <w:pPr>
        <w:pStyle w:val="Title"/>
        <w:rPr>
          <w:sz w:val="36"/>
          <w:szCs w:val="36"/>
        </w:rPr>
      </w:pPr>
      <w:r w:rsidRPr="00BD24D3">
        <w:rPr>
          <w:sz w:val="36"/>
          <w:szCs w:val="36"/>
        </w:rPr>
        <w:t>Oregon Social Sciences Teacher Update #155</w:t>
      </w:r>
    </w:p>
    <w:p w:rsidR="00AB3FC4" w:rsidRPr="00584B4E" w:rsidRDefault="00AB3FC4" w:rsidP="00AB3FC4">
      <w:pPr>
        <w:pStyle w:val="NoSpacing"/>
        <w:rPr>
          <w:rFonts w:ascii="Arial" w:hAnsi="Arial" w:cs="Arial"/>
          <w:b/>
        </w:rPr>
      </w:pPr>
      <w:r w:rsidRPr="00584B4E">
        <w:rPr>
          <w:rFonts w:ascii="Arial" w:hAnsi="Arial" w:cs="Arial"/>
          <w:b/>
        </w:rPr>
        <w:t xml:space="preserve">July </w:t>
      </w:r>
      <w:r w:rsidR="00584B4E">
        <w:rPr>
          <w:rFonts w:ascii="Arial" w:hAnsi="Arial" w:cs="Arial"/>
          <w:b/>
        </w:rPr>
        <w:t>5</w:t>
      </w:r>
      <w:r w:rsidRPr="00584B4E">
        <w:rPr>
          <w:rFonts w:ascii="Arial" w:hAnsi="Arial" w:cs="Arial"/>
          <w:b/>
        </w:rPr>
        <w:t>, 2016</w:t>
      </w:r>
    </w:p>
    <w:p w:rsidR="00AB3FC4" w:rsidRDefault="00AB3FC4" w:rsidP="00AB3FC4">
      <w:pPr>
        <w:pStyle w:val="NoSpacing"/>
        <w:rPr>
          <w:rFonts w:ascii="Arial" w:hAnsi="Arial" w:cs="Arial"/>
        </w:rPr>
      </w:pPr>
    </w:p>
    <w:p w:rsidR="00EE5B2C" w:rsidRPr="00EE5B2C" w:rsidRDefault="00EE5B2C" w:rsidP="00EE5B2C">
      <w:pPr>
        <w:pStyle w:val="NoSpacing"/>
        <w:numPr>
          <w:ilvl w:val="0"/>
          <w:numId w:val="9"/>
        </w:numPr>
        <w:rPr>
          <w:rFonts w:ascii="Arial" w:hAnsi="Arial" w:cs="Arial"/>
          <w:b/>
          <w:sz w:val="18"/>
          <w:szCs w:val="18"/>
        </w:rPr>
      </w:pPr>
      <w:r w:rsidRPr="00EE5B2C">
        <w:rPr>
          <w:rFonts w:ascii="Arial" w:hAnsi="Arial" w:cs="Arial"/>
          <w:b/>
          <w:sz w:val="18"/>
          <w:szCs w:val="18"/>
        </w:rPr>
        <w:t>Oregon Social Sciences Summit Begins Standards Review and Revision Process</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Argument Writing Training Announced in Clackamas</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Two Oregon Places Added to National Register</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Nominations Due August 15</w:t>
      </w:r>
      <w:r w:rsidRPr="00EE5B2C">
        <w:rPr>
          <w:rFonts w:ascii="Arial" w:hAnsi="Arial" w:cs="Arial"/>
          <w:b/>
          <w:sz w:val="18"/>
          <w:szCs w:val="18"/>
          <w:vertAlign w:val="superscript"/>
        </w:rPr>
        <w:t>th</w:t>
      </w:r>
      <w:r w:rsidRPr="00EE5B2C">
        <w:rPr>
          <w:rFonts w:ascii="Arial" w:hAnsi="Arial" w:cs="Arial"/>
          <w:b/>
          <w:sz w:val="18"/>
          <w:szCs w:val="18"/>
        </w:rPr>
        <w:t xml:space="preserve"> for Peace Educator of the Year</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Classroom Law Project Events and Resources</w:t>
      </w:r>
    </w:p>
    <w:p w:rsidR="00921354" w:rsidRPr="00EE5B2C" w:rsidRDefault="00921354" w:rsidP="00584B4E">
      <w:pPr>
        <w:pStyle w:val="NoSpacing"/>
        <w:numPr>
          <w:ilvl w:val="0"/>
          <w:numId w:val="9"/>
        </w:numPr>
        <w:rPr>
          <w:rFonts w:ascii="Arial" w:hAnsi="Arial" w:cs="Arial"/>
          <w:b/>
          <w:sz w:val="18"/>
          <w:szCs w:val="18"/>
        </w:rPr>
      </w:pPr>
      <w:proofErr w:type="spellStart"/>
      <w:r w:rsidRPr="00EE5B2C">
        <w:rPr>
          <w:rFonts w:ascii="Arial" w:hAnsi="Arial" w:cs="Arial"/>
          <w:b/>
          <w:sz w:val="18"/>
          <w:szCs w:val="18"/>
        </w:rPr>
        <w:t>Maryhill’s</w:t>
      </w:r>
      <w:proofErr w:type="spellEnd"/>
      <w:r w:rsidRPr="00EE5B2C">
        <w:rPr>
          <w:rFonts w:ascii="Arial" w:hAnsi="Arial" w:cs="Arial"/>
          <w:b/>
          <w:sz w:val="18"/>
          <w:szCs w:val="18"/>
        </w:rPr>
        <w:t xml:space="preserve"> Summer Art Institute to be held July 18-22</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World Peace Game Camp and Master Class for Educators</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Oregon Council for the Social Studies Teacher of the Year Nominations</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“Equity in Time and Place” – Oregon Council for the Social Studies Fall Conference</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Oregon Nikkei Legacy Center Events and Resources</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U.S. Holocaust Memorial Museum to Students:  “Help Us with Research!”</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How Students Can Follow U.S. Presidential Election This Summer</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U.S. Immigrants’ Countries of Origin</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Asia Society Newsletter Grants and Opportunities</w:t>
      </w:r>
    </w:p>
    <w:p w:rsidR="00921354" w:rsidRPr="00EE5B2C" w:rsidRDefault="00921354" w:rsidP="00584B4E">
      <w:pPr>
        <w:pStyle w:val="NoSpacing"/>
        <w:numPr>
          <w:ilvl w:val="0"/>
          <w:numId w:val="9"/>
        </w:numPr>
        <w:rPr>
          <w:rFonts w:ascii="Arial" w:hAnsi="Arial" w:cs="Arial"/>
          <w:b/>
          <w:sz w:val="18"/>
          <w:szCs w:val="18"/>
        </w:rPr>
      </w:pPr>
      <w:r w:rsidRPr="00EE5B2C">
        <w:rPr>
          <w:rFonts w:ascii="Arial" w:hAnsi="Arial" w:cs="Arial"/>
          <w:b/>
          <w:sz w:val="18"/>
          <w:szCs w:val="18"/>
        </w:rPr>
        <w:t>Lesson Resources from Asia Society</w:t>
      </w:r>
    </w:p>
    <w:p w:rsidR="00921354" w:rsidRPr="00EE5B2C" w:rsidRDefault="00584B4E" w:rsidP="00584B4E">
      <w:pPr>
        <w:pStyle w:val="NoSpacing"/>
        <w:numPr>
          <w:ilvl w:val="0"/>
          <w:numId w:val="9"/>
        </w:numPr>
        <w:rPr>
          <w:rFonts w:ascii="Arial" w:hAnsi="Arial" w:cs="Arial"/>
          <w:b/>
          <w:sz w:val="18"/>
          <w:szCs w:val="18"/>
        </w:rPr>
      </w:pPr>
      <w:r w:rsidRPr="00EE5B2C">
        <w:rPr>
          <w:rFonts w:ascii="Arial" w:hAnsi="Arial" w:cs="Arial"/>
          <w:b/>
          <w:sz w:val="18"/>
          <w:szCs w:val="18"/>
        </w:rPr>
        <w:t>ODE Resources (in every issue)</w:t>
      </w:r>
    </w:p>
    <w:p w:rsidR="00921354" w:rsidRDefault="00921354" w:rsidP="00AB3FC4">
      <w:pPr>
        <w:pStyle w:val="NoSpacing"/>
        <w:rPr>
          <w:rFonts w:ascii="Arial" w:hAnsi="Arial" w:cs="Arial"/>
        </w:rPr>
      </w:pPr>
    </w:p>
    <w:p w:rsidR="00EE5B2C" w:rsidRPr="00BD24D3" w:rsidRDefault="00EE5B2C" w:rsidP="00BD24D3">
      <w:pPr>
        <w:pStyle w:val="Heading1"/>
      </w:pPr>
      <w:r w:rsidRPr="00BD24D3">
        <w:t>1.  Oregon Social Sciences Summit Begins Standards Review and Revision Process</w:t>
      </w:r>
    </w:p>
    <w:p w:rsidR="00EE5B2C" w:rsidRDefault="00EE5B2C" w:rsidP="00EE5B2C">
      <w:pPr>
        <w:pStyle w:val="NoSpacing"/>
        <w:rPr>
          <w:rFonts w:ascii="Arial" w:hAnsi="Arial" w:cs="Arial"/>
        </w:rPr>
      </w:pPr>
      <w:r>
        <w:rPr>
          <w:rFonts w:ascii="Arial" w:hAnsi="Arial" w:cs="Arial"/>
        </w:rPr>
        <w:tab/>
        <w:t xml:space="preserve">The Oregon Department of Education will hold the Oregon Social Sciences Summit on Tuesday, July 26, 2016.  The meeting will be held at the Chemeketa </w:t>
      </w:r>
      <w:proofErr w:type="spellStart"/>
      <w:r>
        <w:rPr>
          <w:rFonts w:ascii="Arial" w:hAnsi="Arial" w:cs="Arial"/>
        </w:rPr>
        <w:t>Eola</w:t>
      </w:r>
      <w:proofErr w:type="spellEnd"/>
      <w:r>
        <w:rPr>
          <w:rFonts w:ascii="Arial" w:hAnsi="Arial" w:cs="Arial"/>
        </w:rPr>
        <w:t xml:space="preserve"> Northwest Wine Studies Center.  Those invited to the Social Sciences Summit include:</w:t>
      </w:r>
    </w:p>
    <w:p w:rsidR="00EE5B2C" w:rsidRDefault="00EE5B2C" w:rsidP="00EE5B2C">
      <w:pPr>
        <w:pStyle w:val="NoSpacing"/>
        <w:numPr>
          <w:ilvl w:val="0"/>
          <w:numId w:val="12"/>
        </w:numPr>
        <w:rPr>
          <w:rFonts w:ascii="Arial" w:hAnsi="Arial" w:cs="Arial"/>
        </w:rPr>
      </w:pPr>
      <w:r>
        <w:rPr>
          <w:rFonts w:ascii="Arial" w:hAnsi="Arial" w:cs="Arial"/>
        </w:rPr>
        <w:t xml:space="preserve">content area organization leaders, </w:t>
      </w:r>
    </w:p>
    <w:p w:rsidR="00EE5B2C" w:rsidRDefault="00EE5B2C" w:rsidP="00EE5B2C">
      <w:pPr>
        <w:pStyle w:val="NoSpacing"/>
        <w:numPr>
          <w:ilvl w:val="0"/>
          <w:numId w:val="12"/>
        </w:numPr>
        <w:rPr>
          <w:rFonts w:ascii="Arial" w:hAnsi="Arial" w:cs="Arial"/>
        </w:rPr>
      </w:pPr>
      <w:r>
        <w:rPr>
          <w:rFonts w:ascii="Arial" w:hAnsi="Arial" w:cs="Arial"/>
        </w:rPr>
        <w:t xml:space="preserve">advocacy commissioners, </w:t>
      </w:r>
    </w:p>
    <w:p w:rsidR="00EE5B2C" w:rsidRDefault="00EE5B2C" w:rsidP="00EE5B2C">
      <w:pPr>
        <w:pStyle w:val="NoSpacing"/>
        <w:numPr>
          <w:ilvl w:val="0"/>
          <w:numId w:val="12"/>
        </w:numPr>
        <w:rPr>
          <w:rFonts w:ascii="Arial" w:hAnsi="Arial" w:cs="Arial"/>
        </w:rPr>
      </w:pPr>
      <w:r>
        <w:rPr>
          <w:rFonts w:ascii="Arial" w:hAnsi="Arial" w:cs="Arial"/>
        </w:rPr>
        <w:t xml:space="preserve">tribal education coordinators, </w:t>
      </w:r>
    </w:p>
    <w:p w:rsidR="00EE5B2C" w:rsidRDefault="00EE5B2C" w:rsidP="00EE5B2C">
      <w:pPr>
        <w:pStyle w:val="NoSpacing"/>
        <w:numPr>
          <w:ilvl w:val="0"/>
          <w:numId w:val="12"/>
        </w:numPr>
        <w:rPr>
          <w:rFonts w:ascii="Arial" w:hAnsi="Arial" w:cs="Arial"/>
        </w:rPr>
      </w:pPr>
      <w:r>
        <w:rPr>
          <w:rFonts w:ascii="Arial" w:hAnsi="Arial" w:cs="Arial"/>
        </w:rPr>
        <w:t xml:space="preserve">state government officials, </w:t>
      </w:r>
    </w:p>
    <w:p w:rsidR="00EE5B2C" w:rsidRDefault="00EE5B2C" w:rsidP="00EE5B2C">
      <w:pPr>
        <w:pStyle w:val="NoSpacing"/>
        <w:numPr>
          <w:ilvl w:val="0"/>
          <w:numId w:val="12"/>
        </w:numPr>
        <w:rPr>
          <w:rFonts w:ascii="Arial" w:hAnsi="Arial" w:cs="Arial"/>
        </w:rPr>
      </w:pPr>
      <w:r>
        <w:rPr>
          <w:rFonts w:ascii="Arial" w:hAnsi="Arial" w:cs="Arial"/>
        </w:rPr>
        <w:t xml:space="preserve">museum educators, </w:t>
      </w:r>
    </w:p>
    <w:p w:rsidR="00EE5B2C" w:rsidRDefault="00EE5B2C" w:rsidP="00EE5B2C">
      <w:pPr>
        <w:pStyle w:val="NoSpacing"/>
        <w:numPr>
          <w:ilvl w:val="0"/>
          <w:numId w:val="12"/>
        </w:numPr>
        <w:rPr>
          <w:rFonts w:ascii="Arial" w:hAnsi="Arial" w:cs="Arial"/>
        </w:rPr>
      </w:pPr>
      <w:r>
        <w:rPr>
          <w:rFonts w:ascii="Arial" w:hAnsi="Arial" w:cs="Arial"/>
        </w:rPr>
        <w:t xml:space="preserve">equity leaders, </w:t>
      </w:r>
    </w:p>
    <w:p w:rsidR="00EE5B2C" w:rsidRDefault="00EE5B2C" w:rsidP="00EE5B2C">
      <w:pPr>
        <w:pStyle w:val="NoSpacing"/>
        <w:numPr>
          <w:ilvl w:val="0"/>
          <w:numId w:val="12"/>
        </w:numPr>
        <w:rPr>
          <w:rFonts w:ascii="Arial" w:hAnsi="Arial" w:cs="Arial"/>
        </w:rPr>
      </w:pPr>
      <w:r>
        <w:rPr>
          <w:rFonts w:ascii="Arial" w:hAnsi="Arial" w:cs="Arial"/>
        </w:rPr>
        <w:t xml:space="preserve">business and industry leaders, </w:t>
      </w:r>
    </w:p>
    <w:p w:rsidR="00EE5B2C" w:rsidRDefault="00EE5B2C" w:rsidP="00EE5B2C">
      <w:pPr>
        <w:pStyle w:val="NoSpacing"/>
        <w:numPr>
          <w:ilvl w:val="0"/>
          <w:numId w:val="12"/>
        </w:numPr>
        <w:rPr>
          <w:rFonts w:ascii="Arial" w:hAnsi="Arial" w:cs="Arial"/>
        </w:rPr>
      </w:pPr>
      <w:r>
        <w:rPr>
          <w:rFonts w:ascii="Arial" w:hAnsi="Arial" w:cs="Arial"/>
        </w:rPr>
        <w:t>state and regional education staff</w:t>
      </w:r>
    </w:p>
    <w:p w:rsidR="00EE5B2C" w:rsidRDefault="00EE5B2C" w:rsidP="00EE5B2C">
      <w:pPr>
        <w:pStyle w:val="NoSpacing"/>
        <w:numPr>
          <w:ilvl w:val="0"/>
          <w:numId w:val="12"/>
        </w:numPr>
        <w:rPr>
          <w:rFonts w:ascii="Arial" w:hAnsi="Arial" w:cs="Arial"/>
        </w:rPr>
      </w:pPr>
      <w:r>
        <w:rPr>
          <w:rFonts w:ascii="Arial" w:hAnsi="Arial" w:cs="Arial"/>
        </w:rPr>
        <w:t>school building administrators</w:t>
      </w:r>
    </w:p>
    <w:p w:rsidR="00EE5B2C" w:rsidRDefault="00EE5B2C" w:rsidP="00EE5B2C">
      <w:pPr>
        <w:pStyle w:val="NoSpacing"/>
        <w:numPr>
          <w:ilvl w:val="0"/>
          <w:numId w:val="12"/>
        </w:numPr>
        <w:rPr>
          <w:rFonts w:ascii="Arial" w:hAnsi="Arial" w:cs="Arial"/>
        </w:rPr>
      </w:pPr>
      <w:r>
        <w:rPr>
          <w:rFonts w:ascii="Arial" w:hAnsi="Arial" w:cs="Arial"/>
        </w:rPr>
        <w:t>classroom teachers</w:t>
      </w:r>
    </w:p>
    <w:p w:rsidR="00EE5B2C" w:rsidRDefault="00EE5B2C" w:rsidP="00EE5B2C">
      <w:pPr>
        <w:pStyle w:val="NoSpacing"/>
        <w:numPr>
          <w:ilvl w:val="0"/>
          <w:numId w:val="12"/>
        </w:numPr>
        <w:rPr>
          <w:rFonts w:ascii="Arial" w:hAnsi="Arial" w:cs="Arial"/>
        </w:rPr>
      </w:pPr>
      <w:r>
        <w:rPr>
          <w:rFonts w:ascii="Arial" w:hAnsi="Arial" w:cs="Arial"/>
        </w:rPr>
        <w:t>education non-profit organizations</w:t>
      </w:r>
    </w:p>
    <w:p w:rsidR="00EE5B2C" w:rsidRDefault="00EE5B2C" w:rsidP="00EE5B2C">
      <w:pPr>
        <w:pStyle w:val="NoSpacing"/>
        <w:rPr>
          <w:rFonts w:ascii="Arial" w:hAnsi="Arial" w:cs="Arial"/>
        </w:rPr>
      </w:pPr>
      <w:r>
        <w:rPr>
          <w:rFonts w:ascii="Arial" w:hAnsi="Arial" w:cs="Arial"/>
        </w:rPr>
        <w:tab/>
        <w:t>The purpose of the Summit is to bring a variety of stakeholders together to create over-arching recommendations and considerations for the Oregon Social Sciences Content and Assessment Advisory Panel as they complete the review and revision of the Social Sciences Standards, the standards relating to civics and government, economics, geography, history (state and local, U.S. and world), financial literacy, and Social Science Analysis.</w:t>
      </w:r>
    </w:p>
    <w:p w:rsidR="00EE5B2C" w:rsidRDefault="00EE5B2C" w:rsidP="00EE5B2C">
      <w:pPr>
        <w:pStyle w:val="NoSpacing"/>
        <w:rPr>
          <w:rFonts w:ascii="Arial" w:hAnsi="Arial" w:cs="Arial"/>
        </w:rPr>
      </w:pPr>
      <w:r>
        <w:rPr>
          <w:rFonts w:ascii="Arial" w:hAnsi="Arial" w:cs="Arial"/>
        </w:rPr>
        <w:tab/>
        <w:t>Summit participants will have an opportunity to:</w:t>
      </w:r>
    </w:p>
    <w:p w:rsidR="00EE5B2C" w:rsidRDefault="00EE5B2C" w:rsidP="00EE5B2C">
      <w:pPr>
        <w:pStyle w:val="NoSpacing"/>
        <w:numPr>
          <w:ilvl w:val="0"/>
          <w:numId w:val="13"/>
        </w:numPr>
        <w:rPr>
          <w:rFonts w:ascii="Arial" w:hAnsi="Arial" w:cs="Arial"/>
        </w:rPr>
      </w:pPr>
      <w:r>
        <w:rPr>
          <w:rFonts w:ascii="Arial" w:hAnsi="Arial" w:cs="Arial"/>
        </w:rPr>
        <w:t>Review the current standards and create lists of concepts and topics that need to be added, revised, or removed;</w:t>
      </w:r>
    </w:p>
    <w:p w:rsidR="00EE5B2C" w:rsidRDefault="00EE5B2C" w:rsidP="00EE5B2C">
      <w:pPr>
        <w:pStyle w:val="NoSpacing"/>
        <w:numPr>
          <w:ilvl w:val="0"/>
          <w:numId w:val="13"/>
        </w:numPr>
        <w:rPr>
          <w:rFonts w:ascii="Arial" w:hAnsi="Arial" w:cs="Arial"/>
        </w:rPr>
      </w:pPr>
      <w:r>
        <w:rPr>
          <w:rFonts w:ascii="Arial" w:hAnsi="Arial" w:cs="Arial"/>
        </w:rPr>
        <w:t>Consider the role for the College, Career, and Civic Life (C3) Framework, the national standards framework developed by the Council of Chief State School Officers (CCSSO), the National Council for the Social Studies, and a coalition of other national social studies organizations and state content specialists;</w:t>
      </w:r>
    </w:p>
    <w:p w:rsidR="00EE5B2C" w:rsidRPr="00EE5B2C" w:rsidRDefault="00EE5B2C" w:rsidP="00EE5B2C">
      <w:pPr>
        <w:pStyle w:val="NoSpacing"/>
        <w:numPr>
          <w:ilvl w:val="0"/>
          <w:numId w:val="13"/>
        </w:numPr>
        <w:rPr>
          <w:rFonts w:ascii="Arial" w:hAnsi="Arial" w:cs="Arial"/>
        </w:rPr>
      </w:pPr>
      <w:r>
        <w:rPr>
          <w:rFonts w:ascii="Arial" w:hAnsi="Arial" w:cs="Arial"/>
        </w:rPr>
        <w:t>Develop a support network for the educators appointed to the Social Sciences Content and Assessment Advisory Panel as they complete the review and revision process.</w:t>
      </w:r>
    </w:p>
    <w:p w:rsidR="00EE5B2C" w:rsidRDefault="00EE5B2C" w:rsidP="00EE5B2C">
      <w:pPr>
        <w:pStyle w:val="NoSpacing"/>
        <w:rPr>
          <w:rFonts w:ascii="Arial" w:hAnsi="Arial" w:cs="Arial"/>
        </w:rPr>
      </w:pPr>
      <w:r>
        <w:rPr>
          <w:rFonts w:ascii="Arial" w:hAnsi="Arial" w:cs="Arial"/>
        </w:rPr>
        <w:tab/>
        <w:t xml:space="preserve">The Oregon Department of Education seeks to develop Social Sciences Standards that ensure that students are prepared for college, career, and civic life.  Social Sciences content standards should reflect the need for equity and ensure instruction meets the needs of diverse </w:t>
      </w:r>
      <w:r>
        <w:rPr>
          <w:rFonts w:ascii="Arial" w:hAnsi="Arial" w:cs="Arial"/>
        </w:rPr>
        <w:lastRenderedPageBreak/>
        <w:t>learners.  The standards should provide both knowledge and skills expectations that promote critical thinking and problem-solving.</w:t>
      </w:r>
    </w:p>
    <w:p w:rsidR="00EE5B2C" w:rsidRDefault="00EE5B2C" w:rsidP="00EE5B2C">
      <w:pPr>
        <w:pStyle w:val="NoSpacing"/>
        <w:rPr>
          <w:rFonts w:ascii="Arial" w:hAnsi="Arial" w:cs="Arial"/>
        </w:rPr>
      </w:pPr>
      <w:r>
        <w:rPr>
          <w:rFonts w:ascii="Arial" w:hAnsi="Arial" w:cs="Arial"/>
        </w:rPr>
        <w:tab/>
        <w:t>There will be multiple opportunities for Summit participants, other constituents, and the public to provide input throughout the standards review and revision process. The Panel’s work should be completed by early 2018 for State Board of Education approval.</w:t>
      </w:r>
    </w:p>
    <w:p w:rsidR="00EE5B2C" w:rsidRDefault="00EE5B2C" w:rsidP="00AB3FC4">
      <w:pPr>
        <w:pStyle w:val="NoSpacing"/>
        <w:rPr>
          <w:rFonts w:ascii="Arial" w:hAnsi="Arial" w:cs="Arial"/>
        </w:rPr>
      </w:pPr>
    </w:p>
    <w:p w:rsidR="000333B6" w:rsidRPr="000333B6" w:rsidRDefault="00EE5B2C" w:rsidP="00BD24D3">
      <w:pPr>
        <w:pStyle w:val="Heading1"/>
      </w:pPr>
      <w:r>
        <w:t xml:space="preserve">2.  </w:t>
      </w:r>
      <w:r w:rsidR="00921354" w:rsidRPr="000333B6">
        <w:t>Argument Writing Training Announced in Clackamas</w:t>
      </w:r>
      <w:r w:rsidR="000333B6" w:rsidRPr="000333B6">
        <w:t xml:space="preserve"> </w:t>
      </w:r>
    </w:p>
    <w:p w:rsidR="000333B6" w:rsidRPr="006738E5" w:rsidRDefault="000333B6" w:rsidP="006738E5">
      <w:pPr>
        <w:pStyle w:val="NoSpacing"/>
        <w:rPr>
          <w:rFonts w:ascii="Arial" w:hAnsi="Arial" w:cs="Arial"/>
          <w:sz w:val="20"/>
          <w:szCs w:val="20"/>
        </w:rPr>
      </w:pPr>
      <w:r w:rsidRPr="006738E5">
        <w:rPr>
          <w:rFonts w:ascii="Arial" w:hAnsi="Arial" w:cs="Arial"/>
          <w:sz w:val="20"/>
          <w:szCs w:val="20"/>
        </w:rPr>
        <w:t>August 23, 2016 at Monarch Hotel, Clackamas</w:t>
      </w:r>
    </w:p>
    <w:p w:rsidR="000333B6" w:rsidRPr="006738E5" w:rsidRDefault="000333B6" w:rsidP="006738E5">
      <w:pPr>
        <w:pStyle w:val="NoSpacing"/>
        <w:rPr>
          <w:rFonts w:ascii="Arial" w:hAnsi="Arial" w:cs="Arial"/>
          <w:sz w:val="20"/>
          <w:szCs w:val="20"/>
        </w:rPr>
      </w:pPr>
      <w:r w:rsidRPr="006738E5">
        <w:rPr>
          <w:rFonts w:ascii="Arial" w:hAnsi="Arial" w:cs="Arial"/>
          <w:sz w:val="20"/>
          <w:szCs w:val="20"/>
        </w:rPr>
        <w:tab/>
        <w:t xml:space="preserve">Looking for strategies to boost the argument writing skills of your students?  Attend the Summer Institute to learn from John Golden, teacher and Instructional Coach at Cleveland High School, NCTE author, and College Board trainer.  </w:t>
      </w:r>
    </w:p>
    <w:p w:rsidR="000333B6" w:rsidRPr="006738E5" w:rsidRDefault="000333B6" w:rsidP="006738E5">
      <w:pPr>
        <w:pStyle w:val="NoSpacing"/>
        <w:rPr>
          <w:rFonts w:ascii="Arial" w:hAnsi="Arial" w:cs="Arial"/>
          <w:sz w:val="20"/>
          <w:szCs w:val="20"/>
        </w:rPr>
      </w:pPr>
      <w:r w:rsidRPr="006738E5">
        <w:rPr>
          <w:rFonts w:ascii="Arial" w:hAnsi="Arial" w:cs="Arial"/>
          <w:sz w:val="20"/>
          <w:szCs w:val="20"/>
        </w:rPr>
        <w:tab/>
        <w:t xml:space="preserve">In this interactive and engaging workshop, participants will learn how to: </w:t>
      </w:r>
    </w:p>
    <w:p w:rsidR="000333B6" w:rsidRPr="006738E5" w:rsidRDefault="000333B6" w:rsidP="006738E5">
      <w:pPr>
        <w:pStyle w:val="NoSpacing"/>
        <w:numPr>
          <w:ilvl w:val="0"/>
          <w:numId w:val="11"/>
        </w:numPr>
        <w:rPr>
          <w:rFonts w:ascii="Arial" w:hAnsi="Arial" w:cs="Arial"/>
          <w:sz w:val="20"/>
          <w:szCs w:val="20"/>
        </w:rPr>
      </w:pPr>
      <w:r w:rsidRPr="006738E5">
        <w:rPr>
          <w:rFonts w:ascii="Arial" w:hAnsi="Arial" w:cs="Arial"/>
          <w:sz w:val="20"/>
          <w:szCs w:val="20"/>
        </w:rPr>
        <w:t>help students to critically analyze sources</w:t>
      </w:r>
    </w:p>
    <w:p w:rsidR="000333B6" w:rsidRPr="006738E5" w:rsidRDefault="000333B6" w:rsidP="006738E5">
      <w:pPr>
        <w:pStyle w:val="NoSpacing"/>
        <w:numPr>
          <w:ilvl w:val="0"/>
          <w:numId w:val="11"/>
        </w:numPr>
        <w:rPr>
          <w:rFonts w:ascii="Arial" w:hAnsi="Arial" w:cs="Arial"/>
          <w:sz w:val="20"/>
          <w:szCs w:val="20"/>
        </w:rPr>
      </w:pPr>
      <w:r w:rsidRPr="006738E5">
        <w:rPr>
          <w:rFonts w:ascii="Arial" w:hAnsi="Arial" w:cs="Arial"/>
          <w:sz w:val="20"/>
          <w:szCs w:val="20"/>
        </w:rPr>
        <w:t>introduce students to the complex process of synthesizing information</w:t>
      </w:r>
    </w:p>
    <w:p w:rsidR="000333B6" w:rsidRPr="006738E5" w:rsidRDefault="000333B6" w:rsidP="006738E5">
      <w:pPr>
        <w:pStyle w:val="NoSpacing"/>
        <w:numPr>
          <w:ilvl w:val="0"/>
          <w:numId w:val="11"/>
        </w:numPr>
        <w:rPr>
          <w:rFonts w:ascii="Arial" w:hAnsi="Arial" w:cs="Arial"/>
          <w:sz w:val="20"/>
          <w:szCs w:val="20"/>
        </w:rPr>
      </w:pPr>
      <w:r w:rsidRPr="006738E5">
        <w:rPr>
          <w:rFonts w:ascii="Arial" w:hAnsi="Arial" w:cs="Arial"/>
          <w:sz w:val="20"/>
          <w:szCs w:val="20"/>
        </w:rPr>
        <w:t>use templates and sentence stems to support argument writing</w:t>
      </w:r>
    </w:p>
    <w:p w:rsidR="000333B6" w:rsidRPr="006738E5" w:rsidRDefault="000333B6" w:rsidP="006738E5">
      <w:pPr>
        <w:pStyle w:val="NoSpacing"/>
        <w:numPr>
          <w:ilvl w:val="0"/>
          <w:numId w:val="11"/>
        </w:numPr>
        <w:rPr>
          <w:rFonts w:ascii="Arial" w:hAnsi="Arial" w:cs="Arial"/>
          <w:sz w:val="20"/>
          <w:szCs w:val="20"/>
        </w:rPr>
      </w:pPr>
      <w:r w:rsidRPr="006738E5">
        <w:rPr>
          <w:rFonts w:ascii="Arial" w:hAnsi="Arial" w:cs="Arial"/>
          <w:sz w:val="20"/>
          <w:szCs w:val="20"/>
        </w:rPr>
        <w:t>use high interest materials to promote critical thinking</w:t>
      </w:r>
    </w:p>
    <w:p w:rsidR="000333B6" w:rsidRPr="006738E5" w:rsidRDefault="000333B6" w:rsidP="006738E5">
      <w:pPr>
        <w:pStyle w:val="NoSpacing"/>
        <w:rPr>
          <w:rFonts w:ascii="Arial" w:hAnsi="Arial" w:cs="Arial"/>
          <w:sz w:val="20"/>
          <w:szCs w:val="20"/>
        </w:rPr>
      </w:pPr>
      <w:r w:rsidRPr="006738E5">
        <w:rPr>
          <w:rFonts w:ascii="Arial" w:hAnsi="Arial" w:cs="Arial"/>
          <w:sz w:val="20"/>
          <w:szCs w:val="20"/>
        </w:rPr>
        <w:tab/>
        <w:t xml:space="preserve">Graduate credit is available; professional development units will be provided. Learn more: </w:t>
      </w:r>
      <w:hyperlink r:id="rId8" w:history="1">
        <w:r w:rsidRPr="006738E5">
          <w:rPr>
            <w:rStyle w:val="Hyperlink"/>
            <w:rFonts w:ascii="Arial" w:hAnsi="Arial" w:cs="Arial"/>
            <w:color w:val="auto"/>
            <w:sz w:val="20"/>
            <w:szCs w:val="20"/>
            <w:u w:val="none"/>
          </w:rPr>
          <w:t>www.portlandreadingcouncil.org</w:t>
        </w:r>
      </w:hyperlink>
      <w:r w:rsidRPr="006738E5">
        <w:rPr>
          <w:rFonts w:ascii="Arial" w:hAnsi="Arial" w:cs="Arial"/>
          <w:sz w:val="20"/>
          <w:szCs w:val="20"/>
        </w:rPr>
        <w:t xml:space="preserve">.  Registrar: </w:t>
      </w:r>
      <w:hyperlink r:id="rId9" w:history="1">
        <w:r w:rsidRPr="006738E5">
          <w:rPr>
            <w:rStyle w:val="Hyperlink"/>
            <w:rFonts w:ascii="Arial" w:hAnsi="Arial" w:cs="Arial"/>
            <w:color w:val="auto"/>
            <w:sz w:val="20"/>
            <w:szCs w:val="20"/>
            <w:u w:val="none"/>
          </w:rPr>
          <w:t>pennyplavala@gmail.com</w:t>
        </w:r>
      </w:hyperlink>
      <w:r w:rsidRPr="006738E5">
        <w:rPr>
          <w:rFonts w:ascii="Arial" w:hAnsi="Arial" w:cs="Arial"/>
          <w:sz w:val="20"/>
          <w:szCs w:val="20"/>
        </w:rPr>
        <w:t xml:space="preserve">   503-319-3127.</w:t>
      </w:r>
    </w:p>
    <w:p w:rsidR="00921354" w:rsidRPr="006738E5" w:rsidRDefault="00921354" w:rsidP="006738E5">
      <w:pPr>
        <w:pStyle w:val="NoSpacing"/>
        <w:rPr>
          <w:rFonts w:ascii="Arial" w:hAnsi="Arial" w:cs="Arial"/>
          <w:sz w:val="20"/>
          <w:szCs w:val="20"/>
        </w:rPr>
      </w:pPr>
    </w:p>
    <w:p w:rsidR="00921354" w:rsidRPr="000333B6" w:rsidRDefault="00EE5B2C" w:rsidP="00BD24D3">
      <w:pPr>
        <w:pStyle w:val="Heading1"/>
      </w:pPr>
      <w:r>
        <w:t xml:space="preserve">3.  </w:t>
      </w:r>
      <w:r w:rsidR="00921354" w:rsidRPr="000333B6">
        <w:t>Two Oregon Places Added to National Register</w:t>
      </w:r>
    </w:p>
    <w:p w:rsidR="000333B6" w:rsidRPr="000333B6" w:rsidRDefault="000333B6" w:rsidP="000333B6">
      <w:pPr>
        <w:rPr>
          <w:rFonts w:ascii="Arial" w:hAnsi="Arial" w:cs="Arial"/>
          <w:sz w:val="20"/>
          <w:szCs w:val="20"/>
        </w:rPr>
      </w:pPr>
      <w:r w:rsidRPr="000333B6">
        <w:rPr>
          <w:rFonts w:ascii="Arial" w:hAnsi="Arial" w:cs="Arial"/>
          <w:sz w:val="20"/>
          <w:szCs w:val="20"/>
        </w:rPr>
        <w:t>The W. Leland James House in Portland and the Fairview City Jail are Oregon’s latest entries in the National Register of Historic Places.</w:t>
      </w:r>
    </w:p>
    <w:p w:rsidR="000333B6" w:rsidRPr="000333B6" w:rsidRDefault="000333B6" w:rsidP="000333B6">
      <w:pPr>
        <w:tabs>
          <w:tab w:val="left" w:pos="1185"/>
        </w:tabs>
        <w:rPr>
          <w:rFonts w:ascii="Arial" w:hAnsi="Arial" w:cs="Arial"/>
          <w:sz w:val="20"/>
          <w:szCs w:val="20"/>
        </w:rPr>
      </w:pPr>
      <w:r>
        <w:rPr>
          <w:rFonts w:ascii="Arial" w:hAnsi="Arial" w:cs="Arial"/>
          <w:sz w:val="20"/>
          <w:szCs w:val="20"/>
        </w:rPr>
        <w:tab/>
      </w:r>
      <w:r w:rsidRPr="000333B6">
        <w:rPr>
          <w:rFonts w:ascii="Arial" w:hAnsi="Arial" w:cs="Arial"/>
          <w:sz w:val="20"/>
          <w:szCs w:val="20"/>
        </w:rPr>
        <w:t xml:space="preserve">The 1929 </w:t>
      </w:r>
      <w:r w:rsidRPr="000333B6">
        <w:rPr>
          <w:rFonts w:ascii="Arial" w:hAnsi="Arial" w:cs="Arial"/>
          <w:b/>
          <w:bCs/>
          <w:sz w:val="20"/>
          <w:szCs w:val="20"/>
        </w:rPr>
        <w:t>W. Leland James House</w:t>
      </w:r>
      <w:r w:rsidRPr="000333B6">
        <w:rPr>
          <w:rFonts w:ascii="Arial" w:hAnsi="Arial" w:cs="Arial"/>
          <w:sz w:val="20"/>
          <w:szCs w:val="20"/>
        </w:rPr>
        <w:t xml:space="preserve">, designed by Portland architect Harold Doty in the English Arts and Crafts style, was commissioned by businessman W. Leland James. James founded Consolidated Freightways, a nationwide trucking firm that eventually became Con-Way, and Freightliner, a manufacturer of semi-trucks. James is credited with developing and implementing the concept of long-haul trucking, at a time when railroads still dominated the shipping industry. He had the house, which sits prominently on its site in the </w:t>
      </w:r>
      <w:proofErr w:type="spellStart"/>
      <w:r w:rsidRPr="000333B6">
        <w:rPr>
          <w:rFonts w:ascii="Arial" w:hAnsi="Arial" w:cs="Arial"/>
          <w:sz w:val="20"/>
          <w:szCs w:val="20"/>
        </w:rPr>
        <w:t>Terwilliger</w:t>
      </w:r>
      <w:proofErr w:type="spellEnd"/>
      <w:r w:rsidRPr="000333B6">
        <w:rPr>
          <w:rFonts w:ascii="Arial" w:hAnsi="Arial" w:cs="Arial"/>
          <w:sz w:val="20"/>
          <w:szCs w:val="20"/>
        </w:rPr>
        <w:t xml:space="preserve"> neighborhood, designed and built during a high point in his career. It was later occupied by William Gruber, the inventor of the View-Master.</w:t>
      </w:r>
    </w:p>
    <w:p w:rsidR="000333B6" w:rsidRPr="000333B6" w:rsidRDefault="000333B6" w:rsidP="000333B6">
      <w:pPr>
        <w:rPr>
          <w:rFonts w:ascii="Arial" w:hAnsi="Arial" w:cs="Arial"/>
          <w:sz w:val="20"/>
          <w:szCs w:val="20"/>
        </w:rPr>
      </w:pPr>
      <w:r>
        <w:rPr>
          <w:rFonts w:ascii="Arial" w:hAnsi="Arial" w:cs="Arial"/>
          <w:sz w:val="20"/>
          <w:szCs w:val="20"/>
        </w:rPr>
        <w:tab/>
      </w:r>
      <w:r w:rsidRPr="000333B6">
        <w:rPr>
          <w:rFonts w:ascii="Arial" w:hAnsi="Arial" w:cs="Arial"/>
          <w:sz w:val="20"/>
          <w:szCs w:val="20"/>
        </w:rPr>
        <w:t>Architect Harold Doty was a long-time collaborator with Wade Pipes. Although not as well-known as some of his contemporaries, his work was nonetheless published in the national architectural journal Architectural Record, and an exhibit and lecture on his work was held at the Portland Art Museum after his death in 1943. The W. Leland James House was noted in Classic Houses of Portland as Doty’s “finest work.”</w:t>
      </w:r>
    </w:p>
    <w:p w:rsidR="000333B6" w:rsidRPr="000333B6" w:rsidRDefault="000333B6" w:rsidP="000333B6">
      <w:pPr>
        <w:rPr>
          <w:rFonts w:ascii="Arial" w:hAnsi="Arial" w:cs="Arial"/>
          <w:sz w:val="20"/>
          <w:szCs w:val="20"/>
        </w:rPr>
      </w:pPr>
      <w:r>
        <w:rPr>
          <w:rFonts w:ascii="Arial" w:hAnsi="Arial" w:cs="Arial"/>
          <w:sz w:val="20"/>
          <w:szCs w:val="20"/>
        </w:rPr>
        <w:tab/>
      </w:r>
      <w:r w:rsidRPr="000333B6">
        <w:rPr>
          <w:rFonts w:ascii="Arial" w:hAnsi="Arial" w:cs="Arial"/>
          <w:sz w:val="20"/>
          <w:szCs w:val="20"/>
        </w:rPr>
        <w:t xml:space="preserve">The </w:t>
      </w:r>
      <w:r w:rsidRPr="000333B6">
        <w:rPr>
          <w:rFonts w:ascii="Arial" w:hAnsi="Arial" w:cs="Arial"/>
          <w:b/>
          <w:bCs/>
          <w:sz w:val="20"/>
          <w:szCs w:val="20"/>
        </w:rPr>
        <w:t>Fairview City Jail</w:t>
      </w:r>
      <w:r w:rsidRPr="000333B6">
        <w:rPr>
          <w:rFonts w:ascii="Arial" w:hAnsi="Arial" w:cs="Arial"/>
          <w:sz w:val="20"/>
          <w:szCs w:val="20"/>
        </w:rPr>
        <w:t xml:space="preserve"> was constructed in 1915. It never served as a jail, but was considered necessary when Fairview adopted a series of anti-crime and anti-vice measures after its incorporation in 1908. It was constructed as an annex to the 1912 City Hall, which functioned as a City Hall, general store, library, post office, dance floor and theater. After the City Hall was demolished in 1979, the jail was a freestanding building in city park. The simple concrete building functions today as a museum. It is the last original correctional facility remaining in Multnomah County.</w:t>
      </w:r>
    </w:p>
    <w:p w:rsidR="000333B6" w:rsidRPr="000333B6" w:rsidRDefault="000333B6" w:rsidP="000333B6">
      <w:pPr>
        <w:rPr>
          <w:rFonts w:ascii="Arial" w:hAnsi="Arial" w:cs="Arial"/>
          <w:sz w:val="20"/>
          <w:szCs w:val="20"/>
        </w:rPr>
      </w:pPr>
      <w:r w:rsidRPr="000333B6">
        <w:rPr>
          <w:rFonts w:ascii="Arial" w:hAnsi="Arial" w:cs="Arial"/>
          <w:sz w:val="20"/>
          <w:szCs w:val="20"/>
        </w:rPr>
        <w:t xml:space="preserve">Oregon’s State Advisory Committee on Historic Preservation recommended both buildings’ inclusion in the National Register, which is maintained by the National Park Service under the authority of the National Historic Preservation Act of 1966. More information about the National Register in Oregon is </w:t>
      </w:r>
      <w:hyperlink r:id="rId10" w:history="1">
        <w:r w:rsidRPr="000333B6">
          <w:rPr>
            <w:rStyle w:val="Hyperlink"/>
            <w:rFonts w:ascii="Arial" w:hAnsi="Arial" w:cs="Arial"/>
            <w:sz w:val="20"/>
            <w:szCs w:val="20"/>
          </w:rPr>
          <w:t>available online</w:t>
        </w:r>
      </w:hyperlink>
      <w:r w:rsidRPr="000333B6">
        <w:rPr>
          <w:rFonts w:ascii="Arial" w:hAnsi="Arial" w:cs="Arial"/>
          <w:sz w:val="20"/>
          <w:szCs w:val="20"/>
        </w:rPr>
        <w:t>.</w:t>
      </w:r>
    </w:p>
    <w:p w:rsidR="000333B6" w:rsidRDefault="000333B6" w:rsidP="00921354">
      <w:pPr>
        <w:pStyle w:val="NoSpacing"/>
        <w:rPr>
          <w:rFonts w:ascii="Arial" w:hAnsi="Arial" w:cs="Arial"/>
        </w:rPr>
      </w:pPr>
    </w:p>
    <w:p w:rsidR="00921354" w:rsidRPr="001827D1" w:rsidRDefault="00EE5B2C" w:rsidP="00BD24D3">
      <w:pPr>
        <w:pStyle w:val="Heading1"/>
      </w:pPr>
      <w:r>
        <w:t xml:space="preserve">4.  </w:t>
      </w:r>
      <w:r w:rsidR="00921354" w:rsidRPr="001827D1">
        <w:t>Nominations Due August 15</w:t>
      </w:r>
      <w:r w:rsidR="00921354" w:rsidRPr="001827D1">
        <w:rPr>
          <w:vertAlign w:val="superscript"/>
        </w:rPr>
        <w:t>th</w:t>
      </w:r>
      <w:r w:rsidR="00921354" w:rsidRPr="001827D1">
        <w:t xml:space="preserve"> for Peace Educator of the Year</w:t>
      </w:r>
    </w:p>
    <w:p w:rsidR="001827D1" w:rsidRPr="00BF4388" w:rsidRDefault="001827D1" w:rsidP="001827D1">
      <w:pPr>
        <w:rPr>
          <w:rFonts w:ascii="Arial" w:hAnsi="Arial" w:cs="Arial"/>
          <w:bCs/>
          <w:sz w:val="20"/>
          <w:szCs w:val="20"/>
        </w:rPr>
      </w:pPr>
      <w:r>
        <w:rPr>
          <w:rFonts w:ascii="Arial" w:hAnsi="Arial" w:cs="Arial"/>
          <w:sz w:val="20"/>
          <w:szCs w:val="20"/>
        </w:rPr>
        <w:tab/>
      </w:r>
      <w:r w:rsidRPr="00BF4388">
        <w:rPr>
          <w:rFonts w:ascii="Arial" w:hAnsi="Arial" w:cs="Arial"/>
          <w:bCs/>
          <w:sz w:val="20"/>
          <w:szCs w:val="20"/>
        </w:rPr>
        <w:t xml:space="preserve">Peace Leadership is changing Oregon’s educational experience.  Tell </w:t>
      </w:r>
      <w:proofErr w:type="spellStart"/>
      <w:r w:rsidRPr="00BF4388">
        <w:rPr>
          <w:rFonts w:ascii="Arial" w:hAnsi="Arial" w:cs="Arial"/>
          <w:bCs/>
          <w:sz w:val="20"/>
          <w:szCs w:val="20"/>
        </w:rPr>
        <w:t>Wholistic</w:t>
      </w:r>
      <w:proofErr w:type="spellEnd"/>
      <w:r w:rsidRPr="00BF4388">
        <w:rPr>
          <w:rFonts w:ascii="Arial" w:hAnsi="Arial" w:cs="Arial"/>
          <w:bCs/>
          <w:sz w:val="20"/>
          <w:szCs w:val="20"/>
        </w:rPr>
        <w:t xml:space="preserve"> Peace Institute the teachers you feel deserve recognition and Nominate Teachers for a $500 award and recognition state-wide with student, parent, teacher, and education association journals.</w:t>
      </w:r>
    </w:p>
    <w:p w:rsidR="001827D1" w:rsidRDefault="001827D1" w:rsidP="001827D1">
      <w:pPr>
        <w:rPr>
          <w:rFonts w:ascii="Arial" w:hAnsi="Arial" w:cs="Arial"/>
          <w:b/>
          <w:bCs/>
          <w:sz w:val="20"/>
          <w:szCs w:val="20"/>
        </w:rPr>
      </w:pPr>
      <w:r>
        <w:rPr>
          <w:rFonts w:ascii="Arial" w:hAnsi="Arial" w:cs="Arial"/>
          <w:b/>
          <w:bCs/>
          <w:sz w:val="20"/>
          <w:szCs w:val="20"/>
        </w:rPr>
        <w:tab/>
      </w:r>
    </w:p>
    <w:p w:rsidR="001827D1" w:rsidRPr="00BF4388" w:rsidRDefault="001827D1" w:rsidP="001827D1">
      <w:pPr>
        <w:pStyle w:val="NoSpacing"/>
        <w:ind w:left="360"/>
        <w:rPr>
          <w:rFonts w:ascii="Arial" w:hAnsi="Arial" w:cs="Arial"/>
          <w:b/>
          <w:sz w:val="20"/>
          <w:szCs w:val="20"/>
        </w:rPr>
      </w:pPr>
      <w:r>
        <w:rPr>
          <w:rFonts w:ascii="Arial" w:hAnsi="Arial" w:cs="Arial"/>
          <w:b/>
          <w:sz w:val="20"/>
          <w:szCs w:val="20"/>
        </w:rPr>
        <w:t>Application Contents:</w:t>
      </w:r>
    </w:p>
    <w:p w:rsidR="001827D1" w:rsidRPr="00BF4388" w:rsidRDefault="001827D1" w:rsidP="001827D1">
      <w:pPr>
        <w:pStyle w:val="NoSpacing"/>
        <w:ind w:left="720"/>
        <w:rPr>
          <w:rFonts w:ascii="Arial" w:hAnsi="Arial" w:cs="Arial"/>
          <w:b/>
          <w:sz w:val="20"/>
          <w:szCs w:val="20"/>
        </w:rPr>
      </w:pPr>
      <w:r w:rsidRPr="00BF4388">
        <w:rPr>
          <w:rFonts w:ascii="Arial" w:hAnsi="Arial" w:cs="Arial"/>
          <w:b/>
          <w:sz w:val="20"/>
          <w:szCs w:val="20"/>
        </w:rPr>
        <w:t>Nominee Contact Information:</w:t>
      </w:r>
    </w:p>
    <w:p w:rsidR="001827D1" w:rsidRPr="001827D1" w:rsidRDefault="001827D1" w:rsidP="001827D1">
      <w:pPr>
        <w:pStyle w:val="NoSpacing"/>
        <w:numPr>
          <w:ilvl w:val="0"/>
          <w:numId w:val="3"/>
        </w:numPr>
        <w:ind w:left="1440"/>
        <w:rPr>
          <w:rFonts w:ascii="Arial" w:hAnsi="Arial" w:cs="Arial"/>
          <w:sz w:val="20"/>
          <w:szCs w:val="20"/>
        </w:rPr>
      </w:pPr>
      <w:r w:rsidRPr="00BF4388">
        <w:rPr>
          <w:rFonts w:ascii="Arial" w:hAnsi="Arial" w:cs="Arial"/>
          <w:sz w:val="20"/>
          <w:szCs w:val="20"/>
        </w:rPr>
        <w:t>Nominators Name or Name of Organ</w:t>
      </w:r>
      <w:r>
        <w:rPr>
          <w:rFonts w:ascii="Arial" w:hAnsi="Arial" w:cs="Arial"/>
          <w:sz w:val="20"/>
          <w:szCs w:val="20"/>
        </w:rPr>
        <w:t>ization Nominating the Educator</w:t>
      </w:r>
    </w:p>
    <w:p w:rsidR="001827D1" w:rsidRPr="00BF4388" w:rsidRDefault="001827D1" w:rsidP="001827D1">
      <w:pPr>
        <w:pStyle w:val="NoSpacing"/>
        <w:numPr>
          <w:ilvl w:val="2"/>
          <w:numId w:val="4"/>
        </w:numPr>
        <w:ind w:left="1440"/>
        <w:rPr>
          <w:rFonts w:ascii="Arial" w:hAnsi="Arial" w:cs="Arial"/>
          <w:sz w:val="20"/>
          <w:szCs w:val="20"/>
        </w:rPr>
      </w:pPr>
      <w:r w:rsidRPr="00BF4388">
        <w:rPr>
          <w:rFonts w:ascii="Arial" w:hAnsi="Arial" w:cs="Arial"/>
          <w:sz w:val="20"/>
          <w:szCs w:val="20"/>
        </w:rPr>
        <w:t>Teacher &amp; School Contact Information:</w:t>
      </w:r>
    </w:p>
    <w:p w:rsidR="001827D1" w:rsidRPr="00BF4388" w:rsidRDefault="001827D1" w:rsidP="001827D1">
      <w:pPr>
        <w:pStyle w:val="NoSpacing"/>
        <w:numPr>
          <w:ilvl w:val="1"/>
          <w:numId w:val="3"/>
        </w:numPr>
        <w:ind w:left="2160"/>
        <w:rPr>
          <w:rFonts w:ascii="Arial" w:hAnsi="Arial" w:cs="Arial"/>
          <w:sz w:val="20"/>
          <w:szCs w:val="20"/>
        </w:rPr>
      </w:pPr>
      <w:r w:rsidRPr="00BF4388">
        <w:rPr>
          <w:rFonts w:ascii="Arial" w:hAnsi="Arial" w:cs="Arial"/>
          <w:sz w:val="20"/>
          <w:szCs w:val="20"/>
        </w:rPr>
        <w:t>Teacher Name &amp; Phone: Work Phone; Cell Phone; FAX</w:t>
      </w:r>
    </w:p>
    <w:p w:rsidR="001827D1" w:rsidRPr="00BF4388" w:rsidRDefault="001827D1" w:rsidP="001827D1">
      <w:pPr>
        <w:pStyle w:val="NoSpacing"/>
        <w:numPr>
          <w:ilvl w:val="1"/>
          <w:numId w:val="3"/>
        </w:numPr>
        <w:ind w:left="2160"/>
        <w:rPr>
          <w:rFonts w:ascii="Arial" w:hAnsi="Arial" w:cs="Arial"/>
          <w:sz w:val="20"/>
          <w:szCs w:val="20"/>
        </w:rPr>
      </w:pPr>
      <w:r w:rsidRPr="00BF4388">
        <w:rPr>
          <w:rFonts w:ascii="Arial" w:hAnsi="Arial" w:cs="Arial"/>
          <w:sz w:val="20"/>
          <w:szCs w:val="20"/>
        </w:rPr>
        <w:lastRenderedPageBreak/>
        <w:t>Teacher Email:</w:t>
      </w:r>
    </w:p>
    <w:p w:rsidR="001827D1" w:rsidRPr="00BF4388" w:rsidRDefault="001827D1" w:rsidP="001827D1">
      <w:pPr>
        <w:pStyle w:val="NoSpacing"/>
        <w:numPr>
          <w:ilvl w:val="1"/>
          <w:numId w:val="3"/>
        </w:numPr>
        <w:ind w:left="2160"/>
        <w:rPr>
          <w:rFonts w:ascii="Arial" w:hAnsi="Arial" w:cs="Arial"/>
          <w:sz w:val="20"/>
          <w:szCs w:val="20"/>
        </w:rPr>
      </w:pPr>
      <w:r w:rsidRPr="00BF4388">
        <w:rPr>
          <w:rFonts w:ascii="Arial" w:hAnsi="Arial" w:cs="Arial"/>
          <w:sz w:val="20"/>
          <w:szCs w:val="20"/>
        </w:rPr>
        <w:t>Mailing Address:</w:t>
      </w:r>
    </w:p>
    <w:p w:rsidR="001827D1" w:rsidRPr="00BF4388" w:rsidRDefault="001827D1" w:rsidP="001827D1">
      <w:pPr>
        <w:pStyle w:val="NoSpacing"/>
        <w:ind w:left="720"/>
        <w:rPr>
          <w:rFonts w:ascii="Arial" w:hAnsi="Arial" w:cs="Arial"/>
          <w:sz w:val="20"/>
          <w:szCs w:val="20"/>
        </w:rPr>
      </w:pPr>
      <w:r w:rsidRPr="00BF4388">
        <w:rPr>
          <w:rFonts w:ascii="Arial" w:hAnsi="Arial" w:cs="Arial"/>
          <w:b/>
          <w:sz w:val="20"/>
          <w:szCs w:val="20"/>
        </w:rPr>
        <w:t>One-page 12 pt. single-spaced justification statement</w:t>
      </w:r>
      <w:r>
        <w:rPr>
          <w:rFonts w:ascii="Arial" w:hAnsi="Arial" w:cs="Arial"/>
          <w:sz w:val="20"/>
          <w:szCs w:val="20"/>
        </w:rPr>
        <w:t xml:space="preserve">: </w:t>
      </w:r>
      <w:r w:rsidRPr="00BF4388">
        <w:rPr>
          <w:rFonts w:ascii="Arial" w:hAnsi="Arial" w:cs="Arial"/>
          <w:sz w:val="20"/>
          <w:szCs w:val="20"/>
        </w:rPr>
        <w:t xml:space="preserve">What are the reasons, i.e., words, actions, leadership qualities relative to peace that this educator portrays that moved you to nominate them for this year’s educator of the year award. </w:t>
      </w:r>
    </w:p>
    <w:p w:rsidR="001827D1" w:rsidRDefault="001827D1" w:rsidP="001827D1">
      <w:pPr>
        <w:pStyle w:val="NoSpacing"/>
        <w:rPr>
          <w:rFonts w:ascii="Arial" w:hAnsi="Arial" w:cs="Arial"/>
          <w:sz w:val="20"/>
          <w:szCs w:val="20"/>
        </w:rPr>
      </w:pPr>
    </w:p>
    <w:p w:rsidR="001827D1" w:rsidRDefault="001827D1" w:rsidP="001827D1">
      <w:pPr>
        <w:pStyle w:val="NoSpacing"/>
        <w:rPr>
          <w:rFonts w:ascii="Arial" w:hAnsi="Arial" w:cs="Arial"/>
          <w:sz w:val="20"/>
          <w:szCs w:val="20"/>
        </w:rPr>
      </w:pPr>
      <w:r>
        <w:rPr>
          <w:rFonts w:ascii="Arial" w:hAnsi="Arial" w:cs="Arial"/>
          <w:sz w:val="20"/>
          <w:szCs w:val="20"/>
        </w:rPr>
        <w:tab/>
      </w:r>
      <w:r w:rsidRPr="00BF4388">
        <w:rPr>
          <w:rFonts w:ascii="Arial" w:hAnsi="Arial" w:cs="Arial"/>
          <w:sz w:val="20"/>
          <w:szCs w:val="20"/>
        </w:rPr>
        <w:t xml:space="preserve">This award is presented by the </w:t>
      </w:r>
      <w:proofErr w:type="spellStart"/>
      <w:r w:rsidRPr="00BF4388">
        <w:rPr>
          <w:rFonts w:ascii="Arial" w:hAnsi="Arial" w:cs="Arial"/>
          <w:sz w:val="20"/>
          <w:szCs w:val="20"/>
        </w:rPr>
        <w:t>Wholistic</w:t>
      </w:r>
      <w:proofErr w:type="spellEnd"/>
      <w:r w:rsidRPr="00BF4388">
        <w:rPr>
          <w:rFonts w:ascii="Arial" w:hAnsi="Arial" w:cs="Arial"/>
          <w:sz w:val="20"/>
          <w:szCs w:val="20"/>
        </w:rPr>
        <w:t xml:space="preserve"> Peace Institute and sponsored by the Rotarian Peace-builder Committees of District 5100 and th</w:t>
      </w:r>
      <w:r>
        <w:rPr>
          <w:rFonts w:ascii="Arial" w:hAnsi="Arial" w:cs="Arial"/>
          <w:sz w:val="20"/>
          <w:szCs w:val="20"/>
        </w:rPr>
        <w:t>e Canby Education Association.  They</w:t>
      </w:r>
      <w:r w:rsidRPr="00BF4388">
        <w:rPr>
          <w:rFonts w:ascii="Arial" w:hAnsi="Arial" w:cs="Arial"/>
          <w:sz w:val="20"/>
          <w:szCs w:val="20"/>
        </w:rPr>
        <w:t xml:space="preserve"> have honored educators who have made inroads toward interfaith dialogue within </w:t>
      </w:r>
      <w:r>
        <w:rPr>
          <w:rFonts w:ascii="Arial" w:hAnsi="Arial" w:cs="Arial"/>
          <w:sz w:val="20"/>
          <w:szCs w:val="20"/>
        </w:rPr>
        <w:t>the</w:t>
      </w:r>
      <w:r w:rsidRPr="00BF4388">
        <w:rPr>
          <w:rFonts w:ascii="Arial" w:hAnsi="Arial" w:cs="Arial"/>
          <w:sz w:val="20"/>
          <w:szCs w:val="20"/>
        </w:rPr>
        <w:t xml:space="preserve"> Portland-Metro community; teachers that have dedicated their career to better understanding of how conflict can be reduced through adopting the values of His Holiness the Dalai lama, considered the spiritual </w:t>
      </w:r>
      <w:r>
        <w:rPr>
          <w:rFonts w:ascii="Arial" w:hAnsi="Arial" w:cs="Arial"/>
          <w:sz w:val="20"/>
          <w:szCs w:val="20"/>
        </w:rPr>
        <w:t xml:space="preserve">guise of Nobel Peace Laureates. </w:t>
      </w:r>
      <w:r w:rsidRPr="00BF4388">
        <w:rPr>
          <w:rFonts w:ascii="Arial" w:hAnsi="Arial" w:cs="Arial"/>
          <w:sz w:val="20"/>
          <w:szCs w:val="20"/>
        </w:rPr>
        <w:t xml:space="preserve"> Or teachers that have included peace-making curriculum in their school’s educational offerings. Example, the West Linn Wilsonville School Distri</w:t>
      </w:r>
      <w:r>
        <w:rPr>
          <w:rFonts w:ascii="Arial" w:hAnsi="Arial" w:cs="Arial"/>
          <w:sz w:val="20"/>
          <w:szCs w:val="20"/>
        </w:rPr>
        <w:t xml:space="preserve">ct’s annual celebration of the </w:t>
      </w:r>
      <w:r w:rsidRPr="00BF4388">
        <w:rPr>
          <w:rFonts w:ascii="Arial" w:hAnsi="Arial" w:cs="Arial"/>
          <w:sz w:val="20"/>
          <w:szCs w:val="20"/>
        </w:rPr>
        <w:t xml:space="preserve">“Season of Non-violence” or studies of key </w:t>
      </w:r>
      <w:proofErr w:type="spellStart"/>
      <w:r w:rsidRPr="00BF4388">
        <w:rPr>
          <w:rFonts w:ascii="Arial" w:hAnsi="Arial" w:cs="Arial"/>
          <w:sz w:val="20"/>
          <w:szCs w:val="20"/>
        </w:rPr>
        <w:t>Nobels</w:t>
      </w:r>
      <w:proofErr w:type="spellEnd"/>
      <w:r w:rsidRPr="00BF4388">
        <w:rPr>
          <w:rFonts w:ascii="Arial" w:hAnsi="Arial" w:cs="Arial"/>
          <w:sz w:val="20"/>
          <w:szCs w:val="20"/>
        </w:rPr>
        <w:t xml:space="preserve"> within their middle </w:t>
      </w:r>
      <w:r>
        <w:rPr>
          <w:rFonts w:ascii="Arial" w:hAnsi="Arial" w:cs="Arial"/>
          <w:sz w:val="20"/>
          <w:szCs w:val="20"/>
        </w:rPr>
        <w:t xml:space="preserve">or high school history classes. </w:t>
      </w:r>
      <w:r w:rsidRPr="00BF4388">
        <w:rPr>
          <w:rFonts w:ascii="Arial" w:hAnsi="Arial" w:cs="Arial"/>
          <w:sz w:val="20"/>
          <w:szCs w:val="20"/>
        </w:rPr>
        <w:t xml:space="preserve"> </w:t>
      </w:r>
    </w:p>
    <w:p w:rsidR="001827D1" w:rsidRPr="00BF4388" w:rsidRDefault="001827D1" w:rsidP="001827D1">
      <w:pPr>
        <w:pStyle w:val="NoSpacing"/>
        <w:rPr>
          <w:rFonts w:ascii="Arial" w:hAnsi="Arial" w:cs="Arial"/>
          <w:sz w:val="20"/>
          <w:szCs w:val="20"/>
        </w:rPr>
      </w:pPr>
      <w:r>
        <w:rPr>
          <w:rFonts w:ascii="Arial" w:hAnsi="Arial" w:cs="Arial"/>
          <w:sz w:val="20"/>
          <w:szCs w:val="20"/>
        </w:rPr>
        <w:tab/>
      </w:r>
      <w:r w:rsidRPr="00BF4388">
        <w:rPr>
          <w:rFonts w:ascii="Arial" w:hAnsi="Arial" w:cs="Arial"/>
          <w:sz w:val="20"/>
          <w:szCs w:val="20"/>
        </w:rPr>
        <w:t>The Institute has several Nobel</w:t>
      </w:r>
      <w:r>
        <w:rPr>
          <w:rFonts w:ascii="Arial" w:hAnsi="Arial" w:cs="Arial"/>
          <w:sz w:val="20"/>
          <w:szCs w:val="20"/>
        </w:rPr>
        <w:t xml:space="preserve"> Peace Laureate Partners that </w:t>
      </w:r>
      <w:r w:rsidRPr="00BF4388">
        <w:rPr>
          <w:rFonts w:ascii="Arial" w:hAnsi="Arial" w:cs="Arial"/>
          <w:sz w:val="20"/>
          <w:szCs w:val="20"/>
        </w:rPr>
        <w:t xml:space="preserve">can provide educational materials to interested teachers for their use: President Kim </w:t>
      </w:r>
      <w:proofErr w:type="spellStart"/>
      <w:r w:rsidRPr="00BF4388">
        <w:rPr>
          <w:rFonts w:ascii="Arial" w:hAnsi="Arial" w:cs="Arial"/>
          <w:sz w:val="20"/>
          <w:szCs w:val="20"/>
        </w:rPr>
        <w:t>Dae-jung</w:t>
      </w:r>
      <w:proofErr w:type="spellEnd"/>
      <w:r w:rsidRPr="00BF4388">
        <w:rPr>
          <w:rFonts w:ascii="Arial" w:hAnsi="Arial" w:cs="Arial"/>
          <w:sz w:val="20"/>
          <w:szCs w:val="20"/>
        </w:rPr>
        <w:t xml:space="preserve"> and His widow Madam Li (2000); President Lech Walesa (1983); President Oscar Arias Sanchez (1987); President F. W. De Klerk (1993); His Holiness the 14th Dalai Lama (1989); Al Gore (2007); Betty Williams (1976); Adolfo Perez Esquivel (1980); Jody Williams (1997); Amnesty (1977); PSR (1985); European Union (2012)</w:t>
      </w:r>
    </w:p>
    <w:p w:rsidR="001827D1" w:rsidRPr="00D94F7D" w:rsidRDefault="001827D1" w:rsidP="001827D1">
      <w:pPr>
        <w:pStyle w:val="NoSpacing"/>
        <w:ind w:left="720"/>
        <w:rPr>
          <w:rFonts w:ascii="Arial" w:hAnsi="Arial" w:cs="Arial"/>
          <w:sz w:val="20"/>
          <w:szCs w:val="20"/>
        </w:rPr>
      </w:pPr>
      <w:r w:rsidRPr="0082419B">
        <w:rPr>
          <w:rFonts w:ascii="Arial" w:hAnsi="Arial" w:cs="Arial"/>
          <w:b/>
          <w:sz w:val="20"/>
          <w:szCs w:val="20"/>
        </w:rPr>
        <w:t>CONTACT:</w:t>
      </w:r>
      <w:r>
        <w:rPr>
          <w:rFonts w:ascii="Arial" w:hAnsi="Arial" w:cs="Arial"/>
          <w:sz w:val="20"/>
          <w:szCs w:val="20"/>
        </w:rPr>
        <w:t xml:space="preserve"> </w:t>
      </w:r>
      <w:r w:rsidRPr="00BF4388">
        <w:rPr>
          <w:rFonts w:ascii="Arial" w:hAnsi="Arial" w:cs="Arial"/>
          <w:sz w:val="20"/>
          <w:szCs w:val="20"/>
        </w:rPr>
        <w:t>Nancy Spanovich, Executiv</w:t>
      </w:r>
      <w:r>
        <w:rPr>
          <w:rFonts w:ascii="Arial" w:hAnsi="Arial" w:cs="Arial"/>
          <w:sz w:val="20"/>
          <w:szCs w:val="20"/>
        </w:rPr>
        <w:t>e Director, Educating for Peace, 503 701-9987.</w:t>
      </w:r>
    </w:p>
    <w:p w:rsidR="00921354" w:rsidRDefault="00921354" w:rsidP="00921354">
      <w:pPr>
        <w:pStyle w:val="NoSpacing"/>
        <w:rPr>
          <w:rFonts w:ascii="Arial" w:hAnsi="Arial" w:cs="Arial"/>
        </w:rPr>
      </w:pPr>
    </w:p>
    <w:p w:rsidR="00921354" w:rsidRPr="001827D1" w:rsidRDefault="00EE5B2C" w:rsidP="00BD24D3">
      <w:pPr>
        <w:pStyle w:val="Heading1"/>
      </w:pPr>
      <w:r>
        <w:t xml:space="preserve">5.  </w:t>
      </w:r>
      <w:r w:rsidR="00921354" w:rsidRPr="001827D1">
        <w:t>Classroom Law Project Events and Resources</w:t>
      </w:r>
    </w:p>
    <w:p w:rsidR="00811F9F" w:rsidRDefault="00811F9F" w:rsidP="00E00C1D">
      <w:pPr>
        <w:ind w:left="720"/>
        <w:rPr>
          <w:rFonts w:ascii="Arial" w:hAnsi="Arial" w:cs="Arial"/>
          <w:b/>
          <w:i/>
          <w:sz w:val="20"/>
          <w:szCs w:val="20"/>
        </w:rPr>
      </w:pPr>
    </w:p>
    <w:p w:rsidR="001827D1" w:rsidRPr="001827D1" w:rsidRDefault="001827D1" w:rsidP="00E00C1D">
      <w:pPr>
        <w:ind w:left="720"/>
        <w:rPr>
          <w:rFonts w:ascii="Arial" w:hAnsi="Arial" w:cs="Arial"/>
          <w:b/>
          <w:i/>
          <w:sz w:val="20"/>
          <w:szCs w:val="20"/>
        </w:rPr>
      </w:pPr>
      <w:r w:rsidRPr="001827D1">
        <w:rPr>
          <w:rFonts w:ascii="Arial" w:hAnsi="Arial" w:cs="Arial"/>
          <w:b/>
          <w:i/>
          <w:sz w:val="20"/>
          <w:szCs w:val="20"/>
        </w:rPr>
        <w:t xml:space="preserve">Project Citizen </w:t>
      </w:r>
      <w:r w:rsidRPr="001827D1">
        <w:rPr>
          <w:rFonts w:ascii="Arial" w:hAnsi="Arial" w:cs="Arial"/>
          <w:b/>
          <w:sz w:val="20"/>
          <w:szCs w:val="20"/>
        </w:rPr>
        <w:t>Workshop</w:t>
      </w:r>
    </w:p>
    <w:p w:rsidR="001827D1" w:rsidRPr="001827D1" w:rsidRDefault="001827D1" w:rsidP="00E00C1D">
      <w:pPr>
        <w:ind w:left="720"/>
        <w:rPr>
          <w:rFonts w:ascii="Arial" w:hAnsi="Arial" w:cs="Arial"/>
          <w:sz w:val="20"/>
          <w:szCs w:val="20"/>
        </w:rPr>
      </w:pPr>
      <w:r w:rsidRPr="001827D1">
        <w:rPr>
          <w:rFonts w:ascii="Arial" w:hAnsi="Arial" w:cs="Arial"/>
          <w:sz w:val="20"/>
          <w:szCs w:val="20"/>
        </w:rPr>
        <w:t>Wednesday, August 17; 9am-4pm</w:t>
      </w:r>
      <w:r>
        <w:rPr>
          <w:rFonts w:ascii="Arial" w:hAnsi="Arial" w:cs="Arial"/>
          <w:sz w:val="20"/>
          <w:szCs w:val="20"/>
        </w:rPr>
        <w:t xml:space="preserve">; </w:t>
      </w:r>
      <w:r w:rsidRPr="001827D1">
        <w:rPr>
          <w:rFonts w:ascii="Arial" w:hAnsi="Arial" w:cs="Arial"/>
          <w:sz w:val="20"/>
          <w:szCs w:val="20"/>
        </w:rPr>
        <w:t>Lewis &amp; Clark Law School, Portland</w:t>
      </w:r>
    </w:p>
    <w:p w:rsidR="001827D1" w:rsidRPr="001827D1" w:rsidRDefault="001827D1" w:rsidP="00E00C1D">
      <w:pPr>
        <w:widowControl w:val="0"/>
        <w:autoSpaceDE w:val="0"/>
        <w:autoSpaceDN w:val="0"/>
        <w:adjustRightInd w:val="0"/>
        <w:ind w:left="720"/>
        <w:rPr>
          <w:rFonts w:ascii="Arial" w:hAnsi="Arial" w:cs="Arial"/>
          <w:sz w:val="20"/>
          <w:szCs w:val="20"/>
          <w:lang w:eastAsia="ja-JP"/>
        </w:rPr>
      </w:pPr>
      <w:r>
        <w:rPr>
          <w:rFonts w:ascii="Arial" w:hAnsi="Arial" w:cs="Arial"/>
          <w:sz w:val="20"/>
          <w:szCs w:val="20"/>
        </w:rPr>
        <w:tab/>
      </w:r>
      <w:r w:rsidRPr="001827D1">
        <w:rPr>
          <w:rFonts w:ascii="Arial" w:hAnsi="Arial" w:cs="Arial"/>
          <w:sz w:val="20"/>
          <w:szCs w:val="20"/>
          <w:lang w:eastAsia="ja-JP"/>
        </w:rPr>
        <w:t xml:space="preserve">Looking for a curriculum that goes beyond civics and integrates language arts and math? Then </w:t>
      </w:r>
      <w:r w:rsidRPr="001827D1">
        <w:rPr>
          <w:rFonts w:ascii="Arial" w:hAnsi="Arial" w:cs="Arial"/>
          <w:b/>
          <w:bCs/>
          <w:sz w:val="20"/>
          <w:szCs w:val="20"/>
          <w:lang w:eastAsia="ja-JP"/>
        </w:rPr>
        <w:t>Project Citizen</w:t>
      </w:r>
      <w:r>
        <w:rPr>
          <w:rFonts w:ascii="Arial" w:hAnsi="Arial" w:cs="Arial"/>
          <w:sz w:val="20"/>
          <w:szCs w:val="20"/>
          <w:lang w:eastAsia="ja-JP"/>
        </w:rPr>
        <w:t xml:space="preserve"> is for you.</w:t>
      </w:r>
    </w:p>
    <w:p w:rsidR="001827D1" w:rsidRPr="001827D1" w:rsidRDefault="001827D1" w:rsidP="00E00C1D">
      <w:pPr>
        <w:widowControl w:val="0"/>
        <w:autoSpaceDE w:val="0"/>
        <w:autoSpaceDN w:val="0"/>
        <w:adjustRightInd w:val="0"/>
        <w:ind w:left="720"/>
        <w:rPr>
          <w:rFonts w:ascii="Arial" w:hAnsi="Arial" w:cs="Arial"/>
          <w:sz w:val="20"/>
          <w:szCs w:val="20"/>
          <w:lang w:eastAsia="ja-JP"/>
        </w:rPr>
      </w:pPr>
      <w:r>
        <w:rPr>
          <w:rFonts w:ascii="Arial" w:hAnsi="Arial" w:cs="Arial"/>
          <w:sz w:val="20"/>
          <w:szCs w:val="20"/>
          <w:lang w:eastAsia="ja-JP"/>
        </w:rPr>
        <w:tab/>
      </w:r>
      <w:r w:rsidRPr="001827D1">
        <w:rPr>
          <w:rFonts w:ascii="Arial" w:hAnsi="Arial" w:cs="Arial"/>
          <w:sz w:val="20"/>
          <w:szCs w:val="20"/>
          <w:lang w:eastAsia="ja-JP"/>
        </w:rPr>
        <w:t xml:space="preserve">This award-winning, cross-curricular program has students working together to discover, research, and develop solutions to problems in their community. The workshop combines content related to government and public policy, and connections with state standards and the Common Core with a hands-on approach. It's fun! </w:t>
      </w:r>
    </w:p>
    <w:p w:rsidR="001827D1" w:rsidRPr="001827D1" w:rsidRDefault="001827D1" w:rsidP="00E00C1D">
      <w:pPr>
        <w:widowControl w:val="0"/>
        <w:autoSpaceDE w:val="0"/>
        <w:autoSpaceDN w:val="0"/>
        <w:adjustRightInd w:val="0"/>
        <w:ind w:left="720"/>
        <w:rPr>
          <w:rFonts w:ascii="Arial" w:hAnsi="Arial" w:cs="Arial"/>
          <w:sz w:val="20"/>
          <w:szCs w:val="20"/>
          <w:lang w:eastAsia="ja-JP"/>
        </w:rPr>
      </w:pPr>
      <w:r>
        <w:rPr>
          <w:rFonts w:ascii="Arial" w:hAnsi="Arial" w:cs="Arial"/>
          <w:sz w:val="20"/>
          <w:szCs w:val="20"/>
          <w:lang w:eastAsia="ja-JP"/>
        </w:rPr>
        <w:tab/>
      </w:r>
      <w:r w:rsidRPr="001827D1">
        <w:rPr>
          <w:rFonts w:ascii="Arial" w:hAnsi="Arial" w:cs="Arial"/>
          <w:sz w:val="20"/>
          <w:szCs w:val="20"/>
          <w:lang w:eastAsia="ja-JP"/>
        </w:rPr>
        <w:t xml:space="preserve">To register, go to: </w:t>
      </w:r>
      <w:hyperlink r:id="rId11" w:history="1">
        <w:r w:rsidRPr="001827D1">
          <w:rPr>
            <w:rStyle w:val="Hyperlink"/>
            <w:rFonts w:ascii="Arial" w:hAnsi="Arial" w:cs="Arial"/>
            <w:sz w:val="20"/>
            <w:szCs w:val="20"/>
            <w:lang w:eastAsia="ja-JP"/>
          </w:rPr>
          <w:t>http://www.classroomlaw.org/professional-development/pcworkshop/</w:t>
        </w:r>
      </w:hyperlink>
      <w:r w:rsidRPr="001827D1">
        <w:rPr>
          <w:rFonts w:ascii="Arial" w:hAnsi="Arial" w:cs="Arial"/>
          <w:sz w:val="20"/>
          <w:szCs w:val="20"/>
          <w:lang w:eastAsia="ja-JP"/>
        </w:rPr>
        <w:t xml:space="preserve"> .</w:t>
      </w:r>
    </w:p>
    <w:p w:rsidR="001827D1" w:rsidRPr="001827D1" w:rsidRDefault="001827D1" w:rsidP="00E00C1D">
      <w:pPr>
        <w:ind w:left="720"/>
        <w:rPr>
          <w:rFonts w:ascii="Arial" w:hAnsi="Arial" w:cs="Arial"/>
          <w:b/>
          <w:sz w:val="20"/>
          <w:szCs w:val="20"/>
        </w:rPr>
      </w:pPr>
    </w:p>
    <w:p w:rsidR="001827D1" w:rsidRPr="001827D1" w:rsidRDefault="001827D1" w:rsidP="00E00C1D">
      <w:pPr>
        <w:ind w:left="720"/>
        <w:rPr>
          <w:rFonts w:ascii="Arial" w:hAnsi="Arial" w:cs="Arial"/>
          <w:b/>
          <w:i/>
          <w:sz w:val="20"/>
          <w:szCs w:val="20"/>
        </w:rPr>
      </w:pPr>
      <w:r w:rsidRPr="001827D1">
        <w:rPr>
          <w:rFonts w:ascii="Arial" w:hAnsi="Arial" w:cs="Arial"/>
          <w:b/>
          <w:i/>
          <w:sz w:val="20"/>
          <w:szCs w:val="20"/>
        </w:rPr>
        <w:t xml:space="preserve">We the People </w:t>
      </w:r>
      <w:r w:rsidRPr="001827D1">
        <w:rPr>
          <w:rFonts w:ascii="Arial" w:hAnsi="Arial" w:cs="Arial"/>
          <w:b/>
          <w:sz w:val="20"/>
          <w:szCs w:val="20"/>
        </w:rPr>
        <w:t>Workshop</w:t>
      </w:r>
    </w:p>
    <w:p w:rsidR="001827D1" w:rsidRPr="001827D1" w:rsidRDefault="001827D1" w:rsidP="00E00C1D">
      <w:pPr>
        <w:ind w:left="720"/>
        <w:rPr>
          <w:rFonts w:ascii="Arial" w:hAnsi="Arial" w:cs="Arial"/>
          <w:sz w:val="20"/>
          <w:szCs w:val="20"/>
        </w:rPr>
      </w:pPr>
      <w:r w:rsidRPr="001827D1">
        <w:rPr>
          <w:rFonts w:ascii="Arial" w:hAnsi="Arial" w:cs="Arial"/>
          <w:sz w:val="20"/>
          <w:szCs w:val="20"/>
        </w:rPr>
        <w:t>Thursday, August 18; 9am-4pm</w:t>
      </w:r>
      <w:r>
        <w:rPr>
          <w:rFonts w:ascii="Arial" w:hAnsi="Arial" w:cs="Arial"/>
          <w:sz w:val="20"/>
          <w:szCs w:val="20"/>
        </w:rPr>
        <w:t xml:space="preserve">; </w:t>
      </w:r>
      <w:r w:rsidRPr="001827D1">
        <w:rPr>
          <w:rFonts w:ascii="Arial" w:hAnsi="Arial" w:cs="Arial"/>
          <w:sz w:val="20"/>
          <w:szCs w:val="20"/>
        </w:rPr>
        <w:t>Lewis &amp; Clark Law School, Portland</w:t>
      </w:r>
    </w:p>
    <w:p w:rsidR="001827D1" w:rsidRPr="001827D1" w:rsidRDefault="001827D1" w:rsidP="00E00C1D">
      <w:pPr>
        <w:widowControl w:val="0"/>
        <w:autoSpaceDE w:val="0"/>
        <w:autoSpaceDN w:val="0"/>
        <w:adjustRightInd w:val="0"/>
        <w:ind w:left="720"/>
        <w:rPr>
          <w:rFonts w:ascii="Arial" w:hAnsi="Arial" w:cs="Arial"/>
          <w:sz w:val="20"/>
          <w:szCs w:val="20"/>
          <w:lang w:eastAsia="ja-JP"/>
        </w:rPr>
      </w:pPr>
      <w:r>
        <w:rPr>
          <w:rFonts w:ascii="Arial" w:hAnsi="Arial" w:cs="Arial"/>
          <w:sz w:val="20"/>
          <w:szCs w:val="20"/>
        </w:rPr>
        <w:tab/>
      </w:r>
      <w:r w:rsidRPr="001827D1">
        <w:rPr>
          <w:rFonts w:ascii="Arial" w:hAnsi="Arial" w:cs="Arial"/>
          <w:sz w:val="20"/>
          <w:szCs w:val="20"/>
        </w:rPr>
        <w:t xml:space="preserve">Looking for an effective and engaging curriculum and strategy for teaching the Constitution and Bill of Rights? Join Classroom Law Project for an interactive and information-packed workshop!  </w:t>
      </w:r>
      <w:r w:rsidRPr="001827D1">
        <w:rPr>
          <w:rFonts w:ascii="Arial" w:hAnsi="Arial" w:cs="Arial"/>
          <w:sz w:val="20"/>
          <w:szCs w:val="20"/>
          <w:lang w:eastAsia="ja-JP"/>
        </w:rPr>
        <w:t xml:space="preserve">This workshop explores the acclaimed </w:t>
      </w:r>
      <w:r w:rsidRPr="001827D1">
        <w:rPr>
          <w:rFonts w:ascii="Arial" w:hAnsi="Arial" w:cs="Arial"/>
          <w:i/>
          <w:iCs/>
          <w:sz w:val="20"/>
          <w:szCs w:val="20"/>
          <w:lang w:eastAsia="ja-JP"/>
        </w:rPr>
        <w:t>We the People: The Citizen and the Constitution</w:t>
      </w:r>
      <w:r w:rsidRPr="001827D1">
        <w:rPr>
          <w:rFonts w:ascii="Arial" w:hAnsi="Arial" w:cs="Arial"/>
          <w:sz w:val="20"/>
          <w:szCs w:val="20"/>
          <w:lang w:eastAsia="ja-JP"/>
        </w:rPr>
        <w:t xml:space="preserve"> curriculum developed by the Center for Civic Education. Teachers will examine content, practice simulated hearings and discuss classroom implementation.</w:t>
      </w:r>
    </w:p>
    <w:p w:rsidR="001827D1" w:rsidRPr="001827D1" w:rsidRDefault="001827D1" w:rsidP="00E00C1D">
      <w:pPr>
        <w:ind w:left="720"/>
        <w:rPr>
          <w:rFonts w:ascii="Arial" w:hAnsi="Arial" w:cs="Arial"/>
          <w:sz w:val="20"/>
          <w:szCs w:val="20"/>
        </w:rPr>
      </w:pPr>
      <w:r>
        <w:rPr>
          <w:rFonts w:ascii="Arial" w:hAnsi="Arial" w:cs="Arial"/>
          <w:sz w:val="20"/>
          <w:szCs w:val="20"/>
        </w:rPr>
        <w:tab/>
      </w:r>
      <w:r w:rsidRPr="001827D1">
        <w:rPr>
          <w:rFonts w:ascii="Arial" w:hAnsi="Arial" w:cs="Arial"/>
          <w:sz w:val="20"/>
          <w:szCs w:val="20"/>
        </w:rPr>
        <w:t xml:space="preserve">To register please visit </w:t>
      </w:r>
      <w:hyperlink r:id="rId12" w:history="1">
        <w:r w:rsidRPr="001827D1">
          <w:rPr>
            <w:rStyle w:val="Hyperlink"/>
            <w:rFonts w:ascii="Arial" w:hAnsi="Arial" w:cs="Arial"/>
            <w:sz w:val="20"/>
            <w:szCs w:val="20"/>
          </w:rPr>
          <w:t>http://www.classroomlaw.org/professional-development/wtp-workshop/</w:t>
        </w:r>
      </w:hyperlink>
      <w:r w:rsidR="00E00C1D">
        <w:rPr>
          <w:rFonts w:ascii="Arial" w:hAnsi="Arial" w:cs="Arial"/>
          <w:sz w:val="20"/>
          <w:szCs w:val="20"/>
        </w:rPr>
        <w:t>.</w:t>
      </w:r>
    </w:p>
    <w:p w:rsidR="00921354" w:rsidRDefault="00921354" w:rsidP="00921354">
      <w:pPr>
        <w:pStyle w:val="NoSpacing"/>
        <w:rPr>
          <w:rFonts w:ascii="Arial" w:hAnsi="Arial" w:cs="Arial"/>
        </w:rPr>
      </w:pPr>
    </w:p>
    <w:p w:rsidR="00921354" w:rsidRPr="00484E75" w:rsidRDefault="00EE5B2C" w:rsidP="00BD24D3">
      <w:pPr>
        <w:pStyle w:val="Heading1"/>
      </w:pPr>
      <w:r>
        <w:t xml:space="preserve">6.  </w:t>
      </w:r>
      <w:proofErr w:type="spellStart"/>
      <w:r w:rsidR="00921354" w:rsidRPr="00484E75">
        <w:t>Maryhill’s</w:t>
      </w:r>
      <w:proofErr w:type="spellEnd"/>
      <w:r w:rsidR="00921354" w:rsidRPr="00484E75">
        <w:t xml:space="preserve"> Summer Art Institute to be held July 18-22</w:t>
      </w:r>
    </w:p>
    <w:p w:rsidR="00C9738B" w:rsidRPr="00C9738B" w:rsidRDefault="00C9738B" w:rsidP="00C9738B">
      <w:pPr>
        <w:spacing w:line="273" w:lineRule="atLeast"/>
        <w:rPr>
          <w:rFonts w:ascii="Arial" w:hAnsi="Arial" w:cs="Arial"/>
          <w:color w:val="333333"/>
          <w:sz w:val="20"/>
          <w:szCs w:val="20"/>
        </w:rPr>
      </w:pPr>
      <w:r>
        <w:rPr>
          <w:rStyle w:val="e2ma-style"/>
          <w:rFonts w:ascii="Arial" w:hAnsi="Arial" w:cs="Arial"/>
          <w:color w:val="333333"/>
          <w:sz w:val="20"/>
          <w:szCs w:val="20"/>
        </w:rPr>
        <w:tab/>
      </w:r>
      <w:r w:rsidRPr="00C9738B">
        <w:rPr>
          <w:rStyle w:val="e2ma-style"/>
          <w:rFonts w:ascii="Arial" w:hAnsi="Arial" w:cs="Arial"/>
          <w:color w:val="333333"/>
          <w:sz w:val="20"/>
          <w:szCs w:val="20"/>
        </w:rPr>
        <w:t xml:space="preserve">Artists, teachers and the general public are invited to get creative at </w:t>
      </w:r>
      <w:hyperlink r:id="rId13" w:history="1">
        <w:proofErr w:type="spellStart"/>
        <w:r w:rsidRPr="00C9738B">
          <w:rPr>
            <w:rStyle w:val="Hyperlink"/>
            <w:rFonts w:ascii="Arial" w:hAnsi="Arial" w:cs="Arial"/>
            <w:color w:val="333333"/>
            <w:sz w:val="20"/>
            <w:szCs w:val="20"/>
          </w:rPr>
          <w:t>Maryhill</w:t>
        </w:r>
        <w:proofErr w:type="spellEnd"/>
        <w:r w:rsidRPr="00C9738B">
          <w:rPr>
            <w:rStyle w:val="Hyperlink"/>
            <w:rFonts w:ascii="Arial" w:hAnsi="Arial" w:cs="Arial"/>
            <w:color w:val="333333"/>
            <w:sz w:val="20"/>
            <w:szCs w:val="20"/>
          </w:rPr>
          <w:t xml:space="preserve"> Museum of Art</w:t>
        </w:r>
      </w:hyperlink>
      <w:r w:rsidRPr="00C9738B">
        <w:rPr>
          <w:rStyle w:val="e2ma-style"/>
          <w:rFonts w:ascii="Arial" w:hAnsi="Arial" w:cs="Arial"/>
          <w:color w:val="333333"/>
          <w:sz w:val="20"/>
          <w:szCs w:val="20"/>
        </w:rPr>
        <w:t xml:space="preserve">’s annual </w:t>
      </w:r>
      <w:hyperlink r:id="rId14" w:history="1">
        <w:r w:rsidRPr="00C9738B">
          <w:rPr>
            <w:rStyle w:val="Hyperlink"/>
            <w:rFonts w:ascii="Arial" w:hAnsi="Arial" w:cs="Arial"/>
            <w:color w:val="333333"/>
            <w:sz w:val="20"/>
            <w:szCs w:val="20"/>
          </w:rPr>
          <w:t>Summer Art Institute</w:t>
        </w:r>
      </w:hyperlink>
      <w:r w:rsidRPr="00C9738B">
        <w:rPr>
          <w:rStyle w:val="e2ma-style"/>
          <w:rFonts w:ascii="Arial" w:hAnsi="Arial" w:cs="Arial"/>
          <w:color w:val="333333"/>
          <w:sz w:val="20"/>
          <w:szCs w:val="20"/>
        </w:rPr>
        <w:t xml:space="preserve">. This five-day intensive workshop is designed to integrate the arts into life, work and play with a hands-on </w:t>
      </w:r>
      <w:r w:rsidRPr="00C9738B">
        <w:rPr>
          <w:rStyle w:val="e2ma-style"/>
          <w:rFonts w:ascii="Arial" w:hAnsi="Arial" w:cs="Arial"/>
          <w:color w:val="000000"/>
          <w:sz w:val="20"/>
          <w:szCs w:val="20"/>
        </w:rPr>
        <w:t xml:space="preserve">practice led by visiting artists and lecturers. The Summer Art Institute takes place at </w:t>
      </w:r>
      <w:proofErr w:type="spellStart"/>
      <w:r w:rsidRPr="00C9738B">
        <w:rPr>
          <w:rStyle w:val="e2ma-style"/>
          <w:rFonts w:ascii="Arial" w:hAnsi="Arial" w:cs="Arial"/>
          <w:color w:val="000000"/>
          <w:sz w:val="20"/>
          <w:szCs w:val="20"/>
        </w:rPr>
        <w:t>Maryhill</w:t>
      </w:r>
      <w:proofErr w:type="spellEnd"/>
      <w:r w:rsidRPr="00C9738B">
        <w:rPr>
          <w:rStyle w:val="e2ma-style"/>
          <w:rFonts w:ascii="Arial" w:hAnsi="Arial" w:cs="Arial"/>
          <w:color w:val="000000"/>
          <w:sz w:val="20"/>
          <w:szCs w:val="20"/>
        </w:rPr>
        <w:t xml:space="preserve"> Museum of Art </w:t>
      </w:r>
      <w:r w:rsidRPr="00C9738B">
        <w:rPr>
          <w:rStyle w:val="Strong"/>
          <w:rFonts w:ascii="Arial" w:hAnsi="Arial" w:cs="Arial"/>
          <w:color w:val="000000"/>
          <w:sz w:val="20"/>
          <w:szCs w:val="20"/>
        </w:rPr>
        <w:t>July 18-22, 8:30 a.m. to 3:30 p.m.</w:t>
      </w:r>
      <w:r w:rsidRPr="00C9738B">
        <w:rPr>
          <w:rStyle w:val="e2ma-style"/>
          <w:rFonts w:ascii="Arial" w:hAnsi="Arial" w:cs="Arial"/>
          <w:color w:val="000000"/>
          <w:sz w:val="20"/>
          <w:szCs w:val="20"/>
        </w:rPr>
        <w:t xml:space="preserve"> daily</w:t>
      </w:r>
      <w:r w:rsidRPr="00C9738B">
        <w:rPr>
          <w:rFonts w:ascii="Arial" w:hAnsi="Arial" w:cs="Arial"/>
          <w:color w:val="000000"/>
          <w:sz w:val="20"/>
          <w:szCs w:val="20"/>
        </w:rPr>
        <w:t xml:space="preserve">, and features outings and studio visits, </w:t>
      </w:r>
      <w:r w:rsidRPr="00C9738B">
        <w:rPr>
          <w:rFonts w:ascii="Arial" w:hAnsi="Arial" w:cs="Arial"/>
          <w:color w:val="333333"/>
          <w:sz w:val="20"/>
          <w:szCs w:val="20"/>
        </w:rPr>
        <w:t>gallery talks, and small-group discussions.</w:t>
      </w:r>
    </w:p>
    <w:p w:rsidR="00C9738B" w:rsidRPr="00C9738B" w:rsidRDefault="00C9738B" w:rsidP="00C9738B">
      <w:pPr>
        <w:spacing w:line="273" w:lineRule="atLeast"/>
        <w:rPr>
          <w:rFonts w:ascii="Arial" w:hAnsi="Arial" w:cs="Arial"/>
          <w:color w:val="333333"/>
          <w:sz w:val="20"/>
          <w:szCs w:val="20"/>
        </w:rPr>
      </w:pPr>
      <w:r>
        <w:rPr>
          <w:rFonts w:ascii="Arial" w:hAnsi="Arial" w:cs="Arial"/>
          <w:color w:val="333333"/>
          <w:sz w:val="20"/>
          <w:szCs w:val="20"/>
        </w:rPr>
        <w:tab/>
      </w:r>
      <w:r w:rsidRPr="00C9738B">
        <w:rPr>
          <w:rFonts w:ascii="Arial" w:hAnsi="Arial" w:cs="Arial"/>
          <w:color w:val="333333"/>
          <w:sz w:val="20"/>
          <w:szCs w:val="20"/>
        </w:rPr>
        <w:t>T</w:t>
      </w:r>
      <w:r w:rsidRPr="00C9738B">
        <w:rPr>
          <w:rStyle w:val="e2ma-style"/>
          <w:rFonts w:ascii="Arial" w:hAnsi="Arial" w:cs="Arial"/>
          <w:color w:val="000000"/>
          <w:sz w:val="20"/>
          <w:szCs w:val="20"/>
        </w:rPr>
        <w:t xml:space="preserve">his year’s theme is </w:t>
      </w:r>
      <w:r w:rsidRPr="00C9738B">
        <w:rPr>
          <w:rStyle w:val="e2ma-style"/>
          <w:rFonts w:ascii="Arial" w:hAnsi="Arial" w:cs="Arial"/>
          <w:i/>
          <w:iCs/>
          <w:color w:val="000000"/>
          <w:sz w:val="20"/>
          <w:szCs w:val="20"/>
        </w:rPr>
        <w:t>Mapping Our World: The Intersection of Art, History &amp; Culture</w:t>
      </w:r>
      <w:r w:rsidRPr="00C9738B">
        <w:rPr>
          <w:rStyle w:val="e2ma-style"/>
          <w:rFonts w:ascii="Arial" w:hAnsi="Arial" w:cs="Arial"/>
          <w:color w:val="000000"/>
          <w:sz w:val="20"/>
          <w:szCs w:val="20"/>
        </w:rPr>
        <w:t xml:space="preserve">. Participants will use a variety of media and the language of maps as a jumping-off point for art exploration, and also draw inspiration from the collections at </w:t>
      </w:r>
      <w:proofErr w:type="spellStart"/>
      <w:r w:rsidRPr="00C9738B">
        <w:rPr>
          <w:rStyle w:val="e2ma-style"/>
          <w:rFonts w:ascii="Arial" w:hAnsi="Arial" w:cs="Arial"/>
          <w:color w:val="000000"/>
          <w:sz w:val="20"/>
          <w:szCs w:val="20"/>
        </w:rPr>
        <w:t>Maryhill</w:t>
      </w:r>
      <w:proofErr w:type="spellEnd"/>
      <w:r w:rsidRPr="00C9738B">
        <w:rPr>
          <w:rStyle w:val="e2ma-style"/>
          <w:rFonts w:ascii="Arial" w:hAnsi="Arial" w:cs="Arial"/>
          <w:color w:val="000000"/>
          <w:sz w:val="20"/>
          <w:szCs w:val="20"/>
        </w:rPr>
        <w:t xml:space="preserve">. The Institute is led by the museum’s executive director, Colleen </w:t>
      </w:r>
      <w:proofErr w:type="spellStart"/>
      <w:r w:rsidRPr="00C9738B">
        <w:rPr>
          <w:rStyle w:val="e2ma-style"/>
          <w:rFonts w:ascii="Arial" w:hAnsi="Arial" w:cs="Arial"/>
          <w:color w:val="000000"/>
          <w:sz w:val="20"/>
          <w:szCs w:val="20"/>
        </w:rPr>
        <w:t>Schafroth</w:t>
      </w:r>
      <w:proofErr w:type="spellEnd"/>
      <w:r w:rsidRPr="00C9738B">
        <w:rPr>
          <w:rStyle w:val="e2ma-style"/>
          <w:rFonts w:ascii="Arial" w:hAnsi="Arial" w:cs="Arial"/>
          <w:color w:val="000000"/>
          <w:sz w:val="20"/>
          <w:szCs w:val="20"/>
        </w:rPr>
        <w:t xml:space="preserve"> and features guest artists,</w:t>
      </w:r>
      <w:r>
        <w:rPr>
          <w:rStyle w:val="e2ma-style"/>
          <w:rFonts w:ascii="Arial" w:hAnsi="Arial" w:cs="Arial"/>
          <w:color w:val="000000"/>
          <w:sz w:val="20"/>
          <w:szCs w:val="20"/>
        </w:rPr>
        <w:t xml:space="preserve"> cartographers, poets and more.</w:t>
      </w:r>
    </w:p>
    <w:p w:rsidR="00C9738B" w:rsidRDefault="00C9738B" w:rsidP="00C9738B">
      <w:pPr>
        <w:spacing w:line="273" w:lineRule="atLeast"/>
        <w:rPr>
          <w:rStyle w:val="Strong"/>
          <w:rFonts w:ascii="Arial" w:hAnsi="Arial" w:cs="Arial"/>
          <w:color w:val="000000"/>
          <w:sz w:val="20"/>
          <w:szCs w:val="20"/>
        </w:rPr>
      </w:pPr>
    </w:p>
    <w:p w:rsidR="00484E75" w:rsidRDefault="00C9738B" w:rsidP="00C9738B">
      <w:pPr>
        <w:spacing w:line="273" w:lineRule="atLeast"/>
        <w:ind w:left="720"/>
        <w:rPr>
          <w:rStyle w:val="Strong"/>
          <w:rFonts w:ascii="Arial" w:hAnsi="Arial" w:cs="Arial"/>
          <w:color w:val="000000"/>
          <w:sz w:val="20"/>
          <w:szCs w:val="20"/>
        </w:rPr>
      </w:pPr>
      <w:r w:rsidRPr="00C9738B">
        <w:rPr>
          <w:rStyle w:val="Strong"/>
          <w:rFonts w:ascii="Arial" w:hAnsi="Arial" w:cs="Arial"/>
          <w:color w:val="000000"/>
          <w:sz w:val="20"/>
          <w:szCs w:val="20"/>
        </w:rPr>
        <w:lastRenderedPageBreak/>
        <w:t>PROGRAM DESCRIPTION:</w:t>
      </w:r>
    </w:p>
    <w:p w:rsidR="00484E75" w:rsidRDefault="00C9738B" w:rsidP="00C9738B">
      <w:pPr>
        <w:spacing w:line="273" w:lineRule="atLeast"/>
        <w:ind w:left="720"/>
        <w:rPr>
          <w:rStyle w:val="Strong"/>
          <w:rFonts w:ascii="Arial" w:hAnsi="Arial" w:cs="Arial"/>
          <w:color w:val="000000"/>
          <w:sz w:val="20"/>
          <w:szCs w:val="20"/>
        </w:rPr>
      </w:pPr>
      <w:r w:rsidRPr="00C9738B">
        <w:rPr>
          <w:rStyle w:val="Strong"/>
          <w:rFonts w:ascii="Arial" w:hAnsi="Arial" w:cs="Arial"/>
          <w:color w:val="000000"/>
          <w:sz w:val="20"/>
          <w:szCs w:val="20"/>
        </w:rPr>
        <w:t>Mapping Our World: The Intersection of Art, History &amp; Culture</w:t>
      </w:r>
    </w:p>
    <w:p w:rsidR="00C9738B" w:rsidRPr="00C9738B" w:rsidRDefault="00C9738B" w:rsidP="00C9738B">
      <w:pPr>
        <w:spacing w:line="273" w:lineRule="atLeast"/>
        <w:ind w:left="720"/>
        <w:rPr>
          <w:rFonts w:ascii="Arial" w:hAnsi="Arial" w:cs="Arial"/>
          <w:color w:val="333333"/>
          <w:sz w:val="20"/>
          <w:szCs w:val="20"/>
        </w:rPr>
      </w:pPr>
      <w:r w:rsidRPr="00C9738B">
        <w:rPr>
          <w:rStyle w:val="e2ma-style"/>
          <w:rFonts w:ascii="Arial" w:hAnsi="Arial" w:cs="Arial"/>
          <w:color w:val="000000"/>
          <w:sz w:val="20"/>
          <w:szCs w:val="20"/>
        </w:rPr>
        <w:t xml:space="preserve">July 18-22, 2016 | 8:30 to 3:30 p.m. Daily </w:t>
      </w:r>
    </w:p>
    <w:p w:rsidR="00C9738B" w:rsidRPr="00C9738B" w:rsidRDefault="00C9738B" w:rsidP="00C9738B">
      <w:pPr>
        <w:spacing w:line="273" w:lineRule="atLeast"/>
        <w:ind w:left="720"/>
        <w:rPr>
          <w:rFonts w:ascii="Arial" w:hAnsi="Arial" w:cs="Arial"/>
          <w:color w:val="333333"/>
          <w:sz w:val="20"/>
          <w:szCs w:val="20"/>
        </w:rPr>
      </w:pPr>
      <w:r>
        <w:rPr>
          <w:rStyle w:val="e2ma-style"/>
          <w:rFonts w:ascii="Arial" w:hAnsi="Arial" w:cs="Arial"/>
          <w:color w:val="000000"/>
          <w:sz w:val="20"/>
          <w:szCs w:val="20"/>
        </w:rPr>
        <w:tab/>
      </w:r>
      <w:r w:rsidRPr="00C9738B">
        <w:rPr>
          <w:rStyle w:val="e2ma-style"/>
          <w:rFonts w:ascii="Arial" w:hAnsi="Arial" w:cs="Arial"/>
          <w:color w:val="000000"/>
          <w:sz w:val="20"/>
          <w:szCs w:val="20"/>
        </w:rPr>
        <w:t>This five-day intensive program will strengthen your knowledge of art while integrating the visual arts into your lives—where you work, live and play. This year, we explore the inspiring intersection of maps and geography, art and culture. Immerse yourself in artistic experimentation using collage and other media as we map our lives</w:t>
      </w:r>
      <w:r w:rsidR="00484E75">
        <w:rPr>
          <w:rStyle w:val="e2ma-style"/>
          <w:rFonts w:ascii="Arial" w:hAnsi="Arial" w:cs="Arial"/>
          <w:color w:val="000000"/>
          <w:sz w:val="20"/>
          <w:szCs w:val="20"/>
        </w:rPr>
        <w:t xml:space="preserve"> and neighborhoods, </w:t>
      </w:r>
      <w:r w:rsidRPr="00C9738B">
        <w:rPr>
          <w:rStyle w:val="e2ma-style"/>
          <w:rFonts w:ascii="Arial" w:hAnsi="Arial" w:cs="Arial"/>
          <w:color w:val="000000"/>
          <w:sz w:val="20"/>
          <w:szCs w:val="20"/>
        </w:rPr>
        <w:t>and delve into the history of maps, t</w:t>
      </w:r>
      <w:r w:rsidR="00484E75">
        <w:rPr>
          <w:rStyle w:val="e2ma-style"/>
          <w:rFonts w:ascii="Arial" w:hAnsi="Arial" w:cs="Arial"/>
          <w:color w:val="000000"/>
          <w:sz w:val="20"/>
          <w:szCs w:val="20"/>
        </w:rPr>
        <w:t>ravel journals and maps as art.</w:t>
      </w:r>
    </w:p>
    <w:p w:rsidR="00C9738B" w:rsidRPr="00C9738B" w:rsidRDefault="00C9738B" w:rsidP="00C9738B">
      <w:pPr>
        <w:spacing w:line="273" w:lineRule="atLeast"/>
        <w:ind w:left="720"/>
        <w:rPr>
          <w:rFonts w:ascii="Arial" w:hAnsi="Arial" w:cs="Arial"/>
          <w:color w:val="333333"/>
          <w:sz w:val="20"/>
          <w:szCs w:val="20"/>
        </w:rPr>
      </w:pPr>
      <w:r>
        <w:rPr>
          <w:rStyle w:val="e2ma-style"/>
          <w:rFonts w:ascii="Arial" w:hAnsi="Arial" w:cs="Arial"/>
          <w:color w:val="000000"/>
          <w:sz w:val="20"/>
          <w:szCs w:val="20"/>
        </w:rPr>
        <w:tab/>
      </w:r>
      <w:r w:rsidRPr="00C9738B">
        <w:rPr>
          <w:rStyle w:val="e2ma-style"/>
          <w:rFonts w:ascii="Arial" w:hAnsi="Arial" w:cs="Arial"/>
          <w:color w:val="000000"/>
          <w:sz w:val="20"/>
          <w:szCs w:val="20"/>
        </w:rPr>
        <w:t xml:space="preserve">The Institute is led by </w:t>
      </w:r>
      <w:proofErr w:type="spellStart"/>
      <w:r w:rsidRPr="00C9738B">
        <w:rPr>
          <w:rStyle w:val="e2ma-style"/>
          <w:rFonts w:ascii="Arial" w:hAnsi="Arial" w:cs="Arial"/>
          <w:color w:val="000000"/>
          <w:sz w:val="20"/>
          <w:szCs w:val="20"/>
        </w:rPr>
        <w:t>Maryhill’s</w:t>
      </w:r>
      <w:proofErr w:type="spellEnd"/>
      <w:r w:rsidRPr="00C9738B">
        <w:rPr>
          <w:rStyle w:val="e2ma-style"/>
          <w:rFonts w:ascii="Arial" w:hAnsi="Arial" w:cs="Arial"/>
          <w:color w:val="000000"/>
          <w:sz w:val="20"/>
          <w:szCs w:val="20"/>
        </w:rPr>
        <w:t xml:space="preserve"> executive director, </w:t>
      </w:r>
      <w:r w:rsidRPr="00C9738B">
        <w:rPr>
          <w:rStyle w:val="Strong"/>
          <w:rFonts w:ascii="Arial" w:hAnsi="Arial" w:cs="Arial"/>
          <w:color w:val="000000"/>
          <w:sz w:val="20"/>
          <w:szCs w:val="20"/>
        </w:rPr>
        <w:t xml:space="preserve">Colleen </w:t>
      </w:r>
      <w:proofErr w:type="spellStart"/>
      <w:r w:rsidRPr="00C9738B">
        <w:rPr>
          <w:rStyle w:val="Strong"/>
          <w:rFonts w:ascii="Arial" w:hAnsi="Arial" w:cs="Arial"/>
          <w:color w:val="000000"/>
          <w:sz w:val="20"/>
          <w:szCs w:val="20"/>
        </w:rPr>
        <w:t>Schafroth</w:t>
      </w:r>
      <w:proofErr w:type="spellEnd"/>
      <w:r w:rsidRPr="00C9738B">
        <w:rPr>
          <w:rStyle w:val="e2ma-style"/>
          <w:rFonts w:ascii="Arial" w:hAnsi="Arial" w:cs="Arial"/>
          <w:color w:val="000000"/>
          <w:sz w:val="20"/>
          <w:szCs w:val="20"/>
        </w:rPr>
        <w:t xml:space="preserve"> and features guest artists, including cartographic artist </w:t>
      </w:r>
      <w:r w:rsidRPr="00C9738B">
        <w:rPr>
          <w:rStyle w:val="Strong"/>
          <w:rFonts w:ascii="Arial" w:hAnsi="Arial" w:cs="Arial"/>
          <w:color w:val="000000"/>
          <w:sz w:val="20"/>
          <w:szCs w:val="20"/>
        </w:rPr>
        <w:t>David Imus</w:t>
      </w:r>
      <w:r w:rsidRPr="00C9738B">
        <w:rPr>
          <w:rStyle w:val="e2ma-style"/>
          <w:rFonts w:ascii="Arial" w:hAnsi="Arial" w:cs="Arial"/>
          <w:color w:val="000000"/>
          <w:sz w:val="20"/>
          <w:szCs w:val="20"/>
        </w:rPr>
        <w:t xml:space="preserve">, poet </w:t>
      </w:r>
      <w:r w:rsidRPr="00C9738B">
        <w:rPr>
          <w:rStyle w:val="Strong"/>
          <w:rFonts w:ascii="Arial" w:hAnsi="Arial" w:cs="Arial"/>
          <w:color w:val="000000"/>
          <w:sz w:val="20"/>
          <w:szCs w:val="20"/>
        </w:rPr>
        <w:t>Tim Barnes</w:t>
      </w:r>
      <w:r w:rsidRPr="00C9738B">
        <w:rPr>
          <w:rStyle w:val="e2ma-style"/>
          <w:rFonts w:ascii="Arial" w:hAnsi="Arial" w:cs="Arial"/>
          <w:color w:val="000000"/>
          <w:sz w:val="20"/>
          <w:szCs w:val="20"/>
        </w:rPr>
        <w:t xml:space="preserve">, and artist and bookmaker </w:t>
      </w:r>
      <w:r w:rsidRPr="00C9738B">
        <w:rPr>
          <w:rStyle w:val="Strong"/>
          <w:rFonts w:ascii="Arial" w:hAnsi="Arial" w:cs="Arial"/>
          <w:color w:val="000000"/>
          <w:sz w:val="20"/>
          <w:szCs w:val="20"/>
        </w:rPr>
        <w:t>Maureen Lauran</w:t>
      </w:r>
      <w:r w:rsidRPr="00C9738B">
        <w:rPr>
          <w:rStyle w:val="e2ma-style"/>
          <w:rFonts w:ascii="Arial" w:hAnsi="Arial" w:cs="Arial"/>
          <w:color w:val="000000"/>
          <w:sz w:val="20"/>
          <w:szCs w:val="20"/>
        </w:rPr>
        <w:t>, among others. Outings, studio visits, and gallery talks are also part of the program.</w:t>
      </w:r>
    </w:p>
    <w:p w:rsidR="00C9738B" w:rsidRPr="00C9738B" w:rsidRDefault="00C9738B" w:rsidP="00C9738B">
      <w:pPr>
        <w:spacing w:line="273" w:lineRule="atLeast"/>
        <w:ind w:left="720"/>
        <w:rPr>
          <w:rFonts w:ascii="Arial" w:hAnsi="Arial" w:cs="Arial"/>
          <w:color w:val="333333"/>
          <w:sz w:val="20"/>
          <w:szCs w:val="20"/>
        </w:rPr>
      </w:pPr>
      <w:r>
        <w:rPr>
          <w:rStyle w:val="e2ma-style"/>
          <w:rFonts w:ascii="Arial" w:hAnsi="Arial" w:cs="Arial"/>
          <w:color w:val="000000"/>
          <w:sz w:val="20"/>
          <w:szCs w:val="20"/>
        </w:rPr>
        <w:tab/>
      </w:r>
      <w:r w:rsidRPr="00C9738B">
        <w:rPr>
          <w:rStyle w:val="e2ma-style"/>
          <w:rFonts w:ascii="Arial" w:hAnsi="Arial" w:cs="Arial"/>
          <w:color w:val="000000"/>
          <w:sz w:val="20"/>
          <w:szCs w:val="20"/>
        </w:rPr>
        <w:t>COST: $195 member / $215 non-member. For an additional cost 30 clock hours or 3 credit hours are available through PSU Graduate School of Education / Continuing Education.</w:t>
      </w:r>
    </w:p>
    <w:p w:rsidR="00921354" w:rsidRDefault="00C9738B" w:rsidP="00C9738B">
      <w:pPr>
        <w:pStyle w:val="NoSpacing"/>
        <w:ind w:left="720"/>
        <w:rPr>
          <w:rStyle w:val="e2ma-style"/>
          <w:rFonts w:ascii="Arial" w:hAnsi="Arial" w:cs="Arial"/>
          <w:color w:val="000000"/>
          <w:sz w:val="20"/>
          <w:szCs w:val="20"/>
        </w:rPr>
      </w:pPr>
      <w:r>
        <w:rPr>
          <w:rFonts w:ascii="Arial" w:hAnsi="Arial" w:cs="Arial"/>
          <w:color w:val="000000"/>
          <w:sz w:val="20"/>
          <w:szCs w:val="20"/>
        </w:rPr>
        <w:tab/>
      </w:r>
      <w:r w:rsidRPr="00C9738B">
        <w:rPr>
          <w:rFonts w:ascii="Arial" w:hAnsi="Arial" w:cs="Arial"/>
          <w:color w:val="000000"/>
          <w:sz w:val="20"/>
          <w:szCs w:val="20"/>
        </w:rPr>
        <w:t xml:space="preserve">Participants can register online at </w:t>
      </w:r>
      <w:hyperlink r:id="rId15" w:history="1">
        <w:r w:rsidRPr="00C9738B">
          <w:rPr>
            <w:rStyle w:val="Hyperlink"/>
            <w:rFonts w:ascii="Arial" w:hAnsi="Arial" w:cs="Arial"/>
            <w:color w:val="333333"/>
            <w:sz w:val="20"/>
            <w:szCs w:val="20"/>
          </w:rPr>
          <w:t>www.maryhillmuseum.org</w:t>
        </w:r>
      </w:hyperlink>
      <w:r w:rsidRPr="00C9738B">
        <w:rPr>
          <w:rFonts w:ascii="Arial" w:hAnsi="Arial" w:cs="Arial"/>
          <w:color w:val="000000"/>
          <w:sz w:val="20"/>
          <w:szCs w:val="20"/>
        </w:rPr>
        <w:t xml:space="preserve"> using PayPal, or by phone at </w:t>
      </w:r>
      <w:hyperlink r:id="rId16" w:tgtFrame="_blank" w:history="1">
        <w:r w:rsidRPr="00C9738B">
          <w:rPr>
            <w:rStyle w:val="Hyperlink"/>
            <w:rFonts w:ascii="Arial" w:hAnsi="Arial" w:cs="Arial"/>
            <w:color w:val="000000"/>
            <w:sz w:val="20"/>
            <w:szCs w:val="20"/>
            <w:u w:val="none"/>
          </w:rPr>
          <w:t>509 773-3733 ext. 25</w:t>
        </w:r>
      </w:hyperlink>
      <w:r w:rsidRPr="00C9738B">
        <w:rPr>
          <w:rStyle w:val="e2ma-style"/>
          <w:rFonts w:ascii="Arial" w:hAnsi="Arial" w:cs="Arial"/>
          <w:color w:val="000000"/>
          <w:sz w:val="20"/>
          <w:szCs w:val="20"/>
        </w:rPr>
        <w:t xml:space="preserve">.  Those with questions are invited to contact the museum at </w:t>
      </w:r>
      <w:hyperlink r:id="rId17" w:tgtFrame="_blank" w:history="1">
        <w:r w:rsidRPr="00C9738B">
          <w:rPr>
            <w:rStyle w:val="Hyperlink"/>
            <w:rFonts w:ascii="Arial" w:hAnsi="Arial" w:cs="Arial"/>
            <w:color w:val="000000"/>
            <w:sz w:val="20"/>
            <w:szCs w:val="20"/>
            <w:u w:val="none"/>
          </w:rPr>
          <w:t>509 773-3733 ext. 25</w:t>
        </w:r>
      </w:hyperlink>
      <w:r w:rsidRPr="00C9738B">
        <w:rPr>
          <w:rStyle w:val="e2ma-style"/>
          <w:rFonts w:ascii="Arial" w:hAnsi="Arial" w:cs="Arial"/>
          <w:color w:val="000000"/>
          <w:sz w:val="20"/>
          <w:szCs w:val="20"/>
        </w:rPr>
        <w:t xml:space="preserve"> or email </w:t>
      </w:r>
      <w:hyperlink r:id="rId18" w:tgtFrame="_blank" w:history="1">
        <w:r w:rsidRPr="00C9738B">
          <w:rPr>
            <w:rStyle w:val="Hyperlink"/>
            <w:rFonts w:ascii="Arial" w:hAnsi="Arial" w:cs="Arial"/>
            <w:color w:val="000000"/>
            <w:sz w:val="20"/>
            <w:szCs w:val="20"/>
          </w:rPr>
          <w:t>education@maryhillmuseum.org</w:t>
        </w:r>
      </w:hyperlink>
      <w:r w:rsidRPr="00C9738B">
        <w:rPr>
          <w:rStyle w:val="e2ma-style"/>
          <w:rFonts w:ascii="Arial" w:hAnsi="Arial" w:cs="Arial"/>
          <w:color w:val="000000"/>
          <w:sz w:val="20"/>
          <w:szCs w:val="20"/>
        </w:rPr>
        <w:t>.</w:t>
      </w:r>
    </w:p>
    <w:p w:rsidR="00C9738B" w:rsidRPr="00C9738B" w:rsidRDefault="00C9738B" w:rsidP="00C9738B">
      <w:pPr>
        <w:pStyle w:val="NoSpacing"/>
        <w:ind w:left="720"/>
        <w:rPr>
          <w:rStyle w:val="e2ma-style"/>
          <w:rFonts w:ascii="Arial" w:hAnsi="Arial" w:cs="Arial"/>
          <w:color w:val="000000"/>
          <w:sz w:val="20"/>
          <w:szCs w:val="20"/>
        </w:rPr>
      </w:pPr>
    </w:p>
    <w:p w:rsidR="00C9738B" w:rsidRPr="00C9738B" w:rsidRDefault="00C9738B" w:rsidP="00C9738B">
      <w:pPr>
        <w:rPr>
          <w:rFonts w:ascii="Arial" w:hAnsi="Arial" w:cs="Arial"/>
          <w:sz w:val="20"/>
          <w:szCs w:val="20"/>
        </w:rPr>
      </w:pPr>
      <w:r>
        <w:rPr>
          <w:rFonts w:ascii="Arial" w:hAnsi="Arial" w:cs="Arial"/>
          <w:sz w:val="20"/>
          <w:szCs w:val="20"/>
        </w:rPr>
        <w:tab/>
      </w:r>
      <w:proofErr w:type="spellStart"/>
      <w:r w:rsidRPr="00C9738B">
        <w:rPr>
          <w:rFonts w:ascii="Arial" w:hAnsi="Arial" w:cs="Arial"/>
          <w:sz w:val="20"/>
          <w:szCs w:val="20"/>
        </w:rPr>
        <w:t>Maryhill</w:t>
      </w:r>
      <w:proofErr w:type="spellEnd"/>
      <w:r w:rsidRPr="00C9738B">
        <w:rPr>
          <w:rFonts w:ascii="Arial" w:hAnsi="Arial" w:cs="Arial"/>
          <w:sz w:val="20"/>
          <w:szCs w:val="20"/>
        </w:rPr>
        <w:t xml:space="preserve"> Museum of Art; 35 </w:t>
      </w:r>
      <w:proofErr w:type="spellStart"/>
      <w:r w:rsidRPr="00C9738B">
        <w:rPr>
          <w:rFonts w:ascii="Arial" w:hAnsi="Arial" w:cs="Arial"/>
          <w:sz w:val="20"/>
          <w:szCs w:val="20"/>
        </w:rPr>
        <w:t>Maryhill</w:t>
      </w:r>
      <w:proofErr w:type="spellEnd"/>
      <w:r w:rsidRPr="00C9738B">
        <w:rPr>
          <w:rFonts w:ascii="Arial" w:hAnsi="Arial" w:cs="Arial"/>
          <w:sz w:val="20"/>
          <w:szCs w:val="20"/>
        </w:rPr>
        <w:t xml:space="preserve"> Museum Drive; Goldendale, WA 98620</w:t>
      </w:r>
    </w:p>
    <w:p w:rsidR="00C9738B" w:rsidRPr="005A4B28" w:rsidRDefault="00C9738B" w:rsidP="00C9738B">
      <w:pPr>
        <w:pStyle w:val="NoSpacing"/>
        <w:rPr>
          <w:rFonts w:ascii="Arial" w:hAnsi="Arial" w:cs="Arial"/>
        </w:rPr>
      </w:pPr>
    </w:p>
    <w:p w:rsidR="00921354" w:rsidRPr="00E00C1D" w:rsidRDefault="00EE5B2C" w:rsidP="00BD24D3">
      <w:pPr>
        <w:pStyle w:val="Heading1"/>
      </w:pPr>
      <w:r>
        <w:t xml:space="preserve">7.  </w:t>
      </w:r>
      <w:r w:rsidR="00921354" w:rsidRPr="00E00C1D">
        <w:t>World Peace Game Camp and Master Class for Educators</w:t>
      </w:r>
    </w:p>
    <w:p w:rsidR="009A74E0" w:rsidRPr="009A74E0" w:rsidRDefault="009A74E0" w:rsidP="009A74E0">
      <w:pPr>
        <w:pStyle w:val="NoSpacing"/>
        <w:rPr>
          <w:rFonts w:ascii="Arial" w:hAnsi="Arial" w:cs="Arial"/>
          <w:sz w:val="20"/>
          <w:szCs w:val="20"/>
        </w:rPr>
      </w:pPr>
      <w:r>
        <w:rPr>
          <w:rFonts w:ascii="Arial" w:hAnsi="Arial" w:cs="Arial"/>
          <w:sz w:val="20"/>
          <w:szCs w:val="20"/>
        </w:rPr>
        <w:tab/>
      </w:r>
      <w:r w:rsidRPr="009A74E0">
        <w:rPr>
          <w:rFonts w:ascii="Arial" w:hAnsi="Arial" w:cs="Arial"/>
          <w:sz w:val="20"/>
          <w:szCs w:val="20"/>
        </w:rPr>
        <w:t>Students and teachers alike have the opportunity this summer to experience the World Peace Game led by inventor and teacher John Hunter.</w:t>
      </w:r>
      <w:r>
        <w:rPr>
          <w:rFonts w:ascii="Arial" w:hAnsi="Arial" w:cs="Arial"/>
          <w:sz w:val="20"/>
          <w:szCs w:val="20"/>
        </w:rPr>
        <w:t xml:space="preserve">  </w:t>
      </w:r>
      <w:r w:rsidRPr="009A74E0">
        <w:rPr>
          <w:rFonts w:ascii="Arial" w:hAnsi="Arial" w:cs="Arial"/>
          <w:sz w:val="20"/>
          <w:szCs w:val="20"/>
        </w:rPr>
        <w:t>Students will be able to play the game facilitated by John Hunter as part of the Master Class for teachers.</w:t>
      </w:r>
      <w:r>
        <w:rPr>
          <w:rFonts w:ascii="Arial" w:hAnsi="Arial" w:cs="Arial"/>
          <w:sz w:val="20"/>
          <w:szCs w:val="20"/>
        </w:rPr>
        <w:t xml:space="preserve">  </w:t>
      </w:r>
      <w:r w:rsidRPr="009A74E0">
        <w:rPr>
          <w:rFonts w:ascii="Arial" w:hAnsi="Arial" w:cs="Arial"/>
          <w:sz w:val="20"/>
          <w:szCs w:val="20"/>
        </w:rPr>
        <w:t>The World Peace Game Camp and Master Class will take place August 1 – 5 in Corvallis, Oregon at Linus Pauling Middle School.</w:t>
      </w:r>
    </w:p>
    <w:p w:rsidR="009A74E0" w:rsidRPr="009A74E0" w:rsidRDefault="009A74E0" w:rsidP="009A74E0">
      <w:pPr>
        <w:pStyle w:val="NoSpacing"/>
        <w:rPr>
          <w:rFonts w:ascii="Arial" w:hAnsi="Arial" w:cs="Arial"/>
          <w:sz w:val="20"/>
          <w:szCs w:val="20"/>
        </w:rPr>
      </w:pPr>
      <w:r>
        <w:rPr>
          <w:rFonts w:ascii="Arial" w:hAnsi="Arial" w:cs="Arial"/>
          <w:sz w:val="20"/>
          <w:szCs w:val="20"/>
        </w:rPr>
        <w:tab/>
      </w:r>
      <w:r w:rsidRPr="009A74E0">
        <w:rPr>
          <w:rFonts w:ascii="Arial" w:hAnsi="Arial" w:cs="Arial"/>
          <w:sz w:val="20"/>
          <w:szCs w:val="20"/>
        </w:rPr>
        <w:t xml:space="preserve">For more information and to register visit </w:t>
      </w:r>
      <w:hyperlink r:id="rId19" w:history="1">
        <w:r w:rsidRPr="009A74E0">
          <w:rPr>
            <w:rStyle w:val="Hyperlink"/>
            <w:rFonts w:ascii="Arial" w:hAnsi="Arial" w:cs="Arial"/>
            <w:sz w:val="20"/>
            <w:szCs w:val="20"/>
          </w:rPr>
          <w:t>http://worldpeacegame.org/</w:t>
        </w:r>
      </w:hyperlink>
      <w:r w:rsidRPr="009A74E0">
        <w:rPr>
          <w:rFonts w:ascii="Arial" w:hAnsi="Arial" w:cs="Arial"/>
          <w:sz w:val="20"/>
          <w:szCs w:val="20"/>
        </w:rPr>
        <w:t xml:space="preserve"> There is also a TED talk about the World Peace Game </w:t>
      </w:r>
      <w:hyperlink r:id="rId20" w:history="1">
        <w:r w:rsidRPr="009A74E0">
          <w:rPr>
            <w:rStyle w:val="Hyperlink"/>
            <w:rFonts w:ascii="Arial" w:hAnsi="Arial" w:cs="Arial"/>
            <w:sz w:val="20"/>
            <w:szCs w:val="20"/>
          </w:rPr>
          <w:t>https://www.ted.com/talks/john_hunter_on_the_world_peace_game</w:t>
        </w:r>
      </w:hyperlink>
      <w:r>
        <w:rPr>
          <w:rStyle w:val="Hyperlink"/>
          <w:rFonts w:ascii="Arial" w:hAnsi="Arial" w:cs="Arial"/>
          <w:sz w:val="20"/>
          <w:szCs w:val="20"/>
        </w:rPr>
        <w:t>.</w:t>
      </w:r>
    </w:p>
    <w:p w:rsidR="00921354" w:rsidRDefault="00921354" w:rsidP="00921354">
      <w:pPr>
        <w:pStyle w:val="NoSpacing"/>
        <w:rPr>
          <w:rFonts w:ascii="Arial" w:hAnsi="Arial" w:cs="Arial"/>
        </w:rPr>
      </w:pPr>
    </w:p>
    <w:p w:rsidR="00921354" w:rsidRPr="00E00C1D" w:rsidRDefault="00EE5B2C" w:rsidP="00BD24D3">
      <w:pPr>
        <w:pStyle w:val="Heading1"/>
      </w:pPr>
      <w:r>
        <w:t xml:space="preserve">8.  </w:t>
      </w:r>
      <w:r w:rsidR="00921354" w:rsidRPr="00E00C1D">
        <w:t>Oregon Council for the Social Studies Teacher of the Year Nominations</w:t>
      </w:r>
    </w:p>
    <w:p w:rsidR="00BA57F3" w:rsidRPr="00BA57F3" w:rsidRDefault="00BA57F3" w:rsidP="00BA57F3">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b/>
      </w:r>
      <w:r w:rsidRPr="00BA57F3">
        <w:rPr>
          <w:rFonts w:ascii="Arial" w:eastAsia="Times New Roman" w:hAnsi="Arial" w:cs="Arial"/>
          <w:color w:val="000000"/>
          <w:sz w:val="20"/>
          <w:szCs w:val="20"/>
        </w:rPr>
        <w:t>Know an exceptional Social Studies teacher?</w:t>
      </w:r>
      <w:r>
        <w:rPr>
          <w:rFonts w:ascii="Arial" w:eastAsia="Times New Roman" w:hAnsi="Arial" w:cs="Arial"/>
          <w:color w:val="000000"/>
          <w:sz w:val="20"/>
          <w:szCs w:val="20"/>
        </w:rPr>
        <w:t xml:space="preserve">  </w:t>
      </w:r>
      <w:r w:rsidRPr="00BA57F3">
        <w:rPr>
          <w:rFonts w:ascii="Arial" w:eastAsia="Times New Roman" w:hAnsi="Arial" w:cs="Arial"/>
          <w:color w:val="000000"/>
          <w:sz w:val="20"/>
          <w:szCs w:val="20"/>
        </w:rPr>
        <w:t xml:space="preserve">The Oregon Council for the Social Studies is now accepting nominations for the 2016 Educator of the Year Award. If you know of an elementary teacher, middle, or high school level social studies teacher who has gone above and beyond to reach students, please consider nominating that teacher for this award. </w:t>
      </w:r>
      <w:proofErr w:type="spellStart"/>
      <w:r>
        <w:rPr>
          <w:rFonts w:ascii="Arial" w:eastAsia="Times New Roman" w:hAnsi="Arial" w:cs="Arial"/>
          <w:color w:val="000000"/>
          <w:sz w:val="20"/>
          <w:szCs w:val="20"/>
        </w:rPr>
        <w:t>OCSS</w:t>
      </w:r>
      <w:r w:rsidRPr="00BA57F3">
        <w:rPr>
          <w:rFonts w:ascii="Arial" w:eastAsia="Times New Roman" w:hAnsi="Arial" w:cs="Arial"/>
          <w:color w:val="000000"/>
          <w:sz w:val="20"/>
          <w:szCs w:val="20"/>
        </w:rPr>
        <w:t>would</w:t>
      </w:r>
      <w:proofErr w:type="spellEnd"/>
      <w:r w:rsidRPr="00BA57F3">
        <w:rPr>
          <w:rFonts w:ascii="Arial" w:eastAsia="Times New Roman" w:hAnsi="Arial" w:cs="Arial"/>
          <w:color w:val="000000"/>
          <w:sz w:val="20"/>
          <w:szCs w:val="20"/>
        </w:rPr>
        <w:t xml:space="preserve"> like to recognize those exceptional teachers.</w:t>
      </w:r>
    </w:p>
    <w:p w:rsidR="00BA57F3" w:rsidRPr="006738E5" w:rsidRDefault="00BD24D3" w:rsidP="00BA57F3">
      <w:pPr>
        <w:shd w:val="clear" w:color="auto" w:fill="FFFFFF"/>
        <w:ind w:left="720"/>
        <w:rPr>
          <w:rFonts w:ascii="Arial" w:eastAsia="Times New Roman" w:hAnsi="Arial" w:cs="Arial"/>
          <w:color w:val="0000CC"/>
          <w:sz w:val="20"/>
          <w:szCs w:val="20"/>
        </w:rPr>
      </w:pPr>
      <w:hyperlink r:id="rId21" w:tgtFrame="_blank" w:history="1">
        <w:r w:rsidR="00BA57F3" w:rsidRPr="006738E5">
          <w:rPr>
            <w:rStyle w:val="Hyperlink"/>
            <w:rFonts w:ascii="Arial" w:eastAsia="Times New Roman" w:hAnsi="Arial" w:cs="Arial"/>
            <w:color w:val="0000CC"/>
            <w:sz w:val="20"/>
            <w:szCs w:val="20"/>
          </w:rPr>
          <w:t>Teacher of the Year Nomination Page » Oregon Council for the Social Studies</w:t>
        </w:r>
      </w:hyperlink>
    </w:p>
    <w:p w:rsidR="00921354" w:rsidRDefault="00921354" w:rsidP="00921354">
      <w:pPr>
        <w:pStyle w:val="NoSpacing"/>
        <w:rPr>
          <w:rFonts w:ascii="Arial" w:hAnsi="Arial" w:cs="Arial"/>
        </w:rPr>
      </w:pPr>
    </w:p>
    <w:p w:rsidR="00921354" w:rsidRPr="00E00C1D" w:rsidRDefault="00EE5B2C" w:rsidP="00BD24D3">
      <w:pPr>
        <w:pStyle w:val="Heading1"/>
      </w:pPr>
      <w:r>
        <w:t xml:space="preserve">9.  </w:t>
      </w:r>
      <w:r w:rsidR="00921354" w:rsidRPr="00E00C1D">
        <w:t>“Equity in Time and Place” – Oregon Council for the Social Studies Fall Conference</w:t>
      </w:r>
    </w:p>
    <w:p w:rsidR="00E00C1D" w:rsidRPr="00E00C1D" w:rsidRDefault="00E00C1D" w:rsidP="00E00C1D">
      <w:pPr>
        <w:shd w:val="clear" w:color="auto" w:fill="FFFFFF" w:themeFill="background1"/>
        <w:rPr>
          <w:rFonts w:ascii="Arial" w:eastAsia="Times New Roman" w:hAnsi="Arial" w:cs="Arial"/>
          <w:color w:val="000000"/>
          <w:sz w:val="20"/>
          <w:szCs w:val="20"/>
        </w:rPr>
      </w:pPr>
      <w:r>
        <w:rPr>
          <w:rFonts w:ascii="Arial" w:eastAsia="Times New Roman" w:hAnsi="Arial" w:cs="Arial"/>
          <w:color w:val="000000"/>
          <w:sz w:val="20"/>
          <w:szCs w:val="20"/>
        </w:rPr>
        <w:tab/>
      </w:r>
      <w:r w:rsidRPr="00E00C1D">
        <w:rPr>
          <w:rFonts w:ascii="Arial" w:eastAsia="Times New Roman" w:hAnsi="Arial" w:cs="Arial"/>
          <w:color w:val="000000"/>
          <w:sz w:val="20"/>
          <w:szCs w:val="20"/>
        </w:rPr>
        <w:t>“Equity in Time and Place” will serve as this year’s Oregon Council for the Social Studies theme.  Speakers and breakout sessions will challenge educators to evolve teaching practices, and the culture of education to best serve each and every child.  The annual OCSS Fall Conference will take place on Saturday, October 1</w:t>
      </w:r>
      <w:r w:rsidRPr="00E00C1D">
        <w:rPr>
          <w:rFonts w:ascii="Arial" w:eastAsia="Times New Roman" w:hAnsi="Arial" w:cs="Arial"/>
          <w:color w:val="000000"/>
          <w:sz w:val="20"/>
          <w:szCs w:val="20"/>
          <w:vertAlign w:val="superscript"/>
        </w:rPr>
        <w:t>st</w:t>
      </w:r>
      <w:r w:rsidRPr="00E00C1D">
        <w:rPr>
          <w:rFonts w:ascii="Arial" w:eastAsia="Times New Roman" w:hAnsi="Arial" w:cs="Arial"/>
          <w:color w:val="000000"/>
          <w:sz w:val="20"/>
          <w:szCs w:val="20"/>
        </w:rPr>
        <w:t>, 2016, at Concordia University in Portland, Oregon, from 8:30-3:00pm.</w:t>
      </w:r>
    </w:p>
    <w:p w:rsidR="00E00C1D" w:rsidRPr="00E00C1D" w:rsidRDefault="00E00C1D" w:rsidP="00E00C1D">
      <w:pPr>
        <w:shd w:val="clear" w:color="auto" w:fill="FFFFFF" w:themeFill="background1"/>
        <w:rPr>
          <w:rFonts w:ascii="Arial" w:eastAsia="Times New Roman" w:hAnsi="Arial" w:cs="Arial"/>
          <w:color w:val="000000"/>
          <w:sz w:val="20"/>
          <w:szCs w:val="20"/>
        </w:rPr>
      </w:pPr>
      <w:r>
        <w:rPr>
          <w:rFonts w:ascii="Arial" w:eastAsia="Times New Roman" w:hAnsi="Arial" w:cs="Arial"/>
          <w:color w:val="000000"/>
          <w:sz w:val="20"/>
          <w:szCs w:val="20"/>
        </w:rPr>
        <w:t xml:space="preserve">To register, go to </w:t>
      </w:r>
      <w:hyperlink r:id="rId22" w:history="1">
        <w:r w:rsidRPr="00E00C1D">
          <w:rPr>
            <w:rStyle w:val="Hyperlink"/>
            <w:rFonts w:ascii="Arial" w:eastAsia="Times New Roman" w:hAnsi="Arial" w:cs="Arial"/>
            <w:sz w:val="20"/>
            <w:szCs w:val="20"/>
          </w:rPr>
          <w:t>2016 Fall Conference Attendee Registration » Oregon Council for the Social Studies</w:t>
        </w:r>
      </w:hyperlink>
      <w:r w:rsidRPr="00E00C1D">
        <w:rPr>
          <w:rStyle w:val="Hyperlink"/>
          <w:rFonts w:ascii="Arial" w:eastAsia="Times New Roman" w:hAnsi="Arial" w:cs="Arial"/>
          <w:color w:val="auto"/>
          <w:sz w:val="20"/>
          <w:szCs w:val="20"/>
          <w:u w:val="none"/>
        </w:rPr>
        <w:t>.</w:t>
      </w:r>
    </w:p>
    <w:p w:rsidR="00921354" w:rsidRDefault="00921354" w:rsidP="00921354">
      <w:pPr>
        <w:pStyle w:val="NoSpacing"/>
        <w:rPr>
          <w:rFonts w:ascii="Arial" w:hAnsi="Arial" w:cs="Arial"/>
        </w:rPr>
      </w:pPr>
    </w:p>
    <w:p w:rsidR="00921354" w:rsidRPr="00811F9F" w:rsidRDefault="00EE5B2C" w:rsidP="00BD24D3">
      <w:pPr>
        <w:pStyle w:val="Heading1"/>
      </w:pPr>
      <w:r>
        <w:t xml:space="preserve">10. </w:t>
      </w:r>
      <w:r w:rsidR="00921354" w:rsidRPr="00811F9F">
        <w:t>Oregon Nikkei Legacy Center Events and Resources</w:t>
      </w:r>
    </w:p>
    <w:p w:rsidR="00811F9F" w:rsidRDefault="00811F9F" w:rsidP="00811F9F">
      <w:pPr>
        <w:spacing w:line="256" w:lineRule="auto"/>
        <w:ind w:left="720"/>
        <w:rPr>
          <w:rFonts w:ascii="Arial" w:hAnsi="Arial" w:cs="Arial"/>
          <w:b/>
          <w:sz w:val="20"/>
          <w:szCs w:val="20"/>
        </w:rPr>
      </w:pPr>
    </w:p>
    <w:p w:rsidR="00811F9F" w:rsidRPr="00811F9F" w:rsidRDefault="00811F9F" w:rsidP="00811F9F">
      <w:pPr>
        <w:spacing w:line="256" w:lineRule="auto"/>
        <w:ind w:left="720"/>
        <w:rPr>
          <w:rFonts w:ascii="Arial" w:hAnsi="Arial" w:cs="Arial"/>
          <w:sz w:val="20"/>
          <w:szCs w:val="20"/>
        </w:rPr>
      </w:pPr>
      <w:r w:rsidRPr="00811F9F">
        <w:rPr>
          <w:rFonts w:ascii="Arial" w:hAnsi="Arial" w:cs="Arial"/>
          <w:b/>
          <w:sz w:val="20"/>
          <w:szCs w:val="20"/>
        </w:rPr>
        <w:t xml:space="preserve">Unsettled/Resettled: SEATTLE’S HUNT HOTEL </w:t>
      </w:r>
      <w:r w:rsidRPr="00811F9F">
        <w:rPr>
          <w:rFonts w:ascii="Arial" w:hAnsi="Arial" w:cs="Arial"/>
          <w:sz w:val="20"/>
          <w:szCs w:val="20"/>
        </w:rPr>
        <w:t xml:space="preserve">is the newest exhibit at the </w:t>
      </w:r>
      <w:r w:rsidRPr="00811F9F">
        <w:rPr>
          <w:rFonts w:ascii="Arial" w:hAnsi="Arial" w:cs="Arial"/>
          <w:b/>
          <w:sz w:val="20"/>
          <w:szCs w:val="20"/>
        </w:rPr>
        <w:t>Oregon Nikkei Legacy</w:t>
      </w:r>
      <w:r w:rsidRPr="00811F9F">
        <w:rPr>
          <w:rFonts w:ascii="Arial" w:hAnsi="Arial" w:cs="Arial"/>
          <w:sz w:val="20"/>
          <w:szCs w:val="20"/>
        </w:rPr>
        <w:t xml:space="preserve"> </w:t>
      </w:r>
      <w:r w:rsidRPr="00811F9F">
        <w:rPr>
          <w:rFonts w:ascii="Arial" w:hAnsi="Arial" w:cs="Arial"/>
          <w:b/>
          <w:sz w:val="20"/>
          <w:szCs w:val="20"/>
        </w:rPr>
        <w:t>Center</w:t>
      </w:r>
      <w:r w:rsidRPr="00811F9F">
        <w:rPr>
          <w:rFonts w:ascii="Arial" w:hAnsi="Arial" w:cs="Arial"/>
          <w:sz w:val="20"/>
          <w:szCs w:val="20"/>
        </w:rPr>
        <w:t>.  Of the over 120,000 people of Japanese ancestry who were incarcerated in concentration camps during World War II, thousands returned homeless and jobless to their former communities in the Seattle area.</w:t>
      </w:r>
      <w:r w:rsidRPr="00811F9F">
        <w:rPr>
          <w:rFonts w:ascii="Arial" w:hAnsi="Arial" w:cs="Arial"/>
          <w:i/>
          <w:iCs/>
          <w:sz w:val="20"/>
          <w:szCs w:val="20"/>
        </w:rPr>
        <w:t xml:space="preserve"> </w:t>
      </w:r>
      <w:r w:rsidRPr="00811F9F">
        <w:rPr>
          <w:rFonts w:ascii="Arial" w:hAnsi="Arial" w:cs="Arial"/>
          <w:iCs/>
          <w:sz w:val="20"/>
          <w:szCs w:val="20"/>
        </w:rPr>
        <w:t>This exhibit</w:t>
      </w:r>
      <w:r w:rsidRPr="00811F9F">
        <w:rPr>
          <w:rFonts w:ascii="Arial" w:hAnsi="Arial" w:cs="Arial"/>
          <w:i/>
          <w:iCs/>
          <w:sz w:val="20"/>
          <w:szCs w:val="20"/>
        </w:rPr>
        <w:t xml:space="preserve"> </w:t>
      </w:r>
      <w:r w:rsidRPr="00811F9F">
        <w:rPr>
          <w:rFonts w:ascii="Arial" w:hAnsi="Arial" w:cs="Arial"/>
          <w:sz w:val="20"/>
          <w:szCs w:val="20"/>
        </w:rPr>
        <w:t xml:space="preserve">recalls the resettlement experience of the families and individuals who found lodging at the Seattle Japanese Language School from 1945 until 1959, when it operated as a temporary hostel. Learn more about this lost chapter of history </w:t>
      </w:r>
      <w:r w:rsidRPr="00811F9F">
        <w:rPr>
          <w:rFonts w:ascii="Arial" w:hAnsi="Arial" w:cs="Arial"/>
          <w:sz w:val="20"/>
          <w:szCs w:val="20"/>
        </w:rPr>
        <w:lastRenderedPageBreak/>
        <w:t xml:space="preserve">through interviews, archival footage, photographs, and original artworks by Aki </w:t>
      </w:r>
      <w:proofErr w:type="spellStart"/>
      <w:r w:rsidRPr="00811F9F">
        <w:rPr>
          <w:rFonts w:ascii="Arial" w:hAnsi="Arial" w:cs="Arial"/>
          <w:sz w:val="20"/>
          <w:szCs w:val="20"/>
        </w:rPr>
        <w:t>Sogabe</w:t>
      </w:r>
      <w:proofErr w:type="spellEnd"/>
      <w:r w:rsidRPr="00811F9F">
        <w:rPr>
          <w:rFonts w:ascii="Arial" w:hAnsi="Arial" w:cs="Arial"/>
          <w:sz w:val="20"/>
          <w:szCs w:val="20"/>
        </w:rPr>
        <w:t xml:space="preserve">.  This exhibit will be at the Legacy Center from July 7 through September 25. </w:t>
      </w:r>
    </w:p>
    <w:p w:rsidR="00811F9F" w:rsidRPr="00811F9F" w:rsidRDefault="00811F9F" w:rsidP="00811F9F">
      <w:pPr>
        <w:spacing w:line="276" w:lineRule="auto"/>
        <w:ind w:left="720"/>
        <w:rPr>
          <w:rFonts w:ascii="Arial" w:hAnsi="Arial" w:cs="Arial"/>
          <w:b/>
          <w:sz w:val="20"/>
          <w:szCs w:val="20"/>
        </w:rPr>
      </w:pPr>
    </w:p>
    <w:p w:rsidR="00811F9F" w:rsidRPr="00811F9F" w:rsidRDefault="00811F9F" w:rsidP="00811F9F">
      <w:pPr>
        <w:spacing w:line="276" w:lineRule="auto"/>
        <w:ind w:left="720"/>
        <w:rPr>
          <w:rFonts w:ascii="Arial" w:hAnsi="Arial" w:cs="Arial"/>
          <w:sz w:val="20"/>
          <w:szCs w:val="20"/>
        </w:rPr>
      </w:pPr>
      <w:r w:rsidRPr="00811F9F">
        <w:rPr>
          <w:rFonts w:ascii="Arial" w:hAnsi="Arial" w:cs="Arial"/>
          <w:b/>
          <w:sz w:val="20"/>
          <w:szCs w:val="20"/>
        </w:rPr>
        <w:t>The Oregon Nikkei Legacy Center</w:t>
      </w:r>
      <w:r w:rsidRPr="00811F9F">
        <w:rPr>
          <w:rFonts w:ascii="Arial" w:hAnsi="Arial" w:cs="Arial"/>
          <w:sz w:val="20"/>
          <w:szCs w:val="20"/>
        </w:rPr>
        <w:t xml:space="preserve"> offers an </w:t>
      </w:r>
      <w:r w:rsidRPr="00811F9F">
        <w:rPr>
          <w:rFonts w:ascii="Arial" w:hAnsi="Arial" w:cs="Arial"/>
          <w:b/>
          <w:sz w:val="20"/>
          <w:szCs w:val="20"/>
        </w:rPr>
        <w:t>Augmented Reality Museum Tour</w:t>
      </w:r>
      <w:r w:rsidRPr="00811F9F">
        <w:rPr>
          <w:rFonts w:ascii="Arial" w:hAnsi="Arial" w:cs="Arial"/>
          <w:sz w:val="20"/>
          <w:szCs w:val="20"/>
        </w:rPr>
        <w:t xml:space="preserve"> of the permanent exhibit. By scanning images and artifacts in the museum, visitors can see and hear materials from the Center’s archives. This digital layer of information includes oral histories, examples of WWII era propaganda, film clips, and a web-based version of the Loyalty Questionnaire. Visitors must first download the AURASMA App onto their tablet or Smartphone. A guidebook providing directions and identifying images and artifacts for scanning is available at the front desk.</w:t>
      </w:r>
    </w:p>
    <w:p w:rsidR="00811F9F" w:rsidRPr="00811F9F" w:rsidRDefault="00811F9F" w:rsidP="00811F9F">
      <w:pPr>
        <w:spacing w:line="276" w:lineRule="auto"/>
        <w:ind w:left="720"/>
        <w:rPr>
          <w:rFonts w:ascii="Arial" w:hAnsi="Arial" w:cs="Arial"/>
          <w:sz w:val="20"/>
          <w:szCs w:val="20"/>
        </w:rPr>
      </w:pPr>
      <w:r>
        <w:rPr>
          <w:rFonts w:ascii="Arial" w:hAnsi="Arial" w:cs="Arial"/>
          <w:sz w:val="20"/>
          <w:szCs w:val="20"/>
        </w:rPr>
        <w:tab/>
      </w:r>
      <w:r w:rsidRPr="00811F9F">
        <w:rPr>
          <w:rFonts w:ascii="Arial" w:hAnsi="Arial" w:cs="Arial"/>
          <w:sz w:val="20"/>
          <w:szCs w:val="20"/>
        </w:rPr>
        <w:t xml:space="preserve">Teachers who are interested in bringing their students to the </w:t>
      </w:r>
      <w:r w:rsidRPr="00811F9F">
        <w:rPr>
          <w:rFonts w:ascii="Arial" w:hAnsi="Arial" w:cs="Arial"/>
          <w:b/>
          <w:sz w:val="20"/>
          <w:szCs w:val="20"/>
        </w:rPr>
        <w:t xml:space="preserve">Oregon Nikkei Legacy Center </w:t>
      </w:r>
      <w:r w:rsidRPr="00811F9F">
        <w:rPr>
          <w:rFonts w:ascii="Arial" w:hAnsi="Arial" w:cs="Arial"/>
          <w:sz w:val="20"/>
          <w:szCs w:val="20"/>
        </w:rPr>
        <w:t xml:space="preserve">in the coming year can visit the center and meet with the Education Manager to talk about how we can best customize a tour for your class.  There is no admission charge for this Preview Visit. Call the center at 503-224-1458 or email the Education Manager at </w:t>
      </w:r>
      <w:hyperlink r:id="rId23" w:history="1">
        <w:r w:rsidRPr="00811F9F">
          <w:rPr>
            <w:rStyle w:val="Hyperlink"/>
            <w:rFonts w:ascii="Arial" w:hAnsi="Arial" w:cs="Arial"/>
            <w:sz w:val="20"/>
            <w:szCs w:val="20"/>
          </w:rPr>
          <w:t>cynthia@oregonnikkei.org</w:t>
        </w:r>
      </w:hyperlink>
      <w:r w:rsidRPr="00811F9F">
        <w:rPr>
          <w:rFonts w:ascii="Arial" w:hAnsi="Arial" w:cs="Arial"/>
          <w:sz w:val="20"/>
          <w:szCs w:val="20"/>
        </w:rPr>
        <w:t xml:space="preserve"> to schedule a visit.</w:t>
      </w:r>
    </w:p>
    <w:p w:rsidR="00811F9F" w:rsidRPr="00811F9F" w:rsidRDefault="00811F9F" w:rsidP="00811F9F">
      <w:pPr>
        <w:spacing w:line="276" w:lineRule="auto"/>
        <w:ind w:left="720"/>
        <w:rPr>
          <w:rFonts w:ascii="Arial" w:eastAsia="Times New Roman" w:hAnsi="Arial" w:cs="Arial"/>
          <w:b/>
          <w:color w:val="000000"/>
          <w:sz w:val="20"/>
          <w:szCs w:val="20"/>
        </w:rPr>
      </w:pPr>
    </w:p>
    <w:p w:rsidR="00811F9F" w:rsidRPr="00811F9F" w:rsidRDefault="00811F9F" w:rsidP="00811F9F">
      <w:pPr>
        <w:spacing w:line="276" w:lineRule="auto"/>
        <w:ind w:left="720"/>
        <w:rPr>
          <w:rFonts w:ascii="Arial" w:eastAsia="Times New Roman" w:hAnsi="Arial" w:cs="Arial"/>
          <w:b/>
          <w:color w:val="000000"/>
          <w:sz w:val="20"/>
          <w:szCs w:val="20"/>
        </w:rPr>
      </w:pPr>
      <w:r w:rsidRPr="00811F9F">
        <w:rPr>
          <w:rFonts w:ascii="Arial" w:eastAsia="Times New Roman" w:hAnsi="Arial" w:cs="Arial"/>
          <w:b/>
          <w:color w:val="000000"/>
          <w:sz w:val="20"/>
          <w:szCs w:val="20"/>
        </w:rPr>
        <w:t>Oregon Nikkei Legacy Center, 121 NW 2</w:t>
      </w:r>
      <w:r w:rsidRPr="00811F9F">
        <w:rPr>
          <w:rFonts w:ascii="Arial" w:eastAsia="Times New Roman" w:hAnsi="Arial" w:cs="Arial"/>
          <w:b/>
          <w:color w:val="000000"/>
          <w:sz w:val="20"/>
          <w:szCs w:val="20"/>
          <w:vertAlign w:val="superscript"/>
        </w:rPr>
        <w:t>nd</w:t>
      </w:r>
      <w:r w:rsidRPr="00811F9F">
        <w:rPr>
          <w:rFonts w:ascii="Arial" w:eastAsia="Times New Roman" w:hAnsi="Arial" w:cs="Arial"/>
          <w:b/>
          <w:color w:val="000000"/>
          <w:sz w:val="20"/>
          <w:szCs w:val="20"/>
        </w:rPr>
        <w:t> Avenue, Portland, OR 97209</w:t>
      </w:r>
    </w:p>
    <w:p w:rsidR="00921354" w:rsidRDefault="00921354" w:rsidP="00921354">
      <w:pPr>
        <w:pStyle w:val="NoSpacing"/>
        <w:rPr>
          <w:rFonts w:ascii="Arial" w:hAnsi="Arial" w:cs="Arial"/>
        </w:rPr>
      </w:pPr>
    </w:p>
    <w:p w:rsidR="00921354" w:rsidRPr="006F6876" w:rsidRDefault="00EE5B2C" w:rsidP="00BD24D3">
      <w:pPr>
        <w:pStyle w:val="Heading1"/>
      </w:pPr>
      <w:r>
        <w:t xml:space="preserve">11. </w:t>
      </w:r>
      <w:r w:rsidR="00921354" w:rsidRPr="006F6876">
        <w:t>U.S. Holocaust Memorial Museum to Students:  “Help Us with Research!”</w:t>
      </w:r>
    </w:p>
    <w:p w:rsidR="00811F9F" w:rsidRPr="00811F9F" w:rsidRDefault="006F6876" w:rsidP="00811F9F">
      <w:pPr>
        <w:pStyle w:val="NoSpacing"/>
        <w:rPr>
          <w:rFonts w:ascii="Arial" w:hAnsi="Arial" w:cs="Arial"/>
          <w:sz w:val="20"/>
          <w:szCs w:val="20"/>
        </w:rPr>
      </w:pPr>
      <w:r>
        <w:rPr>
          <w:rFonts w:ascii="Arial" w:hAnsi="Arial" w:cs="Arial"/>
          <w:sz w:val="20"/>
          <w:szCs w:val="20"/>
        </w:rPr>
        <w:tab/>
      </w:r>
      <w:hyperlink r:id="rId24" w:tgtFrame="_blank" w:history="1">
        <w:r w:rsidR="00811F9F" w:rsidRPr="00811F9F">
          <w:rPr>
            <w:rStyle w:val="Hyperlink"/>
            <w:rFonts w:ascii="Arial" w:hAnsi="Arial" w:cs="Arial"/>
            <w:i/>
            <w:iCs/>
            <w:sz w:val="20"/>
            <w:szCs w:val="20"/>
          </w:rPr>
          <w:t>History Unfolded</w:t>
        </w:r>
      </w:hyperlink>
      <w:r w:rsidR="00811F9F" w:rsidRPr="00811F9F">
        <w:rPr>
          <w:rFonts w:ascii="Arial" w:hAnsi="Arial" w:cs="Arial"/>
          <w:color w:val="000000"/>
          <w:sz w:val="20"/>
          <w:szCs w:val="20"/>
        </w:rPr>
        <w:t>, a new project at the US Holocaust Memorial Museum, is asking "citizen historians" – teachers, students, lifelong learners and others – to help research the way the Holocaust was reported in local US newspapers from 1933 to 1945.</w:t>
      </w:r>
    </w:p>
    <w:p w:rsidR="00811F9F" w:rsidRPr="00811F9F" w:rsidRDefault="006F6876" w:rsidP="00811F9F">
      <w:pPr>
        <w:pStyle w:val="NoSpacing"/>
        <w:rPr>
          <w:rFonts w:ascii="Arial" w:hAnsi="Arial" w:cs="Arial"/>
          <w:sz w:val="20"/>
          <w:szCs w:val="20"/>
        </w:rPr>
      </w:pPr>
      <w:r>
        <w:rPr>
          <w:rFonts w:ascii="Arial" w:hAnsi="Arial" w:cs="Arial"/>
          <w:sz w:val="20"/>
          <w:szCs w:val="20"/>
        </w:rPr>
        <w:tab/>
      </w:r>
      <w:r w:rsidR="00811F9F" w:rsidRPr="00811F9F">
        <w:rPr>
          <w:rFonts w:ascii="Arial" w:hAnsi="Arial" w:cs="Arial"/>
          <w:b/>
          <w:bCs/>
          <w:color w:val="000000"/>
          <w:sz w:val="20"/>
          <w:szCs w:val="20"/>
        </w:rPr>
        <w:t xml:space="preserve">Teachers: have your students participate in </w:t>
      </w:r>
      <w:hyperlink r:id="rId25" w:tgtFrame="_blank" w:history="1">
        <w:r w:rsidR="00811F9F" w:rsidRPr="00811F9F">
          <w:rPr>
            <w:rStyle w:val="Hyperlink"/>
            <w:rFonts w:ascii="Arial" w:hAnsi="Arial" w:cs="Arial"/>
            <w:b/>
            <w:bCs/>
            <w:sz w:val="20"/>
            <w:szCs w:val="20"/>
          </w:rPr>
          <w:t>the project</w:t>
        </w:r>
      </w:hyperlink>
      <w:r w:rsidR="00811F9F" w:rsidRPr="00811F9F">
        <w:rPr>
          <w:rFonts w:ascii="Arial" w:hAnsi="Arial" w:cs="Arial"/>
          <w:b/>
          <w:bCs/>
          <w:color w:val="000000"/>
          <w:sz w:val="20"/>
          <w:szCs w:val="20"/>
        </w:rPr>
        <w:t>.</w:t>
      </w:r>
      <w:r w:rsidR="00811F9F" w:rsidRPr="00811F9F">
        <w:rPr>
          <w:rFonts w:ascii="Arial" w:hAnsi="Arial" w:cs="Arial"/>
          <w:color w:val="000000"/>
          <w:sz w:val="20"/>
          <w:szCs w:val="20"/>
        </w:rPr>
        <w:t xml:space="preserve"> You can start now. It's easy to start and it's free. Start </w:t>
      </w:r>
      <w:hyperlink r:id="rId26" w:tgtFrame="_blank" w:history="1">
        <w:r w:rsidR="00811F9F" w:rsidRPr="00811F9F">
          <w:rPr>
            <w:rStyle w:val="Hyperlink"/>
            <w:rFonts w:ascii="Arial" w:hAnsi="Arial" w:cs="Arial"/>
            <w:sz w:val="20"/>
            <w:szCs w:val="20"/>
          </w:rPr>
          <w:t>here</w:t>
        </w:r>
      </w:hyperlink>
      <w:r w:rsidR="00811F9F" w:rsidRPr="00811F9F">
        <w:rPr>
          <w:rFonts w:ascii="Arial" w:hAnsi="Arial" w:cs="Arial"/>
          <w:color w:val="000000"/>
          <w:sz w:val="20"/>
          <w:szCs w:val="20"/>
        </w:rPr>
        <w:t>.</w:t>
      </w:r>
    </w:p>
    <w:p w:rsidR="00811F9F" w:rsidRPr="00811F9F" w:rsidRDefault="006F6876" w:rsidP="00811F9F">
      <w:pPr>
        <w:pStyle w:val="NoSpacing"/>
        <w:rPr>
          <w:rFonts w:ascii="Arial" w:hAnsi="Arial" w:cs="Arial"/>
          <w:sz w:val="20"/>
          <w:szCs w:val="20"/>
        </w:rPr>
      </w:pPr>
      <w:r>
        <w:rPr>
          <w:rFonts w:ascii="Arial" w:hAnsi="Arial" w:cs="Arial"/>
          <w:sz w:val="20"/>
          <w:szCs w:val="20"/>
        </w:rPr>
        <w:tab/>
      </w:r>
      <w:hyperlink r:id="rId27" w:tgtFrame="_blank" w:history="1">
        <w:r w:rsidR="00811F9F" w:rsidRPr="00811F9F">
          <w:rPr>
            <w:rStyle w:val="Hyperlink"/>
            <w:rFonts w:ascii="Arial" w:hAnsi="Arial" w:cs="Arial"/>
            <w:i/>
            <w:iCs/>
            <w:sz w:val="20"/>
            <w:szCs w:val="20"/>
          </w:rPr>
          <w:t>History Unfolded</w:t>
        </w:r>
      </w:hyperlink>
      <w:r w:rsidR="00811F9F" w:rsidRPr="00811F9F">
        <w:rPr>
          <w:rFonts w:ascii="Arial" w:hAnsi="Arial" w:cs="Arial"/>
          <w:color w:val="000000"/>
          <w:sz w:val="20"/>
          <w:szCs w:val="20"/>
        </w:rPr>
        <w:t>, which launched in February, runs through the 2017-2018 school year.</w:t>
      </w:r>
    </w:p>
    <w:p w:rsidR="00811F9F" w:rsidRPr="00811F9F" w:rsidRDefault="006F6876" w:rsidP="00811F9F">
      <w:pPr>
        <w:pStyle w:val="NoSpacing"/>
        <w:rPr>
          <w:rFonts w:ascii="Arial" w:hAnsi="Arial" w:cs="Arial"/>
          <w:sz w:val="20"/>
          <w:szCs w:val="20"/>
        </w:rPr>
      </w:pPr>
      <w:r>
        <w:rPr>
          <w:rFonts w:ascii="Arial" w:hAnsi="Arial" w:cs="Arial"/>
          <w:sz w:val="20"/>
          <w:szCs w:val="20"/>
        </w:rPr>
        <w:tab/>
      </w:r>
      <w:r w:rsidR="00811F9F" w:rsidRPr="00811F9F">
        <w:rPr>
          <w:rFonts w:ascii="Arial" w:hAnsi="Arial" w:cs="Arial"/>
          <w:color w:val="000000"/>
          <w:sz w:val="20"/>
          <w:szCs w:val="20"/>
        </w:rPr>
        <w:t xml:space="preserve">While historians have examined the US media’s reporting on the Holocaust, much of this work was done before the Internet and crowd-sourcing opened up new possibilities for a wider scope of investigation. </w:t>
      </w:r>
    </w:p>
    <w:p w:rsidR="00811F9F" w:rsidRPr="00811F9F" w:rsidRDefault="006F6876" w:rsidP="00811F9F">
      <w:pPr>
        <w:pStyle w:val="NoSpacing"/>
        <w:rPr>
          <w:rFonts w:ascii="Arial" w:hAnsi="Arial" w:cs="Arial"/>
          <w:sz w:val="20"/>
          <w:szCs w:val="20"/>
        </w:rPr>
      </w:pPr>
      <w:r>
        <w:rPr>
          <w:rFonts w:ascii="Arial" w:hAnsi="Arial" w:cs="Arial"/>
          <w:sz w:val="20"/>
          <w:szCs w:val="20"/>
        </w:rPr>
        <w:tab/>
      </w:r>
      <w:r w:rsidR="00811F9F" w:rsidRPr="00811F9F">
        <w:rPr>
          <w:rFonts w:ascii="Arial" w:hAnsi="Arial" w:cs="Arial"/>
          <w:color w:val="111111"/>
          <w:sz w:val="20"/>
          <w:szCs w:val="20"/>
        </w:rPr>
        <w:t xml:space="preserve">“Nobody has done this research before," according to Elissa </w:t>
      </w:r>
      <w:proofErr w:type="spellStart"/>
      <w:r w:rsidR="00811F9F" w:rsidRPr="00811F9F">
        <w:rPr>
          <w:rFonts w:ascii="Arial" w:hAnsi="Arial" w:cs="Arial"/>
          <w:color w:val="111111"/>
          <w:sz w:val="20"/>
          <w:szCs w:val="20"/>
        </w:rPr>
        <w:t>Frankle</w:t>
      </w:r>
      <w:proofErr w:type="spellEnd"/>
      <w:r w:rsidR="00811F9F" w:rsidRPr="00811F9F">
        <w:rPr>
          <w:rFonts w:ascii="Arial" w:hAnsi="Arial" w:cs="Arial"/>
          <w:color w:val="111111"/>
          <w:sz w:val="20"/>
          <w:szCs w:val="20"/>
        </w:rPr>
        <w:t xml:space="preserve">, the museum's digital projects coordinator. "We don't know what the average American citizen would have been reading in the 30's and 40's. The museum doesn't have the resources to scour newspapers all across America so we are asking for help." </w:t>
      </w:r>
    </w:p>
    <w:p w:rsidR="00811F9F" w:rsidRPr="00811F9F" w:rsidRDefault="006F6876" w:rsidP="00811F9F">
      <w:pPr>
        <w:pStyle w:val="NoSpacing"/>
        <w:rPr>
          <w:rFonts w:ascii="Arial" w:hAnsi="Arial" w:cs="Arial"/>
          <w:sz w:val="20"/>
          <w:szCs w:val="20"/>
        </w:rPr>
      </w:pPr>
      <w:r>
        <w:rPr>
          <w:rFonts w:ascii="Arial" w:hAnsi="Arial" w:cs="Arial"/>
          <w:sz w:val="20"/>
          <w:szCs w:val="20"/>
        </w:rPr>
        <w:tab/>
      </w:r>
      <w:r w:rsidR="00811F9F" w:rsidRPr="00811F9F">
        <w:rPr>
          <w:rFonts w:ascii="Arial" w:hAnsi="Arial" w:cs="Arial"/>
          <w:b/>
          <w:bCs/>
          <w:color w:val="000000"/>
          <w:sz w:val="20"/>
          <w:szCs w:val="20"/>
        </w:rPr>
        <w:t>Students who participate in the project will</w:t>
      </w:r>
      <w:r w:rsidR="00811F9F" w:rsidRPr="00811F9F">
        <w:rPr>
          <w:rFonts w:ascii="Arial" w:hAnsi="Arial" w:cs="Arial"/>
          <w:color w:val="000000"/>
          <w:sz w:val="20"/>
          <w:szCs w:val="20"/>
        </w:rPr>
        <w:t>:</w:t>
      </w:r>
    </w:p>
    <w:p w:rsidR="00811F9F" w:rsidRPr="00811F9F" w:rsidRDefault="00811F9F" w:rsidP="006F6876">
      <w:pPr>
        <w:pStyle w:val="NoSpacing"/>
        <w:numPr>
          <w:ilvl w:val="0"/>
          <w:numId w:val="4"/>
        </w:numPr>
        <w:rPr>
          <w:rFonts w:ascii="Arial" w:hAnsi="Arial" w:cs="Arial"/>
          <w:sz w:val="20"/>
          <w:szCs w:val="20"/>
        </w:rPr>
      </w:pPr>
      <w:r w:rsidRPr="00811F9F">
        <w:rPr>
          <w:rFonts w:ascii="Arial" w:hAnsi="Arial" w:cs="Arial"/>
          <w:color w:val="000000"/>
          <w:sz w:val="20"/>
          <w:szCs w:val="20"/>
        </w:rPr>
        <w:t xml:space="preserve">Investigate original articles from local newspapers in the 1930's and 40's by going to databases, examining microfilm, and even – in some cases - handling the original papers. Some of these sources are available online. Others are in local libraries. </w:t>
      </w:r>
      <w:hyperlink r:id="rId28" w:tgtFrame="_blank" w:history="1">
        <w:r w:rsidRPr="00811F9F">
          <w:rPr>
            <w:rStyle w:val="Hyperlink"/>
            <w:rFonts w:ascii="Arial" w:hAnsi="Arial" w:cs="Arial"/>
            <w:sz w:val="20"/>
            <w:szCs w:val="20"/>
          </w:rPr>
          <w:t>The History Unfolded site</w:t>
        </w:r>
      </w:hyperlink>
      <w:r w:rsidRPr="00811F9F">
        <w:rPr>
          <w:rFonts w:ascii="Arial" w:hAnsi="Arial" w:cs="Arial"/>
          <w:color w:val="000000"/>
          <w:sz w:val="20"/>
          <w:szCs w:val="20"/>
        </w:rPr>
        <w:t xml:space="preserve"> includes information about how and where to find primary sources.</w:t>
      </w:r>
    </w:p>
    <w:p w:rsidR="00811F9F" w:rsidRPr="00811F9F" w:rsidRDefault="00811F9F" w:rsidP="006F6876">
      <w:pPr>
        <w:pStyle w:val="NoSpacing"/>
        <w:numPr>
          <w:ilvl w:val="0"/>
          <w:numId w:val="4"/>
        </w:numPr>
        <w:rPr>
          <w:rFonts w:ascii="Arial" w:hAnsi="Arial" w:cs="Arial"/>
          <w:sz w:val="20"/>
          <w:szCs w:val="20"/>
        </w:rPr>
      </w:pPr>
      <w:r w:rsidRPr="00811F9F">
        <w:rPr>
          <w:rFonts w:ascii="Arial" w:hAnsi="Arial" w:cs="Arial"/>
          <w:color w:val="000000"/>
          <w:sz w:val="20"/>
          <w:szCs w:val="20"/>
        </w:rPr>
        <w:t>Submit their findings to the museum's database for examination by scholars and the public. Research from the project will be considered for inclusion in the museum's upcoming special exhibit about the United States and the Holocaust.</w:t>
      </w:r>
    </w:p>
    <w:p w:rsidR="006F6876" w:rsidRDefault="006F6876" w:rsidP="00811F9F">
      <w:pPr>
        <w:pStyle w:val="NoSpacing"/>
        <w:rPr>
          <w:rFonts w:ascii="Arial" w:hAnsi="Arial" w:cs="Arial"/>
          <w:sz w:val="20"/>
          <w:szCs w:val="20"/>
        </w:rPr>
      </w:pPr>
    </w:p>
    <w:p w:rsidR="00811F9F" w:rsidRPr="00811F9F" w:rsidRDefault="006F6876" w:rsidP="00811F9F">
      <w:pPr>
        <w:pStyle w:val="NoSpacing"/>
        <w:rPr>
          <w:rFonts w:ascii="Arial" w:hAnsi="Arial" w:cs="Arial"/>
          <w:sz w:val="20"/>
          <w:szCs w:val="20"/>
        </w:rPr>
      </w:pPr>
      <w:r>
        <w:rPr>
          <w:rFonts w:ascii="Arial" w:hAnsi="Arial" w:cs="Arial"/>
          <w:sz w:val="20"/>
          <w:szCs w:val="20"/>
        </w:rPr>
        <w:tab/>
      </w:r>
      <w:r w:rsidR="00811F9F" w:rsidRPr="00811F9F">
        <w:rPr>
          <w:rFonts w:ascii="Arial" w:hAnsi="Arial" w:cs="Arial"/>
          <w:color w:val="000000"/>
          <w:sz w:val="20"/>
          <w:szCs w:val="20"/>
        </w:rPr>
        <w:t xml:space="preserve">Though the project has just begun, teachers report that initial findings of their students have been surprising in many cases and have served as a good jumping-off point for classroom discussions. </w:t>
      </w:r>
    </w:p>
    <w:p w:rsidR="00811F9F" w:rsidRPr="00811F9F" w:rsidRDefault="006F6876" w:rsidP="00811F9F">
      <w:pPr>
        <w:pStyle w:val="NoSpacing"/>
        <w:rPr>
          <w:rFonts w:ascii="Arial" w:hAnsi="Arial" w:cs="Arial"/>
          <w:sz w:val="20"/>
          <w:szCs w:val="20"/>
        </w:rPr>
      </w:pPr>
      <w:r>
        <w:rPr>
          <w:rFonts w:ascii="Arial" w:hAnsi="Arial" w:cs="Arial"/>
          <w:sz w:val="20"/>
          <w:szCs w:val="20"/>
        </w:rPr>
        <w:tab/>
      </w:r>
      <w:r w:rsidR="00811F9F" w:rsidRPr="00811F9F">
        <w:rPr>
          <w:rFonts w:ascii="Arial" w:hAnsi="Arial" w:cs="Arial"/>
          <w:color w:val="000000"/>
          <w:sz w:val="20"/>
          <w:szCs w:val="20"/>
        </w:rPr>
        <w:t>Some classes have been stunned to find that a German POW camp operated a few miles from their school. Others have discovered a robust local debate occurred at the time about the appropriate US response to the crisis. Still others found misleading headlines minimizing the threat Jews faced.</w:t>
      </w:r>
    </w:p>
    <w:p w:rsidR="00811F9F" w:rsidRPr="00811F9F" w:rsidRDefault="006F6876" w:rsidP="00811F9F">
      <w:pPr>
        <w:pStyle w:val="NoSpacing"/>
        <w:rPr>
          <w:rFonts w:ascii="Arial" w:hAnsi="Arial" w:cs="Arial"/>
          <w:sz w:val="20"/>
          <w:szCs w:val="20"/>
        </w:rPr>
      </w:pPr>
      <w:r>
        <w:rPr>
          <w:rFonts w:ascii="Arial" w:hAnsi="Arial" w:cs="Arial"/>
          <w:sz w:val="20"/>
          <w:szCs w:val="20"/>
        </w:rPr>
        <w:tab/>
      </w:r>
      <w:r w:rsidR="00811F9F" w:rsidRPr="00811F9F">
        <w:rPr>
          <w:rFonts w:ascii="Arial" w:hAnsi="Arial" w:cs="Arial"/>
          <w:color w:val="000000"/>
          <w:sz w:val="20"/>
          <w:szCs w:val="20"/>
        </w:rPr>
        <w:t>A detailed lesson plan and supporting materials for 9</w:t>
      </w:r>
      <w:r w:rsidR="00811F9F" w:rsidRPr="00811F9F">
        <w:rPr>
          <w:rFonts w:ascii="Arial" w:hAnsi="Arial" w:cs="Arial"/>
          <w:color w:val="000000"/>
          <w:sz w:val="20"/>
          <w:szCs w:val="20"/>
          <w:vertAlign w:val="superscript"/>
        </w:rPr>
        <w:t>th</w:t>
      </w:r>
      <w:r w:rsidR="00811F9F" w:rsidRPr="00811F9F">
        <w:rPr>
          <w:rFonts w:ascii="Arial" w:hAnsi="Arial" w:cs="Arial"/>
          <w:color w:val="000000"/>
          <w:sz w:val="20"/>
          <w:szCs w:val="20"/>
        </w:rPr>
        <w:t>-12</w:t>
      </w:r>
      <w:r w:rsidR="00811F9F" w:rsidRPr="00811F9F">
        <w:rPr>
          <w:rFonts w:ascii="Arial" w:hAnsi="Arial" w:cs="Arial"/>
          <w:color w:val="000000"/>
          <w:sz w:val="20"/>
          <w:szCs w:val="20"/>
          <w:vertAlign w:val="superscript"/>
        </w:rPr>
        <w:t>th</w:t>
      </w:r>
      <w:r w:rsidR="00811F9F" w:rsidRPr="00811F9F">
        <w:rPr>
          <w:rFonts w:ascii="Arial" w:hAnsi="Arial" w:cs="Arial"/>
          <w:color w:val="000000"/>
          <w:sz w:val="20"/>
          <w:szCs w:val="20"/>
        </w:rPr>
        <w:t xml:space="preserve"> grade teachers are available.</w:t>
      </w:r>
      <w:r>
        <w:rPr>
          <w:rFonts w:ascii="Arial" w:hAnsi="Arial" w:cs="Arial"/>
          <w:sz w:val="20"/>
          <w:szCs w:val="20"/>
        </w:rPr>
        <w:t xml:space="preserve">  </w:t>
      </w:r>
      <w:r w:rsidR="00811F9F" w:rsidRPr="00811F9F">
        <w:rPr>
          <w:rFonts w:ascii="Arial" w:hAnsi="Arial" w:cs="Arial"/>
          <w:b/>
          <w:bCs/>
          <w:color w:val="000000"/>
          <w:sz w:val="20"/>
          <w:szCs w:val="20"/>
        </w:rPr>
        <w:t xml:space="preserve">Learn more and participate at </w:t>
      </w:r>
      <w:hyperlink r:id="rId29" w:tgtFrame="_blank" w:history="1">
        <w:r w:rsidR="00811F9F" w:rsidRPr="00811F9F">
          <w:rPr>
            <w:rStyle w:val="Hyperlink"/>
            <w:rFonts w:ascii="Arial" w:hAnsi="Arial" w:cs="Arial"/>
            <w:b/>
            <w:bCs/>
            <w:sz w:val="20"/>
            <w:szCs w:val="20"/>
          </w:rPr>
          <w:t>ushmm.org/history-unfolded</w:t>
        </w:r>
      </w:hyperlink>
      <w:r w:rsidR="00811F9F" w:rsidRPr="00811F9F">
        <w:rPr>
          <w:rFonts w:ascii="Arial" w:hAnsi="Arial" w:cs="Arial"/>
          <w:b/>
          <w:bCs/>
          <w:color w:val="000000"/>
          <w:sz w:val="20"/>
          <w:szCs w:val="20"/>
        </w:rPr>
        <w:t>.</w:t>
      </w:r>
      <w:r>
        <w:rPr>
          <w:rFonts w:ascii="Arial" w:hAnsi="Arial" w:cs="Arial"/>
          <w:sz w:val="20"/>
          <w:szCs w:val="20"/>
        </w:rPr>
        <w:t xml:space="preserve">  </w:t>
      </w:r>
      <w:r w:rsidR="00811F9F" w:rsidRPr="00811F9F">
        <w:rPr>
          <w:rFonts w:ascii="Arial" w:hAnsi="Arial" w:cs="Arial"/>
          <w:color w:val="000000"/>
          <w:sz w:val="20"/>
          <w:szCs w:val="20"/>
        </w:rPr>
        <w:t xml:space="preserve">For more information please contact David Klevan at </w:t>
      </w:r>
      <w:hyperlink r:id="rId30" w:tgtFrame="_blank" w:history="1">
        <w:r w:rsidR="00811F9F" w:rsidRPr="00811F9F">
          <w:rPr>
            <w:rStyle w:val="Hyperlink"/>
            <w:rFonts w:ascii="Arial" w:hAnsi="Arial" w:cs="Arial"/>
            <w:sz w:val="20"/>
            <w:szCs w:val="20"/>
          </w:rPr>
          <w:t>dklevan@ushmm.org</w:t>
        </w:r>
      </w:hyperlink>
      <w:r w:rsidR="00811F9F" w:rsidRPr="00811F9F">
        <w:rPr>
          <w:rFonts w:ascii="Arial" w:hAnsi="Arial" w:cs="Arial"/>
          <w:color w:val="000000"/>
          <w:sz w:val="20"/>
          <w:szCs w:val="20"/>
        </w:rPr>
        <w:t>.</w:t>
      </w:r>
      <w:r>
        <w:rPr>
          <w:rFonts w:ascii="Arial" w:hAnsi="Arial" w:cs="Arial"/>
          <w:sz w:val="20"/>
          <w:szCs w:val="20"/>
        </w:rPr>
        <w:t xml:space="preserve">  </w:t>
      </w:r>
      <w:r w:rsidR="00811F9F" w:rsidRPr="00811F9F">
        <w:rPr>
          <w:rFonts w:ascii="Arial" w:hAnsi="Arial" w:cs="Arial"/>
          <w:color w:val="000000"/>
          <w:sz w:val="20"/>
          <w:szCs w:val="20"/>
        </w:rPr>
        <w:t xml:space="preserve">To learn more about the US Holocaust Memorial Museum go to </w:t>
      </w:r>
      <w:hyperlink r:id="rId31" w:tgtFrame="_blank" w:history="1">
        <w:r w:rsidR="00811F9F" w:rsidRPr="00811F9F">
          <w:rPr>
            <w:rStyle w:val="Hyperlink"/>
            <w:rFonts w:ascii="Arial" w:hAnsi="Arial" w:cs="Arial"/>
            <w:sz w:val="20"/>
            <w:szCs w:val="20"/>
          </w:rPr>
          <w:t>www.USHMM.org</w:t>
        </w:r>
      </w:hyperlink>
    </w:p>
    <w:p w:rsidR="00921354" w:rsidRDefault="00921354" w:rsidP="00921354">
      <w:pPr>
        <w:pStyle w:val="NoSpacing"/>
        <w:rPr>
          <w:rFonts w:ascii="Arial" w:hAnsi="Arial" w:cs="Arial"/>
        </w:rPr>
      </w:pPr>
    </w:p>
    <w:p w:rsidR="00921354" w:rsidRPr="006F6876" w:rsidRDefault="00EE5B2C" w:rsidP="00BD24D3">
      <w:pPr>
        <w:pStyle w:val="Heading1"/>
      </w:pPr>
      <w:r>
        <w:t xml:space="preserve">12. </w:t>
      </w:r>
      <w:r w:rsidR="00921354" w:rsidRPr="006F6876">
        <w:t>How Students Can Follow U.S. Presidential Election This Summer</w:t>
      </w:r>
    </w:p>
    <w:p w:rsidR="006F6876" w:rsidRPr="006F6876" w:rsidRDefault="006F6876" w:rsidP="006F6876">
      <w:pPr>
        <w:pStyle w:val="NoSpacing"/>
        <w:rPr>
          <w:rFonts w:ascii="Arial" w:hAnsi="Arial" w:cs="Arial"/>
          <w:sz w:val="20"/>
          <w:szCs w:val="20"/>
        </w:rPr>
      </w:pPr>
      <w:r>
        <w:rPr>
          <w:rFonts w:ascii="Arial" w:hAnsi="Arial" w:cs="Arial"/>
          <w:sz w:val="20"/>
          <w:szCs w:val="20"/>
        </w:rPr>
        <w:lastRenderedPageBreak/>
        <w:tab/>
      </w:r>
      <w:r w:rsidRPr="006F6876">
        <w:rPr>
          <w:rFonts w:ascii="Arial" w:hAnsi="Arial" w:cs="Arial"/>
          <w:sz w:val="20"/>
          <w:szCs w:val="20"/>
        </w:rPr>
        <w:t>As students wrap up the school year and start their breaks, they may still want to follow key events of the US presidential election over the summer. The Learning Network of The New York Times shares ways to track election news coverage, including monitoring candidates' views on the issues, and determining which candidate they support.</w:t>
      </w:r>
    </w:p>
    <w:p w:rsidR="006F6876" w:rsidRPr="006F6876" w:rsidRDefault="006F6876" w:rsidP="006F6876">
      <w:pPr>
        <w:pStyle w:val="NoSpacing"/>
        <w:rPr>
          <w:rFonts w:ascii="Arial" w:hAnsi="Arial" w:cs="Arial"/>
          <w:sz w:val="20"/>
          <w:szCs w:val="20"/>
        </w:rPr>
      </w:pPr>
      <w:r>
        <w:rPr>
          <w:rFonts w:ascii="Arial" w:hAnsi="Arial" w:cs="Arial"/>
          <w:sz w:val="20"/>
          <w:szCs w:val="20"/>
        </w:rPr>
        <w:tab/>
      </w:r>
      <w:hyperlink r:id="rId32" w:history="1">
        <w:r w:rsidRPr="006F6876">
          <w:rPr>
            <w:rStyle w:val="Hyperlink"/>
            <w:rFonts w:ascii="Arial" w:hAnsi="Arial" w:cs="Arial"/>
            <w:sz w:val="20"/>
            <w:szCs w:val="20"/>
          </w:rPr>
          <w:t>http://learning.blogs.nytimes.com/2016/06/09/election-2016-10-ways-to-stay-engaged-this-summer/?_r=0</w:t>
        </w:r>
      </w:hyperlink>
      <w:r>
        <w:rPr>
          <w:rStyle w:val="Hyperlink"/>
          <w:rFonts w:ascii="Arial" w:hAnsi="Arial" w:cs="Arial"/>
          <w:sz w:val="20"/>
          <w:szCs w:val="20"/>
        </w:rPr>
        <w:t>.</w:t>
      </w:r>
    </w:p>
    <w:p w:rsidR="00921354" w:rsidRDefault="00921354" w:rsidP="00921354">
      <w:pPr>
        <w:pStyle w:val="NoSpacing"/>
        <w:rPr>
          <w:rFonts w:ascii="Arial" w:hAnsi="Arial" w:cs="Arial"/>
        </w:rPr>
      </w:pPr>
    </w:p>
    <w:p w:rsidR="00921354" w:rsidRPr="00584B4E" w:rsidRDefault="00EE5B2C" w:rsidP="00BD24D3">
      <w:pPr>
        <w:pStyle w:val="Heading1"/>
      </w:pPr>
      <w:r>
        <w:t xml:space="preserve">13. </w:t>
      </w:r>
      <w:r w:rsidR="00921354" w:rsidRPr="00584B4E">
        <w:t>U.S. Immigrants’ Countries of Origin</w:t>
      </w:r>
    </w:p>
    <w:p w:rsidR="000301DD" w:rsidRPr="000301DD" w:rsidRDefault="000301DD" w:rsidP="000301DD">
      <w:pPr>
        <w:pStyle w:val="NoSpacing"/>
        <w:rPr>
          <w:rFonts w:ascii="Arial" w:hAnsi="Arial" w:cs="Arial"/>
          <w:sz w:val="20"/>
          <w:szCs w:val="20"/>
        </w:rPr>
      </w:pPr>
      <w:r>
        <w:rPr>
          <w:rFonts w:ascii="Arial" w:hAnsi="Arial" w:cs="Arial"/>
          <w:sz w:val="20"/>
          <w:szCs w:val="20"/>
        </w:rPr>
        <w:tab/>
      </w:r>
      <w:r w:rsidRPr="000301DD">
        <w:rPr>
          <w:rFonts w:ascii="Arial" w:hAnsi="Arial" w:cs="Arial"/>
          <w:sz w:val="20"/>
          <w:szCs w:val="20"/>
        </w:rPr>
        <w:t>This set of interactive maps shows, state by state, where immigrants to the U.S. came from in different eras:</w:t>
      </w:r>
    </w:p>
    <w:p w:rsidR="000301DD" w:rsidRPr="000301DD" w:rsidRDefault="00BD24D3" w:rsidP="000301DD">
      <w:pPr>
        <w:pStyle w:val="NoSpacing"/>
        <w:rPr>
          <w:rFonts w:ascii="Arial" w:hAnsi="Arial" w:cs="Arial"/>
          <w:sz w:val="20"/>
          <w:szCs w:val="20"/>
        </w:rPr>
      </w:pPr>
      <w:hyperlink r:id="rId33" w:history="1">
        <w:r w:rsidR="000301DD" w:rsidRPr="000301DD">
          <w:rPr>
            <w:rStyle w:val="Hyperlink"/>
            <w:rFonts w:ascii="Arial" w:hAnsi="Arial" w:cs="Arial"/>
            <w:sz w:val="20"/>
            <w:szCs w:val="20"/>
          </w:rPr>
          <w:t>http://www.pewresearch.org/fact-tank/2015/10/07/a-shift-from-germany-to-mexico-for-americas-immigrants/</w:t>
        </w:r>
      </w:hyperlink>
      <w:r w:rsidR="000301DD" w:rsidRPr="000301DD">
        <w:rPr>
          <w:rFonts w:ascii="Arial" w:hAnsi="Arial" w:cs="Arial"/>
          <w:sz w:val="20"/>
          <w:szCs w:val="20"/>
        </w:rPr>
        <w:t xml:space="preserve"> </w:t>
      </w:r>
    </w:p>
    <w:p w:rsidR="000301DD" w:rsidRPr="000301DD" w:rsidRDefault="000301DD" w:rsidP="000301DD">
      <w:pPr>
        <w:pStyle w:val="NoSpacing"/>
        <w:ind w:left="1440"/>
        <w:rPr>
          <w:rFonts w:ascii="Arial" w:hAnsi="Arial" w:cs="Arial"/>
          <w:sz w:val="16"/>
          <w:szCs w:val="16"/>
        </w:rPr>
      </w:pPr>
      <w:r w:rsidRPr="000301DD">
        <w:rPr>
          <w:rFonts w:ascii="Arial" w:hAnsi="Arial" w:cs="Arial"/>
          <w:sz w:val="16"/>
          <w:szCs w:val="16"/>
        </w:rPr>
        <w:t>“From Germany to Mexico: How America’s Source of Immigrants Has Changed Over a Century” by Jens Manuel Krogstad and Michael Keegan, Pew Research Center, October 7, 2015</w:t>
      </w:r>
    </w:p>
    <w:p w:rsidR="00921354" w:rsidRDefault="00921354" w:rsidP="00921354">
      <w:pPr>
        <w:pStyle w:val="NoSpacing"/>
        <w:rPr>
          <w:rFonts w:ascii="Arial" w:hAnsi="Arial" w:cs="Arial"/>
        </w:rPr>
      </w:pPr>
    </w:p>
    <w:p w:rsidR="00921354" w:rsidRPr="00584B4E" w:rsidRDefault="00EE5B2C" w:rsidP="00BD24D3">
      <w:pPr>
        <w:pStyle w:val="Heading1"/>
      </w:pPr>
      <w:r>
        <w:t xml:space="preserve">14. </w:t>
      </w:r>
      <w:r w:rsidR="00921354" w:rsidRPr="00584B4E">
        <w:t>Asia Society Newsletter Grants and Opportunities</w:t>
      </w:r>
    </w:p>
    <w:p w:rsidR="00921354" w:rsidRDefault="00584B4E" w:rsidP="00584B4E">
      <w:pPr>
        <w:pStyle w:val="NoSpacing"/>
        <w:ind w:left="360"/>
        <w:rPr>
          <w:rFonts w:ascii="Arial" w:hAnsi="Arial" w:cs="Arial"/>
        </w:rPr>
      </w:pPr>
      <w:r>
        <w:rPr>
          <w:rFonts w:eastAsia="Times New Roman"/>
          <w:b/>
          <w:bCs/>
          <w:caps/>
          <w:sz w:val="24"/>
          <w:szCs w:val="24"/>
        </w:rPr>
        <w:t>For Teachers and Administrators</w:t>
      </w:r>
    </w:p>
    <w:p w:rsidR="00584B4E" w:rsidRDefault="00584B4E" w:rsidP="00584B4E">
      <w:pPr>
        <w:pStyle w:val="NoSpacing"/>
        <w:numPr>
          <w:ilvl w:val="0"/>
          <w:numId w:val="8"/>
        </w:numPr>
        <w:ind w:left="1080"/>
        <w:rPr>
          <w:rFonts w:ascii="Arial" w:hAnsi="Arial" w:cs="Arial"/>
        </w:rPr>
      </w:pPr>
      <w:r>
        <w:rPr>
          <w:rStyle w:val="Strong"/>
          <w:rFonts w:ascii="Verdana" w:eastAsia="Times New Roman" w:hAnsi="Verdana"/>
          <w:sz w:val="18"/>
          <w:szCs w:val="18"/>
        </w:rPr>
        <w:t>Thomson Reuters Outstanding Information Science Teacher Award</w:t>
      </w:r>
      <w:r>
        <w:rPr>
          <w:rFonts w:ascii="Verdana" w:eastAsia="Times New Roman" w:hAnsi="Verdana"/>
          <w:sz w:val="18"/>
          <w:szCs w:val="18"/>
        </w:rPr>
        <w:t xml:space="preserve">: This award recognizes innovative contributions by information science teachers. Prize includes $1,000 in cash and $500 toward travel to the American Society for Information Science and Technology annual meeting. Deadline: </w:t>
      </w:r>
      <w:hyperlink r:id="rId34" w:tgtFrame="_blank" w:history="1">
        <w:r w:rsidR="007D5740">
          <w:rPr>
            <w:rStyle w:val="Hyperlink"/>
            <w:rFonts w:ascii="Verdana" w:eastAsia="Times New Roman" w:hAnsi="Verdana"/>
            <w:sz w:val="18"/>
            <w:szCs w:val="18"/>
          </w:rPr>
          <w:t xml:space="preserve">August </w:t>
        </w:r>
        <w:r>
          <w:rPr>
            <w:rStyle w:val="Hyperlink"/>
            <w:rFonts w:ascii="Verdana" w:eastAsia="Times New Roman" w:hAnsi="Verdana"/>
            <w:sz w:val="18"/>
            <w:szCs w:val="18"/>
          </w:rPr>
          <w:t>1,</w:t>
        </w:r>
        <w:r w:rsidR="007D5740">
          <w:rPr>
            <w:rStyle w:val="Hyperlink"/>
            <w:rFonts w:ascii="Verdana" w:eastAsia="Times New Roman" w:hAnsi="Verdana"/>
            <w:sz w:val="18"/>
            <w:szCs w:val="18"/>
          </w:rPr>
          <w:t xml:space="preserve">  </w:t>
        </w:r>
        <w:r>
          <w:rPr>
            <w:rStyle w:val="Hyperlink"/>
            <w:rFonts w:ascii="Verdana" w:eastAsia="Times New Roman" w:hAnsi="Verdana"/>
            <w:sz w:val="18"/>
            <w:szCs w:val="18"/>
          </w:rPr>
          <w:t>2016</w:t>
        </w:r>
      </w:hyperlink>
      <w:r>
        <w:rPr>
          <w:rFonts w:ascii="Verdana" w:eastAsia="Times New Roman" w:hAnsi="Verdana"/>
          <w:sz w:val="18"/>
          <w:szCs w:val="18"/>
        </w:rPr>
        <w:t>.</w:t>
      </w:r>
    </w:p>
    <w:p w:rsidR="00584B4E" w:rsidRDefault="00584B4E" w:rsidP="00584B4E">
      <w:pPr>
        <w:pStyle w:val="NoSpacing"/>
        <w:numPr>
          <w:ilvl w:val="0"/>
          <w:numId w:val="8"/>
        </w:numPr>
        <w:ind w:left="1080"/>
        <w:rPr>
          <w:rFonts w:ascii="Arial" w:hAnsi="Arial" w:cs="Arial"/>
        </w:rPr>
      </w:pPr>
      <w:r>
        <w:rPr>
          <w:rStyle w:val="Strong"/>
          <w:rFonts w:ascii="Verdana" w:eastAsia="Times New Roman" w:hAnsi="Verdana"/>
          <w:sz w:val="18"/>
          <w:szCs w:val="18"/>
        </w:rPr>
        <w:t>Global Competence Certificate Courses</w:t>
      </w:r>
      <w:r>
        <w:rPr>
          <w:rFonts w:ascii="Verdana" w:eastAsia="Times New Roman" w:hAnsi="Verdana"/>
          <w:sz w:val="18"/>
          <w:szCs w:val="18"/>
        </w:rPr>
        <w:t xml:space="preserve">: The Global Competence Certificate (GCC) program was designed for in-service educators. To better meet the demand, GCC courses are now available outside of the full certificate program. Deadline to enroll: </w:t>
      </w:r>
      <w:hyperlink r:id="rId35" w:tgtFrame="_blank" w:history="1">
        <w:r w:rsidR="007D5740">
          <w:rPr>
            <w:rStyle w:val="Hyperlink"/>
            <w:rFonts w:ascii="Verdana" w:eastAsia="Times New Roman" w:hAnsi="Verdana"/>
            <w:sz w:val="18"/>
            <w:szCs w:val="18"/>
          </w:rPr>
          <w:t xml:space="preserve">August 24, </w:t>
        </w:r>
        <w:r>
          <w:rPr>
            <w:rStyle w:val="Hyperlink"/>
            <w:rFonts w:ascii="Verdana" w:eastAsia="Times New Roman" w:hAnsi="Verdana"/>
            <w:sz w:val="18"/>
            <w:szCs w:val="18"/>
          </w:rPr>
          <w:t>2016</w:t>
        </w:r>
      </w:hyperlink>
      <w:r>
        <w:rPr>
          <w:rFonts w:ascii="Verdana" w:eastAsia="Times New Roman" w:hAnsi="Verdana"/>
          <w:sz w:val="18"/>
          <w:szCs w:val="18"/>
        </w:rPr>
        <w:t>.</w:t>
      </w:r>
    </w:p>
    <w:p w:rsidR="00584B4E" w:rsidRDefault="00584B4E" w:rsidP="00584B4E">
      <w:pPr>
        <w:pStyle w:val="NoSpacing"/>
        <w:numPr>
          <w:ilvl w:val="0"/>
          <w:numId w:val="8"/>
        </w:numPr>
        <w:ind w:left="1080"/>
        <w:rPr>
          <w:rFonts w:ascii="Arial" w:hAnsi="Arial" w:cs="Arial"/>
        </w:rPr>
      </w:pPr>
      <w:r>
        <w:rPr>
          <w:rStyle w:val="Strong"/>
          <w:rFonts w:ascii="Verdana" w:eastAsia="Times New Roman" w:hAnsi="Verdana"/>
          <w:sz w:val="18"/>
          <w:szCs w:val="18"/>
        </w:rPr>
        <w:t>Japanese Teaching Material Purchase Grant</w:t>
      </w:r>
      <w:r>
        <w:rPr>
          <w:rFonts w:ascii="Verdana" w:eastAsia="Times New Roman" w:hAnsi="Verdana"/>
          <w:sz w:val="18"/>
          <w:szCs w:val="18"/>
        </w:rPr>
        <w:t xml:space="preserve">: Educational institutions that wish to purchase teaching materials for their Japanese-language courses may receive $1,000 from the Japanese Foundation of Los Angeles. Deadline: </w:t>
      </w:r>
      <w:hyperlink r:id="rId36" w:tgtFrame="_blank" w:history="1">
        <w:r w:rsidR="006738E5">
          <w:rPr>
            <w:rStyle w:val="Hyperlink"/>
            <w:rFonts w:ascii="Verdana" w:eastAsia="Times New Roman" w:hAnsi="Verdana"/>
            <w:sz w:val="18"/>
            <w:szCs w:val="18"/>
          </w:rPr>
          <w:t xml:space="preserve">September 15, </w:t>
        </w:r>
        <w:r>
          <w:rPr>
            <w:rStyle w:val="Hyperlink"/>
            <w:rFonts w:ascii="Verdana" w:eastAsia="Times New Roman" w:hAnsi="Verdana"/>
            <w:sz w:val="18"/>
            <w:szCs w:val="18"/>
          </w:rPr>
          <w:t>2016</w:t>
        </w:r>
      </w:hyperlink>
      <w:r>
        <w:rPr>
          <w:rFonts w:ascii="Verdana" w:eastAsia="Times New Roman" w:hAnsi="Verdana"/>
          <w:sz w:val="18"/>
          <w:szCs w:val="18"/>
        </w:rPr>
        <w:t>.</w:t>
      </w:r>
    </w:p>
    <w:p w:rsidR="00584B4E" w:rsidRDefault="00584B4E" w:rsidP="00584B4E">
      <w:pPr>
        <w:pStyle w:val="NoSpacing"/>
        <w:numPr>
          <w:ilvl w:val="0"/>
          <w:numId w:val="8"/>
        </w:numPr>
        <w:ind w:left="1080"/>
        <w:rPr>
          <w:rFonts w:ascii="Arial" w:hAnsi="Arial" w:cs="Arial"/>
        </w:rPr>
      </w:pPr>
      <w:r>
        <w:rPr>
          <w:rStyle w:val="Strong"/>
          <w:rFonts w:ascii="Verdana" w:eastAsia="Times New Roman" w:hAnsi="Verdana"/>
          <w:sz w:val="18"/>
          <w:szCs w:val="18"/>
        </w:rPr>
        <w:t>National Dropout Prevention Network Conference</w:t>
      </w:r>
      <w:r>
        <w:rPr>
          <w:rFonts w:ascii="Verdana" w:eastAsia="Times New Roman" w:hAnsi="Verdana"/>
          <w:sz w:val="18"/>
          <w:szCs w:val="18"/>
        </w:rPr>
        <w:t xml:space="preserve">: The theme of the 2016 National Dropout Prevention Network Conference is "powering the students' education agenda" and will take place in Detroit, Michigan, in early October. Registration is now open. Conference dates: </w:t>
      </w:r>
      <w:hyperlink r:id="rId37" w:tgtFrame="_blank" w:history="1">
        <w:r w:rsidR="006738E5">
          <w:rPr>
            <w:rStyle w:val="Hyperlink"/>
            <w:rFonts w:ascii="Verdana" w:eastAsia="Times New Roman" w:hAnsi="Verdana"/>
            <w:sz w:val="18"/>
            <w:szCs w:val="18"/>
          </w:rPr>
          <w:t xml:space="preserve">October 2–5, </w:t>
        </w:r>
        <w:r>
          <w:rPr>
            <w:rStyle w:val="Hyperlink"/>
            <w:rFonts w:ascii="Verdana" w:eastAsia="Times New Roman" w:hAnsi="Verdana"/>
            <w:sz w:val="18"/>
            <w:szCs w:val="18"/>
          </w:rPr>
          <w:t>2016</w:t>
        </w:r>
      </w:hyperlink>
      <w:r>
        <w:rPr>
          <w:rFonts w:ascii="Verdana" w:eastAsia="Times New Roman" w:hAnsi="Verdana"/>
          <w:sz w:val="18"/>
          <w:szCs w:val="18"/>
        </w:rPr>
        <w:t>.</w:t>
      </w:r>
    </w:p>
    <w:p w:rsidR="00584B4E" w:rsidRDefault="00584B4E" w:rsidP="00584B4E">
      <w:pPr>
        <w:pStyle w:val="NoSpacing"/>
        <w:numPr>
          <w:ilvl w:val="0"/>
          <w:numId w:val="8"/>
        </w:numPr>
        <w:ind w:left="1080"/>
        <w:rPr>
          <w:rFonts w:ascii="Arial" w:hAnsi="Arial" w:cs="Arial"/>
        </w:rPr>
      </w:pPr>
      <w:r>
        <w:rPr>
          <w:rStyle w:val="Strong"/>
          <w:rFonts w:ascii="Verdana" w:eastAsia="Times New Roman" w:hAnsi="Verdana"/>
          <w:sz w:val="18"/>
          <w:szCs w:val="18"/>
        </w:rPr>
        <w:t>Global Education Forum</w:t>
      </w:r>
      <w:r>
        <w:rPr>
          <w:rFonts w:ascii="Verdana" w:eastAsia="Times New Roman" w:hAnsi="Verdana"/>
          <w:sz w:val="18"/>
          <w:szCs w:val="18"/>
        </w:rPr>
        <w:t xml:space="preserve">: Please join us for this year's Global Education Forum in Philadelphia. This year's theme is "Learning With and From the World." Early bird registration is now open. Conference dates: </w:t>
      </w:r>
      <w:hyperlink r:id="rId38" w:tgtFrame="_blank" w:history="1">
        <w:r w:rsidR="006738E5">
          <w:rPr>
            <w:rStyle w:val="Hyperlink"/>
            <w:rFonts w:ascii="Verdana" w:eastAsia="Times New Roman" w:hAnsi="Verdana"/>
            <w:sz w:val="18"/>
            <w:szCs w:val="18"/>
          </w:rPr>
          <w:t xml:space="preserve">October 13–15, </w:t>
        </w:r>
        <w:r>
          <w:rPr>
            <w:rStyle w:val="Hyperlink"/>
            <w:rFonts w:ascii="Verdana" w:eastAsia="Times New Roman" w:hAnsi="Verdana"/>
            <w:sz w:val="18"/>
            <w:szCs w:val="18"/>
          </w:rPr>
          <w:t>2016</w:t>
        </w:r>
      </w:hyperlink>
      <w:r>
        <w:rPr>
          <w:rFonts w:ascii="Verdana" w:eastAsia="Times New Roman" w:hAnsi="Verdana"/>
          <w:sz w:val="18"/>
          <w:szCs w:val="18"/>
        </w:rPr>
        <w:t>.</w:t>
      </w:r>
    </w:p>
    <w:p w:rsidR="00584B4E" w:rsidRDefault="00584B4E" w:rsidP="00584B4E">
      <w:pPr>
        <w:pStyle w:val="NoSpacing"/>
        <w:numPr>
          <w:ilvl w:val="0"/>
          <w:numId w:val="8"/>
        </w:numPr>
        <w:ind w:left="1080"/>
        <w:rPr>
          <w:rFonts w:ascii="Arial" w:hAnsi="Arial" w:cs="Arial"/>
        </w:rPr>
      </w:pPr>
      <w:proofErr w:type="spellStart"/>
      <w:r>
        <w:rPr>
          <w:rStyle w:val="Strong"/>
          <w:rFonts w:ascii="Verdana" w:eastAsia="Times New Roman" w:hAnsi="Verdana"/>
          <w:sz w:val="18"/>
          <w:szCs w:val="18"/>
        </w:rPr>
        <w:t>Frankling</w:t>
      </w:r>
      <w:proofErr w:type="spellEnd"/>
      <w:r>
        <w:rPr>
          <w:rStyle w:val="Strong"/>
          <w:rFonts w:ascii="Verdana" w:eastAsia="Times New Roman" w:hAnsi="Verdana"/>
          <w:sz w:val="18"/>
          <w:szCs w:val="18"/>
        </w:rPr>
        <w:t xml:space="preserve"> R. Buchanan Prize</w:t>
      </w:r>
      <w:r>
        <w:rPr>
          <w:rFonts w:ascii="Verdana" w:eastAsia="Times New Roman" w:hAnsi="Verdana"/>
          <w:sz w:val="18"/>
          <w:szCs w:val="18"/>
        </w:rPr>
        <w:t xml:space="preserve">: The Association for Asian Studies invites submissions for the Franklin R. Buchanan Prize, awarded annually to recognize an outstanding curriculum publication on Asia designed for any educational level, elementary through university. Deadline: </w:t>
      </w:r>
      <w:hyperlink r:id="rId39" w:tgtFrame="_blank" w:history="1">
        <w:r w:rsidR="006738E5">
          <w:rPr>
            <w:rStyle w:val="Hyperlink"/>
            <w:rFonts w:ascii="Verdana" w:eastAsia="Times New Roman" w:hAnsi="Verdana"/>
            <w:sz w:val="18"/>
            <w:szCs w:val="18"/>
          </w:rPr>
          <w:t xml:space="preserve">November 1, </w:t>
        </w:r>
        <w:r>
          <w:rPr>
            <w:rStyle w:val="Hyperlink"/>
            <w:rFonts w:ascii="Verdana" w:eastAsia="Times New Roman" w:hAnsi="Verdana"/>
            <w:sz w:val="18"/>
            <w:szCs w:val="18"/>
          </w:rPr>
          <w:t>2016</w:t>
        </w:r>
      </w:hyperlink>
      <w:r>
        <w:rPr>
          <w:rFonts w:ascii="Verdana" w:eastAsia="Times New Roman" w:hAnsi="Verdana"/>
          <w:sz w:val="18"/>
          <w:szCs w:val="18"/>
        </w:rPr>
        <w:t>.</w:t>
      </w:r>
    </w:p>
    <w:p w:rsidR="00584B4E" w:rsidRDefault="00584B4E" w:rsidP="00584B4E">
      <w:pPr>
        <w:pStyle w:val="NoSpacing"/>
        <w:numPr>
          <w:ilvl w:val="0"/>
          <w:numId w:val="8"/>
        </w:numPr>
        <w:ind w:left="1080"/>
        <w:rPr>
          <w:rFonts w:ascii="Arial" w:hAnsi="Arial" w:cs="Arial"/>
        </w:rPr>
      </w:pPr>
      <w:r>
        <w:rPr>
          <w:rStyle w:val="Strong"/>
          <w:rFonts w:ascii="Verdana" w:eastAsia="Times New Roman" w:hAnsi="Verdana"/>
          <w:sz w:val="18"/>
          <w:szCs w:val="18"/>
        </w:rPr>
        <w:t>#</w:t>
      </w:r>
      <w:proofErr w:type="spellStart"/>
      <w:r>
        <w:rPr>
          <w:rStyle w:val="Strong"/>
          <w:rFonts w:ascii="Verdana" w:eastAsia="Times New Roman" w:hAnsi="Verdana"/>
          <w:sz w:val="18"/>
          <w:szCs w:val="18"/>
        </w:rPr>
        <w:t>GlobalEdChat</w:t>
      </w:r>
      <w:proofErr w:type="spellEnd"/>
      <w:r>
        <w:rPr>
          <w:rFonts w:ascii="Verdana" w:eastAsia="Times New Roman" w:hAnsi="Verdana"/>
          <w:sz w:val="18"/>
          <w:szCs w:val="18"/>
        </w:rPr>
        <w:t>: Join us weekly on Twitter for #</w:t>
      </w:r>
      <w:proofErr w:type="spellStart"/>
      <w:r>
        <w:rPr>
          <w:rFonts w:ascii="Verdana" w:eastAsia="Times New Roman" w:hAnsi="Verdana"/>
          <w:sz w:val="18"/>
          <w:szCs w:val="18"/>
        </w:rPr>
        <w:t>GlobalEdChat</w:t>
      </w:r>
      <w:proofErr w:type="spellEnd"/>
      <w:r>
        <w:rPr>
          <w:rFonts w:ascii="Verdana" w:eastAsia="Times New Roman" w:hAnsi="Verdana"/>
          <w:sz w:val="18"/>
          <w:szCs w:val="18"/>
        </w:rPr>
        <w:t xml:space="preserve">, an hour-long discussion on current issues in global education. </w:t>
      </w:r>
      <w:hyperlink r:id="rId40" w:tgtFrame="_blank" w:history="1">
        <w:r>
          <w:rPr>
            <w:rStyle w:val="Hyperlink"/>
            <w:rFonts w:ascii="Verdana" w:eastAsia="Times New Roman" w:hAnsi="Verdana"/>
            <w:sz w:val="18"/>
            <w:szCs w:val="18"/>
          </w:rPr>
          <w:t>Thursdays at 8 pm Eastern time</w:t>
        </w:r>
      </w:hyperlink>
      <w:r>
        <w:rPr>
          <w:rFonts w:ascii="Verdana" w:eastAsia="Times New Roman" w:hAnsi="Verdana"/>
          <w:sz w:val="18"/>
          <w:szCs w:val="18"/>
        </w:rPr>
        <w:t>.</w:t>
      </w:r>
    </w:p>
    <w:p w:rsidR="00921354" w:rsidRDefault="00584B4E" w:rsidP="00584B4E">
      <w:pPr>
        <w:pStyle w:val="NoSpacing"/>
        <w:ind w:left="360"/>
        <w:rPr>
          <w:rFonts w:ascii="Arial" w:hAnsi="Arial" w:cs="Arial"/>
        </w:rPr>
      </w:pPr>
      <w:r>
        <w:rPr>
          <w:rFonts w:eastAsia="Times New Roman"/>
          <w:b/>
          <w:bCs/>
          <w:caps/>
          <w:sz w:val="24"/>
          <w:szCs w:val="24"/>
        </w:rPr>
        <w:t>For Students</w:t>
      </w:r>
    </w:p>
    <w:p w:rsidR="00584B4E" w:rsidRDefault="00584B4E" w:rsidP="00584B4E">
      <w:pPr>
        <w:pStyle w:val="NoSpacing"/>
        <w:numPr>
          <w:ilvl w:val="0"/>
          <w:numId w:val="7"/>
        </w:numPr>
        <w:ind w:left="1080"/>
        <w:rPr>
          <w:rFonts w:ascii="Arial" w:hAnsi="Arial" w:cs="Arial"/>
        </w:rPr>
      </w:pPr>
      <w:r>
        <w:rPr>
          <w:rStyle w:val="Strong"/>
          <w:rFonts w:ascii="Verdana" w:eastAsia="Times New Roman" w:hAnsi="Verdana"/>
          <w:sz w:val="18"/>
          <w:szCs w:val="18"/>
        </w:rPr>
        <w:t>Prudential Spirit of Community Awards</w:t>
      </w:r>
      <w:r>
        <w:rPr>
          <w:rFonts w:ascii="Verdana" w:eastAsia="Times New Roman" w:hAnsi="Verdana"/>
          <w:sz w:val="18"/>
          <w:szCs w:val="18"/>
        </w:rPr>
        <w:t xml:space="preserve">: This award honors students in grades 5–12 who have engaged in a community service project during the last 12 months. Winners receive $1,000 and an all-expense paid trip to Washington, DC. Deadline: </w:t>
      </w:r>
      <w:hyperlink r:id="rId41" w:tgtFrame="_blank" w:history="1">
        <w:r w:rsidR="006738E5">
          <w:rPr>
            <w:rStyle w:val="Hyperlink"/>
            <w:rFonts w:ascii="Verdana" w:eastAsia="Times New Roman" w:hAnsi="Verdana"/>
            <w:sz w:val="18"/>
            <w:szCs w:val="18"/>
          </w:rPr>
          <w:t xml:space="preserve">November 8, </w:t>
        </w:r>
        <w:r w:rsidRPr="00E15506">
          <w:rPr>
            <w:rStyle w:val="Hyperlink"/>
            <w:rFonts w:ascii="Verdana" w:eastAsia="Times New Roman" w:hAnsi="Verdana"/>
            <w:sz w:val="18"/>
            <w:szCs w:val="18"/>
          </w:rPr>
          <w:t>2016</w:t>
        </w:r>
      </w:hyperlink>
      <w:r>
        <w:rPr>
          <w:rFonts w:ascii="Verdana" w:eastAsia="Times New Roman" w:hAnsi="Verdana"/>
          <w:sz w:val="18"/>
          <w:szCs w:val="18"/>
        </w:rPr>
        <w:t>.</w:t>
      </w:r>
    </w:p>
    <w:p w:rsidR="00584B4E" w:rsidRDefault="00584B4E" w:rsidP="00921354">
      <w:pPr>
        <w:pStyle w:val="NoSpacing"/>
        <w:rPr>
          <w:rFonts w:ascii="Arial" w:hAnsi="Arial" w:cs="Arial"/>
        </w:rPr>
      </w:pPr>
    </w:p>
    <w:p w:rsidR="00921354" w:rsidRDefault="00EE5B2C" w:rsidP="00BD24D3">
      <w:pPr>
        <w:pStyle w:val="Heading1"/>
      </w:pPr>
      <w:r>
        <w:t xml:space="preserve">15. </w:t>
      </w:r>
      <w:r w:rsidR="00921354" w:rsidRPr="00EB0726">
        <w:t>Lesson Resources from Asia Society</w:t>
      </w:r>
    </w:p>
    <w:p w:rsidR="00584B4E" w:rsidRPr="00584B4E" w:rsidRDefault="00584B4E" w:rsidP="00921354">
      <w:pPr>
        <w:pStyle w:val="NoSpacing"/>
        <w:rPr>
          <w:rFonts w:ascii="Arial" w:hAnsi="Arial" w:cs="Arial"/>
          <w:sz w:val="20"/>
          <w:szCs w:val="20"/>
        </w:rPr>
      </w:pPr>
      <w:r>
        <w:rPr>
          <w:rFonts w:ascii="Arial" w:hAnsi="Arial" w:cs="Arial"/>
          <w:sz w:val="20"/>
          <w:szCs w:val="20"/>
        </w:rPr>
        <w:t>“</w:t>
      </w:r>
      <w:r w:rsidRPr="00584B4E">
        <w:rPr>
          <w:rFonts w:ascii="Arial" w:hAnsi="Arial" w:cs="Arial"/>
          <w:sz w:val="20"/>
          <w:szCs w:val="20"/>
        </w:rPr>
        <w:t>Social Justice and Global Competence</w:t>
      </w:r>
    </w:p>
    <w:p w:rsidR="00EB0726" w:rsidRPr="00584B4E" w:rsidRDefault="00EB0726" w:rsidP="00EB0726">
      <w:pPr>
        <w:pStyle w:val="NoSpacing"/>
        <w:rPr>
          <w:rFonts w:ascii="Arial" w:hAnsi="Arial" w:cs="Arial"/>
          <w:b/>
          <w:sz w:val="20"/>
          <w:szCs w:val="20"/>
        </w:rPr>
      </w:pPr>
      <w:r w:rsidRPr="00584B4E">
        <w:rPr>
          <w:rStyle w:val="subheader1"/>
          <w:rFonts w:eastAsia="Times New Roman"/>
          <w:b w:val="0"/>
          <w:sz w:val="20"/>
          <w:szCs w:val="20"/>
        </w:rPr>
        <w:t>Immigration, Xenophobia, and Racism</w:t>
      </w:r>
      <w:r w:rsidR="00584B4E" w:rsidRPr="00584B4E">
        <w:rPr>
          <w:rStyle w:val="subheader1"/>
          <w:rFonts w:eastAsia="Times New Roman"/>
          <w:b w:val="0"/>
          <w:sz w:val="20"/>
          <w:szCs w:val="20"/>
        </w:rPr>
        <w:t>--</w:t>
      </w:r>
      <w:r w:rsidRPr="00584B4E">
        <w:rPr>
          <w:rStyle w:val="subheader1"/>
          <w:rFonts w:eastAsia="Times New Roman"/>
          <w:b w:val="0"/>
          <w:sz w:val="20"/>
          <w:szCs w:val="20"/>
        </w:rPr>
        <w:t>Teaching Global Competence Using the 2016 Presidential Election</w:t>
      </w:r>
      <w:r w:rsidR="00584B4E">
        <w:rPr>
          <w:rStyle w:val="subheader1"/>
          <w:rFonts w:eastAsia="Times New Roman"/>
          <w:b w:val="0"/>
          <w:sz w:val="20"/>
          <w:szCs w:val="20"/>
        </w:rPr>
        <w:t>”</w:t>
      </w:r>
      <w:r w:rsidR="00584B4E">
        <w:rPr>
          <w:rFonts w:ascii="Arial" w:hAnsi="Arial" w:cs="Arial"/>
          <w:b/>
          <w:sz w:val="20"/>
          <w:szCs w:val="20"/>
        </w:rPr>
        <w:t xml:space="preserve"> </w:t>
      </w:r>
      <w:r w:rsidR="00584B4E">
        <w:rPr>
          <w:rFonts w:ascii="Arial" w:eastAsia="Times New Roman" w:hAnsi="Arial" w:cs="Arial"/>
          <w:color w:val="505050"/>
          <w:sz w:val="20"/>
          <w:szCs w:val="20"/>
        </w:rPr>
        <w:t>b</w:t>
      </w:r>
      <w:r w:rsidRPr="00584B4E">
        <w:rPr>
          <w:rFonts w:ascii="Arial" w:eastAsia="Times New Roman" w:hAnsi="Arial" w:cs="Arial"/>
          <w:color w:val="505050"/>
          <w:sz w:val="20"/>
          <w:szCs w:val="20"/>
        </w:rPr>
        <w:t xml:space="preserve">y </w:t>
      </w:r>
      <w:proofErr w:type="spellStart"/>
      <w:r w:rsidRPr="00584B4E">
        <w:rPr>
          <w:rFonts w:ascii="Arial" w:eastAsia="Times New Roman" w:hAnsi="Arial" w:cs="Arial"/>
          <w:color w:val="505050"/>
          <w:sz w:val="20"/>
          <w:szCs w:val="20"/>
        </w:rPr>
        <w:t>Apoorvaa</w:t>
      </w:r>
      <w:proofErr w:type="spellEnd"/>
      <w:r w:rsidRPr="00584B4E">
        <w:rPr>
          <w:rFonts w:ascii="Arial" w:eastAsia="Times New Roman" w:hAnsi="Arial" w:cs="Arial"/>
          <w:color w:val="505050"/>
          <w:sz w:val="20"/>
          <w:szCs w:val="20"/>
        </w:rPr>
        <w:t xml:space="preserve"> Joshi</w:t>
      </w:r>
    </w:p>
    <w:p w:rsidR="00584B4E" w:rsidRDefault="00584B4E" w:rsidP="00584B4E">
      <w:pPr>
        <w:pStyle w:val="NoSpacing"/>
        <w:rPr>
          <w:rStyle w:val="Strong"/>
          <w:rFonts w:ascii="Arial" w:eastAsia="Times New Roman" w:hAnsi="Arial" w:cs="Arial"/>
          <w:sz w:val="20"/>
          <w:szCs w:val="20"/>
        </w:rPr>
      </w:pPr>
      <w:r>
        <w:rPr>
          <w:rFonts w:ascii="Arial" w:hAnsi="Arial" w:cs="Arial"/>
          <w:sz w:val="20"/>
          <w:szCs w:val="20"/>
        </w:rPr>
        <w:tab/>
      </w:r>
      <w:r w:rsidR="00EB0726" w:rsidRPr="00584B4E">
        <w:rPr>
          <w:rFonts w:ascii="Arial" w:eastAsia="Times New Roman" w:hAnsi="Arial" w:cs="Arial"/>
          <w:sz w:val="20"/>
          <w:szCs w:val="20"/>
        </w:rPr>
        <w:t xml:space="preserve">With news covering the presidential election 24/7, it's difficult to parse the wealth of information in a meaningful way for the classroom. Asia Society's </w:t>
      </w:r>
      <w:proofErr w:type="spellStart"/>
      <w:r w:rsidR="00EB0726" w:rsidRPr="00584B4E">
        <w:rPr>
          <w:rFonts w:ascii="Arial" w:eastAsia="Times New Roman" w:hAnsi="Arial" w:cs="Arial"/>
          <w:sz w:val="20"/>
          <w:szCs w:val="20"/>
        </w:rPr>
        <w:t>Apoorvaa</w:t>
      </w:r>
      <w:proofErr w:type="spellEnd"/>
      <w:r w:rsidR="00EB0726" w:rsidRPr="00584B4E">
        <w:rPr>
          <w:rFonts w:ascii="Arial" w:eastAsia="Times New Roman" w:hAnsi="Arial" w:cs="Arial"/>
          <w:sz w:val="20"/>
          <w:szCs w:val="20"/>
        </w:rPr>
        <w:t xml:space="preserve"> Joshi digs through the information and provides ideas and strategies for using the 2016 presidential election to build students' global competence. </w:t>
      </w:r>
      <w:r w:rsidR="00EB0726" w:rsidRPr="00584B4E">
        <w:rPr>
          <w:rFonts w:ascii="Arial" w:hAnsi="Arial" w:cs="Arial"/>
          <w:sz w:val="20"/>
          <w:szCs w:val="20"/>
        </w:rPr>
        <w:t xml:space="preserve">To read more, go to </w:t>
      </w:r>
      <w:hyperlink r:id="rId42" w:history="1">
        <w:r w:rsidRPr="00537D1D">
          <w:rPr>
            <w:rStyle w:val="Hyperlink"/>
            <w:rFonts w:ascii="Arial" w:hAnsi="Arial" w:cs="Arial"/>
            <w:sz w:val="20"/>
            <w:szCs w:val="20"/>
          </w:rPr>
          <w:t>http://asiasociety.org/education/immigration-xenophobia-and-racism</w:t>
        </w:r>
      </w:hyperlink>
      <w:r w:rsidR="00EB0726" w:rsidRPr="00584B4E">
        <w:rPr>
          <w:rFonts w:ascii="Arial" w:hAnsi="Arial" w:cs="Arial"/>
          <w:sz w:val="20"/>
          <w:szCs w:val="20"/>
        </w:rPr>
        <w:t>.</w:t>
      </w:r>
      <w:r w:rsidR="00EB0726" w:rsidRPr="00584B4E">
        <w:rPr>
          <w:rStyle w:val="Strong"/>
          <w:rFonts w:ascii="Arial" w:eastAsia="Times New Roman" w:hAnsi="Arial" w:cs="Arial"/>
          <w:sz w:val="20"/>
          <w:szCs w:val="20"/>
        </w:rPr>
        <w:t xml:space="preserve"> </w:t>
      </w:r>
    </w:p>
    <w:p w:rsidR="00584B4E" w:rsidRDefault="00584B4E" w:rsidP="00584B4E">
      <w:pPr>
        <w:pStyle w:val="NoSpacing"/>
        <w:rPr>
          <w:rStyle w:val="Strong"/>
          <w:rFonts w:ascii="Arial" w:eastAsia="Times New Roman" w:hAnsi="Arial" w:cs="Arial"/>
          <w:sz w:val="20"/>
          <w:szCs w:val="20"/>
        </w:rPr>
      </w:pPr>
    </w:p>
    <w:p w:rsidR="00EB0726" w:rsidRPr="00584B4E" w:rsidRDefault="00EB0726" w:rsidP="00584B4E">
      <w:pPr>
        <w:pStyle w:val="NoSpacing"/>
        <w:ind w:left="360"/>
        <w:rPr>
          <w:rFonts w:ascii="Arial" w:eastAsia="Times New Roman" w:hAnsi="Arial" w:cs="Arial"/>
          <w:sz w:val="20"/>
          <w:szCs w:val="20"/>
        </w:rPr>
      </w:pPr>
      <w:r w:rsidRPr="007D5740">
        <w:rPr>
          <w:rStyle w:val="Strong"/>
          <w:rFonts w:ascii="Arial" w:eastAsia="Times New Roman" w:hAnsi="Arial" w:cs="Arial"/>
          <w:b w:val="0"/>
          <w:sz w:val="20"/>
          <w:szCs w:val="20"/>
        </w:rPr>
        <w:t>Additional resources</w:t>
      </w:r>
      <w:r w:rsidRPr="00584B4E">
        <w:rPr>
          <w:rFonts w:ascii="Arial" w:eastAsia="Times New Roman" w:hAnsi="Arial" w:cs="Arial"/>
          <w:sz w:val="20"/>
          <w:szCs w:val="20"/>
        </w:rPr>
        <w:t xml:space="preserve">: </w:t>
      </w:r>
    </w:p>
    <w:p w:rsidR="00EB0726" w:rsidRPr="00584B4E" w:rsidRDefault="00BD24D3" w:rsidP="00584B4E">
      <w:pPr>
        <w:pStyle w:val="NoSpacing"/>
        <w:numPr>
          <w:ilvl w:val="0"/>
          <w:numId w:val="6"/>
        </w:numPr>
        <w:ind w:left="1080"/>
        <w:rPr>
          <w:rFonts w:ascii="Arial" w:eastAsia="Times New Roman" w:hAnsi="Arial" w:cs="Arial"/>
          <w:color w:val="505050"/>
          <w:sz w:val="20"/>
          <w:szCs w:val="20"/>
        </w:rPr>
      </w:pPr>
      <w:hyperlink r:id="rId43" w:tgtFrame="_blank" w:history="1">
        <w:r w:rsidR="00EB0726" w:rsidRPr="00584B4E">
          <w:rPr>
            <w:rStyle w:val="Hyperlink"/>
            <w:rFonts w:ascii="Arial" w:eastAsia="Times New Roman" w:hAnsi="Arial" w:cs="Arial"/>
            <w:sz w:val="20"/>
            <w:szCs w:val="20"/>
          </w:rPr>
          <w:t>Global Competence as a Matter of Equity</w:t>
        </w:r>
      </w:hyperlink>
    </w:p>
    <w:p w:rsidR="00EB0726" w:rsidRPr="00584B4E" w:rsidRDefault="00BD24D3" w:rsidP="00584B4E">
      <w:pPr>
        <w:pStyle w:val="NoSpacing"/>
        <w:numPr>
          <w:ilvl w:val="0"/>
          <w:numId w:val="6"/>
        </w:numPr>
        <w:ind w:left="1080"/>
        <w:rPr>
          <w:rFonts w:ascii="Arial" w:eastAsia="Times New Roman" w:hAnsi="Arial" w:cs="Arial"/>
          <w:color w:val="505050"/>
          <w:sz w:val="20"/>
          <w:szCs w:val="20"/>
        </w:rPr>
      </w:pPr>
      <w:hyperlink r:id="rId44" w:tgtFrame="_blank" w:history="1">
        <w:r w:rsidR="00EB0726" w:rsidRPr="00584B4E">
          <w:rPr>
            <w:rStyle w:val="Hyperlink"/>
            <w:rFonts w:ascii="Arial" w:eastAsia="Times New Roman" w:hAnsi="Arial" w:cs="Arial"/>
            <w:sz w:val="20"/>
            <w:szCs w:val="20"/>
          </w:rPr>
          <w:t>Teaching Social Justice Through Children's Human Rights</w:t>
        </w:r>
      </w:hyperlink>
    </w:p>
    <w:p w:rsidR="00EB0726" w:rsidRPr="00584B4E" w:rsidRDefault="00BD24D3" w:rsidP="00584B4E">
      <w:pPr>
        <w:pStyle w:val="NoSpacing"/>
        <w:numPr>
          <w:ilvl w:val="0"/>
          <w:numId w:val="6"/>
        </w:numPr>
        <w:ind w:left="1080"/>
        <w:rPr>
          <w:rFonts w:ascii="Arial" w:eastAsia="Times New Roman" w:hAnsi="Arial" w:cs="Arial"/>
          <w:color w:val="505050"/>
          <w:sz w:val="20"/>
          <w:szCs w:val="20"/>
        </w:rPr>
      </w:pPr>
      <w:hyperlink r:id="rId45" w:tgtFrame="_blank" w:history="1">
        <w:r w:rsidR="00EB0726" w:rsidRPr="00584B4E">
          <w:rPr>
            <w:rStyle w:val="Hyperlink"/>
            <w:rFonts w:ascii="Arial" w:eastAsia="Times New Roman" w:hAnsi="Arial" w:cs="Arial"/>
            <w:sz w:val="20"/>
            <w:szCs w:val="20"/>
          </w:rPr>
          <w:t>Challenging the Persistent Model Minority Myth</w:t>
        </w:r>
      </w:hyperlink>
    </w:p>
    <w:p w:rsidR="00EB0726" w:rsidRPr="00584B4E" w:rsidRDefault="00BD24D3" w:rsidP="00584B4E">
      <w:pPr>
        <w:pStyle w:val="NoSpacing"/>
        <w:numPr>
          <w:ilvl w:val="0"/>
          <w:numId w:val="6"/>
        </w:numPr>
        <w:ind w:left="1080"/>
        <w:rPr>
          <w:rFonts w:ascii="Arial" w:eastAsia="Times New Roman" w:hAnsi="Arial" w:cs="Arial"/>
          <w:color w:val="505050"/>
          <w:sz w:val="20"/>
          <w:szCs w:val="20"/>
        </w:rPr>
      </w:pPr>
      <w:hyperlink r:id="rId46" w:tgtFrame="_blank" w:history="1">
        <w:r w:rsidR="00EB0726" w:rsidRPr="00584B4E">
          <w:rPr>
            <w:rStyle w:val="Hyperlink"/>
            <w:rFonts w:ascii="Arial" w:eastAsia="Times New Roman" w:hAnsi="Arial" w:cs="Arial"/>
            <w:sz w:val="20"/>
            <w:szCs w:val="20"/>
          </w:rPr>
          <w:t>Being a Global Citizen Means You're a Feminist</w:t>
        </w:r>
      </w:hyperlink>
    </w:p>
    <w:p w:rsidR="00EB0726" w:rsidRPr="00584B4E" w:rsidRDefault="00BD24D3" w:rsidP="00584B4E">
      <w:pPr>
        <w:pStyle w:val="NoSpacing"/>
        <w:numPr>
          <w:ilvl w:val="0"/>
          <w:numId w:val="6"/>
        </w:numPr>
        <w:ind w:left="1080"/>
        <w:rPr>
          <w:rFonts w:ascii="Arial" w:eastAsia="Times New Roman" w:hAnsi="Arial" w:cs="Arial"/>
          <w:color w:val="505050"/>
          <w:sz w:val="20"/>
          <w:szCs w:val="20"/>
        </w:rPr>
      </w:pPr>
      <w:hyperlink r:id="rId47" w:tgtFrame="_blank" w:history="1">
        <w:r w:rsidR="00EB0726" w:rsidRPr="00584B4E">
          <w:rPr>
            <w:rStyle w:val="Hyperlink"/>
            <w:rFonts w:ascii="Arial" w:eastAsia="Times New Roman" w:hAnsi="Arial" w:cs="Arial"/>
            <w:sz w:val="20"/>
            <w:szCs w:val="20"/>
          </w:rPr>
          <w:t>Educational Equity in China: Strategies from a Leading Province</w:t>
        </w:r>
      </w:hyperlink>
    </w:p>
    <w:p w:rsidR="00EB0726" w:rsidRPr="00584B4E" w:rsidRDefault="00EB0726" w:rsidP="00584B4E">
      <w:pPr>
        <w:pStyle w:val="NoSpacing"/>
        <w:numPr>
          <w:ilvl w:val="0"/>
          <w:numId w:val="6"/>
        </w:numPr>
        <w:ind w:left="1080"/>
        <w:rPr>
          <w:rFonts w:ascii="Arial" w:eastAsia="Times New Roman" w:hAnsi="Arial" w:cs="Arial"/>
          <w:color w:val="505050"/>
          <w:sz w:val="20"/>
          <w:szCs w:val="20"/>
        </w:rPr>
      </w:pPr>
      <w:r w:rsidRPr="00584B4E">
        <w:rPr>
          <w:rFonts w:ascii="Arial" w:eastAsia="Times New Roman" w:hAnsi="Arial" w:cs="Arial"/>
          <w:color w:val="505050"/>
          <w:sz w:val="20"/>
          <w:szCs w:val="20"/>
        </w:rPr>
        <w:t xml:space="preserve">Facing History on </w:t>
      </w:r>
      <w:hyperlink r:id="rId48" w:tgtFrame="_blank" w:history="1">
        <w:r w:rsidRPr="00584B4E">
          <w:rPr>
            <w:rStyle w:val="Hyperlink"/>
            <w:rFonts w:ascii="Arial" w:eastAsia="Times New Roman" w:hAnsi="Arial" w:cs="Arial"/>
            <w:sz w:val="20"/>
            <w:szCs w:val="20"/>
          </w:rPr>
          <w:t>how teachers can help students make sense of today's political and social tensions</w:t>
        </w:r>
      </w:hyperlink>
    </w:p>
    <w:p w:rsidR="00EB0726" w:rsidRPr="00584B4E" w:rsidRDefault="00EB0726" w:rsidP="00584B4E">
      <w:pPr>
        <w:pStyle w:val="NoSpacing"/>
        <w:numPr>
          <w:ilvl w:val="0"/>
          <w:numId w:val="6"/>
        </w:numPr>
        <w:ind w:left="1080"/>
        <w:rPr>
          <w:rFonts w:ascii="Arial" w:eastAsia="Times New Roman" w:hAnsi="Arial" w:cs="Arial"/>
          <w:color w:val="505050"/>
          <w:sz w:val="20"/>
          <w:szCs w:val="20"/>
        </w:rPr>
      </w:pPr>
      <w:r w:rsidRPr="00584B4E">
        <w:rPr>
          <w:rFonts w:ascii="Arial" w:eastAsia="Times New Roman" w:hAnsi="Arial" w:cs="Arial"/>
          <w:color w:val="505050"/>
          <w:sz w:val="20"/>
          <w:szCs w:val="20"/>
        </w:rPr>
        <w:t xml:space="preserve">Facing History resources on </w:t>
      </w:r>
      <w:hyperlink r:id="rId49" w:tgtFrame="_blank" w:history="1">
        <w:r w:rsidRPr="00584B4E">
          <w:rPr>
            <w:rStyle w:val="Hyperlink"/>
            <w:rFonts w:ascii="Arial" w:eastAsia="Times New Roman" w:hAnsi="Arial" w:cs="Arial"/>
            <w:sz w:val="20"/>
            <w:szCs w:val="20"/>
          </w:rPr>
          <w:t>democracy and civic engagement</w:t>
        </w:r>
      </w:hyperlink>
    </w:p>
    <w:p w:rsidR="00EB0726" w:rsidRPr="00584B4E" w:rsidRDefault="00EB0726" w:rsidP="00584B4E">
      <w:pPr>
        <w:pStyle w:val="NoSpacing"/>
        <w:numPr>
          <w:ilvl w:val="0"/>
          <w:numId w:val="6"/>
        </w:numPr>
        <w:ind w:left="1080"/>
        <w:rPr>
          <w:rFonts w:ascii="Arial" w:eastAsia="Times New Roman" w:hAnsi="Arial" w:cs="Arial"/>
          <w:color w:val="505050"/>
          <w:sz w:val="20"/>
          <w:szCs w:val="20"/>
        </w:rPr>
      </w:pPr>
      <w:r w:rsidRPr="00584B4E">
        <w:rPr>
          <w:rStyle w:val="Emphasis"/>
          <w:rFonts w:ascii="Arial" w:hAnsi="Arial" w:cs="Arial"/>
          <w:color w:val="505050"/>
          <w:sz w:val="20"/>
          <w:szCs w:val="20"/>
        </w:rPr>
        <w:t>New York Times</w:t>
      </w:r>
      <w:r w:rsidRPr="00584B4E">
        <w:rPr>
          <w:rFonts w:ascii="Arial" w:eastAsia="Times New Roman" w:hAnsi="Arial" w:cs="Arial"/>
          <w:color w:val="505050"/>
          <w:sz w:val="20"/>
          <w:szCs w:val="20"/>
        </w:rPr>
        <w:t xml:space="preserve"> </w:t>
      </w:r>
      <w:hyperlink r:id="rId50" w:tgtFrame="_blank" w:history="1">
        <w:r w:rsidRPr="00584B4E">
          <w:rPr>
            <w:rStyle w:val="Hyperlink"/>
            <w:rFonts w:ascii="Arial" w:eastAsia="Times New Roman" w:hAnsi="Arial" w:cs="Arial"/>
            <w:sz w:val="20"/>
            <w:szCs w:val="20"/>
          </w:rPr>
          <w:t>lessons on immigration</w:t>
        </w:r>
      </w:hyperlink>
    </w:p>
    <w:p w:rsidR="00EB0726" w:rsidRPr="00584B4E" w:rsidRDefault="00EB0726" w:rsidP="00584B4E">
      <w:pPr>
        <w:pStyle w:val="NoSpacing"/>
        <w:numPr>
          <w:ilvl w:val="0"/>
          <w:numId w:val="6"/>
        </w:numPr>
        <w:ind w:left="1080"/>
        <w:rPr>
          <w:rFonts w:ascii="Arial" w:eastAsia="Times New Roman" w:hAnsi="Arial" w:cs="Arial"/>
          <w:color w:val="505050"/>
          <w:sz w:val="20"/>
          <w:szCs w:val="20"/>
        </w:rPr>
      </w:pPr>
      <w:r w:rsidRPr="00584B4E">
        <w:rPr>
          <w:rStyle w:val="Emphasis"/>
          <w:rFonts w:ascii="Arial" w:hAnsi="Arial" w:cs="Arial"/>
          <w:color w:val="505050"/>
          <w:sz w:val="20"/>
          <w:szCs w:val="20"/>
        </w:rPr>
        <w:t>New York Times</w:t>
      </w:r>
      <w:r w:rsidRPr="00584B4E">
        <w:rPr>
          <w:rFonts w:ascii="Arial" w:eastAsia="Times New Roman" w:hAnsi="Arial" w:cs="Arial"/>
          <w:color w:val="505050"/>
          <w:sz w:val="20"/>
          <w:szCs w:val="20"/>
        </w:rPr>
        <w:t xml:space="preserve"> on </w:t>
      </w:r>
      <w:hyperlink r:id="rId51" w:tgtFrame="_blank" w:history="1">
        <w:r w:rsidRPr="00584B4E">
          <w:rPr>
            <w:rStyle w:val="Hyperlink"/>
            <w:rFonts w:ascii="Arial" w:eastAsia="Times New Roman" w:hAnsi="Arial" w:cs="Arial"/>
            <w:sz w:val="20"/>
            <w:szCs w:val="20"/>
          </w:rPr>
          <w:t>teaching the 2016 election</w:t>
        </w:r>
      </w:hyperlink>
    </w:p>
    <w:p w:rsidR="00921354" w:rsidRPr="00584B4E" w:rsidRDefault="00EB0726" w:rsidP="00584B4E">
      <w:pPr>
        <w:pStyle w:val="NoSpacing"/>
        <w:numPr>
          <w:ilvl w:val="0"/>
          <w:numId w:val="6"/>
        </w:numPr>
        <w:ind w:left="1080"/>
        <w:rPr>
          <w:rFonts w:ascii="Arial" w:hAnsi="Arial" w:cs="Arial"/>
          <w:sz w:val="20"/>
          <w:szCs w:val="20"/>
        </w:rPr>
      </w:pPr>
      <w:r w:rsidRPr="00584B4E">
        <w:rPr>
          <w:rFonts w:ascii="Arial" w:eastAsia="Times New Roman" w:hAnsi="Arial" w:cs="Arial"/>
          <w:color w:val="505050"/>
          <w:sz w:val="20"/>
          <w:szCs w:val="20"/>
        </w:rPr>
        <w:t xml:space="preserve">The Choices Program on </w:t>
      </w:r>
      <w:hyperlink r:id="rId52" w:tgtFrame="_blank" w:history="1">
        <w:r w:rsidRPr="00584B4E">
          <w:rPr>
            <w:rStyle w:val="Hyperlink"/>
            <w:rFonts w:ascii="Arial" w:eastAsia="Times New Roman" w:hAnsi="Arial" w:cs="Arial"/>
            <w:sz w:val="20"/>
            <w:szCs w:val="20"/>
          </w:rPr>
          <w:t>teaching with the news about immigration</w:t>
        </w:r>
      </w:hyperlink>
    </w:p>
    <w:p w:rsidR="00921354" w:rsidRPr="00584B4E" w:rsidRDefault="00921354" w:rsidP="00584B4E">
      <w:pPr>
        <w:pStyle w:val="NoSpacing"/>
        <w:rPr>
          <w:rFonts w:ascii="Arial" w:hAnsi="Arial" w:cs="Arial"/>
        </w:rPr>
      </w:pPr>
    </w:p>
    <w:p w:rsidR="00584B4E" w:rsidRPr="00584B4E" w:rsidRDefault="00EE5B2C" w:rsidP="00BD24D3">
      <w:pPr>
        <w:pStyle w:val="Heading1"/>
      </w:pPr>
      <w:bookmarkStart w:id="0" w:name="_GoBack"/>
      <w:r>
        <w:t xml:space="preserve">16. </w:t>
      </w:r>
      <w:r w:rsidR="00584B4E" w:rsidRPr="00584B4E">
        <w:t>ODE Resources (in every issue)</w:t>
      </w:r>
    </w:p>
    <w:bookmarkEnd w:id="0"/>
    <w:p w:rsidR="00743D40" w:rsidRPr="003C41C3" w:rsidRDefault="00743D40" w:rsidP="00743D40">
      <w:pPr>
        <w:pStyle w:val="NoSpacing"/>
        <w:rPr>
          <w:rFonts w:ascii="Arial" w:hAnsi="Arial" w:cs="Arial"/>
          <w:b/>
          <w:sz w:val="18"/>
          <w:szCs w:val="18"/>
        </w:rPr>
      </w:pPr>
      <w:r w:rsidRPr="003C41C3">
        <w:rPr>
          <w:rFonts w:ascii="Arial" w:hAnsi="Arial" w:cs="Arial"/>
          <w:b/>
          <w:bCs/>
          <w:sz w:val="18"/>
          <w:szCs w:val="18"/>
        </w:rPr>
        <w:t xml:space="preserve">Past editions of </w:t>
      </w:r>
      <w:r w:rsidRPr="003C41C3">
        <w:rPr>
          <w:rFonts w:ascii="Arial" w:hAnsi="Arial" w:cs="Arial"/>
          <w:b/>
          <w:bCs/>
          <w:i/>
          <w:iCs/>
          <w:sz w:val="18"/>
          <w:szCs w:val="18"/>
        </w:rPr>
        <w:t>Social Sciences Teacher Update</w:t>
      </w:r>
      <w:r w:rsidRPr="003C41C3">
        <w:rPr>
          <w:rFonts w:ascii="Arial" w:hAnsi="Arial" w:cs="Arial"/>
          <w:sz w:val="18"/>
          <w:szCs w:val="18"/>
        </w:rPr>
        <w:t xml:space="preserve">: </w:t>
      </w:r>
      <w:hyperlink r:id="rId53" w:history="1">
        <w:r w:rsidRPr="003C41C3">
          <w:rPr>
            <w:rStyle w:val="Hyperlink"/>
            <w:rFonts w:ascii="Arial" w:hAnsi="Arial" w:cs="Arial"/>
            <w:color w:val="000099"/>
            <w:sz w:val="18"/>
            <w:szCs w:val="18"/>
          </w:rPr>
          <w:t>http://www.ode.state.or.us/search/page/?=1707</w:t>
        </w:r>
      </w:hyperlink>
    </w:p>
    <w:p w:rsidR="00743D40" w:rsidRPr="003C41C3" w:rsidRDefault="00743D40" w:rsidP="00743D40">
      <w:pPr>
        <w:pStyle w:val="NoSpacing"/>
        <w:rPr>
          <w:rFonts w:ascii="Arial" w:hAnsi="Arial" w:cs="Arial"/>
          <w:b/>
          <w:sz w:val="18"/>
          <w:szCs w:val="18"/>
        </w:rPr>
      </w:pPr>
      <w:r w:rsidRPr="003C41C3">
        <w:rPr>
          <w:rFonts w:ascii="Arial" w:hAnsi="Arial" w:cs="Arial"/>
          <w:b/>
          <w:bCs/>
          <w:sz w:val="18"/>
          <w:szCs w:val="18"/>
        </w:rPr>
        <w:t>Social Sciences Announcements:</w:t>
      </w:r>
      <w:r w:rsidRPr="003C41C3">
        <w:rPr>
          <w:rFonts w:ascii="Arial" w:hAnsi="Arial" w:cs="Arial"/>
          <w:sz w:val="18"/>
          <w:szCs w:val="18"/>
        </w:rPr>
        <w:t xml:space="preserve"> </w:t>
      </w:r>
      <w:hyperlink r:id="rId54" w:history="1">
        <w:r w:rsidRPr="003C41C3">
          <w:rPr>
            <w:rStyle w:val="Hyperlink"/>
            <w:rFonts w:ascii="Arial" w:hAnsi="Arial" w:cs="Arial"/>
            <w:color w:val="000099"/>
            <w:sz w:val="18"/>
            <w:szCs w:val="18"/>
          </w:rPr>
          <w:t>http://www.ode.state.or.us/search/results/?id=24</w:t>
        </w:r>
      </w:hyperlink>
    </w:p>
    <w:p w:rsidR="00743D40" w:rsidRPr="003C41C3" w:rsidRDefault="00743D40" w:rsidP="00743D40">
      <w:pPr>
        <w:pStyle w:val="NoSpacing"/>
        <w:rPr>
          <w:rFonts w:ascii="Arial" w:hAnsi="Arial" w:cs="Arial"/>
          <w:sz w:val="18"/>
          <w:szCs w:val="18"/>
        </w:rPr>
      </w:pPr>
      <w:r w:rsidRPr="003C41C3">
        <w:rPr>
          <w:rFonts w:ascii="Arial" w:hAnsi="Arial" w:cs="Arial"/>
          <w:b/>
          <w:bCs/>
          <w:sz w:val="18"/>
          <w:szCs w:val="18"/>
        </w:rPr>
        <w:t>Social Sciences Performance Standards:</w:t>
      </w:r>
      <w:r w:rsidRPr="003C41C3">
        <w:rPr>
          <w:rFonts w:ascii="Arial" w:hAnsi="Arial" w:cs="Arial"/>
          <w:b/>
          <w:sz w:val="18"/>
          <w:szCs w:val="18"/>
        </w:rPr>
        <w:t xml:space="preserve"> </w:t>
      </w:r>
      <w:hyperlink r:id="rId55" w:history="1">
        <w:r w:rsidRPr="003C41C3">
          <w:rPr>
            <w:rStyle w:val="Hyperlink"/>
            <w:rFonts w:ascii="Arial" w:hAnsi="Arial" w:cs="Arial"/>
            <w:color w:val="000099"/>
            <w:sz w:val="18"/>
            <w:szCs w:val="18"/>
          </w:rPr>
          <w:t>http://www.ode.state.or.us/search/results/?id=223</w:t>
        </w:r>
      </w:hyperlink>
    </w:p>
    <w:p w:rsidR="00743D40" w:rsidRPr="003C41C3" w:rsidRDefault="00743D40" w:rsidP="00743D40">
      <w:pPr>
        <w:pStyle w:val="NoSpacing"/>
        <w:rPr>
          <w:rFonts w:ascii="Arial" w:hAnsi="Arial" w:cs="Arial"/>
          <w:sz w:val="18"/>
          <w:szCs w:val="18"/>
        </w:rPr>
      </w:pPr>
      <w:r w:rsidRPr="003C41C3">
        <w:rPr>
          <w:rFonts w:ascii="Arial" w:hAnsi="Arial" w:cs="Arial"/>
          <w:b/>
          <w:sz w:val="18"/>
          <w:szCs w:val="18"/>
        </w:rPr>
        <w:t>Current Social Sciences Standards (adopted August 15, 2011):</w:t>
      </w:r>
      <w:r w:rsidRPr="003C41C3">
        <w:rPr>
          <w:rFonts w:ascii="Arial" w:hAnsi="Arial" w:cs="Arial"/>
          <w:sz w:val="18"/>
          <w:szCs w:val="18"/>
        </w:rPr>
        <w:t xml:space="preserve">  </w:t>
      </w:r>
      <w:hyperlink r:id="rId56" w:history="1">
        <w:r w:rsidRPr="003C41C3">
          <w:rPr>
            <w:rStyle w:val="Hyperlink"/>
            <w:rFonts w:ascii="Arial" w:hAnsi="Arial" w:cs="Arial"/>
            <w:color w:val="000099"/>
            <w:sz w:val="18"/>
            <w:szCs w:val="18"/>
          </w:rPr>
          <w:t>http://www.ode.state.or.us/teachlearn/subjects/socialscience/standards/oregon-social-sciences-academic-content-standards.pdf</w:t>
        </w:r>
        <w:r w:rsidRPr="003C41C3">
          <w:rPr>
            <w:rStyle w:val="Hyperlink"/>
            <w:rFonts w:ascii="Arial" w:hAnsi="Arial" w:cs="Arial"/>
            <w:sz w:val="18"/>
            <w:szCs w:val="18"/>
          </w:rPr>
          <w:t>.</w:t>
        </w:r>
      </w:hyperlink>
      <w:r w:rsidRPr="003C41C3">
        <w:rPr>
          <w:rFonts w:ascii="Arial" w:hAnsi="Arial" w:cs="Arial"/>
          <w:sz w:val="18"/>
          <w:szCs w:val="18"/>
        </w:rPr>
        <w:t xml:space="preserve"> </w:t>
      </w:r>
    </w:p>
    <w:p w:rsidR="00743D40" w:rsidRPr="003C41C3" w:rsidRDefault="00743D40" w:rsidP="00743D40">
      <w:pPr>
        <w:pStyle w:val="NoSpacing"/>
        <w:rPr>
          <w:rFonts w:ascii="Arial" w:hAnsi="Arial" w:cs="Arial"/>
          <w:sz w:val="18"/>
          <w:szCs w:val="18"/>
        </w:rPr>
      </w:pPr>
      <w:r w:rsidRPr="003C41C3">
        <w:rPr>
          <w:rFonts w:ascii="Arial" w:hAnsi="Arial" w:cs="Arial"/>
          <w:b/>
          <w:sz w:val="18"/>
          <w:szCs w:val="18"/>
        </w:rPr>
        <w:t>Oregon Social Sciences Standards Crosswalk:</w:t>
      </w:r>
      <w:r w:rsidRPr="003C41C3">
        <w:rPr>
          <w:rFonts w:ascii="Arial" w:hAnsi="Arial" w:cs="Arial"/>
          <w:sz w:val="18"/>
          <w:szCs w:val="18"/>
        </w:rPr>
        <w:t xml:space="preserve"> </w:t>
      </w:r>
      <w:hyperlink r:id="rId57" w:history="1">
        <w:r w:rsidRPr="003C41C3">
          <w:rPr>
            <w:rStyle w:val="Hyperlink"/>
            <w:rFonts w:ascii="Arial" w:hAnsi="Arial" w:cs="Arial"/>
            <w:color w:val="000099"/>
            <w:sz w:val="18"/>
            <w:szCs w:val="18"/>
          </w:rPr>
          <w:t>http://www.ode.state.or.us/teachlearn/subjects/socialscience/standards/oregon-social-sciences-standards-crosswalk-2011.pdf</w:t>
        </w:r>
      </w:hyperlink>
      <w:r w:rsidRPr="003C41C3">
        <w:rPr>
          <w:rFonts w:ascii="Arial" w:hAnsi="Arial" w:cs="Arial"/>
          <w:sz w:val="18"/>
          <w:szCs w:val="18"/>
        </w:rPr>
        <w:t xml:space="preserve"> </w:t>
      </w:r>
    </w:p>
    <w:p w:rsidR="00743D40" w:rsidRPr="003C41C3" w:rsidRDefault="00743D40" w:rsidP="00743D40">
      <w:pPr>
        <w:pStyle w:val="NoSpacing"/>
        <w:rPr>
          <w:rFonts w:ascii="Arial" w:hAnsi="Arial" w:cs="Arial"/>
          <w:b/>
          <w:bCs/>
          <w:color w:val="000000"/>
          <w:sz w:val="18"/>
          <w:szCs w:val="18"/>
        </w:rPr>
      </w:pPr>
      <w:r w:rsidRPr="003C41C3">
        <w:rPr>
          <w:rFonts w:ascii="Arial" w:hAnsi="Arial" w:cs="Arial"/>
          <w:b/>
          <w:bCs/>
          <w:color w:val="000000"/>
          <w:sz w:val="18"/>
          <w:szCs w:val="18"/>
        </w:rPr>
        <w:t>Common Core State Standards for Literacy in Science and Technical Subjects:</w:t>
      </w:r>
    </w:p>
    <w:p w:rsidR="00743D40" w:rsidRPr="008B4203" w:rsidRDefault="00BD24D3" w:rsidP="00743D40">
      <w:pPr>
        <w:pStyle w:val="NoSpacing"/>
        <w:rPr>
          <w:rFonts w:ascii="Arial" w:hAnsi="Arial" w:cs="Arial"/>
          <w:color w:val="0000FF"/>
          <w:sz w:val="18"/>
          <w:szCs w:val="18"/>
        </w:rPr>
      </w:pPr>
      <w:hyperlink r:id="rId58" w:history="1">
        <w:r w:rsidR="00743D40" w:rsidRPr="008B4203">
          <w:rPr>
            <w:rStyle w:val="Hyperlink"/>
            <w:rFonts w:ascii="Arial" w:hAnsi="Arial" w:cs="Arial"/>
            <w:sz w:val="18"/>
            <w:szCs w:val="18"/>
          </w:rPr>
          <w:t>http://www.ode.state.or.us/teachlearn/real/newspaper/newspaper_section.aspx?subjectcd=ELA</w:t>
        </w:r>
      </w:hyperlink>
      <w:r w:rsidR="00743D40" w:rsidRPr="008B4203">
        <w:rPr>
          <w:rFonts w:ascii="Arial" w:hAnsi="Arial" w:cs="Arial"/>
          <w:color w:val="0000FF"/>
          <w:sz w:val="18"/>
          <w:szCs w:val="18"/>
        </w:rPr>
        <w:t xml:space="preserve"> </w:t>
      </w:r>
    </w:p>
    <w:p w:rsidR="00743D40" w:rsidRPr="003C41C3" w:rsidRDefault="00743D40" w:rsidP="00743D40">
      <w:pPr>
        <w:pStyle w:val="NoSpacing"/>
        <w:rPr>
          <w:rFonts w:ascii="Arial" w:hAnsi="Arial" w:cs="Arial"/>
          <w:color w:val="0000FF"/>
          <w:sz w:val="18"/>
          <w:szCs w:val="18"/>
        </w:rPr>
      </w:pPr>
      <w:r w:rsidRPr="003C41C3">
        <w:rPr>
          <w:rFonts w:ascii="Arial" w:hAnsi="Arial" w:cs="Arial"/>
          <w:b/>
          <w:sz w:val="18"/>
          <w:szCs w:val="18"/>
        </w:rPr>
        <w:t xml:space="preserve">Oregon Social Sciences Standards Review: </w:t>
      </w:r>
      <w:hyperlink r:id="rId59" w:history="1">
        <w:r w:rsidRPr="003C41C3">
          <w:rPr>
            <w:rStyle w:val="Hyperlink"/>
            <w:rFonts w:ascii="Arial" w:hAnsi="Arial" w:cs="Arial"/>
            <w:color w:val="000099"/>
            <w:sz w:val="18"/>
            <w:szCs w:val="18"/>
          </w:rPr>
          <w:t>http://www.ode.state.or.us/search/page/?=2429</w:t>
        </w:r>
      </w:hyperlink>
      <w:r w:rsidRPr="003C41C3">
        <w:rPr>
          <w:rFonts w:ascii="Arial" w:hAnsi="Arial" w:cs="Arial"/>
          <w:color w:val="0000FF"/>
          <w:sz w:val="18"/>
          <w:szCs w:val="18"/>
        </w:rPr>
        <w:t xml:space="preserve"> </w:t>
      </w:r>
    </w:p>
    <w:p w:rsidR="00743D40" w:rsidRPr="003C41C3" w:rsidRDefault="00743D40" w:rsidP="00743D40">
      <w:pPr>
        <w:pStyle w:val="NoSpacing"/>
        <w:rPr>
          <w:rFonts w:ascii="Arial" w:hAnsi="Arial" w:cs="Arial"/>
          <w:color w:val="0000FF"/>
          <w:sz w:val="18"/>
          <w:szCs w:val="18"/>
        </w:rPr>
      </w:pPr>
      <w:r w:rsidRPr="003C41C3">
        <w:rPr>
          <w:rFonts w:ascii="Arial" w:hAnsi="Arial" w:cs="Arial"/>
          <w:b/>
          <w:bCs/>
          <w:sz w:val="18"/>
          <w:szCs w:val="18"/>
        </w:rPr>
        <w:t>FAQ</w:t>
      </w:r>
      <w:r w:rsidRPr="003C41C3">
        <w:rPr>
          <w:rFonts w:ascii="Arial" w:hAnsi="Arial" w:cs="Arial"/>
          <w:b/>
          <w:sz w:val="18"/>
          <w:szCs w:val="18"/>
        </w:rPr>
        <w:t>:</w:t>
      </w:r>
      <w:r w:rsidRPr="003C41C3">
        <w:rPr>
          <w:rFonts w:ascii="Arial" w:hAnsi="Arial" w:cs="Arial"/>
          <w:sz w:val="18"/>
          <w:szCs w:val="18"/>
        </w:rPr>
        <w:t xml:space="preserve"> </w:t>
      </w:r>
      <w:hyperlink r:id="rId60" w:history="1">
        <w:r w:rsidRPr="003C41C3">
          <w:rPr>
            <w:rStyle w:val="Hyperlink"/>
            <w:rFonts w:ascii="Arial" w:hAnsi="Arial" w:cs="Arial"/>
            <w:color w:val="000099"/>
            <w:sz w:val="18"/>
            <w:szCs w:val="18"/>
          </w:rPr>
          <w:t>http://www.ode.state.or.us/search/page/?id=1808</w:t>
        </w:r>
      </w:hyperlink>
    </w:p>
    <w:p w:rsidR="00743D40" w:rsidRPr="003C41C3" w:rsidRDefault="00743D40" w:rsidP="00743D40">
      <w:pPr>
        <w:pStyle w:val="NoSpacing"/>
        <w:rPr>
          <w:rFonts w:ascii="Arial" w:hAnsi="Arial" w:cs="Arial"/>
          <w:bCs/>
          <w:sz w:val="18"/>
          <w:szCs w:val="18"/>
        </w:rPr>
      </w:pPr>
      <w:r w:rsidRPr="003C41C3">
        <w:rPr>
          <w:rFonts w:ascii="Arial" w:hAnsi="Arial" w:cs="Arial"/>
          <w:b/>
          <w:bCs/>
          <w:sz w:val="18"/>
          <w:szCs w:val="18"/>
        </w:rPr>
        <w:t>Review and Revision of the Oregon Social Sciences Standards information</w:t>
      </w:r>
      <w:r w:rsidRPr="003C41C3">
        <w:rPr>
          <w:rFonts w:ascii="Arial" w:hAnsi="Arial" w:cs="Arial"/>
          <w:bCs/>
          <w:sz w:val="18"/>
          <w:szCs w:val="18"/>
        </w:rPr>
        <w:t>:</w:t>
      </w:r>
      <w:r w:rsidRPr="003C41C3">
        <w:rPr>
          <w:rFonts w:ascii="Arial" w:hAnsi="Arial" w:cs="Arial"/>
          <w:sz w:val="18"/>
          <w:szCs w:val="18"/>
        </w:rPr>
        <w:t xml:space="preserve"> </w:t>
      </w:r>
      <w:hyperlink r:id="rId61" w:history="1">
        <w:r w:rsidRPr="003C41C3">
          <w:rPr>
            <w:rStyle w:val="Hyperlink"/>
            <w:rFonts w:ascii="Arial" w:hAnsi="Arial" w:cs="Arial"/>
            <w:color w:val="000099"/>
            <w:sz w:val="18"/>
            <w:szCs w:val="18"/>
          </w:rPr>
          <w:t>http://www.ode.state.or.us/search/page/?=2429</w:t>
        </w:r>
      </w:hyperlink>
      <w:r w:rsidRPr="003C41C3">
        <w:rPr>
          <w:rFonts w:ascii="Arial" w:hAnsi="Arial" w:cs="Arial"/>
          <w:bCs/>
          <w:sz w:val="18"/>
          <w:szCs w:val="18"/>
        </w:rPr>
        <w:t xml:space="preserve"> </w:t>
      </w:r>
    </w:p>
    <w:p w:rsidR="00743D40" w:rsidRPr="003C41C3" w:rsidRDefault="00743D40" w:rsidP="00743D40">
      <w:pPr>
        <w:pStyle w:val="NoSpacing"/>
        <w:rPr>
          <w:rFonts w:ascii="Arial" w:hAnsi="Arial" w:cs="Arial"/>
          <w:color w:val="0000FF"/>
          <w:sz w:val="18"/>
          <w:szCs w:val="18"/>
        </w:rPr>
      </w:pPr>
      <w:r w:rsidRPr="003C41C3">
        <w:rPr>
          <w:rFonts w:ascii="Arial" w:hAnsi="Arial" w:cs="Arial"/>
          <w:b/>
          <w:bCs/>
          <w:sz w:val="18"/>
          <w:szCs w:val="18"/>
        </w:rPr>
        <w:t>Social Science Analysis Scoring Guide</w:t>
      </w:r>
      <w:r w:rsidRPr="003C41C3">
        <w:rPr>
          <w:rFonts w:ascii="Arial" w:hAnsi="Arial" w:cs="Arial"/>
          <w:b/>
          <w:sz w:val="18"/>
          <w:szCs w:val="18"/>
        </w:rPr>
        <w:t>:</w:t>
      </w:r>
      <w:r w:rsidRPr="003C41C3">
        <w:rPr>
          <w:rFonts w:ascii="Arial" w:hAnsi="Arial" w:cs="Arial"/>
          <w:color w:val="0000FF"/>
          <w:sz w:val="18"/>
          <w:szCs w:val="18"/>
        </w:rPr>
        <w:t xml:space="preserve"> </w:t>
      </w:r>
      <w:hyperlink r:id="rId62" w:history="1">
        <w:r w:rsidRPr="003C41C3">
          <w:rPr>
            <w:rStyle w:val="Hyperlink"/>
            <w:rFonts w:ascii="Arial" w:hAnsi="Arial" w:cs="Arial"/>
            <w:color w:val="000099"/>
            <w:sz w:val="18"/>
            <w:szCs w:val="18"/>
          </w:rPr>
          <w:t>http://www.ode.state.or.us/search/page/?=32</w:t>
        </w:r>
      </w:hyperlink>
    </w:p>
    <w:p w:rsidR="00743D40" w:rsidRPr="003C41C3" w:rsidRDefault="00743D40" w:rsidP="00743D40">
      <w:pPr>
        <w:pStyle w:val="NoSpacing"/>
        <w:rPr>
          <w:rFonts w:ascii="Arial" w:hAnsi="Arial" w:cs="Arial"/>
          <w:b/>
          <w:sz w:val="18"/>
          <w:szCs w:val="18"/>
        </w:rPr>
      </w:pPr>
      <w:r w:rsidRPr="003C41C3">
        <w:rPr>
          <w:rFonts w:ascii="Arial" w:hAnsi="Arial" w:cs="Arial"/>
          <w:b/>
          <w:bCs/>
          <w:sz w:val="18"/>
          <w:szCs w:val="18"/>
        </w:rPr>
        <w:t>State Adopted Instructional Materials for Social Sciences:</w:t>
      </w:r>
    </w:p>
    <w:p w:rsidR="00743D40" w:rsidRPr="003C41C3" w:rsidRDefault="00743D40" w:rsidP="00743D40">
      <w:pPr>
        <w:pStyle w:val="NoSpacing"/>
        <w:rPr>
          <w:rFonts w:ascii="Arial" w:hAnsi="Arial" w:cs="Arial"/>
          <w:b/>
          <w:sz w:val="18"/>
          <w:szCs w:val="18"/>
        </w:rPr>
      </w:pPr>
      <w:r w:rsidRPr="003C41C3">
        <w:rPr>
          <w:rFonts w:ascii="Arial" w:hAnsi="Arial" w:cs="Arial"/>
          <w:b/>
          <w:sz w:val="18"/>
          <w:szCs w:val="18"/>
        </w:rPr>
        <w:t xml:space="preserve">To see the list of adopted materials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63" w:history="1">
        <w:r w:rsidRPr="003C41C3">
          <w:rPr>
            <w:rStyle w:val="Hyperlink"/>
            <w:rFonts w:ascii="Arial" w:hAnsi="Arial" w:cs="Arial"/>
            <w:color w:val="000099"/>
            <w:sz w:val="18"/>
            <w:szCs w:val="18"/>
          </w:rPr>
          <w:t>http://www.ode.state.or.us/teachlearn/instructionalmaterials/or-ss-adop-list-2013-10_21_11.pdf.</w:t>
        </w:r>
      </w:hyperlink>
    </w:p>
    <w:p w:rsidR="00743D40" w:rsidRPr="003C41C3" w:rsidRDefault="00743D40" w:rsidP="00743D40">
      <w:pPr>
        <w:pStyle w:val="NoSpacing"/>
        <w:rPr>
          <w:rFonts w:ascii="Arial" w:hAnsi="Arial" w:cs="Arial"/>
          <w:b/>
          <w:sz w:val="18"/>
          <w:szCs w:val="18"/>
        </w:rPr>
      </w:pPr>
      <w:r w:rsidRPr="003C41C3">
        <w:rPr>
          <w:rFonts w:ascii="Arial" w:hAnsi="Arial" w:cs="Arial"/>
          <w:b/>
          <w:sz w:val="18"/>
          <w:szCs w:val="18"/>
        </w:rPr>
        <w:t xml:space="preserve">For publisher representative information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64" w:history="1">
        <w:r w:rsidRPr="003C41C3">
          <w:rPr>
            <w:rStyle w:val="Hyperlink"/>
            <w:rFonts w:ascii="Arial" w:hAnsi="Arial" w:cs="Arial"/>
            <w:color w:val="000099"/>
            <w:sz w:val="18"/>
            <w:szCs w:val="18"/>
          </w:rPr>
          <w:t>http://www.ode.state.or.us/teachlearn/instructionalmaterials/reps-contact--soc-sciences-10_21_11.pdf</w:t>
        </w:r>
      </w:hyperlink>
    </w:p>
    <w:p w:rsidR="00743D40" w:rsidRPr="003C41C3" w:rsidRDefault="00743D40" w:rsidP="00743D40">
      <w:pPr>
        <w:pStyle w:val="NoSpacing"/>
        <w:rPr>
          <w:rFonts w:ascii="Arial" w:hAnsi="Arial" w:cs="Arial"/>
          <w:sz w:val="18"/>
          <w:szCs w:val="18"/>
        </w:rPr>
      </w:pPr>
      <w:r w:rsidRPr="003C41C3">
        <w:rPr>
          <w:rFonts w:ascii="Arial" w:hAnsi="Arial" w:cs="Arial"/>
          <w:b/>
          <w:sz w:val="18"/>
          <w:szCs w:val="18"/>
        </w:rPr>
        <w:t>For a list of materials viewing sites</w:t>
      </w:r>
      <w:r w:rsidRPr="003C41C3">
        <w:rPr>
          <w:rFonts w:ascii="Arial" w:hAnsi="Arial" w:cs="Arial"/>
          <w:sz w:val="18"/>
          <w:szCs w:val="18"/>
        </w:rPr>
        <w:t xml:space="preserve">, go to </w:t>
      </w:r>
      <w:hyperlink r:id="rId65" w:history="1">
        <w:r w:rsidRPr="003C41C3">
          <w:rPr>
            <w:rStyle w:val="Hyperlink"/>
            <w:rFonts w:ascii="Arial" w:hAnsi="Arial" w:cs="Arial"/>
            <w:color w:val="000099"/>
            <w:sz w:val="18"/>
            <w:szCs w:val="18"/>
          </w:rPr>
          <w:t>http://www.ode.state.or.us/search/page/?id=1823</w:t>
        </w:r>
      </w:hyperlink>
      <w:r w:rsidRPr="003C41C3">
        <w:rPr>
          <w:rFonts w:ascii="Arial" w:hAnsi="Arial" w:cs="Arial"/>
          <w:sz w:val="18"/>
          <w:szCs w:val="18"/>
        </w:rPr>
        <w:t xml:space="preserve"> </w:t>
      </w:r>
    </w:p>
    <w:p w:rsidR="00743D40" w:rsidRPr="003C41C3" w:rsidRDefault="00743D40" w:rsidP="00743D40">
      <w:pPr>
        <w:pStyle w:val="NoSpacing"/>
        <w:rPr>
          <w:rFonts w:ascii="Arial" w:hAnsi="Arial" w:cs="Arial"/>
          <w:b/>
          <w:sz w:val="18"/>
          <w:szCs w:val="18"/>
          <w:lang w:val="fr-FR"/>
        </w:rPr>
      </w:pPr>
      <w:r w:rsidRPr="003C41C3">
        <w:rPr>
          <w:rFonts w:ascii="Arial" w:hAnsi="Arial" w:cs="Arial"/>
          <w:b/>
          <w:bCs/>
          <w:sz w:val="18"/>
          <w:szCs w:val="18"/>
          <w:lang w:val="fr-FR"/>
        </w:rPr>
        <w:t>ODE Social Sciences web pages</w:t>
      </w:r>
      <w:r w:rsidRPr="003C41C3">
        <w:rPr>
          <w:rFonts w:ascii="Arial" w:hAnsi="Arial" w:cs="Arial"/>
          <w:b/>
          <w:sz w:val="18"/>
          <w:szCs w:val="18"/>
          <w:lang w:val="fr-FR"/>
        </w:rPr>
        <w:t>:</w:t>
      </w:r>
    </w:p>
    <w:p w:rsidR="00743D40" w:rsidRPr="003C41C3" w:rsidRDefault="00743D40" w:rsidP="00743D40">
      <w:pPr>
        <w:pStyle w:val="NoSpacing"/>
        <w:rPr>
          <w:rFonts w:ascii="Arial" w:hAnsi="Arial" w:cs="Arial"/>
          <w:bCs/>
          <w:color w:val="0000FF"/>
          <w:sz w:val="18"/>
          <w:szCs w:val="18"/>
          <w:lang w:val="fr-FR"/>
        </w:rPr>
      </w:pPr>
      <w:r w:rsidRPr="003C41C3">
        <w:rPr>
          <w:rFonts w:ascii="Arial" w:hAnsi="Arial" w:cs="Arial"/>
          <w:b/>
          <w:bCs/>
          <w:sz w:val="18"/>
          <w:szCs w:val="18"/>
          <w:lang w:val="fr-FR"/>
        </w:rPr>
        <w:t>Social Science “landing” page:</w:t>
      </w:r>
      <w:r w:rsidRPr="003C41C3">
        <w:rPr>
          <w:rFonts w:ascii="Arial" w:hAnsi="Arial" w:cs="Arial"/>
          <w:bCs/>
          <w:sz w:val="18"/>
          <w:szCs w:val="18"/>
          <w:lang w:val="fr-FR"/>
        </w:rPr>
        <w:t xml:space="preserve"> </w:t>
      </w:r>
      <w:hyperlink r:id="rId66" w:history="1">
        <w:r w:rsidRPr="003C41C3">
          <w:rPr>
            <w:rStyle w:val="Hyperlink"/>
            <w:rFonts w:ascii="Arial" w:hAnsi="Arial" w:cs="Arial"/>
            <w:color w:val="000099"/>
            <w:sz w:val="18"/>
            <w:szCs w:val="18"/>
            <w:lang w:val="fr-FR"/>
          </w:rPr>
          <w:t>http://www.ode.state.or.us/search/results/?id=24</w:t>
        </w:r>
      </w:hyperlink>
    </w:p>
    <w:p w:rsidR="00743D40" w:rsidRPr="003C41C3" w:rsidRDefault="00743D40" w:rsidP="00743D40">
      <w:pPr>
        <w:pStyle w:val="NoSpacing"/>
        <w:rPr>
          <w:rFonts w:ascii="Arial" w:hAnsi="Arial" w:cs="Arial"/>
          <w:color w:val="0000FF"/>
          <w:sz w:val="18"/>
          <w:szCs w:val="18"/>
          <w:lang w:val="fr-FR"/>
        </w:rPr>
      </w:pPr>
      <w:r w:rsidRPr="003C41C3">
        <w:rPr>
          <w:rFonts w:ascii="Arial" w:hAnsi="Arial" w:cs="Arial"/>
          <w:b/>
          <w:bCs/>
          <w:sz w:val="18"/>
          <w:szCs w:val="18"/>
          <w:lang w:val="fr-FR"/>
        </w:rPr>
        <w:t>Curriculum</w:t>
      </w:r>
      <w:r w:rsidRPr="003C41C3">
        <w:rPr>
          <w:rFonts w:ascii="Arial" w:hAnsi="Arial" w:cs="Arial"/>
          <w:b/>
          <w:sz w:val="18"/>
          <w:szCs w:val="18"/>
          <w:lang w:val="fr-FR"/>
        </w:rPr>
        <w:t>:</w:t>
      </w:r>
      <w:r w:rsidRPr="003C41C3">
        <w:rPr>
          <w:rFonts w:ascii="Arial" w:hAnsi="Arial" w:cs="Arial"/>
          <w:sz w:val="18"/>
          <w:szCs w:val="18"/>
          <w:lang w:val="fr-FR"/>
        </w:rPr>
        <w:t xml:space="preserve"> </w:t>
      </w:r>
      <w:hyperlink r:id="rId67" w:history="1">
        <w:r w:rsidRPr="003C41C3">
          <w:rPr>
            <w:rStyle w:val="Hyperlink"/>
            <w:rFonts w:ascii="Arial" w:hAnsi="Arial" w:cs="Arial"/>
            <w:color w:val="000099"/>
            <w:sz w:val="18"/>
            <w:szCs w:val="18"/>
            <w:lang w:val="fr-FR"/>
          </w:rPr>
          <w:t>http://www.ode.state.or.us/search/page/?id=1738</w:t>
        </w:r>
      </w:hyperlink>
    </w:p>
    <w:p w:rsidR="00743D40" w:rsidRPr="003C41C3" w:rsidRDefault="00743D40" w:rsidP="00743D40">
      <w:pPr>
        <w:pStyle w:val="NoSpacing"/>
        <w:rPr>
          <w:rFonts w:ascii="Arial" w:hAnsi="Arial" w:cs="Arial"/>
          <w:color w:val="0000FF"/>
          <w:sz w:val="18"/>
          <w:szCs w:val="18"/>
        </w:rPr>
      </w:pPr>
      <w:r w:rsidRPr="003C41C3">
        <w:rPr>
          <w:rFonts w:ascii="Arial" w:hAnsi="Arial" w:cs="Arial"/>
          <w:b/>
          <w:bCs/>
          <w:sz w:val="18"/>
          <w:szCs w:val="18"/>
        </w:rPr>
        <w:t>Assessment</w:t>
      </w:r>
      <w:r w:rsidRPr="003C41C3">
        <w:rPr>
          <w:rFonts w:ascii="Arial" w:hAnsi="Arial" w:cs="Arial"/>
          <w:b/>
          <w:sz w:val="18"/>
          <w:szCs w:val="18"/>
        </w:rPr>
        <w:t>:</w:t>
      </w:r>
      <w:r w:rsidRPr="003C41C3">
        <w:rPr>
          <w:rFonts w:ascii="Arial" w:hAnsi="Arial" w:cs="Arial"/>
          <w:sz w:val="18"/>
          <w:szCs w:val="18"/>
        </w:rPr>
        <w:t xml:space="preserve"> </w:t>
      </w:r>
      <w:hyperlink r:id="rId68" w:history="1">
        <w:r w:rsidRPr="003C41C3">
          <w:rPr>
            <w:rStyle w:val="Hyperlink"/>
            <w:rFonts w:ascii="Arial" w:hAnsi="Arial" w:cs="Arial"/>
            <w:color w:val="000099"/>
            <w:sz w:val="18"/>
            <w:szCs w:val="18"/>
          </w:rPr>
          <w:t>http://www.ode.state.or.us/search/results/?id=241</w:t>
        </w:r>
      </w:hyperlink>
      <w:r w:rsidRPr="003C41C3">
        <w:rPr>
          <w:rFonts w:ascii="Arial" w:hAnsi="Arial" w:cs="Arial"/>
          <w:color w:val="0000FF"/>
          <w:sz w:val="18"/>
          <w:szCs w:val="18"/>
        </w:rPr>
        <w:t xml:space="preserve"> </w:t>
      </w:r>
    </w:p>
    <w:p w:rsidR="00743D40" w:rsidRPr="003C41C3" w:rsidRDefault="00743D40" w:rsidP="00743D40">
      <w:pPr>
        <w:pStyle w:val="NoSpacing"/>
        <w:rPr>
          <w:rFonts w:ascii="Arial" w:hAnsi="Arial" w:cs="Arial"/>
          <w:sz w:val="18"/>
          <w:szCs w:val="18"/>
        </w:rPr>
      </w:pPr>
      <w:r w:rsidRPr="003C41C3">
        <w:rPr>
          <w:rFonts w:ascii="Arial" w:hAnsi="Arial" w:cs="Arial"/>
          <w:b/>
          <w:sz w:val="18"/>
          <w:szCs w:val="18"/>
        </w:rPr>
        <w:t>Resources for Educational Achievement and Leadership (REAL):</w:t>
      </w:r>
      <w:r w:rsidRPr="003C41C3">
        <w:rPr>
          <w:rFonts w:ascii="Arial" w:hAnsi="Arial" w:cs="Arial"/>
          <w:sz w:val="18"/>
          <w:szCs w:val="18"/>
        </w:rPr>
        <w:t xml:space="preserve"> </w:t>
      </w:r>
      <w:hyperlink r:id="rId69" w:history="1">
        <w:r w:rsidRPr="003C41C3">
          <w:rPr>
            <w:rStyle w:val="Hyperlink"/>
            <w:rFonts w:ascii="Arial" w:hAnsi="Arial" w:cs="Arial"/>
            <w:color w:val="000099"/>
            <w:sz w:val="18"/>
            <w:szCs w:val="18"/>
          </w:rPr>
          <w:t>http://www.ode.state.or.us/teachlearn/real/</w:t>
        </w:r>
      </w:hyperlink>
      <w:r w:rsidRPr="003C41C3">
        <w:rPr>
          <w:rFonts w:ascii="Arial" w:hAnsi="Arial" w:cs="Arial"/>
          <w:sz w:val="18"/>
          <w:szCs w:val="18"/>
        </w:rPr>
        <w:t xml:space="preserve"> </w:t>
      </w:r>
    </w:p>
    <w:p w:rsidR="00743D40" w:rsidRPr="003C41C3" w:rsidRDefault="00743D40" w:rsidP="00743D40">
      <w:pPr>
        <w:pStyle w:val="NoSpacing"/>
        <w:rPr>
          <w:rFonts w:ascii="Arial" w:hAnsi="Arial" w:cs="Arial"/>
          <w:sz w:val="18"/>
          <w:szCs w:val="18"/>
        </w:rPr>
      </w:pPr>
      <w:r w:rsidRPr="003C41C3">
        <w:rPr>
          <w:rFonts w:ascii="Arial" w:hAnsi="Arial" w:cs="Arial"/>
          <w:b/>
          <w:sz w:val="18"/>
          <w:szCs w:val="18"/>
        </w:rPr>
        <w:t>Oregon Diploma:</w:t>
      </w:r>
      <w:r w:rsidRPr="003C41C3">
        <w:rPr>
          <w:rFonts w:ascii="Arial" w:hAnsi="Arial" w:cs="Arial"/>
          <w:sz w:val="18"/>
          <w:szCs w:val="18"/>
        </w:rPr>
        <w:t xml:space="preserve"> </w:t>
      </w:r>
      <w:r w:rsidRPr="003C41C3">
        <w:rPr>
          <w:rFonts w:ascii="Arial" w:hAnsi="Arial" w:cs="Arial"/>
          <w:color w:val="0000FF"/>
          <w:sz w:val="18"/>
          <w:szCs w:val="18"/>
        </w:rPr>
        <w:t xml:space="preserve"> </w:t>
      </w:r>
      <w:hyperlink r:id="rId70" w:history="1">
        <w:r w:rsidRPr="003C41C3">
          <w:rPr>
            <w:rStyle w:val="Hyperlink"/>
            <w:rFonts w:ascii="Arial" w:hAnsi="Arial" w:cs="Arial"/>
            <w:color w:val="000099"/>
            <w:sz w:val="18"/>
            <w:szCs w:val="18"/>
          </w:rPr>
          <w:t>http://www.ode.state.or.us/search/results/?id=368</w:t>
        </w:r>
      </w:hyperlink>
    </w:p>
    <w:p w:rsidR="00743D40" w:rsidRPr="003C41C3" w:rsidRDefault="00743D40" w:rsidP="00743D40">
      <w:pPr>
        <w:pStyle w:val="NoSpacing"/>
        <w:rPr>
          <w:rFonts w:ascii="Arial" w:hAnsi="Arial" w:cs="Arial"/>
          <w:bCs/>
          <w:sz w:val="18"/>
          <w:szCs w:val="18"/>
        </w:rPr>
      </w:pPr>
      <w:r w:rsidRPr="003C41C3">
        <w:rPr>
          <w:rFonts w:ascii="Arial" w:hAnsi="Arial" w:cs="Arial"/>
          <w:b/>
          <w:bCs/>
          <w:sz w:val="18"/>
          <w:szCs w:val="18"/>
        </w:rPr>
        <w:t>Civics and Financial Literacy Task Force:</w:t>
      </w:r>
      <w:r w:rsidRPr="003C41C3">
        <w:rPr>
          <w:rFonts w:ascii="Arial" w:hAnsi="Arial" w:cs="Arial"/>
          <w:bCs/>
          <w:sz w:val="18"/>
          <w:szCs w:val="18"/>
        </w:rPr>
        <w:t xml:space="preserve">  </w:t>
      </w:r>
      <w:hyperlink r:id="rId71" w:history="1">
        <w:r w:rsidRPr="003C41C3">
          <w:rPr>
            <w:rStyle w:val="Hyperlink"/>
            <w:rFonts w:ascii="Arial" w:hAnsi="Arial" w:cs="Arial"/>
            <w:color w:val="000099"/>
            <w:sz w:val="18"/>
            <w:szCs w:val="18"/>
          </w:rPr>
          <w:t>http://www.ode.state.or.us/search/page/?=1836</w:t>
        </w:r>
      </w:hyperlink>
      <w:r w:rsidRPr="003C41C3">
        <w:rPr>
          <w:rFonts w:ascii="Arial" w:hAnsi="Arial" w:cs="Arial"/>
          <w:bCs/>
          <w:sz w:val="18"/>
          <w:szCs w:val="18"/>
        </w:rPr>
        <w:t xml:space="preserve"> </w:t>
      </w:r>
    </w:p>
    <w:p w:rsidR="00743D40" w:rsidRPr="003C41C3" w:rsidRDefault="00743D40" w:rsidP="00743D40">
      <w:pPr>
        <w:pStyle w:val="NoSpacing"/>
        <w:rPr>
          <w:rFonts w:ascii="Arial" w:hAnsi="Arial" w:cs="Arial"/>
          <w:bCs/>
          <w:sz w:val="18"/>
          <w:szCs w:val="18"/>
        </w:rPr>
      </w:pPr>
      <w:r w:rsidRPr="003C41C3">
        <w:rPr>
          <w:rFonts w:ascii="Arial" w:hAnsi="Arial" w:cs="Arial"/>
          <w:b/>
          <w:bCs/>
          <w:sz w:val="18"/>
          <w:szCs w:val="18"/>
        </w:rPr>
        <w:t>ELL Resources:</w:t>
      </w:r>
      <w:r w:rsidRPr="003C41C3">
        <w:rPr>
          <w:rFonts w:ascii="Arial" w:hAnsi="Arial" w:cs="Arial"/>
          <w:bCs/>
          <w:sz w:val="18"/>
          <w:szCs w:val="18"/>
        </w:rPr>
        <w:t xml:space="preserve"> </w:t>
      </w:r>
      <w:hyperlink r:id="rId72" w:history="1">
        <w:r w:rsidRPr="003C41C3">
          <w:rPr>
            <w:rStyle w:val="Hyperlink"/>
            <w:rFonts w:ascii="Arial" w:hAnsi="Arial" w:cs="Arial"/>
            <w:color w:val="000099"/>
            <w:sz w:val="18"/>
            <w:szCs w:val="18"/>
          </w:rPr>
          <w:t>http://www.ode.state.or.us/search/results/?id=106</w:t>
        </w:r>
      </w:hyperlink>
      <w:r w:rsidRPr="003C41C3">
        <w:rPr>
          <w:rFonts w:ascii="Arial" w:hAnsi="Arial" w:cs="Arial"/>
          <w:bCs/>
          <w:sz w:val="18"/>
          <w:szCs w:val="18"/>
        </w:rPr>
        <w:t xml:space="preserve"> </w:t>
      </w:r>
    </w:p>
    <w:p w:rsidR="00743D40" w:rsidRPr="003C41C3" w:rsidRDefault="00743D40" w:rsidP="00743D40">
      <w:pPr>
        <w:pStyle w:val="NoSpacing"/>
        <w:rPr>
          <w:rFonts w:ascii="Arial" w:hAnsi="Arial" w:cs="Arial"/>
          <w:b/>
          <w:sz w:val="18"/>
          <w:szCs w:val="18"/>
        </w:rPr>
      </w:pPr>
      <w:r w:rsidRPr="003C41C3">
        <w:rPr>
          <w:rFonts w:ascii="Arial" w:hAnsi="Arial" w:cs="Arial"/>
          <w:b/>
          <w:bCs/>
          <w:sz w:val="18"/>
          <w:szCs w:val="18"/>
        </w:rPr>
        <w:t>Contact the State Specialists</w:t>
      </w:r>
      <w:r w:rsidRPr="003C41C3">
        <w:rPr>
          <w:rFonts w:ascii="Arial" w:hAnsi="Arial" w:cs="Arial"/>
          <w:b/>
          <w:sz w:val="18"/>
          <w:szCs w:val="18"/>
        </w:rPr>
        <w:t>:</w:t>
      </w:r>
    </w:p>
    <w:p w:rsidR="00743D40" w:rsidRPr="003C41C3" w:rsidRDefault="00743D40" w:rsidP="00743D40">
      <w:pPr>
        <w:pStyle w:val="NoSpacing"/>
        <w:numPr>
          <w:ilvl w:val="0"/>
          <w:numId w:val="10"/>
        </w:numPr>
        <w:rPr>
          <w:rFonts w:ascii="Arial" w:hAnsi="Arial" w:cs="Arial"/>
          <w:sz w:val="18"/>
          <w:szCs w:val="18"/>
        </w:rPr>
      </w:pPr>
      <w:r w:rsidRPr="003C41C3">
        <w:rPr>
          <w:rFonts w:ascii="Arial" w:hAnsi="Arial" w:cs="Arial"/>
          <w:b/>
          <w:sz w:val="18"/>
          <w:szCs w:val="18"/>
        </w:rPr>
        <w:t>Andrea Morgan, Curriculum</w:t>
      </w:r>
      <w:r w:rsidRPr="003C41C3">
        <w:rPr>
          <w:rFonts w:ascii="Arial" w:hAnsi="Arial" w:cs="Arial"/>
          <w:sz w:val="18"/>
          <w:szCs w:val="18"/>
        </w:rPr>
        <w:t xml:space="preserve">, </w:t>
      </w:r>
      <w:hyperlink r:id="rId73" w:history="1">
        <w:r w:rsidRPr="003C41C3">
          <w:rPr>
            <w:rStyle w:val="Hyperlink"/>
            <w:rFonts w:ascii="Arial" w:hAnsi="Arial" w:cs="Arial"/>
            <w:color w:val="000099"/>
            <w:sz w:val="18"/>
            <w:szCs w:val="18"/>
          </w:rPr>
          <w:t>andrea.morgan@state.or.us</w:t>
        </w:r>
      </w:hyperlink>
      <w:r w:rsidRPr="003C41C3">
        <w:rPr>
          <w:rFonts w:ascii="Arial" w:hAnsi="Arial" w:cs="Arial"/>
          <w:color w:val="0000FF"/>
          <w:sz w:val="18"/>
          <w:szCs w:val="18"/>
        </w:rPr>
        <w:t xml:space="preserve">, </w:t>
      </w:r>
      <w:r w:rsidRPr="003C41C3">
        <w:rPr>
          <w:rFonts w:ascii="Arial" w:hAnsi="Arial" w:cs="Arial"/>
          <w:sz w:val="18"/>
          <w:szCs w:val="18"/>
        </w:rPr>
        <w:t>503.947.5772</w:t>
      </w:r>
    </w:p>
    <w:p w:rsidR="00743D40" w:rsidRPr="003C41C3" w:rsidRDefault="00743D40" w:rsidP="00743D40">
      <w:pPr>
        <w:pStyle w:val="NoSpacing"/>
        <w:numPr>
          <w:ilvl w:val="0"/>
          <w:numId w:val="10"/>
        </w:numPr>
        <w:rPr>
          <w:rFonts w:ascii="Arial" w:hAnsi="Arial" w:cs="Arial"/>
          <w:color w:val="000000"/>
          <w:sz w:val="18"/>
          <w:szCs w:val="18"/>
        </w:rPr>
      </w:pPr>
      <w:r w:rsidRPr="003C41C3">
        <w:rPr>
          <w:rFonts w:ascii="Arial" w:hAnsi="Arial" w:cs="Arial"/>
          <w:b/>
          <w:bCs/>
          <w:color w:val="000000"/>
          <w:sz w:val="18"/>
          <w:szCs w:val="18"/>
        </w:rPr>
        <w:t>Rachel Aazzerah, Assessment</w:t>
      </w:r>
      <w:r w:rsidRPr="008B4203">
        <w:rPr>
          <w:rFonts w:ascii="Arial" w:hAnsi="Arial" w:cs="Arial"/>
          <w:bCs/>
          <w:color w:val="0000FF"/>
          <w:sz w:val="18"/>
          <w:szCs w:val="18"/>
        </w:rPr>
        <w:t xml:space="preserve">, </w:t>
      </w:r>
      <w:hyperlink r:id="rId74" w:history="1">
        <w:r w:rsidRPr="008B4203">
          <w:rPr>
            <w:rStyle w:val="Hyperlink"/>
            <w:rFonts w:ascii="Arial" w:hAnsi="Arial" w:cs="Arial"/>
            <w:sz w:val="18"/>
            <w:szCs w:val="18"/>
          </w:rPr>
          <w:t>rachel.aazzerah@state.or.us</w:t>
        </w:r>
      </w:hyperlink>
      <w:r w:rsidRPr="003C41C3">
        <w:rPr>
          <w:rFonts w:ascii="Arial" w:hAnsi="Arial" w:cs="Arial"/>
          <w:color w:val="000000"/>
          <w:sz w:val="18"/>
          <w:szCs w:val="18"/>
        </w:rPr>
        <w:t xml:space="preserve">, 503.947.5835 </w:t>
      </w:r>
    </w:p>
    <w:p w:rsidR="00743D40" w:rsidRPr="003C41C3" w:rsidRDefault="00743D40" w:rsidP="00743D40">
      <w:pPr>
        <w:pStyle w:val="NoSpacing"/>
        <w:rPr>
          <w:rFonts w:ascii="Arial" w:hAnsi="Arial" w:cs="Arial"/>
          <w:sz w:val="18"/>
          <w:szCs w:val="18"/>
        </w:rPr>
      </w:pPr>
    </w:p>
    <w:p w:rsidR="00743D40" w:rsidRPr="003C41C3" w:rsidRDefault="00743D40" w:rsidP="00743D40">
      <w:pPr>
        <w:pStyle w:val="NoSpacing"/>
        <w:rPr>
          <w:rFonts w:ascii="Arial" w:hAnsi="Arial" w:cs="Arial"/>
          <w:sz w:val="18"/>
          <w:szCs w:val="18"/>
        </w:rPr>
      </w:pPr>
      <w:r w:rsidRPr="003C41C3">
        <w:rPr>
          <w:rFonts w:ascii="Arial" w:hAnsi="Arial" w:cs="Arial"/>
          <w:i/>
          <w:sz w:val="18"/>
          <w:szCs w:val="18"/>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sectPr w:rsidR="00743D40" w:rsidRPr="003C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898"/>
    <w:multiLevelType w:val="hybridMultilevel"/>
    <w:tmpl w:val="65B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12A9"/>
    <w:multiLevelType w:val="hybridMultilevel"/>
    <w:tmpl w:val="389C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91E7D"/>
    <w:multiLevelType w:val="hybridMultilevel"/>
    <w:tmpl w:val="BEB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F14F3"/>
    <w:multiLevelType w:val="hybridMultilevel"/>
    <w:tmpl w:val="BADC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8D419D"/>
    <w:multiLevelType w:val="multilevel"/>
    <w:tmpl w:val="DD521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77FDD"/>
    <w:multiLevelType w:val="hybridMultilevel"/>
    <w:tmpl w:val="13F8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D4A8E"/>
    <w:multiLevelType w:val="hybridMultilevel"/>
    <w:tmpl w:val="D0E8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4238D"/>
    <w:multiLevelType w:val="hybridMultilevel"/>
    <w:tmpl w:val="2B9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514C2"/>
    <w:multiLevelType w:val="hybridMultilevel"/>
    <w:tmpl w:val="2C44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5F679A"/>
    <w:multiLevelType w:val="hybridMultilevel"/>
    <w:tmpl w:val="A76675F6"/>
    <w:lvl w:ilvl="0" w:tplc="9E8CF9E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8C4100"/>
    <w:multiLevelType w:val="hybridMultilevel"/>
    <w:tmpl w:val="C3E8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4203A8"/>
    <w:multiLevelType w:val="hybridMultilevel"/>
    <w:tmpl w:val="C0E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6"/>
  </w:num>
  <w:num w:numId="5">
    <w:abstractNumId w:val="4"/>
  </w:num>
  <w:num w:numId="6">
    <w:abstractNumId w:val="7"/>
  </w:num>
  <w:num w:numId="7">
    <w:abstractNumId w:val="1"/>
  </w:num>
  <w:num w:numId="8">
    <w:abstractNumId w:val="5"/>
  </w:num>
  <w:num w:numId="9">
    <w:abstractNumId w:val="2"/>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C4"/>
    <w:rsid w:val="000301DD"/>
    <w:rsid w:val="000333B6"/>
    <w:rsid w:val="000620CD"/>
    <w:rsid w:val="00125CA1"/>
    <w:rsid w:val="001827D1"/>
    <w:rsid w:val="003A335D"/>
    <w:rsid w:val="00484E75"/>
    <w:rsid w:val="004D5FB8"/>
    <w:rsid w:val="00584B4E"/>
    <w:rsid w:val="005A4B28"/>
    <w:rsid w:val="006738E5"/>
    <w:rsid w:val="006F6876"/>
    <w:rsid w:val="00743D40"/>
    <w:rsid w:val="007B1129"/>
    <w:rsid w:val="007D5740"/>
    <w:rsid w:val="00811F9F"/>
    <w:rsid w:val="00921354"/>
    <w:rsid w:val="009A74E0"/>
    <w:rsid w:val="00AB3FC4"/>
    <w:rsid w:val="00BA57F3"/>
    <w:rsid w:val="00BD24D3"/>
    <w:rsid w:val="00C205E0"/>
    <w:rsid w:val="00C9738B"/>
    <w:rsid w:val="00E00C1D"/>
    <w:rsid w:val="00EB0726"/>
    <w:rsid w:val="00EE5B2C"/>
    <w:rsid w:val="00E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2BC82-80DB-4E83-B6B7-F105B310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B6"/>
    <w:pPr>
      <w:spacing w:after="0" w:line="240" w:lineRule="auto"/>
    </w:pPr>
    <w:rPr>
      <w:rFonts w:ascii="Times New Roman" w:hAnsi="Times New Roman" w:cs="Times New Roman"/>
      <w:sz w:val="24"/>
      <w:szCs w:val="24"/>
    </w:rPr>
  </w:style>
  <w:style w:type="paragraph" w:styleId="Heading1">
    <w:name w:val="heading 1"/>
    <w:basedOn w:val="NoSpacing"/>
    <w:next w:val="Normal"/>
    <w:link w:val="Heading1Char"/>
    <w:uiPriority w:val="9"/>
    <w:qFormat/>
    <w:rsid w:val="00BD24D3"/>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FC4"/>
    <w:pPr>
      <w:spacing w:after="0" w:line="240" w:lineRule="auto"/>
    </w:pPr>
  </w:style>
  <w:style w:type="character" w:styleId="Hyperlink">
    <w:name w:val="Hyperlink"/>
    <w:basedOn w:val="DefaultParagraphFont"/>
    <w:uiPriority w:val="99"/>
    <w:unhideWhenUsed/>
    <w:rsid w:val="000333B6"/>
    <w:rPr>
      <w:color w:val="0000FF"/>
      <w:u w:val="single"/>
    </w:rPr>
  </w:style>
  <w:style w:type="paragraph" w:styleId="ListParagraph">
    <w:name w:val="List Paragraph"/>
    <w:basedOn w:val="Normal"/>
    <w:uiPriority w:val="34"/>
    <w:qFormat/>
    <w:rsid w:val="000333B6"/>
    <w:pPr>
      <w:ind w:left="720"/>
      <w:contextualSpacing/>
    </w:pPr>
    <w:rPr>
      <w:rFonts w:asciiTheme="minorHAnsi" w:eastAsiaTheme="minorEastAsia" w:hAnsiTheme="minorHAnsi" w:cstheme="minorBidi"/>
      <w:lang w:eastAsia="ja-JP"/>
    </w:rPr>
  </w:style>
  <w:style w:type="character" w:styleId="Strong">
    <w:name w:val="Strong"/>
    <w:basedOn w:val="DefaultParagraphFont"/>
    <w:uiPriority w:val="22"/>
    <w:qFormat/>
    <w:rsid w:val="001827D1"/>
    <w:rPr>
      <w:b/>
      <w:bCs/>
    </w:rPr>
  </w:style>
  <w:style w:type="character" w:customStyle="1" w:styleId="e2ma-style">
    <w:name w:val="e2ma-style"/>
    <w:basedOn w:val="DefaultParagraphFont"/>
    <w:rsid w:val="001827D1"/>
  </w:style>
  <w:style w:type="paragraph" w:styleId="PlainText">
    <w:name w:val="Plain Text"/>
    <w:basedOn w:val="Normal"/>
    <w:link w:val="PlainTextChar"/>
    <w:uiPriority w:val="99"/>
    <w:semiHidden/>
    <w:unhideWhenUsed/>
    <w:rsid w:val="009A74E0"/>
    <w:rPr>
      <w:rFonts w:ascii="Calibri" w:hAnsi="Calibri" w:cstheme="minorBidi"/>
      <w:sz w:val="22"/>
      <w:szCs w:val="21"/>
    </w:rPr>
  </w:style>
  <w:style w:type="character" w:customStyle="1" w:styleId="PlainTextChar">
    <w:name w:val="Plain Text Char"/>
    <w:basedOn w:val="DefaultParagraphFont"/>
    <w:link w:val="PlainText"/>
    <w:uiPriority w:val="99"/>
    <w:semiHidden/>
    <w:rsid w:val="009A74E0"/>
    <w:rPr>
      <w:rFonts w:ascii="Calibri" w:hAnsi="Calibri"/>
      <w:szCs w:val="21"/>
    </w:rPr>
  </w:style>
  <w:style w:type="paragraph" w:styleId="NormalWeb">
    <w:name w:val="Normal (Web)"/>
    <w:basedOn w:val="Normal"/>
    <w:uiPriority w:val="99"/>
    <w:semiHidden/>
    <w:unhideWhenUsed/>
    <w:rsid w:val="00811F9F"/>
    <w:pPr>
      <w:spacing w:before="100" w:beforeAutospacing="1" w:after="100" w:afterAutospacing="1"/>
    </w:pPr>
  </w:style>
  <w:style w:type="paragraph" w:styleId="Footer">
    <w:name w:val="footer"/>
    <w:basedOn w:val="Normal"/>
    <w:link w:val="FooterChar"/>
    <w:semiHidden/>
    <w:unhideWhenUsed/>
    <w:rsid w:val="000301DD"/>
    <w:pPr>
      <w:tabs>
        <w:tab w:val="center" w:pos="4320"/>
        <w:tab w:val="right" w:pos="8640"/>
      </w:tabs>
    </w:pPr>
    <w:rPr>
      <w:rFonts w:ascii="Times" w:eastAsia="Times New Roman" w:hAnsi="Times"/>
    </w:rPr>
  </w:style>
  <w:style w:type="character" w:customStyle="1" w:styleId="FooterChar">
    <w:name w:val="Footer Char"/>
    <w:basedOn w:val="DefaultParagraphFont"/>
    <w:link w:val="Footer"/>
    <w:semiHidden/>
    <w:rsid w:val="000301DD"/>
    <w:rPr>
      <w:rFonts w:ascii="Times" w:eastAsia="Times New Roman" w:hAnsi="Times" w:cs="Times New Roman"/>
      <w:sz w:val="24"/>
      <w:szCs w:val="24"/>
    </w:rPr>
  </w:style>
  <w:style w:type="character" w:styleId="Emphasis">
    <w:name w:val="Emphasis"/>
    <w:basedOn w:val="DefaultParagraphFont"/>
    <w:uiPriority w:val="20"/>
    <w:qFormat/>
    <w:rsid w:val="00EB0726"/>
    <w:rPr>
      <w:i/>
      <w:iCs/>
    </w:rPr>
  </w:style>
  <w:style w:type="character" w:customStyle="1" w:styleId="subheader1">
    <w:name w:val="subheader1"/>
    <w:basedOn w:val="DefaultParagraphFont"/>
    <w:rsid w:val="00EB0726"/>
    <w:rPr>
      <w:rFonts w:ascii="Arial" w:hAnsi="Arial" w:cs="Arial" w:hint="default"/>
      <w:b/>
      <w:bCs/>
      <w:strike w:val="0"/>
      <w:dstrike w:val="0"/>
      <w:color w:val="231E24"/>
      <w:sz w:val="21"/>
      <w:szCs w:val="21"/>
      <w:u w:val="none"/>
      <w:effect w:val="none"/>
    </w:rPr>
  </w:style>
  <w:style w:type="paragraph" w:styleId="Title">
    <w:name w:val="Title"/>
    <w:basedOn w:val="Normal"/>
    <w:next w:val="Normal"/>
    <w:link w:val="TitleChar"/>
    <w:uiPriority w:val="10"/>
    <w:qFormat/>
    <w:rsid w:val="00BD24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4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24D3"/>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shmm.org/history-unfolded" TargetMode="External"/><Relationship Id="rId21" Type="http://schemas.openxmlformats.org/officeDocument/2006/relationships/hyperlink" Target="http://www.oregonsocialstudies.org/awards/teacher-of-the-year-nomination-page" TargetMode="External"/><Relationship Id="rId42" Type="http://schemas.openxmlformats.org/officeDocument/2006/relationships/hyperlink" Target="http://asiasociety.org/education/immigration-xenophobia-and-racism" TargetMode="External"/><Relationship Id="rId47" Type="http://schemas.openxmlformats.org/officeDocument/2006/relationships/hyperlink" Target="http://asiasociety.us1.list-manage.com/track/click?u=a9f6c180278a62e01d817ae4b&amp;id=a9ddb7e57c&amp;e=c8f6e1f9ba" TargetMode="External"/><Relationship Id="rId63" Type="http://schemas.openxmlformats.org/officeDocument/2006/relationships/hyperlink" Target="http://www.ode.state.or.us/teachlearn/instructionalmaterials/or-ss-adop-list-2013-10_21_11.pdf." TargetMode="External"/><Relationship Id="rId68" Type="http://schemas.openxmlformats.org/officeDocument/2006/relationships/hyperlink" Target="http://www.ode.state.or.us/search/results/?id=241" TargetMode="External"/><Relationship Id="rId2" Type="http://schemas.openxmlformats.org/officeDocument/2006/relationships/customXml" Target="../customXml/item2.xml"/><Relationship Id="rId16" Type="http://schemas.openxmlformats.org/officeDocument/2006/relationships/hyperlink" Target="tel:509%20773-3733%20ext.%2025" TargetMode="External"/><Relationship Id="rId29" Type="http://schemas.openxmlformats.org/officeDocument/2006/relationships/hyperlink" Target="https://www.ushmm.org/history-unfolded" TargetMode="External"/><Relationship Id="rId11" Type="http://schemas.openxmlformats.org/officeDocument/2006/relationships/hyperlink" Target="http://www.classroomlaw.org/professional-development/pcworkshop/" TargetMode="External"/><Relationship Id="rId24" Type="http://schemas.openxmlformats.org/officeDocument/2006/relationships/hyperlink" Target="https://www.ushmm.org/history-unfolded" TargetMode="External"/><Relationship Id="rId32" Type="http://schemas.openxmlformats.org/officeDocument/2006/relationships/hyperlink" Target="http://learning.blogs.nytimes.com/2016/06/09/election-2016-10-ways-to-stay-engaged-this-summer/?_r=0" TargetMode="External"/><Relationship Id="rId37" Type="http://schemas.openxmlformats.org/officeDocument/2006/relationships/hyperlink" Target="http://asiasociety.us1.list-manage.com/track/click?u=a9f6c180278a62e01d817ae4b&amp;id=8a8654b170&amp;e=c8f6e1f9ba" TargetMode="External"/><Relationship Id="rId40" Type="http://schemas.openxmlformats.org/officeDocument/2006/relationships/hyperlink" Target="http://asiasociety.us1.list-manage1.com/track/click?u=a9f6c180278a62e01d817ae4b&amp;id=63002e9cbf&amp;e=c8f6e1f9ba" TargetMode="External"/><Relationship Id="rId45" Type="http://schemas.openxmlformats.org/officeDocument/2006/relationships/hyperlink" Target="http://asiasociety.us1.list-manage.com/track/click?u=a9f6c180278a62e01d817ae4b&amp;id=3258ae7d79&amp;e=c8f6e1f9ba" TargetMode="External"/><Relationship Id="rId53" Type="http://schemas.openxmlformats.org/officeDocument/2006/relationships/hyperlink" Target="http://www.ode.state.or.us/search/page/?=1707" TargetMode="External"/><Relationship Id="rId58" Type="http://schemas.openxmlformats.org/officeDocument/2006/relationships/hyperlink" Target="http://www.ode.state.or.us/teachlearn/real/newspaper/newspaper_section.aspx?subjectcd=ELA" TargetMode="External"/><Relationship Id="rId66" Type="http://schemas.openxmlformats.org/officeDocument/2006/relationships/hyperlink" Target="http://www.ode.state.or.us/search/results/?id=24" TargetMode="External"/><Relationship Id="rId74" Type="http://schemas.openxmlformats.org/officeDocument/2006/relationships/hyperlink" Target="mailto:rachel.aazzerah@state.or.us" TargetMode="External"/><Relationship Id="rId5" Type="http://schemas.openxmlformats.org/officeDocument/2006/relationships/styles" Target="styles.xml"/><Relationship Id="rId61" Type="http://schemas.openxmlformats.org/officeDocument/2006/relationships/hyperlink" Target="http://www.ode.state.or.us/search/page/?=2429" TargetMode="External"/><Relationship Id="rId19" Type="http://schemas.openxmlformats.org/officeDocument/2006/relationships/hyperlink" Target="http://worldpeacegame.org/" TargetMode="External"/><Relationship Id="rId14" Type="http://schemas.openxmlformats.org/officeDocument/2006/relationships/hyperlink" Target="https://t.e2ma.net/click/cc87h/0qr7th/45htdc" TargetMode="External"/><Relationship Id="rId22" Type="http://schemas.openxmlformats.org/officeDocument/2006/relationships/hyperlink" Target="http://www.oregonsocialstudies.org/ocss-conference/fall-conference/2016-registration" TargetMode="External"/><Relationship Id="rId27" Type="http://schemas.openxmlformats.org/officeDocument/2006/relationships/hyperlink" Target="https://www.ushmm.org/history-unfolded" TargetMode="External"/><Relationship Id="rId30" Type="http://schemas.openxmlformats.org/officeDocument/2006/relationships/hyperlink" Target="mailto:dklevan@ushmm.org" TargetMode="External"/><Relationship Id="rId35" Type="http://schemas.openxmlformats.org/officeDocument/2006/relationships/hyperlink" Target="http://asiasociety.us1.list-manage.com/track/click?u=a9f6c180278a62e01d817ae4b&amp;id=20b0301919&amp;e=c8f6e1f9ba" TargetMode="External"/><Relationship Id="rId43" Type="http://schemas.openxmlformats.org/officeDocument/2006/relationships/hyperlink" Target="http://asiasociety.us1.list-manage.com/track/click?u=a9f6c180278a62e01d817ae4b&amp;id=48b51b7f3d&amp;e=c8f6e1f9ba" TargetMode="External"/><Relationship Id="rId48" Type="http://schemas.openxmlformats.org/officeDocument/2006/relationships/hyperlink" Target="http://asiasociety.us1.list-manage2.com/track/click?u=a9f6c180278a62e01d817ae4b&amp;id=e8647ff2a2&amp;e=c8f6e1f9ba" TargetMode="External"/><Relationship Id="rId56" Type="http://schemas.openxmlformats.org/officeDocument/2006/relationships/hyperlink" Target="http://www.ode.state.or.us/teachlearn/subjects/socialscience/standards/oregon-social-sciences-academic-content-standards.pdf.%20" TargetMode="External"/><Relationship Id="rId64" Type="http://schemas.openxmlformats.org/officeDocument/2006/relationships/hyperlink" Target="http://www.ode.state.or.us/teachlearn/instructionalmaterials/reps-contact--soc-sciences-10_21_11.pdf" TargetMode="External"/><Relationship Id="rId69" Type="http://schemas.openxmlformats.org/officeDocument/2006/relationships/hyperlink" Target="http://www.ode.state.or.us/teachlearn/real/" TargetMode="External"/><Relationship Id="rId8" Type="http://schemas.openxmlformats.org/officeDocument/2006/relationships/hyperlink" Target="http://www.portlandreadingcouncil.org" TargetMode="External"/><Relationship Id="rId51" Type="http://schemas.openxmlformats.org/officeDocument/2006/relationships/hyperlink" Target="http://asiasociety.us1.list-manage.com/track/click?u=a9f6c180278a62e01d817ae4b&amp;id=4a05bcdc05&amp;e=c8f6e1f9ba" TargetMode="External"/><Relationship Id="rId72" Type="http://schemas.openxmlformats.org/officeDocument/2006/relationships/hyperlink" Target="http://www.ode.state.or.us/search/results/?id=106" TargetMode="External"/><Relationship Id="rId3" Type="http://schemas.openxmlformats.org/officeDocument/2006/relationships/customXml" Target="../customXml/item3.xml"/><Relationship Id="rId12" Type="http://schemas.openxmlformats.org/officeDocument/2006/relationships/hyperlink" Target="http://www.classroomlaw.org/professional-development/wtp-workshop/" TargetMode="External"/><Relationship Id="rId17" Type="http://schemas.openxmlformats.org/officeDocument/2006/relationships/hyperlink" Target="tel:509%20773-3733%20ext.%2025" TargetMode="External"/><Relationship Id="rId25" Type="http://schemas.openxmlformats.org/officeDocument/2006/relationships/hyperlink" Target="https://www.ushmm.org/history-unfolded" TargetMode="External"/><Relationship Id="rId33" Type="http://schemas.openxmlformats.org/officeDocument/2006/relationships/hyperlink" Target="http://www.pewresearch.org/fact-tank/2015/10/07/a-shift-from-germany-to-mexico-for-americas-immigrants/" TargetMode="External"/><Relationship Id="rId38" Type="http://schemas.openxmlformats.org/officeDocument/2006/relationships/hyperlink" Target="http://asiasociety.us1.list-manage.com/track/click?u=a9f6c180278a62e01d817ae4b&amp;id=206e68b5cd&amp;e=c8f6e1f9ba" TargetMode="External"/><Relationship Id="rId46" Type="http://schemas.openxmlformats.org/officeDocument/2006/relationships/hyperlink" Target="http://asiasociety.us1.list-manage.com/track/click?u=a9f6c180278a62e01d817ae4b&amp;id=149bb4f9d3&amp;e=c8f6e1f9ba" TargetMode="External"/><Relationship Id="rId59" Type="http://schemas.openxmlformats.org/officeDocument/2006/relationships/hyperlink" Target="http://www.ode.state.or.us/search/page/?=2429" TargetMode="External"/><Relationship Id="rId67" Type="http://schemas.openxmlformats.org/officeDocument/2006/relationships/hyperlink" Target="http://www.ode.state.or.us/search/page/?id=1738" TargetMode="External"/><Relationship Id="rId20" Type="http://schemas.openxmlformats.org/officeDocument/2006/relationships/hyperlink" Target="https://www.ted.com/talks/john_hunter_on_the_world_peace_game" TargetMode="External"/><Relationship Id="rId41" Type="http://schemas.openxmlformats.org/officeDocument/2006/relationships/hyperlink" Target="http://asiasociety.us1.list-manage.com/track/click?u=a9f6c180278a62e01d817ae4b&amp;id=ddb436d973&amp;e=c8f6e1f9ba" TargetMode="External"/><Relationship Id="rId54" Type="http://schemas.openxmlformats.org/officeDocument/2006/relationships/hyperlink" Target="http://www.ode.state.or.us/search/results/?id=24" TargetMode="External"/><Relationship Id="rId62" Type="http://schemas.openxmlformats.org/officeDocument/2006/relationships/hyperlink" Target="http://www.ode.state.or.us/search/page/?=32" TargetMode="External"/><Relationship Id="rId70" Type="http://schemas.openxmlformats.org/officeDocument/2006/relationships/hyperlink" Target="http://www.ode.state.or.us/search/results/?id=36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e2ma.net/click/cc87h/0qr7th/kyitdc" TargetMode="External"/><Relationship Id="rId23" Type="http://schemas.openxmlformats.org/officeDocument/2006/relationships/hyperlink" Target="mailto:cynthia@oregonnikkei.org" TargetMode="External"/><Relationship Id="rId28" Type="http://schemas.openxmlformats.org/officeDocument/2006/relationships/hyperlink" Target="https://newspapers.ushmm.org/" TargetMode="External"/><Relationship Id="rId36" Type="http://schemas.openxmlformats.org/officeDocument/2006/relationships/hyperlink" Target="http://asiasociety.us1.list-manage1.com/track/click?u=a9f6c180278a62e01d817ae4b&amp;id=40e1a29183&amp;e=c8f6e1f9ba" TargetMode="External"/><Relationship Id="rId49" Type="http://schemas.openxmlformats.org/officeDocument/2006/relationships/hyperlink" Target="http://asiasociety.us1.list-manage.com/track/click?u=a9f6c180278a62e01d817ae4b&amp;id=93826a56e5&amp;e=c8f6e1f9ba" TargetMode="External"/><Relationship Id="rId57" Type="http://schemas.openxmlformats.org/officeDocument/2006/relationships/hyperlink" Target="http://www.ode.state.or.us/teachlearn/subjects/socialscience/standards/oregon-social-sciences-standards-crosswalk-2011.pdf%20" TargetMode="External"/><Relationship Id="rId10" Type="http://schemas.openxmlformats.org/officeDocument/2006/relationships/hyperlink" Target="https://www.oregon.gov/oprd/HCD/NATREG/Pages/index.aspx" TargetMode="External"/><Relationship Id="rId31" Type="http://schemas.openxmlformats.org/officeDocument/2006/relationships/hyperlink" Target="http://www.ushmm.org/" TargetMode="External"/><Relationship Id="rId44" Type="http://schemas.openxmlformats.org/officeDocument/2006/relationships/hyperlink" Target="http://asiasociety.us1.list-manage.com/track/click?u=a9f6c180278a62e01d817ae4b&amp;id=a3754979c7&amp;e=c8f6e1f9ba" TargetMode="External"/><Relationship Id="rId52" Type="http://schemas.openxmlformats.org/officeDocument/2006/relationships/hyperlink" Target="http://asiasociety.us1.list-manage.com/track/click?u=a9f6c180278a62e01d817ae4b&amp;id=ab2ae49f7b&amp;e=c8f6e1f9ba" TargetMode="External"/><Relationship Id="rId60" Type="http://schemas.openxmlformats.org/officeDocument/2006/relationships/hyperlink" Target="http://www.ode.state.or.us/search/page/?id=1808" TargetMode="External"/><Relationship Id="rId65" Type="http://schemas.openxmlformats.org/officeDocument/2006/relationships/hyperlink" Target="http://www.ode.state.or.us/search/page/?id=1823" TargetMode="External"/><Relationship Id="rId73" Type="http://schemas.openxmlformats.org/officeDocument/2006/relationships/hyperlink" Target="mailto:andrea.morgan@state.or.us" TargetMode="External"/><Relationship Id="rId4" Type="http://schemas.openxmlformats.org/officeDocument/2006/relationships/numbering" Target="numbering.xml"/><Relationship Id="rId9" Type="http://schemas.openxmlformats.org/officeDocument/2006/relationships/hyperlink" Target="mailto:pennyplavala@gmail.com" TargetMode="External"/><Relationship Id="rId13" Type="http://schemas.openxmlformats.org/officeDocument/2006/relationships/hyperlink" Target="https://t.e2ma.net/click/cc87h/0qr7th/odhtdc" TargetMode="External"/><Relationship Id="rId18" Type="http://schemas.openxmlformats.org/officeDocument/2006/relationships/hyperlink" Target="mailto:education@maryhillmuseum.org?subject=Summer%20Art%20Institute%20" TargetMode="External"/><Relationship Id="rId39" Type="http://schemas.openxmlformats.org/officeDocument/2006/relationships/hyperlink" Target="http://asiasociety.us1.list-manage2.com/track/click?u=a9f6c180278a62e01d817ae4b&amp;id=839ed55b41&amp;e=c8f6e1f9ba" TargetMode="External"/><Relationship Id="rId34" Type="http://schemas.openxmlformats.org/officeDocument/2006/relationships/hyperlink" Target="http://asiasociety.us1.list-manage1.com/track/click?u=a9f6c180278a62e01d817ae4b&amp;id=f589708a0e&amp;e=c8f6e1f9ba" TargetMode="External"/><Relationship Id="rId50" Type="http://schemas.openxmlformats.org/officeDocument/2006/relationships/hyperlink" Target="http://asiasociety.us1.list-manage1.com/track/click?u=a9f6c180278a62e01d817ae4b&amp;id=4755833fcd&amp;e=c8f6e1f9ba" TargetMode="External"/><Relationship Id="rId55" Type="http://schemas.openxmlformats.org/officeDocument/2006/relationships/hyperlink" Target="http://www.ode.state.or.us/search/results/?id=223"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ode.state.or.us/search/page/?=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2018-06-28T00:34:37+00:00</Remediation_x0020_Date>
    <Priority xmlns="c52b9841-a469-42db-9743-3880e9ba810e">New</Priority>
  </documentManagement>
</p:properties>
</file>

<file path=customXml/itemProps1.xml><?xml version="1.0" encoding="utf-8"?>
<ds:datastoreItem xmlns:ds="http://schemas.openxmlformats.org/officeDocument/2006/customXml" ds:itemID="{42CF4918-7EDE-4237-B35E-F9BEFDC1A596}"/>
</file>

<file path=customXml/itemProps2.xml><?xml version="1.0" encoding="utf-8"?>
<ds:datastoreItem xmlns:ds="http://schemas.openxmlformats.org/officeDocument/2006/customXml" ds:itemID="{623803E6-95D6-4392-8531-C8B043CBEE9A}">
  <ds:schemaRefs>
    <ds:schemaRef ds:uri="http://schemas.microsoft.com/sharepoint/v3/contenttype/forms"/>
  </ds:schemaRefs>
</ds:datastoreItem>
</file>

<file path=customXml/itemProps3.xml><?xml version="1.0" encoding="utf-8"?>
<ds:datastoreItem xmlns:ds="http://schemas.openxmlformats.org/officeDocument/2006/customXml" ds:itemID="{E726AF90-58EE-439D-8C6F-8C4AC50BF1D5}">
  <ds:schemaRefs>
    <ds:schemaRef ds:uri="http://schemas.microsoft.com/office/2006/metadata/properties"/>
    <ds:schemaRef ds:uri="http://schemas.microsoft.com/office/infopath/2007/PartnerControls"/>
    <ds:schemaRef ds:uri="http://schemas.microsoft.com/sharepoint/v3"/>
    <ds:schemaRef ds:uri="6f305501-4932-4d21-80d7-b885c2fbb6b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Andrea</dc:creator>
  <cp:keywords/>
  <dc:description/>
  <cp:lastModifiedBy>SWOPE Emily - ODE</cp:lastModifiedBy>
  <cp:revision>3</cp:revision>
  <dcterms:created xsi:type="dcterms:W3CDTF">2016-07-05T17:39:00Z</dcterms:created>
  <dcterms:modified xsi:type="dcterms:W3CDTF">2018-08-15T23:06:00Z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