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82E273" w14:textId="77777777" w:rsidR="00DB7F91" w:rsidRPr="00C711A2" w:rsidRDefault="00DB7F91" w:rsidP="00DB7F91">
      <w:pPr>
        <w:spacing w:after="100" w:line="276" w:lineRule="auto"/>
        <w:rPr>
          <w:rFonts w:ascii="Calibri" w:eastAsia="MS Gothic" w:hAnsi="Calibri" w:cs="Calibri"/>
          <w:b/>
          <w:bCs/>
          <w:color w:val="000000"/>
          <w:kern w:val="0"/>
          <w14:ligatures w14:val="none"/>
        </w:rPr>
      </w:pPr>
      <w:bookmarkStart w:id="0" w:name="_GoBack"/>
      <w:bookmarkEnd w:id="0"/>
      <w:r w:rsidRPr="00C711A2">
        <w:rPr>
          <w:rFonts w:ascii="Calibri" w:eastAsia="MS Gothic" w:hAnsi="Calibri" w:cs="Calibri"/>
          <w:b/>
          <w:bCs/>
          <w:color w:val="000000"/>
          <w:kern w:val="0"/>
          <w14:ligatures w14:val="none"/>
        </w:rPr>
        <w:t>SAMPLE INTRODUCTION and RATIONALE:</w:t>
      </w:r>
    </w:p>
    <w:p w14:paraId="643621E7" w14:textId="77777777" w:rsidR="00DB7F91" w:rsidRPr="00C711A2" w:rsidRDefault="00DB7F91" w:rsidP="00DB7F91">
      <w:pPr>
        <w:spacing w:after="100" w:line="276" w:lineRule="auto"/>
        <w:ind w:left="540"/>
        <w:rPr>
          <w:rFonts w:ascii="Calibri" w:eastAsia="MS Gothic" w:hAnsi="Calibri" w:cs="Calibri"/>
          <w:color w:val="000000"/>
          <w:kern w:val="0"/>
          <w14:ligatures w14:val="none"/>
        </w:rPr>
      </w:pPr>
      <w:r w:rsidRPr="00C711A2">
        <w:rPr>
          <w:rFonts w:ascii="Calibri" w:eastAsia="MS Gothic" w:hAnsi="Calibri" w:cs="Calibri"/>
          <w:color w:val="000000"/>
          <w:kern w:val="0"/>
          <w14:ligatures w14:val="none"/>
        </w:rPr>
        <w:t>[</w:t>
      </w:r>
      <w:r w:rsidRPr="00C711A2">
        <w:rPr>
          <w:rFonts w:ascii="Calibri" w:eastAsia="MS Gothic" w:hAnsi="Calibri" w:cs="Calibri"/>
          <w:color w:val="C00000"/>
          <w:kern w:val="0"/>
          <w14:ligatures w14:val="none"/>
        </w:rPr>
        <w:t>Insert district name</w:t>
      </w:r>
      <w:r w:rsidRPr="00C711A2">
        <w:rPr>
          <w:rFonts w:ascii="Calibri" w:eastAsia="MS Gothic" w:hAnsi="Calibri" w:cs="Calibri"/>
          <w:color w:val="000000"/>
          <w:kern w:val="0"/>
          <w14:ligatures w14:val="none"/>
        </w:rPr>
        <w:t xml:space="preserve">] is implementing a new cell phone and mobile device policy to create the best possible learning environment for </w:t>
      </w:r>
      <w:proofErr w:type="gramStart"/>
      <w:r w:rsidRPr="00C711A2">
        <w:rPr>
          <w:rFonts w:ascii="Calibri" w:eastAsia="MS Gothic" w:hAnsi="Calibri" w:cs="Calibri"/>
          <w:color w:val="000000"/>
          <w:kern w:val="0"/>
          <w14:ligatures w14:val="none"/>
        </w:rPr>
        <w:t>all of</w:t>
      </w:r>
      <w:proofErr w:type="gramEnd"/>
      <w:r w:rsidRPr="00C711A2">
        <w:rPr>
          <w:rFonts w:ascii="Calibri" w:eastAsia="MS Gothic" w:hAnsi="Calibri" w:cs="Calibri"/>
          <w:color w:val="000000"/>
          <w:kern w:val="0"/>
          <w14:ligatures w14:val="none"/>
        </w:rPr>
        <w:t xml:space="preserve"> our students, starting [</w:t>
      </w:r>
      <w:r w:rsidRPr="00C711A2">
        <w:rPr>
          <w:rFonts w:ascii="Calibri" w:eastAsia="MS Gothic" w:hAnsi="Calibri" w:cs="Calibri"/>
          <w:color w:val="C00000"/>
          <w:kern w:val="0"/>
          <w14:ligatures w14:val="none"/>
        </w:rPr>
        <w:t>insert date</w:t>
      </w:r>
      <w:r w:rsidRPr="00C711A2">
        <w:rPr>
          <w:rFonts w:ascii="Calibri" w:eastAsia="MS Gothic" w:hAnsi="Calibri" w:cs="Calibri"/>
          <w:color w:val="000000"/>
          <w:kern w:val="0"/>
          <w14:ligatures w14:val="none"/>
        </w:rPr>
        <w:t>]. This policy has been carefully considered and is based on research showing the negative impacts that constant cell phone and device use can have on academic performance, mental health, and overall student well-being.</w:t>
      </w:r>
    </w:p>
    <w:p w14:paraId="0BBF89BE" w14:textId="77777777" w:rsidR="00DB7F91" w:rsidRPr="00C711A2" w:rsidRDefault="00DB7F91" w:rsidP="00DB7F91">
      <w:pPr>
        <w:spacing w:after="100" w:line="276" w:lineRule="auto"/>
        <w:ind w:left="540"/>
        <w:rPr>
          <w:rFonts w:ascii="Calibri" w:eastAsia="MS Gothic" w:hAnsi="Calibri" w:cs="Calibri"/>
          <w:color w:val="000000"/>
          <w:kern w:val="0"/>
          <w14:ligatures w14:val="none"/>
        </w:rPr>
      </w:pPr>
      <w:r w:rsidRPr="00C711A2">
        <w:rPr>
          <w:rFonts w:ascii="Calibri" w:eastAsia="MS Gothic" w:hAnsi="Calibri" w:cs="Calibri"/>
          <w:color w:val="000000"/>
          <w:kern w:val="0"/>
          <w14:ligatures w14:val="none"/>
        </w:rPr>
        <w:t>The goal of this policy is to enhance [</w:t>
      </w:r>
      <w:r w:rsidRPr="00C711A2">
        <w:rPr>
          <w:rFonts w:ascii="Calibri" w:eastAsia="MS Gothic" w:hAnsi="Calibri" w:cs="Calibri"/>
          <w:color w:val="C00000"/>
          <w:kern w:val="0"/>
          <w14:ligatures w14:val="none"/>
        </w:rPr>
        <w:t>insert district name</w:t>
      </w:r>
      <w:r w:rsidRPr="00C711A2">
        <w:rPr>
          <w:rFonts w:ascii="Calibri" w:eastAsia="MS Gothic" w:hAnsi="Calibri" w:cs="Calibri"/>
          <w:color w:val="000000"/>
          <w:kern w:val="0"/>
          <w14:ligatures w14:val="none"/>
        </w:rPr>
        <w:t>]'s focus on learning, aligning with our mission to foster engagement for learning and strengthen our school culture and community.</w:t>
      </w:r>
    </w:p>
    <w:p w14:paraId="3C397202" w14:textId="77777777" w:rsidR="00DB7F91" w:rsidRPr="00883911" w:rsidRDefault="00DB7F91" w:rsidP="00DB7F91">
      <w:pPr>
        <w:pStyle w:val="ListParagraph"/>
        <w:numPr>
          <w:ilvl w:val="0"/>
          <w:numId w:val="5"/>
        </w:numPr>
        <w:spacing w:after="100" w:line="276" w:lineRule="auto"/>
        <w:rPr>
          <w:rFonts w:ascii="Calibri" w:eastAsia="MS Gothic" w:hAnsi="Calibri" w:cs="Calibri"/>
          <w:b/>
          <w:bCs/>
          <w:color w:val="000000"/>
          <w:kern w:val="0"/>
          <w14:ligatures w14:val="none"/>
        </w:rPr>
      </w:pPr>
      <w:r w:rsidRPr="00883911">
        <w:rPr>
          <w:rFonts w:ascii="Calibri" w:eastAsia="MS Gothic" w:hAnsi="Calibri" w:cs="Calibri"/>
          <w:b/>
          <w:bCs/>
          <w:color w:val="000000"/>
          <w:kern w:val="0"/>
          <w14:ligatures w14:val="none"/>
        </w:rPr>
        <w:t>RESTRICTIVE EXAMPLE POLICY - Classroom Cell Phone Caddies:</w:t>
      </w:r>
    </w:p>
    <w:p w14:paraId="02D78328" w14:textId="77777777" w:rsidR="00DB7F91" w:rsidRPr="00C711A2" w:rsidRDefault="00DB7F91" w:rsidP="00DB7F91">
      <w:pPr>
        <w:spacing w:after="100" w:line="276" w:lineRule="auto"/>
        <w:ind w:left="540"/>
        <w:rPr>
          <w:rFonts w:ascii="Calibri" w:eastAsia="MS Gothic" w:hAnsi="Calibri" w:cs="Calibri"/>
          <w:color w:val="000000"/>
          <w:kern w:val="0"/>
          <w14:ligatures w14:val="none"/>
        </w:rPr>
      </w:pPr>
      <w:r w:rsidRPr="00C711A2">
        <w:rPr>
          <w:rFonts w:ascii="Calibri" w:eastAsia="MS Gothic" w:hAnsi="Calibri" w:cs="Calibri"/>
          <w:b/>
          <w:bCs/>
          <w:color w:val="000000"/>
          <w:kern w:val="0"/>
          <w14:ligatures w14:val="none"/>
        </w:rPr>
        <w:t>Policy:</w:t>
      </w:r>
      <w:r w:rsidRPr="00C711A2">
        <w:rPr>
          <w:rFonts w:ascii="Calibri" w:eastAsia="MS Gothic" w:hAnsi="Calibri" w:cs="Calibri"/>
          <w:color w:val="000000"/>
          <w:kern w:val="0"/>
          <w14:ligatures w14:val="none"/>
        </w:rPr>
        <w:t xml:space="preserve"> All schools in the [</w:t>
      </w:r>
      <w:r w:rsidRPr="00C711A2">
        <w:rPr>
          <w:rFonts w:ascii="Calibri" w:eastAsia="MS Gothic" w:hAnsi="Calibri" w:cs="Calibri"/>
          <w:color w:val="C00000"/>
          <w:kern w:val="0"/>
          <w14:ligatures w14:val="none"/>
        </w:rPr>
        <w:t>insert district name</w:t>
      </w:r>
      <w:r w:rsidRPr="00C711A2">
        <w:rPr>
          <w:rFonts w:ascii="Calibri" w:eastAsia="MS Gothic" w:hAnsi="Calibri" w:cs="Calibri"/>
          <w:color w:val="000000"/>
          <w:kern w:val="0"/>
          <w14:ligatures w14:val="none"/>
        </w:rPr>
        <w:t>] are to be phone-free from the start of school through the end of the school day, with some exceptions. Cell phones and other mobile devices (including smartphones, flip phones, tablets, e-readers, smartwatches, smart glasses and any other personal web-capable device and the headphones and/or earbuds connected to those devices) brought onto school grounds are to be stored away during all instructional time in school-provided classroom cell phone caddies for the entirety of the time in class. Cell phones and other mobile devices may be allowed at lunch time for all middle school and high school students.</w:t>
      </w:r>
    </w:p>
    <w:p w14:paraId="20CF5380" w14:textId="77777777" w:rsidR="00DB7F91" w:rsidRPr="00C711A2" w:rsidRDefault="00DB7F91" w:rsidP="00DB7F91">
      <w:pPr>
        <w:spacing w:after="100" w:line="276" w:lineRule="auto"/>
        <w:ind w:left="540"/>
        <w:rPr>
          <w:rFonts w:ascii="Calibri" w:eastAsia="MS Gothic" w:hAnsi="Calibri" w:cs="Calibri"/>
          <w:b/>
          <w:bCs/>
          <w:color w:val="000000"/>
          <w:kern w:val="0"/>
          <w14:ligatures w14:val="none"/>
        </w:rPr>
      </w:pPr>
      <w:r w:rsidRPr="00C711A2">
        <w:rPr>
          <w:rFonts w:ascii="Calibri" w:eastAsia="MS Gothic" w:hAnsi="Calibri" w:cs="Calibri"/>
          <w:b/>
          <w:bCs/>
          <w:color w:val="000000"/>
          <w:kern w:val="0"/>
          <w14:ligatures w14:val="none"/>
        </w:rPr>
        <w:t>Expectations:</w:t>
      </w:r>
    </w:p>
    <w:p w14:paraId="4CC3114B" w14:textId="77777777" w:rsidR="00DB7F91" w:rsidRPr="00C711A2" w:rsidRDefault="00DB7F91" w:rsidP="00DB7F91">
      <w:pPr>
        <w:numPr>
          <w:ilvl w:val="0"/>
          <w:numId w:val="1"/>
        </w:numPr>
        <w:tabs>
          <w:tab w:val="num" w:pos="990"/>
        </w:tabs>
        <w:spacing w:after="100" w:line="276" w:lineRule="auto"/>
        <w:ind w:left="990" w:hanging="270"/>
        <w:rPr>
          <w:rFonts w:ascii="Calibri" w:eastAsia="MS Gothic" w:hAnsi="Calibri" w:cs="Calibri"/>
          <w:color w:val="000000"/>
          <w:kern w:val="0"/>
          <w14:ligatures w14:val="none"/>
        </w:rPr>
      </w:pPr>
      <w:r w:rsidRPr="00C711A2">
        <w:rPr>
          <w:rFonts w:ascii="Calibri" w:eastAsia="MS Gothic" w:hAnsi="Calibri" w:cs="Calibri"/>
          <w:color w:val="000000"/>
          <w:kern w:val="0"/>
          <w14:ligatures w14:val="none"/>
        </w:rPr>
        <w:t>During class time, all students are required to store their cell phones and mobile devices in the classroom’s district-provided cell phone caddies.</w:t>
      </w:r>
    </w:p>
    <w:p w14:paraId="727B5923" w14:textId="77777777" w:rsidR="00DB7F91" w:rsidRPr="00C711A2" w:rsidRDefault="00DB7F91" w:rsidP="00DB7F91">
      <w:pPr>
        <w:numPr>
          <w:ilvl w:val="0"/>
          <w:numId w:val="2"/>
        </w:numPr>
        <w:tabs>
          <w:tab w:val="num" w:pos="990"/>
        </w:tabs>
        <w:spacing w:after="100" w:line="276" w:lineRule="auto"/>
        <w:ind w:left="990" w:hanging="270"/>
        <w:rPr>
          <w:rFonts w:ascii="Calibri" w:eastAsia="MS Gothic" w:hAnsi="Calibri" w:cs="Calibri"/>
          <w:color w:val="000000"/>
          <w:kern w:val="0"/>
          <w14:ligatures w14:val="none"/>
        </w:rPr>
      </w:pPr>
      <w:r w:rsidRPr="00C711A2">
        <w:rPr>
          <w:rFonts w:ascii="Calibri" w:eastAsia="MS Gothic" w:hAnsi="Calibri" w:cs="Calibri"/>
          <w:color w:val="000000"/>
          <w:kern w:val="0"/>
          <w14:ligatures w14:val="none"/>
        </w:rPr>
        <w:t>Cell phones and other mobile devices are to remain silent throughout the entire school day.</w:t>
      </w:r>
    </w:p>
    <w:p w14:paraId="01178D54" w14:textId="77777777" w:rsidR="00DB7F91" w:rsidRPr="00C711A2" w:rsidRDefault="00DB7F91" w:rsidP="00DB7F91">
      <w:pPr>
        <w:numPr>
          <w:ilvl w:val="0"/>
          <w:numId w:val="2"/>
        </w:numPr>
        <w:tabs>
          <w:tab w:val="num" w:pos="990"/>
        </w:tabs>
        <w:spacing w:after="100" w:line="276" w:lineRule="auto"/>
        <w:ind w:left="990" w:hanging="270"/>
        <w:rPr>
          <w:rFonts w:ascii="Calibri" w:eastAsia="MS Gothic" w:hAnsi="Calibri" w:cs="Calibri"/>
          <w:color w:val="000000"/>
          <w:kern w:val="0"/>
          <w14:ligatures w14:val="none"/>
        </w:rPr>
      </w:pPr>
      <w:r w:rsidRPr="00C711A2">
        <w:rPr>
          <w:rFonts w:ascii="Calibri" w:eastAsia="MS Gothic" w:hAnsi="Calibri" w:cs="Calibri"/>
          <w:color w:val="000000"/>
          <w:kern w:val="0"/>
          <w14:ligatures w14:val="none"/>
        </w:rPr>
        <w:t>Cell phones and other mobile devices are not to be accessed in class or during passing periods.</w:t>
      </w:r>
    </w:p>
    <w:p w14:paraId="7F957B7F" w14:textId="77777777" w:rsidR="00DB7F91" w:rsidRPr="00C711A2" w:rsidRDefault="00DB7F91" w:rsidP="00DB7F91">
      <w:pPr>
        <w:numPr>
          <w:ilvl w:val="0"/>
          <w:numId w:val="2"/>
        </w:numPr>
        <w:tabs>
          <w:tab w:val="num" w:pos="990"/>
        </w:tabs>
        <w:spacing w:after="100" w:line="276" w:lineRule="auto"/>
        <w:ind w:left="990" w:hanging="270"/>
        <w:rPr>
          <w:rFonts w:ascii="Calibri" w:eastAsia="MS Gothic" w:hAnsi="Calibri" w:cs="Calibri"/>
          <w:color w:val="000000"/>
          <w:kern w:val="0"/>
          <w14:ligatures w14:val="none"/>
        </w:rPr>
      </w:pPr>
      <w:r w:rsidRPr="00C711A2">
        <w:rPr>
          <w:rFonts w:ascii="Calibri" w:eastAsia="MS Gothic" w:hAnsi="Calibri" w:cs="Calibri"/>
          <w:color w:val="000000"/>
          <w:kern w:val="0"/>
          <w14:ligatures w14:val="none"/>
        </w:rPr>
        <w:t>Students may not access cell phones or other devices in bathrooms or locker rooms.</w:t>
      </w:r>
    </w:p>
    <w:p w14:paraId="24AFA8E2" w14:textId="77777777" w:rsidR="00DB7F91" w:rsidRPr="00C711A2" w:rsidRDefault="00DB7F91" w:rsidP="00DB7F91">
      <w:pPr>
        <w:numPr>
          <w:ilvl w:val="0"/>
          <w:numId w:val="2"/>
        </w:numPr>
        <w:tabs>
          <w:tab w:val="num" w:pos="990"/>
        </w:tabs>
        <w:spacing w:after="100" w:line="276" w:lineRule="auto"/>
        <w:ind w:left="990" w:hanging="270"/>
        <w:rPr>
          <w:rFonts w:ascii="Calibri" w:eastAsia="MS Gothic" w:hAnsi="Calibri" w:cs="Calibri"/>
          <w:color w:val="000000"/>
          <w:kern w:val="0"/>
          <w14:ligatures w14:val="none"/>
        </w:rPr>
      </w:pPr>
      <w:r w:rsidRPr="00C711A2">
        <w:rPr>
          <w:rFonts w:ascii="Calibri" w:eastAsia="MS Gothic" w:hAnsi="Calibri" w:cs="Calibri"/>
          <w:color w:val="000000"/>
          <w:kern w:val="0"/>
          <w14:ligatures w14:val="none"/>
        </w:rPr>
        <w:t>It is the student’s responsibility to ensure all devices are silenced and not visible during class time.</w:t>
      </w:r>
    </w:p>
    <w:p w14:paraId="01EE9AC8" w14:textId="77777777" w:rsidR="00DB7F91" w:rsidRPr="00C711A2" w:rsidRDefault="00DB7F91" w:rsidP="00DB7F91">
      <w:pPr>
        <w:numPr>
          <w:ilvl w:val="0"/>
          <w:numId w:val="2"/>
        </w:numPr>
        <w:tabs>
          <w:tab w:val="num" w:pos="990"/>
        </w:tabs>
        <w:spacing w:after="100" w:line="276" w:lineRule="auto"/>
        <w:ind w:left="990" w:hanging="270"/>
        <w:rPr>
          <w:rFonts w:ascii="Calibri" w:eastAsia="MS Gothic" w:hAnsi="Calibri" w:cs="Calibri"/>
          <w:color w:val="000000"/>
          <w:kern w:val="0"/>
          <w14:ligatures w14:val="none"/>
        </w:rPr>
      </w:pPr>
      <w:r w:rsidRPr="00C711A2">
        <w:rPr>
          <w:rFonts w:ascii="Calibri" w:eastAsia="MS Gothic" w:hAnsi="Calibri" w:cs="Calibri"/>
          <w:color w:val="000000"/>
          <w:kern w:val="0"/>
          <w14:ligatures w14:val="none"/>
        </w:rPr>
        <w:t>Students are encouraged to communicate with parents, caregivers and / or guardians through the school office if necessary.</w:t>
      </w:r>
    </w:p>
    <w:p w14:paraId="39B4925E" w14:textId="77777777" w:rsidR="00DB7F91" w:rsidRPr="00C711A2" w:rsidRDefault="00DB7F91" w:rsidP="00DB7F91">
      <w:pPr>
        <w:spacing w:after="100" w:line="276" w:lineRule="auto"/>
        <w:ind w:left="540"/>
        <w:rPr>
          <w:rFonts w:ascii="Calibri" w:eastAsia="MS Gothic" w:hAnsi="Calibri" w:cs="Calibri"/>
          <w:color w:val="000000"/>
          <w:kern w:val="0"/>
          <w14:ligatures w14:val="none"/>
        </w:rPr>
      </w:pPr>
      <w:r w:rsidRPr="00C711A2">
        <w:rPr>
          <w:rFonts w:ascii="Calibri" w:eastAsia="MS Gothic" w:hAnsi="Calibri" w:cs="Calibri"/>
          <w:b/>
          <w:bCs/>
          <w:color w:val="000000"/>
          <w:kern w:val="0"/>
          <w14:ligatures w14:val="none"/>
        </w:rPr>
        <w:t>Steps for Missed Expectations:</w:t>
      </w:r>
      <w:r w:rsidRPr="00C711A2">
        <w:rPr>
          <w:rFonts w:ascii="Calibri" w:eastAsia="MS Gothic" w:hAnsi="Calibri" w:cs="Calibri"/>
          <w:color w:val="000000"/>
          <w:kern w:val="0"/>
          <w14:ligatures w14:val="none"/>
        </w:rPr>
        <w:t xml:space="preserve"> If a student does not meet the expectations regarding cell phones and other mobile devices during the school day, a teacher or administrator will apply the following actions, which increase in severity:</w:t>
      </w:r>
    </w:p>
    <w:p w14:paraId="5F600454" w14:textId="77777777" w:rsidR="00DB7F91" w:rsidRPr="00C711A2" w:rsidRDefault="00DB7F91" w:rsidP="00DB7F91">
      <w:pPr>
        <w:numPr>
          <w:ilvl w:val="0"/>
          <w:numId w:val="3"/>
        </w:numPr>
        <w:tabs>
          <w:tab w:val="num" w:pos="990"/>
        </w:tabs>
        <w:spacing w:after="100" w:line="276" w:lineRule="auto"/>
        <w:ind w:left="990" w:hanging="270"/>
        <w:rPr>
          <w:rFonts w:ascii="Calibri" w:eastAsia="MS Gothic" w:hAnsi="Calibri" w:cs="Calibri"/>
          <w:color w:val="000000"/>
          <w:kern w:val="0"/>
          <w14:ligatures w14:val="none"/>
        </w:rPr>
      </w:pPr>
      <w:r w:rsidRPr="00C711A2">
        <w:rPr>
          <w:rFonts w:ascii="Calibri" w:eastAsia="MS Gothic" w:hAnsi="Calibri" w:cs="Calibri"/>
          <w:b/>
          <w:bCs/>
          <w:color w:val="000000"/>
          <w:kern w:val="0"/>
          <w14:ligatures w14:val="none"/>
        </w:rPr>
        <w:lastRenderedPageBreak/>
        <w:t>First Offense:</w:t>
      </w:r>
      <w:r w:rsidRPr="00C711A2">
        <w:rPr>
          <w:rFonts w:ascii="Calibri" w:eastAsia="MS Gothic" w:hAnsi="Calibri" w:cs="Calibri"/>
          <w:color w:val="000000"/>
          <w:kern w:val="0"/>
          <w14:ligatures w14:val="none"/>
        </w:rPr>
        <w:t xml:space="preserve"> Verbal warning and reminder of the policy by school staff, student required to place device into classroom caddie.</w:t>
      </w:r>
    </w:p>
    <w:p w14:paraId="0192F5BE" w14:textId="77777777" w:rsidR="00DB7F91" w:rsidRPr="00C711A2" w:rsidRDefault="00DB7F91" w:rsidP="00DB7F91">
      <w:pPr>
        <w:numPr>
          <w:ilvl w:val="0"/>
          <w:numId w:val="3"/>
        </w:numPr>
        <w:tabs>
          <w:tab w:val="num" w:pos="990"/>
        </w:tabs>
        <w:spacing w:after="100" w:line="276" w:lineRule="auto"/>
        <w:ind w:left="990" w:hanging="270"/>
        <w:rPr>
          <w:rFonts w:ascii="Calibri" w:eastAsia="MS Gothic" w:hAnsi="Calibri" w:cs="Calibri"/>
          <w:color w:val="000000"/>
          <w:kern w:val="0"/>
          <w14:ligatures w14:val="none"/>
        </w:rPr>
      </w:pPr>
      <w:r w:rsidRPr="00C711A2">
        <w:rPr>
          <w:rFonts w:ascii="Calibri" w:eastAsia="MS Gothic" w:hAnsi="Calibri" w:cs="Calibri"/>
          <w:b/>
          <w:bCs/>
          <w:color w:val="000000"/>
          <w:kern w:val="0"/>
          <w14:ligatures w14:val="none"/>
        </w:rPr>
        <w:t>Second Offense</w:t>
      </w:r>
      <w:r w:rsidRPr="00C711A2">
        <w:rPr>
          <w:rFonts w:ascii="Calibri" w:eastAsia="MS Gothic" w:hAnsi="Calibri" w:cs="Calibri"/>
          <w:color w:val="000000"/>
          <w:kern w:val="0"/>
          <w14:ligatures w14:val="none"/>
        </w:rPr>
        <w:t>: Device confiscated and parent / caregiver notification and sent to the front office. Device returned by front office staff at the end of the school day. Potential meeting with school administration scheduled.</w:t>
      </w:r>
    </w:p>
    <w:p w14:paraId="7DEA2AB9" w14:textId="77777777" w:rsidR="00DB7F91" w:rsidRPr="00C711A2" w:rsidRDefault="00DB7F91" w:rsidP="00DB7F91">
      <w:pPr>
        <w:numPr>
          <w:ilvl w:val="0"/>
          <w:numId w:val="3"/>
        </w:numPr>
        <w:tabs>
          <w:tab w:val="num" w:pos="990"/>
        </w:tabs>
        <w:spacing w:after="100" w:line="276" w:lineRule="auto"/>
        <w:ind w:left="990" w:hanging="270"/>
        <w:rPr>
          <w:rFonts w:ascii="Calibri" w:eastAsia="MS Gothic" w:hAnsi="Calibri" w:cs="Calibri"/>
          <w:color w:val="000000"/>
          <w:kern w:val="0"/>
          <w14:ligatures w14:val="none"/>
        </w:rPr>
      </w:pPr>
      <w:r w:rsidRPr="00C711A2">
        <w:rPr>
          <w:rFonts w:ascii="Calibri" w:eastAsia="MS Gothic" w:hAnsi="Calibri" w:cs="Calibri"/>
          <w:b/>
          <w:bCs/>
          <w:color w:val="000000"/>
          <w:kern w:val="0"/>
          <w14:ligatures w14:val="none"/>
        </w:rPr>
        <w:t>Third Offense:</w:t>
      </w:r>
      <w:r w:rsidRPr="00C711A2">
        <w:rPr>
          <w:rFonts w:ascii="Calibri" w:eastAsia="MS Gothic" w:hAnsi="Calibri" w:cs="Calibri"/>
          <w:color w:val="000000"/>
          <w:kern w:val="0"/>
          <w14:ligatures w14:val="none"/>
        </w:rPr>
        <w:t xml:space="preserve"> Device confiscated and parent / caregiver notification. Meeting with school administration and parent / caregiver scheduled.</w:t>
      </w:r>
    </w:p>
    <w:p w14:paraId="1B75FDF6" w14:textId="77777777" w:rsidR="00DB7F91" w:rsidRPr="00C711A2" w:rsidRDefault="00DB7F91" w:rsidP="00DB7F91">
      <w:pPr>
        <w:numPr>
          <w:ilvl w:val="0"/>
          <w:numId w:val="3"/>
        </w:numPr>
        <w:tabs>
          <w:tab w:val="num" w:pos="990"/>
        </w:tabs>
        <w:spacing w:after="100" w:line="276" w:lineRule="auto"/>
        <w:ind w:left="990" w:hanging="270"/>
        <w:rPr>
          <w:rFonts w:ascii="Calibri" w:eastAsia="MS Gothic" w:hAnsi="Calibri" w:cs="Calibri"/>
          <w:color w:val="000000"/>
          <w:kern w:val="0"/>
          <w14:ligatures w14:val="none"/>
        </w:rPr>
      </w:pPr>
      <w:r w:rsidRPr="00C711A2">
        <w:rPr>
          <w:rFonts w:ascii="Calibri" w:eastAsia="MS Gothic" w:hAnsi="Calibri" w:cs="Calibri"/>
          <w:b/>
          <w:bCs/>
          <w:color w:val="000000"/>
          <w:kern w:val="0"/>
          <w14:ligatures w14:val="none"/>
        </w:rPr>
        <w:t>Beyond Third Offense</w:t>
      </w:r>
      <w:r w:rsidRPr="00C711A2">
        <w:rPr>
          <w:rFonts w:ascii="Calibri" w:eastAsia="MS Gothic" w:hAnsi="Calibri" w:cs="Calibri"/>
          <w:color w:val="000000"/>
          <w:kern w:val="0"/>
          <w14:ligatures w14:val="none"/>
        </w:rPr>
        <w:t>: (</w:t>
      </w:r>
      <w:r w:rsidRPr="00C711A2">
        <w:rPr>
          <w:rFonts w:ascii="Calibri" w:eastAsia="MS Gothic" w:hAnsi="Calibri" w:cs="Calibri"/>
          <w:i/>
          <w:iCs/>
          <w:color w:val="C00000"/>
          <w:kern w:val="0"/>
          <w14:ligatures w14:val="none"/>
        </w:rPr>
        <w:t>REPLACE</w:t>
      </w:r>
      <w:r w:rsidRPr="00C711A2">
        <w:rPr>
          <w:rFonts w:ascii="Calibri" w:eastAsia="MS Gothic" w:hAnsi="Calibri" w:cs="Calibri"/>
          <w:color w:val="000000"/>
          <w:kern w:val="0"/>
          <w14:ligatures w14:val="none"/>
        </w:rPr>
        <w:t xml:space="preserve"> - School to determine additional consequences as needed.)</w:t>
      </w:r>
    </w:p>
    <w:p w14:paraId="189C8409" w14:textId="77777777" w:rsidR="00DB7F91" w:rsidRPr="00C711A2" w:rsidRDefault="00DB7F91" w:rsidP="00DB7F91">
      <w:pPr>
        <w:spacing w:after="100" w:line="276" w:lineRule="auto"/>
        <w:ind w:left="540"/>
        <w:rPr>
          <w:rFonts w:ascii="Calibri" w:eastAsia="MS Gothic" w:hAnsi="Calibri" w:cs="Calibri"/>
          <w:color w:val="000000"/>
          <w:kern w:val="0"/>
          <w14:ligatures w14:val="none"/>
        </w:rPr>
      </w:pPr>
      <w:r w:rsidRPr="00C711A2">
        <w:rPr>
          <w:rFonts w:ascii="Calibri" w:eastAsia="MS Gothic" w:hAnsi="Calibri" w:cs="Calibri"/>
          <w:b/>
          <w:bCs/>
          <w:color w:val="000000"/>
          <w:kern w:val="0"/>
          <w14:ligatures w14:val="none"/>
        </w:rPr>
        <w:t>Exceptions:</w:t>
      </w:r>
      <w:r w:rsidRPr="00C711A2">
        <w:rPr>
          <w:rFonts w:ascii="Calibri" w:eastAsia="MS Gothic" w:hAnsi="Calibri" w:cs="Calibri"/>
          <w:color w:val="000000"/>
          <w:kern w:val="0"/>
          <w14:ligatures w14:val="none"/>
        </w:rPr>
        <w:t xml:space="preserve"> Students with documented health conditions, as defined in their Individualized Education Program (IEP) or 504 plan, may be permitted to use a cell phone or other mobile device during the school day if required to monitor or manage their health. This use must be approved in advance by school administration and incorporated into the student's health plan. Students with approved exceptions are expected to follow all other device storage and usage guidelines when not actively managing their health concerns.</w:t>
      </w:r>
    </w:p>
    <w:p w14:paraId="4782138D" w14:textId="77777777" w:rsidR="00DB7F91" w:rsidRPr="00C711A2" w:rsidRDefault="00DB7F91" w:rsidP="00DB7F91">
      <w:pPr>
        <w:spacing w:after="100" w:line="276" w:lineRule="auto"/>
        <w:ind w:left="540"/>
        <w:rPr>
          <w:rFonts w:ascii="Calibri" w:eastAsia="MS Gothic" w:hAnsi="Calibri" w:cs="Calibri"/>
          <w:color w:val="000000"/>
          <w:kern w:val="0"/>
          <w14:ligatures w14:val="none"/>
        </w:rPr>
      </w:pPr>
      <w:r w:rsidRPr="00C711A2">
        <w:rPr>
          <w:rFonts w:ascii="Calibri" w:eastAsia="MS Gothic" w:hAnsi="Calibri" w:cs="Calibri"/>
          <w:b/>
          <w:bCs/>
          <w:color w:val="000000"/>
          <w:kern w:val="0"/>
          <w14:ligatures w14:val="none"/>
        </w:rPr>
        <w:t>Definitions</w:t>
      </w:r>
      <w:r w:rsidRPr="00C711A2">
        <w:rPr>
          <w:rFonts w:ascii="Calibri" w:eastAsia="MS Gothic" w:hAnsi="Calibri" w:cs="Calibri"/>
          <w:color w:val="000000"/>
          <w:kern w:val="0"/>
          <w14:ligatures w14:val="none"/>
        </w:rPr>
        <w:t>:</w:t>
      </w:r>
    </w:p>
    <w:p w14:paraId="6434F099" w14:textId="77777777" w:rsidR="00DB7F91" w:rsidRPr="00C711A2" w:rsidRDefault="00DB7F91" w:rsidP="00DB7F91">
      <w:pPr>
        <w:numPr>
          <w:ilvl w:val="0"/>
          <w:numId w:val="4"/>
        </w:numPr>
        <w:spacing w:after="120" w:line="276" w:lineRule="auto"/>
        <w:ind w:left="1267"/>
        <w:rPr>
          <w:rFonts w:ascii="Calibri" w:eastAsia="MS Gothic" w:hAnsi="Calibri" w:cs="Calibri"/>
          <w:color w:val="000000"/>
          <w:kern w:val="0"/>
          <w14:ligatures w14:val="none"/>
        </w:rPr>
      </w:pPr>
      <w:r w:rsidRPr="00C711A2">
        <w:rPr>
          <w:rFonts w:ascii="Calibri" w:eastAsia="MS Gothic" w:hAnsi="Calibri" w:cs="Calibri"/>
          <w:b/>
          <w:bCs/>
          <w:color w:val="000000"/>
          <w:kern w:val="0"/>
          <w14:ligatures w14:val="none"/>
        </w:rPr>
        <w:t>Cell Phone and Mobile Devices:</w:t>
      </w:r>
      <w:r w:rsidRPr="00C711A2">
        <w:rPr>
          <w:rFonts w:ascii="Calibri" w:eastAsia="MS Gothic" w:hAnsi="Calibri" w:cs="Calibri"/>
          <w:color w:val="000000"/>
          <w:kern w:val="0"/>
          <w14:ligatures w14:val="none"/>
        </w:rPr>
        <w:t xml:space="preserve"> A personal electronic device capable of making and receiving calls and text </w:t>
      </w:r>
      <w:proofErr w:type="gramStart"/>
      <w:r w:rsidRPr="00C711A2">
        <w:rPr>
          <w:rFonts w:ascii="Calibri" w:eastAsia="MS Gothic" w:hAnsi="Calibri" w:cs="Calibri"/>
          <w:color w:val="000000"/>
          <w:kern w:val="0"/>
          <w14:ligatures w14:val="none"/>
        </w:rPr>
        <w:t>messages, and</w:t>
      </w:r>
      <w:proofErr w:type="gramEnd"/>
      <w:r w:rsidRPr="00C711A2">
        <w:rPr>
          <w:rFonts w:ascii="Calibri" w:eastAsia="MS Gothic" w:hAnsi="Calibri" w:cs="Calibri"/>
          <w:color w:val="000000"/>
          <w:kern w:val="0"/>
          <w14:ligatures w14:val="none"/>
        </w:rPr>
        <w:t xml:space="preserve"> accessing the internet independently from the school's network infrastructure, also commonly referred to as a “cell phone.” For the purposes of this policy this also includes smartphones, flip phones, tablets, e-readers, smartwatches, smart glasses and any other personal web-capable device and the headphones and/or earbuds connected to those devices.</w:t>
      </w:r>
    </w:p>
    <w:p w14:paraId="5DFEF865" w14:textId="77777777" w:rsidR="00DB7F91" w:rsidRPr="00C711A2" w:rsidRDefault="00DB7F91" w:rsidP="00DB7F91">
      <w:pPr>
        <w:numPr>
          <w:ilvl w:val="0"/>
          <w:numId w:val="4"/>
        </w:numPr>
        <w:spacing w:before="240" w:after="240" w:line="276" w:lineRule="auto"/>
        <w:ind w:left="1267"/>
        <w:contextualSpacing/>
        <w:rPr>
          <w:rFonts w:ascii="Calibri" w:eastAsia="MS Gothic" w:hAnsi="Calibri" w:cs="Calibri"/>
          <w:b/>
          <w:bCs/>
          <w:color w:val="000000"/>
          <w:kern w:val="0"/>
          <w14:ligatures w14:val="none"/>
        </w:rPr>
      </w:pPr>
      <w:r w:rsidRPr="00C711A2">
        <w:rPr>
          <w:rFonts w:ascii="Calibri" w:eastAsia="MS Gothic" w:hAnsi="Calibri" w:cs="Calibri"/>
          <w:b/>
          <w:bCs/>
          <w:color w:val="000000"/>
          <w:kern w:val="0"/>
          <w14:ligatures w14:val="none"/>
        </w:rPr>
        <w:t xml:space="preserve">Cell phone caddies: </w:t>
      </w:r>
      <w:r w:rsidRPr="00C711A2">
        <w:rPr>
          <w:rFonts w:ascii="Calibri" w:eastAsia="MS Gothic" w:hAnsi="Calibri" w:cs="Calibri"/>
          <w:color w:val="000000"/>
          <w:kern w:val="0"/>
          <w14:ligatures w14:val="none"/>
        </w:rPr>
        <w:t>District-provided storage units used in classrooms to hold student cell phones and other mobile devices during instructional time. Students must place their devices in the caddies at the start of each class and retrieve them at the end. See an image of the cell phone caddie below:</w:t>
      </w:r>
    </w:p>
    <w:p w14:paraId="198C1A3A" w14:textId="77777777" w:rsidR="00DB7F91" w:rsidRPr="00C711A2" w:rsidRDefault="00DB7F91" w:rsidP="00DB7F91">
      <w:pPr>
        <w:spacing w:before="240" w:after="240" w:line="276" w:lineRule="auto"/>
        <w:ind w:left="1267"/>
        <w:contextualSpacing/>
        <w:rPr>
          <w:rFonts w:ascii="Calibri" w:eastAsia="MS Gothic" w:hAnsi="Calibri" w:cs="Calibri"/>
          <w:b/>
          <w:bCs/>
          <w:color w:val="000000"/>
          <w:kern w:val="0"/>
          <w14:ligatures w14:val="none"/>
        </w:rPr>
      </w:pPr>
    </w:p>
    <w:p w14:paraId="2ED6ED40" w14:textId="77777777" w:rsidR="00DB7F91" w:rsidRPr="00C711A2" w:rsidRDefault="00DB7F91" w:rsidP="00DB7F91">
      <w:pPr>
        <w:spacing w:before="240" w:after="240" w:line="276" w:lineRule="auto"/>
        <w:ind w:left="1267"/>
        <w:contextualSpacing/>
        <w:rPr>
          <w:rFonts w:ascii="Calibri" w:eastAsia="MS Gothic" w:hAnsi="Calibri" w:cs="Calibri"/>
          <w:color w:val="000000"/>
          <w:kern w:val="0"/>
          <w14:ligatures w14:val="none"/>
        </w:rPr>
      </w:pPr>
      <w:r w:rsidRPr="00C711A2">
        <w:rPr>
          <w:rFonts w:ascii="Calibri" w:eastAsia="MS Gothic" w:hAnsi="Calibri" w:cs="Calibri"/>
          <w:color w:val="000000"/>
          <w:kern w:val="0"/>
          <w14:ligatures w14:val="none"/>
        </w:rPr>
        <w:t>[</w:t>
      </w:r>
      <w:r w:rsidRPr="00C711A2">
        <w:rPr>
          <w:rFonts w:ascii="Calibri" w:eastAsia="MS Gothic" w:hAnsi="Calibri" w:cs="Calibri"/>
          <w:color w:val="C00000"/>
          <w:kern w:val="0"/>
          <w14:ligatures w14:val="none"/>
        </w:rPr>
        <w:t>insert caddie picture here</w:t>
      </w:r>
      <w:r w:rsidRPr="00C711A2">
        <w:rPr>
          <w:rFonts w:ascii="Calibri" w:eastAsia="MS Gothic" w:hAnsi="Calibri" w:cs="Calibri"/>
          <w:color w:val="000000"/>
          <w:kern w:val="0"/>
          <w14:ligatures w14:val="none"/>
        </w:rPr>
        <w:t>]</w:t>
      </w:r>
    </w:p>
    <w:p w14:paraId="06588359" w14:textId="77777777" w:rsidR="00DB7F91" w:rsidRPr="00C711A2" w:rsidRDefault="00DB7F91" w:rsidP="00DB7F91">
      <w:pPr>
        <w:spacing w:before="240" w:after="240" w:line="276" w:lineRule="auto"/>
        <w:ind w:left="1267"/>
        <w:contextualSpacing/>
        <w:rPr>
          <w:rFonts w:ascii="Calibri" w:eastAsia="MS Gothic" w:hAnsi="Calibri" w:cs="Calibri"/>
          <w:b/>
          <w:bCs/>
          <w:color w:val="000000"/>
          <w:kern w:val="0"/>
          <w14:ligatures w14:val="none"/>
        </w:rPr>
      </w:pPr>
    </w:p>
    <w:p w14:paraId="0CB3B1AC" w14:textId="77777777" w:rsidR="00DB7F91" w:rsidRPr="00C711A2" w:rsidRDefault="00DB7F91" w:rsidP="00DB7F91">
      <w:pPr>
        <w:numPr>
          <w:ilvl w:val="0"/>
          <w:numId w:val="4"/>
        </w:numPr>
        <w:spacing w:before="240" w:after="240" w:line="276" w:lineRule="auto"/>
        <w:ind w:left="1267"/>
        <w:contextualSpacing/>
        <w:rPr>
          <w:rFonts w:ascii="Calibri" w:eastAsia="MS Gothic" w:hAnsi="Calibri" w:cs="Calibri"/>
          <w:color w:val="000000"/>
          <w:kern w:val="0"/>
          <w14:ligatures w14:val="none"/>
        </w:rPr>
      </w:pPr>
      <w:r w:rsidRPr="00C711A2">
        <w:rPr>
          <w:rFonts w:ascii="Calibri" w:eastAsia="MS Gothic" w:hAnsi="Calibri" w:cs="Calibri"/>
          <w:b/>
          <w:bCs/>
          <w:color w:val="000000"/>
          <w:kern w:val="0"/>
          <w14:ligatures w14:val="none"/>
        </w:rPr>
        <w:t>School day:</w:t>
      </w:r>
      <w:r w:rsidRPr="00C711A2">
        <w:rPr>
          <w:rFonts w:ascii="Calibri" w:eastAsia="MS Gothic" w:hAnsi="Calibri" w:cs="Calibri"/>
          <w:color w:val="000000"/>
          <w:kern w:val="0"/>
          <w14:ligatures w14:val="none"/>
        </w:rPr>
        <w:t xml:space="preserve"> For the purposes of this policy, “school day” refers to the time from the first morning bell at [</w:t>
      </w:r>
      <w:r w:rsidRPr="00C711A2">
        <w:rPr>
          <w:rFonts w:ascii="Calibri" w:eastAsia="MS Gothic" w:hAnsi="Calibri" w:cs="Calibri"/>
          <w:color w:val="C00000"/>
          <w:kern w:val="0"/>
          <w14:ligatures w14:val="none"/>
        </w:rPr>
        <w:t>insert time</w:t>
      </w:r>
      <w:r w:rsidRPr="00C711A2">
        <w:rPr>
          <w:rFonts w:ascii="Calibri" w:eastAsia="MS Gothic" w:hAnsi="Calibri" w:cs="Calibri"/>
          <w:kern w:val="0"/>
          <w14:ligatures w14:val="none"/>
        </w:rPr>
        <w:t>]</w:t>
      </w:r>
      <w:r w:rsidRPr="00C711A2">
        <w:rPr>
          <w:rFonts w:ascii="Calibri" w:eastAsia="MS Gothic" w:hAnsi="Calibri" w:cs="Calibri"/>
          <w:color w:val="000000"/>
          <w:kern w:val="0"/>
          <w14:ligatures w14:val="none"/>
        </w:rPr>
        <w:t xml:space="preserve"> until the afternoon dismissal bell at [</w:t>
      </w:r>
      <w:r w:rsidRPr="00C711A2">
        <w:rPr>
          <w:rFonts w:ascii="Calibri" w:eastAsia="MS Gothic" w:hAnsi="Calibri" w:cs="Calibri"/>
          <w:color w:val="C00000"/>
          <w:kern w:val="0"/>
          <w14:ligatures w14:val="none"/>
        </w:rPr>
        <w:t>insert time</w:t>
      </w:r>
      <w:r w:rsidRPr="00C711A2">
        <w:rPr>
          <w:rFonts w:ascii="Calibri" w:eastAsia="MS Gothic" w:hAnsi="Calibri" w:cs="Calibri"/>
          <w:kern w:val="0"/>
          <w14:ligatures w14:val="none"/>
        </w:rPr>
        <w:t>]</w:t>
      </w:r>
      <w:r w:rsidRPr="00C711A2">
        <w:rPr>
          <w:rFonts w:ascii="Calibri" w:eastAsia="MS Gothic" w:hAnsi="Calibri" w:cs="Calibri"/>
          <w:color w:val="000000"/>
          <w:kern w:val="0"/>
          <w14:ligatures w14:val="none"/>
        </w:rPr>
        <w:t>. This policy may also extend to school buses, field trips, and athletic events, as determined by the school district.</w:t>
      </w:r>
    </w:p>
    <w:p w14:paraId="20B1FAD4" w14:textId="70EF1854" w:rsidR="00B00F77" w:rsidRPr="00DB7F91" w:rsidRDefault="00B00F77">
      <w:pPr>
        <w:rPr>
          <w:rFonts w:ascii="Calibri" w:eastAsia="MS Gothic" w:hAnsi="Calibri" w:cs="Calibri"/>
          <w:b/>
          <w:bCs/>
          <w:color w:val="000000"/>
          <w:kern w:val="0"/>
          <w14:ligatures w14:val="none"/>
        </w:rPr>
      </w:pPr>
    </w:p>
    <w:sectPr w:rsidR="00B00F77" w:rsidRPr="00DB7F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7E7FA3"/>
    <w:multiLevelType w:val="multilevel"/>
    <w:tmpl w:val="B4F6F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C704A4"/>
    <w:multiLevelType w:val="multilevel"/>
    <w:tmpl w:val="7C569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C43645"/>
    <w:multiLevelType w:val="hybridMultilevel"/>
    <w:tmpl w:val="5462C05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2FC0191C"/>
    <w:multiLevelType w:val="multilevel"/>
    <w:tmpl w:val="1A4A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B900B6"/>
    <w:multiLevelType w:val="hybridMultilevel"/>
    <w:tmpl w:val="5260954C"/>
    <w:lvl w:ilvl="0" w:tplc="F4E8F4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553430">
    <w:abstractNumId w:val="1"/>
  </w:num>
  <w:num w:numId="2" w16cid:durableId="1979261050">
    <w:abstractNumId w:val="3"/>
  </w:num>
  <w:num w:numId="3" w16cid:durableId="1451507049">
    <w:abstractNumId w:val="0"/>
  </w:num>
  <w:num w:numId="4" w16cid:durableId="1600600929">
    <w:abstractNumId w:val="2"/>
  </w:num>
  <w:num w:numId="5" w16cid:durableId="762653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F91"/>
    <w:rsid w:val="00057FD8"/>
    <w:rsid w:val="0009345E"/>
    <w:rsid w:val="000A5756"/>
    <w:rsid w:val="000C14A2"/>
    <w:rsid w:val="000D36B7"/>
    <w:rsid w:val="000E7BC7"/>
    <w:rsid w:val="00187FD9"/>
    <w:rsid w:val="0022037B"/>
    <w:rsid w:val="00223DAF"/>
    <w:rsid w:val="002611DB"/>
    <w:rsid w:val="00295954"/>
    <w:rsid w:val="002D37BB"/>
    <w:rsid w:val="00300E2F"/>
    <w:rsid w:val="003367CC"/>
    <w:rsid w:val="00346621"/>
    <w:rsid w:val="0038567A"/>
    <w:rsid w:val="003A5E26"/>
    <w:rsid w:val="003E5AD4"/>
    <w:rsid w:val="003F6983"/>
    <w:rsid w:val="004024D8"/>
    <w:rsid w:val="004159AA"/>
    <w:rsid w:val="00465BAE"/>
    <w:rsid w:val="004B38C1"/>
    <w:rsid w:val="004C743B"/>
    <w:rsid w:val="005110C4"/>
    <w:rsid w:val="00532D27"/>
    <w:rsid w:val="00617A1A"/>
    <w:rsid w:val="00712E0C"/>
    <w:rsid w:val="0098622C"/>
    <w:rsid w:val="00A00D35"/>
    <w:rsid w:val="00A1287D"/>
    <w:rsid w:val="00AB351A"/>
    <w:rsid w:val="00AD1307"/>
    <w:rsid w:val="00B00F77"/>
    <w:rsid w:val="00B01343"/>
    <w:rsid w:val="00B04F92"/>
    <w:rsid w:val="00B3764B"/>
    <w:rsid w:val="00B556B7"/>
    <w:rsid w:val="00B56B6A"/>
    <w:rsid w:val="00C26B6D"/>
    <w:rsid w:val="00CB1057"/>
    <w:rsid w:val="00CB56F4"/>
    <w:rsid w:val="00D93014"/>
    <w:rsid w:val="00DB7F91"/>
    <w:rsid w:val="00DD212E"/>
    <w:rsid w:val="00E13D62"/>
    <w:rsid w:val="00E70EDF"/>
    <w:rsid w:val="00E73AC0"/>
    <w:rsid w:val="00E90494"/>
    <w:rsid w:val="00F27DCD"/>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B0B11"/>
  <w15:chartTrackingRefBased/>
  <w15:docId w15:val="{64F8607E-830E-4104-AF84-6D78BA0DD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F91"/>
  </w:style>
  <w:style w:type="paragraph" w:styleId="Heading1">
    <w:name w:val="heading 1"/>
    <w:basedOn w:val="Normal"/>
    <w:next w:val="Normal"/>
    <w:link w:val="Heading1Char"/>
    <w:uiPriority w:val="9"/>
    <w:qFormat/>
    <w:rsid w:val="00DB7F9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B7F9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B7F9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B7F9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B7F9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B7F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7F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7F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7F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F9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B7F9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B7F9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B7F9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B7F9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B7F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7F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7F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7F91"/>
    <w:rPr>
      <w:rFonts w:eastAsiaTheme="majorEastAsia" w:cstheme="majorBidi"/>
      <w:color w:val="272727" w:themeColor="text1" w:themeTint="D8"/>
    </w:rPr>
  </w:style>
  <w:style w:type="paragraph" w:styleId="Title">
    <w:name w:val="Title"/>
    <w:basedOn w:val="Normal"/>
    <w:next w:val="Normal"/>
    <w:link w:val="TitleChar"/>
    <w:uiPriority w:val="10"/>
    <w:qFormat/>
    <w:rsid w:val="00DB7F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F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7F9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7F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7F9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B7F91"/>
    <w:rPr>
      <w:i/>
      <w:iCs/>
      <w:color w:val="404040" w:themeColor="text1" w:themeTint="BF"/>
    </w:rPr>
  </w:style>
  <w:style w:type="paragraph" w:styleId="ListParagraph">
    <w:name w:val="List Paragraph"/>
    <w:basedOn w:val="Normal"/>
    <w:uiPriority w:val="34"/>
    <w:qFormat/>
    <w:rsid w:val="00DB7F91"/>
    <w:pPr>
      <w:ind w:left="720"/>
      <w:contextualSpacing/>
    </w:pPr>
  </w:style>
  <w:style w:type="character" w:styleId="IntenseEmphasis">
    <w:name w:val="Intense Emphasis"/>
    <w:basedOn w:val="DefaultParagraphFont"/>
    <w:uiPriority w:val="21"/>
    <w:qFormat/>
    <w:rsid w:val="00DB7F91"/>
    <w:rPr>
      <w:i/>
      <w:iCs/>
      <w:color w:val="365F91" w:themeColor="accent1" w:themeShade="BF"/>
    </w:rPr>
  </w:style>
  <w:style w:type="paragraph" w:styleId="IntenseQuote">
    <w:name w:val="Intense Quote"/>
    <w:basedOn w:val="Normal"/>
    <w:next w:val="Normal"/>
    <w:link w:val="IntenseQuoteChar"/>
    <w:uiPriority w:val="30"/>
    <w:qFormat/>
    <w:rsid w:val="00DB7F9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B7F91"/>
    <w:rPr>
      <w:i/>
      <w:iCs/>
      <w:color w:val="365F91" w:themeColor="accent1" w:themeShade="BF"/>
    </w:rPr>
  </w:style>
  <w:style w:type="character" w:styleId="IntenseReference">
    <w:name w:val="Intense Reference"/>
    <w:basedOn w:val="DefaultParagraphFont"/>
    <w:uiPriority w:val="32"/>
    <w:qFormat/>
    <w:rsid w:val="00DB7F91"/>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94ED7EDA588641BA2DB1F50476E00F" ma:contentTypeVersion="7" ma:contentTypeDescription="Create a new document." ma:contentTypeScope="" ma:versionID="0a9e8130626d1a06b818d0bd9e76f391">
  <xsd:schema xmlns:xsd="http://www.w3.org/2001/XMLSchema" xmlns:xs="http://www.w3.org/2001/XMLSchema" xmlns:p="http://schemas.microsoft.com/office/2006/metadata/properties" xmlns:ns1="http://schemas.microsoft.com/sharepoint/v3" xmlns:ns2="17b1815e-ed97-4038-8b4f-b32987102c36" xmlns:ns3="54031767-dd6d-417c-ab73-583408f47564" targetNamespace="http://schemas.microsoft.com/office/2006/metadata/properties" ma:root="true" ma:fieldsID="43356d1e2cbf76ed9bc84ba3813c774f" ns1:_="" ns2:_="" ns3:_="">
    <xsd:import namespace="http://schemas.microsoft.com/sharepoint/v3"/>
    <xsd:import namespace="17b1815e-ed97-4038-8b4f-b32987102c36"/>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1815e-ed97-4038-8b4f-b32987102c36"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ority xmlns="17b1815e-ed97-4038-8b4f-b32987102c36">New</Priority>
    <Remediation_x0020_Date xmlns="17b1815e-ed97-4038-8b4f-b32987102c36">2024-10-30T07:00:00+00:00</Remediation_x0020_Date>
    <PublishingExpirationDate xmlns="http://schemas.microsoft.com/sharepoint/v3" xsi:nil="true"/>
    <PublishingStartDate xmlns="http://schemas.microsoft.com/sharepoint/v3" xsi:nil="true"/>
    <Estimated_x0020_Creation_x0020_Date xmlns="17b1815e-ed97-4038-8b4f-b32987102c36" xsi:nil="true"/>
  </documentManagement>
</p:properties>
</file>

<file path=customXml/itemProps1.xml><?xml version="1.0" encoding="utf-8"?>
<ds:datastoreItem xmlns:ds="http://schemas.openxmlformats.org/officeDocument/2006/customXml" ds:itemID="{0B47B0AB-C4E8-4E27-8F60-BA420BDAC1A3}"/>
</file>

<file path=customXml/itemProps2.xml><?xml version="1.0" encoding="utf-8"?>
<ds:datastoreItem xmlns:ds="http://schemas.openxmlformats.org/officeDocument/2006/customXml" ds:itemID="{138E1E65-0EF0-45E8-8597-747C16D435CF}"/>
</file>

<file path=customXml/itemProps3.xml><?xml version="1.0" encoding="utf-8"?>
<ds:datastoreItem xmlns:ds="http://schemas.openxmlformats.org/officeDocument/2006/customXml" ds:itemID="{6366DAF2-993B-4A54-B6BA-5F5206390E4F}"/>
</file>

<file path=docProps/app.xml><?xml version="1.0" encoding="utf-8"?>
<Properties xmlns="http://schemas.openxmlformats.org/officeDocument/2006/extended-properties" xmlns:vt="http://schemas.openxmlformats.org/officeDocument/2006/docPropsVTypes">
  <Template>Normal</Template>
  <TotalTime>2</TotalTime>
  <Pages>2</Pages>
  <Words>688</Words>
  <Characters>3766</Characters>
  <Application>Microsoft Office Word</Application>
  <DocSecurity>0</DocSecurity>
  <Lines>64</Lines>
  <Paragraphs>24</Paragraphs>
  <ScaleCrop>false</ScaleCrop>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MASSA-MACLEOD Elizabeth * ODE</dc:creator>
  <cp:keywords/>
  <dc:description/>
  <cp:lastModifiedBy>MASSA-MACLEOD Elizabeth * ODE</cp:lastModifiedBy>
  <cp:revision>1</cp:revision>
  <dcterms:created xsi:type="dcterms:W3CDTF">2024-10-30T15:48:00Z</dcterms:created>
  <dcterms:modified xsi:type="dcterms:W3CDTF">2024-10-30T15:50:00Z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2024-10-30T15:49:09Z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c0c0b7e9-66c7-4eca-b7ff-57e7acafeb64</vt:lpwstr>
  </property>
  <property fmtid="{D5CDD505-2E9C-101B-9397-08002B2CF9AE}" pid="8" name="MSIP_Label_7730ea53-6f5e-4160-81a5-992a9105450a_ContentBits">
    <vt:lpwstr>0</vt:lpwstr>
  </property>
  <property fmtid="{D5CDD505-2E9C-101B-9397-08002B2CF9AE}" pid="9" name="ContentTypeId">
    <vt:lpwstr>0x0101005E94ED7EDA588641BA2DB1F50476E00F</vt:lpwstr>
  </property>
</Properties>
</file>