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Caption w:val="Examples of Alignment to Focus Criteria"/>
        <w:tblDescription w:val="Editable table to put examples for alignment to criteria in focus section.&#10;"/>
      </w:tblPr>
      <w:tblGrid>
        <w:gridCol w:w="3453"/>
        <w:gridCol w:w="14609"/>
      </w:tblGrid>
      <w:tr w:rsidR="005B6F32" w:rsidRPr="00967A9F" w:rsidTr="0052702D">
        <w:trPr>
          <w:trHeight w:val="411"/>
          <w:tblHeader/>
        </w:trPr>
        <w:tc>
          <w:tcPr>
            <w:tcW w:w="956" w:type="pc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p>
        </w:tc>
        <w:tc>
          <w:tcPr>
            <w:tcW w:w="4044"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5B6F32" w:rsidRPr="00967A9F" w:rsidRDefault="005B6F32" w:rsidP="00150019">
            <w:pPr>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 xml:space="preserve">SECTION I: Alignment to the </w:t>
            </w:r>
            <w:r w:rsidR="00324994">
              <w:rPr>
                <w:rFonts w:asciiTheme="minorHAnsi" w:hAnsiTheme="minorHAnsi" w:cstheme="minorHAnsi"/>
                <w:b/>
                <w:color w:val="FFFFFF" w:themeColor="background1"/>
                <w:szCs w:val="22"/>
              </w:rPr>
              <w:t>2018</w:t>
            </w:r>
            <w:r>
              <w:rPr>
                <w:rFonts w:asciiTheme="minorHAnsi" w:hAnsiTheme="minorHAnsi" w:cstheme="minorHAnsi"/>
                <w:b/>
                <w:color w:val="FFFFFF" w:themeColor="background1"/>
                <w:szCs w:val="22"/>
              </w:rPr>
              <w:t xml:space="preserve"> Oregon </w:t>
            </w:r>
            <w:r w:rsidR="00324994">
              <w:rPr>
                <w:rFonts w:asciiTheme="minorHAnsi" w:hAnsiTheme="minorHAnsi" w:cstheme="minorHAnsi"/>
                <w:b/>
                <w:color w:val="FFFFFF" w:themeColor="background1"/>
                <w:szCs w:val="22"/>
              </w:rPr>
              <w:t>Social Sciences</w:t>
            </w:r>
            <w:r>
              <w:rPr>
                <w:rFonts w:asciiTheme="minorHAnsi" w:hAnsiTheme="minorHAnsi" w:cstheme="minorHAnsi"/>
                <w:b/>
                <w:color w:val="FFFFFF" w:themeColor="background1"/>
                <w:szCs w:val="22"/>
              </w:rPr>
              <w:t xml:space="preserve"> Standards</w:t>
            </w:r>
          </w:p>
        </w:tc>
      </w:tr>
      <w:tr w:rsidR="00B4077A" w:rsidRPr="00546371" w:rsidTr="00B4077A">
        <w:trPr>
          <w:trHeight w:val="242"/>
        </w:trPr>
        <w:tc>
          <w:tcPr>
            <w:tcW w:w="956" w:type="pct"/>
            <w:vMerge w:val="restart"/>
            <w:tcBorders>
              <w:top w:val="single" w:sz="4" w:space="0" w:color="auto"/>
              <w:left w:val="single" w:sz="4" w:space="0" w:color="auto"/>
              <w:right w:val="single" w:sz="4" w:space="0" w:color="auto"/>
            </w:tcBorders>
            <w:shd w:val="clear" w:color="auto" w:fill="FFFFFF" w:themeFill="background1"/>
          </w:tcPr>
          <w:p w:rsidR="00B4077A" w:rsidRPr="00B4077A" w:rsidRDefault="00252E8B" w:rsidP="00150019">
            <w:pPr>
              <w:rPr>
                <w:rFonts w:asciiTheme="minorHAnsi" w:hAnsiTheme="minorHAnsi" w:cstheme="minorHAnsi"/>
                <w:b/>
                <w:sz w:val="22"/>
                <w:szCs w:val="22"/>
              </w:rPr>
            </w:pPr>
            <w:r>
              <w:rPr>
                <w:rFonts w:asciiTheme="minorHAnsi" w:hAnsiTheme="minorHAnsi" w:cstheme="minorHAnsi"/>
                <w:b/>
                <w:sz w:val="22"/>
                <w:szCs w:val="22"/>
              </w:rPr>
              <w:t xml:space="preserve">KEY </w:t>
            </w:r>
            <w:r w:rsidR="00314B1E">
              <w:rPr>
                <w:rFonts w:asciiTheme="minorHAnsi" w:hAnsiTheme="minorHAnsi" w:cstheme="minorHAnsi"/>
                <w:b/>
                <w:sz w:val="22"/>
                <w:szCs w:val="22"/>
              </w:rPr>
              <w:t>Criterion 1-9</w:t>
            </w:r>
            <w:r w:rsidR="00B4077A" w:rsidRPr="00B4077A">
              <w:rPr>
                <w:rFonts w:asciiTheme="minorHAnsi" w:hAnsiTheme="minorHAnsi" w:cstheme="minorHAnsi"/>
                <w:b/>
                <w:sz w:val="22"/>
                <w:szCs w:val="22"/>
              </w:rPr>
              <w:t>: FOCUS</w:t>
            </w:r>
          </w:p>
          <w:p w:rsidR="00B4077A" w:rsidRPr="00B4077A" w:rsidRDefault="00B4077A" w:rsidP="00150019">
            <w:pPr>
              <w:rPr>
                <w:rFonts w:asciiTheme="minorHAnsi" w:hAnsiTheme="minorHAnsi" w:cstheme="minorHAnsi"/>
                <w:b/>
                <w:szCs w:val="20"/>
              </w:rPr>
            </w:pPr>
          </w:p>
          <w:p w:rsidR="00B4077A" w:rsidRDefault="00B4077A" w:rsidP="00314B1E">
            <w:pPr>
              <w:numPr>
                <w:ilvl w:val="0"/>
                <w:numId w:val="2"/>
              </w:numPr>
              <w:pBdr>
                <w:top w:val="nil"/>
                <w:left w:val="nil"/>
                <w:bottom w:val="nil"/>
                <w:right w:val="nil"/>
                <w:between w:val="nil"/>
              </w:pBdr>
              <w:spacing w:line="276" w:lineRule="auto"/>
              <w:contextualSpacing/>
              <w:rPr>
                <w:rFonts w:asciiTheme="minorHAnsi" w:eastAsia="Arial" w:hAnsiTheme="minorHAnsi" w:cstheme="minorHAnsi"/>
              </w:rPr>
            </w:pPr>
            <w:r w:rsidRPr="00B4077A">
              <w:rPr>
                <w:rFonts w:asciiTheme="minorHAnsi" w:eastAsia="Arial" w:hAnsiTheme="minorHAnsi" w:cstheme="minorHAnsi"/>
              </w:rPr>
              <w:t xml:space="preserve">Provide all students the opportunity to acquire the knowledge and skills necessary to achieve the Oregon </w:t>
            </w:r>
            <w:proofErr w:type="gramStart"/>
            <w:r w:rsidRPr="00B4077A">
              <w:rPr>
                <w:rFonts w:asciiTheme="minorHAnsi" w:eastAsia="Arial" w:hAnsiTheme="minorHAnsi" w:cstheme="minorHAnsi"/>
              </w:rPr>
              <w:t>Diploma which</w:t>
            </w:r>
            <w:proofErr w:type="gramEnd"/>
            <w:r w:rsidRPr="00B4077A">
              <w:rPr>
                <w:rFonts w:asciiTheme="minorHAnsi" w:eastAsia="Arial" w:hAnsiTheme="minorHAnsi" w:cstheme="minorHAnsi"/>
              </w:rPr>
              <w:t xml:space="preserve"> includes: the Oregon Academic Content Standards for Social Sciences and the Oregon Essential Skills. </w:t>
            </w:r>
          </w:p>
          <w:p w:rsidR="00B4077A" w:rsidRPr="00B4077A" w:rsidRDefault="00B4077A" w:rsidP="00B4077A">
            <w:pPr>
              <w:pBdr>
                <w:top w:val="nil"/>
                <w:left w:val="nil"/>
                <w:bottom w:val="nil"/>
                <w:right w:val="nil"/>
                <w:between w:val="nil"/>
              </w:pBdr>
              <w:spacing w:line="276" w:lineRule="auto"/>
              <w:ind w:left="720"/>
              <w:contextualSpacing/>
              <w:rPr>
                <w:rFonts w:asciiTheme="minorHAnsi" w:eastAsia="Arial" w:hAnsiTheme="minorHAnsi" w:cstheme="minorHAnsi"/>
              </w:rPr>
            </w:pPr>
          </w:p>
          <w:p w:rsidR="00B4077A" w:rsidRDefault="00B4077A" w:rsidP="00314B1E">
            <w:pPr>
              <w:numPr>
                <w:ilvl w:val="0"/>
                <w:numId w:val="2"/>
              </w:numPr>
              <w:pBdr>
                <w:top w:val="nil"/>
                <w:left w:val="nil"/>
                <w:bottom w:val="nil"/>
                <w:right w:val="nil"/>
                <w:between w:val="nil"/>
              </w:pBdr>
              <w:spacing w:line="276" w:lineRule="auto"/>
              <w:contextualSpacing/>
              <w:rPr>
                <w:rFonts w:asciiTheme="minorHAnsi" w:eastAsia="Arial" w:hAnsiTheme="minorHAnsi" w:cstheme="minorHAnsi"/>
              </w:rPr>
            </w:pPr>
            <w:r w:rsidRPr="00B4077A">
              <w:rPr>
                <w:rFonts w:asciiTheme="minorHAnsi" w:eastAsia="Arial" w:hAnsiTheme="minorHAnsi" w:cstheme="minorHAnsi"/>
              </w:rPr>
              <w:t>Present multiple perspectives and analytical views of historical and contemporary issues that align to the Oregon Social Sciences standards.</w:t>
            </w:r>
          </w:p>
          <w:p w:rsidR="00B4077A" w:rsidRDefault="00B4077A" w:rsidP="00B4077A">
            <w:pPr>
              <w:pStyle w:val="ListParagraph"/>
              <w:rPr>
                <w:rFonts w:asciiTheme="minorHAnsi" w:eastAsia="Arial" w:hAnsiTheme="minorHAnsi" w:cstheme="minorHAnsi"/>
              </w:rPr>
            </w:pPr>
          </w:p>
          <w:p w:rsidR="00B4077A" w:rsidRPr="00B4077A" w:rsidRDefault="00B4077A" w:rsidP="00B4077A">
            <w:pPr>
              <w:pBdr>
                <w:top w:val="nil"/>
                <w:left w:val="nil"/>
                <w:bottom w:val="nil"/>
                <w:right w:val="nil"/>
                <w:between w:val="nil"/>
              </w:pBdr>
              <w:spacing w:line="276" w:lineRule="auto"/>
              <w:ind w:left="720"/>
              <w:contextualSpacing/>
              <w:rPr>
                <w:rFonts w:asciiTheme="minorHAnsi" w:eastAsia="Arial" w:hAnsiTheme="minorHAnsi" w:cstheme="minorHAnsi"/>
              </w:rPr>
            </w:pPr>
          </w:p>
          <w:p w:rsidR="00B4077A" w:rsidRDefault="00B4077A" w:rsidP="00314B1E">
            <w:pPr>
              <w:numPr>
                <w:ilvl w:val="0"/>
                <w:numId w:val="2"/>
              </w:numPr>
              <w:pBdr>
                <w:top w:val="nil"/>
                <w:left w:val="nil"/>
                <w:bottom w:val="nil"/>
                <w:right w:val="nil"/>
                <w:between w:val="nil"/>
              </w:pBdr>
              <w:spacing w:line="276" w:lineRule="auto"/>
              <w:contextualSpacing/>
              <w:rPr>
                <w:rFonts w:asciiTheme="minorHAnsi" w:eastAsia="Arial" w:hAnsiTheme="minorHAnsi" w:cstheme="minorHAnsi"/>
              </w:rPr>
            </w:pPr>
            <w:r w:rsidRPr="00B4077A">
              <w:rPr>
                <w:rFonts w:asciiTheme="minorHAnsi" w:eastAsia="Arial" w:hAnsiTheme="minorHAnsi" w:cstheme="minorHAnsi"/>
              </w:rPr>
              <w:t>Focus on equity, identity, diversity, justice, civic engagement, and traits essential for democratic citizenship.</w:t>
            </w:r>
          </w:p>
          <w:p w:rsidR="00B4077A" w:rsidRPr="00B4077A" w:rsidRDefault="00B4077A" w:rsidP="00B4077A">
            <w:pPr>
              <w:pBdr>
                <w:top w:val="nil"/>
                <w:left w:val="nil"/>
                <w:bottom w:val="nil"/>
                <w:right w:val="nil"/>
                <w:between w:val="nil"/>
              </w:pBdr>
              <w:spacing w:line="276" w:lineRule="auto"/>
              <w:ind w:left="720"/>
              <w:contextualSpacing/>
              <w:rPr>
                <w:rFonts w:asciiTheme="minorHAnsi" w:eastAsia="Arial" w:hAnsiTheme="minorHAnsi" w:cstheme="minorHAnsi"/>
              </w:rPr>
            </w:pPr>
          </w:p>
          <w:p w:rsidR="00B4077A" w:rsidRDefault="00B4077A" w:rsidP="00314B1E">
            <w:pPr>
              <w:numPr>
                <w:ilvl w:val="0"/>
                <w:numId w:val="2"/>
              </w:numPr>
              <w:pBdr>
                <w:top w:val="nil"/>
                <w:left w:val="nil"/>
                <w:bottom w:val="nil"/>
                <w:right w:val="nil"/>
                <w:between w:val="nil"/>
              </w:pBdr>
              <w:rPr>
                <w:rFonts w:asciiTheme="minorHAnsi" w:eastAsia="Arial" w:hAnsiTheme="minorHAnsi" w:cstheme="minorHAnsi"/>
              </w:rPr>
            </w:pPr>
            <w:r w:rsidRPr="00B4077A">
              <w:rPr>
                <w:rFonts w:asciiTheme="minorHAnsi" w:eastAsia="Arial" w:hAnsiTheme="minorHAnsi" w:cstheme="minorHAnsi"/>
              </w:rPr>
              <w:t>Recognize, reinforce, and strengthen the inherent dignity of all students.</w:t>
            </w:r>
          </w:p>
          <w:p w:rsidR="00B4077A" w:rsidRDefault="00B4077A" w:rsidP="00B4077A">
            <w:pPr>
              <w:pStyle w:val="ListParagraph"/>
              <w:rPr>
                <w:rFonts w:asciiTheme="minorHAnsi" w:eastAsia="Arial" w:hAnsiTheme="minorHAnsi" w:cstheme="minorHAnsi"/>
              </w:rPr>
            </w:pPr>
          </w:p>
          <w:p w:rsidR="00B4077A" w:rsidRPr="00B4077A" w:rsidRDefault="00B4077A" w:rsidP="00B4077A">
            <w:pPr>
              <w:pBdr>
                <w:top w:val="nil"/>
                <w:left w:val="nil"/>
                <w:bottom w:val="nil"/>
                <w:right w:val="nil"/>
                <w:between w:val="nil"/>
              </w:pBdr>
              <w:ind w:left="720"/>
              <w:rPr>
                <w:rFonts w:asciiTheme="minorHAnsi" w:eastAsia="Arial" w:hAnsiTheme="minorHAnsi" w:cstheme="minorHAnsi"/>
              </w:rPr>
            </w:pPr>
          </w:p>
          <w:p w:rsidR="00B4077A" w:rsidRDefault="00B4077A" w:rsidP="00314B1E">
            <w:pPr>
              <w:numPr>
                <w:ilvl w:val="0"/>
                <w:numId w:val="2"/>
              </w:numPr>
              <w:pBdr>
                <w:top w:val="nil"/>
                <w:left w:val="nil"/>
                <w:bottom w:val="nil"/>
                <w:right w:val="nil"/>
                <w:between w:val="nil"/>
              </w:pBdr>
              <w:contextualSpacing/>
              <w:rPr>
                <w:rFonts w:asciiTheme="minorHAnsi" w:eastAsia="Arial" w:hAnsiTheme="minorHAnsi" w:cstheme="minorHAnsi"/>
              </w:rPr>
            </w:pPr>
            <w:r w:rsidRPr="00B4077A">
              <w:rPr>
                <w:rFonts w:asciiTheme="minorHAnsi" w:eastAsia="Arial" w:hAnsiTheme="minorHAnsi" w:cstheme="minorHAnsi"/>
              </w:rPr>
              <w:t>Foster students to develop empathy for attitudes and cultures whose worldview is different from their own.</w:t>
            </w:r>
          </w:p>
          <w:p w:rsidR="00B4077A" w:rsidRDefault="00B4077A" w:rsidP="00B4077A">
            <w:pPr>
              <w:pBdr>
                <w:top w:val="nil"/>
                <w:left w:val="nil"/>
                <w:bottom w:val="nil"/>
                <w:right w:val="nil"/>
                <w:between w:val="nil"/>
              </w:pBdr>
              <w:ind w:left="720"/>
              <w:contextualSpacing/>
              <w:rPr>
                <w:rFonts w:asciiTheme="minorHAnsi" w:eastAsia="Arial" w:hAnsiTheme="minorHAnsi" w:cstheme="minorHAnsi"/>
              </w:rPr>
            </w:pPr>
          </w:p>
          <w:p w:rsidR="00314B1E" w:rsidRPr="00B4077A" w:rsidRDefault="00314B1E" w:rsidP="00B4077A">
            <w:pPr>
              <w:pBdr>
                <w:top w:val="nil"/>
                <w:left w:val="nil"/>
                <w:bottom w:val="nil"/>
                <w:right w:val="nil"/>
                <w:between w:val="nil"/>
              </w:pBdr>
              <w:ind w:left="720"/>
              <w:contextualSpacing/>
              <w:rPr>
                <w:rFonts w:asciiTheme="minorHAnsi" w:eastAsia="Arial" w:hAnsiTheme="minorHAnsi" w:cstheme="minorHAnsi"/>
              </w:rPr>
            </w:pPr>
          </w:p>
          <w:p w:rsidR="00314B1E" w:rsidRPr="00314B1E" w:rsidRDefault="00314B1E" w:rsidP="00314B1E">
            <w:pPr>
              <w:pStyle w:val="Default"/>
              <w:widowControl/>
              <w:numPr>
                <w:ilvl w:val="0"/>
                <w:numId w:val="2"/>
              </w:numPr>
              <w:rPr>
                <w:rFonts w:asciiTheme="minorHAnsi" w:hAnsiTheme="minorHAnsi" w:cstheme="minorHAnsi"/>
              </w:rPr>
            </w:pPr>
            <w:r w:rsidRPr="00314B1E">
              <w:rPr>
                <w:rFonts w:asciiTheme="minorHAnsi" w:hAnsiTheme="minorHAnsi" w:cstheme="minorHAnsi"/>
              </w:rPr>
              <w:t>Framework for Thematic Study and inclusion of themes across time (e.g. racism, discrimination, labor, child labor, human trafficking, gender, civil rights, etc.)</w:t>
            </w:r>
          </w:p>
          <w:p w:rsidR="00314B1E" w:rsidRPr="00314B1E" w:rsidRDefault="00314B1E" w:rsidP="00314B1E">
            <w:pPr>
              <w:pStyle w:val="ListParagraph"/>
              <w:rPr>
                <w:rFonts w:asciiTheme="minorHAnsi" w:hAnsiTheme="minorHAnsi" w:cstheme="minorHAnsi"/>
              </w:rPr>
            </w:pPr>
          </w:p>
          <w:p w:rsidR="00314B1E" w:rsidRPr="00314B1E" w:rsidRDefault="00314B1E" w:rsidP="00314B1E">
            <w:pPr>
              <w:pStyle w:val="Default"/>
              <w:widowControl/>
              <w:ind w:left="720"/>
              <w:rPr>
                <w:rFonts w:asciiTheme="minorHAnsi" w:hAnsiTheme="minorHAnsi" w:cstheme="minorHAnsi"/>
              </w:rPr>
            </w:pPr>
          </w:p>
          <w:p w:rsidR="00314B1E" w:rsidRPr="00314B1E" w:rsidRDefault="00314B1E" w:rsidP="00314B1E">
            <w:pPr>
              <w:pStyle w:val="Default"/>
              <w:widowControl/>
              <w:numPr>
                <w:ilvl w:val="0"/>
                <w:numId w:val="2"/>
              </w:numPr>
              <w:rPr>
                <w:rFonts w:asciiTheme="minorHAnsi" w:hAnsiTheme="minorHAnsi" w:cstheme="minorHAnsi"/>
              </w:rPr>
            </w:pPr>
            <w:r w:rsidRPr="00314B1E">
              <w:rPr>
                <w:rFonts w:asciiTheme="minorHAnsi" w:hAnsiTheme="minorHAnsi" w:cstheme="minorHAnsi"/>
              </w:rPr>
              <w:t>Materials enable students to practice historiography, see history as interpretation and act as student-historians</w:t>
            </w:r>
            <w:r w:rsidRPr="00314B1E">
              <w:rPr>
                <w:rFonts w:asciiTheme="minorHAnsi" w:hAnsiTheme="minorHAnsi" w:cstheme="minorHAnsi"/>
                <w:shd w:val="clear" w:color="auto" w:fill="FFFFFF"/>
              </w:rPr>
              <w:t>.</w:t>
            </w:r>
          </w:p>
          <w:p w:rsidR="00314B1E" w:rsidRDefault="00314B1E" w:rsidP="00314B1E">
            <w:pPr>
              <w:pStyle w:val="Default"/>
              <w:widowControl/>
              <w:ind w:left="720"/>
              <w:rPr>
                <w:rFonts w:asciiTheme="minorHAnsi" w:hAnsiTheme="minorHAnsi" w:cstheme="minorHAnsi"/>
              </w:rPr>
            </w:pPr>
          </w:p>
          <w:p w:rsidR="00314B1E" w:rsidRPr="00314B1E" w:rsidRDefault="00314B1E" w:rsidP="00314B1E">
            <w:pPr>
              <w:pStyle w:val="Default"/>
              <w:widowControl/>
              <w:ind w:left="720"/>
              <w:rPr>
                <w:rFonts w:asciiTheme="minorHAnsi" w:hAnsiTheme="minorHAnsi" w:cstheme="minorHAnsi"/>
              </w:rPr>
            </w:pPr>
          </w:p>
          <w:p w:rsidR="00314B1E" w:rsidRPr="00314B1E" w:rsidRDefault="00314B1E" w:rsidP="00314B1E">
            <w:pPr>
              <w:pStyle w:val="Default"/>
              <w:widowControl/>
              <w:numPr>
                <w:ilvl w:val="0"/>
                <w:numId w:val="2"/>
              </w:numPr>
              <w:rPr>
                <w:rFonts w:asciiTheme="minorHAnsi" w:hAnsiTheme="minorHAnsi" w:cstheme="minorHAnsi"/>
              </w:rPr>
            </w:pPr>
            <w:r w:rsidRPr="00314B1E">
              <w:rPr>
                <w:rFonts w:asciiTheme="minorHAnsi" w:hAnsiTheme="minorHAnsi" w:cstheme="minorHAnsi"/>
              </w:rPr>
              <w:t xml:space="preserve">Frame and include </w:t>
            </w:r>
            <w:proofErr w:type="gramStart"/>
            <w:r w:rsidRPr="00314B1E">
              <w:rPr>
                <w:rFonts w:asciiTheme="minorHAnsi" w:hAnsiTheme="minorHAnsi" w:cstheme="minorHAnsi"/>
              </w:rPr>
              <w:t>current event issues and how they relate to historical issues/themes</w:t>
            </w:r>
            <w:proofErr w:type="gramEnd"/>
            <w:r w:rsidRPr="00314B1E">
              <w:rPr>
                <w:rFonts w:asciiTheme="minorHAnsi" w:hAnsiTheme="minorHAnsi" w:cstheme="minorHAnsi"/>
              </w:rPr>
              <w:t>.</w:t>
            </w:r>
          </w:p>
          <w:p w:rsidR="00314B1E" w:rsidRPr="00314B1E" w:rsidRDefault="00314B1E" w:rsidP="00314B1E">
            <w:pPr>
              <w:pStyle w:val="NormalWeb"/>
              <w:spacing w:before="0" w:beforeAutospacing="0" w:after="0" w:afterAutospacing="0"/>
              <w:ind w:left="720"/>
              <w:textAlignment w:val="baseline"/>
              <w:rPr>
                <w:rFonts w:asciiTheme="minorHAnsi" w:hAnsiTheme="minorHAnsi" w:cstheme="minorHAnsi"/>
                <w:b/>
              </w:rPr>
            </w:pPr>
          </w:p>
          <w:p w:rsidR="00B4077A" w:rsidRPr="00B4077A" w:rsidRDefault="00314B1E" w:rsidP="00314B1E">
            <w:pPr>
              <w:pStyle w:val="NormalWeb"/>
              <w:numPr>
                <w:ilvl w:val="0"/>
                <w:numId w:val="2"/>
              </w:numPr>
              <w:spacing w:before="0" w:beforeAutospacing="0" w:after="0" w:afterAutospacing="0"/>
              <w:textAlignment w:val="baseline"/>
              <w:rPr>
                <w:rFonts w:asciiTheme="minorHAnsi" w:hAnsiTheme="minorHAnsi" w:cstheme="minorHAnsi"/>
                <w:b/>
                <w:szCs w:val="22"/>
              </w:rPr>
            </w:pPr>
            <w:r w:rsidRPr="00314B1E">
              <w:rPr>
                <w:rFonts w:asciiTheme="minorHAnsi" w:hAnsiTheme="minorHAnsi" w:cstheme="minorHAnsi"/>
              </w:rPr>
              <w:t>Highlights patterns of systemic oppression and their impact on historic and social minorities, including racial and ethnic minorities, women, LGBTQ+ communities</w:t>
            </w:r>
          </w:p>
        </w:tc>
        <w:tc>
          <w:tcPr>
            <w:tcW w:w="40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077A" w:rsidRDefault="00B4077A" w:rsidP="00150019">
            <w:pPr>
              <w:rPr>
                <w:rFonts w:asciiTheme="minorHAnsi" w:hAnsiTheme="minorHAnsi"/>
              </w:rPr>
            </w:pPr>
            <w:r>
              <w:rPr>
                <w:rFonts w:asciiTheme="minorHAnsi" w:hAnsiTheme="minorHAnsi"/>
              </w:rPr>
              <w:t>EXAMPLES IN TEXT (PROVIDED BY PUBLISHER)</w:t>
            </w:r>
          </w:p>
        </w:tc>
      </w:tr>
      <w:tr w:rsidR="00B4077A" w:rsidRPr="000D59DA" w:rsidTr="00B4077A">
        <w:trPr>
          <w:trHeight w:val="9305"/>
        </w:trPr>
        <w:tc>
          <w:tcPr>
            <w:tcW w:w="956" w:type="pct"/>
            <w:vMerge/>
            <w:tcBorders>
              <w:left w:val="single" w:sz="4" w:space="0" w:color="auto"/>
              <w:right w:val="single" w:sz="4" w:space="0" w:color="auto"/>
            </w:tcBorders>
            <w:shd w:val="clear" w:color="auto" w:fill="FFFFFF" w:themeFill="background1"/>
          </w:tcPr>
          <w:p w:rsidR="00B4077A" w:rsidRPr="00967A9F" w:rsidRDefault="00B4077A" w:rsidP="00150019">
            <w:pPr>
              <w:rPr>
                <w:rFonts w:asciiTheme="minorHAnsi" w:hAnsiTheme="minorHAnsi"/>
              </w:rPr>
            </w:pPr>
          </w:p>
        </w:tc>
        <w:tc>
          <w:tcPr>
            <w:tcW w:w="4044" w:type="pct"/>
            <w:tcBorders>
              <w:top w:val="single" w:sz="4" w:space="0" w:color="auto"/>
              <w:left w:val="single" w:sz="4" w:space="0" w:color="auto"/>
              <w:right w:val="single" w:sz="4" w:space="0" w:color="auto"/>
            </w:tcBorders>
            <w:shd w:val="clear" w:color="auto" w:fill="FFFFFF" w:themeFill="background1"/>
          </w:tcPr>
          <w:p w:rsidR="00305462" w:rsidRDefault="00305462"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1:</w:t>
            </w:r>
          </w:p>
          <w:sdt>
            <w:sdtPr>
              <w:rPr>
                <w:rFonts w:asciiTheme="minorHAnsi" w:hAnsiTheme="minorHAnsi"/>
              </w:rPr>
              <w:id w:val="-1506281495"/>
              <w:placeholder>
                <w:docPart w:val="DefaultPlaceholder_-1854013440"/>
              </w:placeholder>
              <w:showingPlcHdr/>
            </w:sdtPr>
            <w:sdtEndPr/>
            <w:sdtContent>
              <w:bookmarkStart w:id="0" w:name="_GoBack" w:displacedByCustomXml="prev"/>
              <w:p w:rsidR="00B4077A" w:rsidRDefault="00252E8B" w:rsidP="00150019">
                <w:pPr>
                  <w:rPr>
                    <w:rFonts w:asciiTheme="minorHAnsi" w:hAnsiTheme="minorHAnsi"/>
                  </w:rPr>
                </w:pPr>
                <w:r w:rsidRPr="006367E8">
                  <w:rPr>
                    <w:rStyle w:val="PlaceholderText"/>
                  </w:rPr>
                  <w:t>Click or tap here to enter text.</w:t>
                </w:r>
              </w:p>
              <w:bookmarkEnd w:id="0" w:displacedByCustomXml="next"/>
            </w:sdtContent>
          </w:sdt>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305462" w:rsidRDefault="00305462"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2:</w:t>
            </w:r>
          </w:p>
          <w:sdt>
            <w:sdtPr>
              <w:rPr>
                <w:rFonts w:asciiTheme="minorHAnsi" w:hAnsiTheme="minorHAnsi"/>
              </w:rPr>
              <w:id w:val="-824054132"/>
              <w:placeholder>
                <w:docPart w:val="DefaultPlaceholder_-1854013440"/>
              </w:placeholder>
              <w:showingPlcHdr/>
            </w:sdtPr>
            <w:sdtEndPr/>
            <w:sdtContent>
              <w:p w:rsidR="00B4077A" w:rsidRDefault="00252E8B" w:rsidP="00150019">
                <w:pPr>
                  <w:rPr>
                    <w:rFonts w:asciiTheme="minorHAnsi" w:hAnsiTheme="minorHAnsi"/>
                  </w:rPr>
                </w:pPr>
                <w:r w:rsidRPr="006367E8">
                  <w:rPr>
                    <w:rStyle w:val="PlaceholderText"/>
                  </w:rPr>
                  <w:t>Click or tap here to enter text.</w:t>
                </w:r>
              </w:p>
            </w:sdtContent>
          </w:sdt>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3:</w:t>
            </w:r>
          </w:p>
          <w:sdt>
            <w:sdtPr>
              <w:rPr>
                <w:rFonts w:asciiTheme="minorHAnsi" w:hAnsiTheme="minorHAnsi"/>
              </w:rPr>
              <w:id w:val="-392659571"/>
              <w:placeholder>
                <w:docPart w:val="DefaultPlaceholder_-1854013440"/>
              </w:placeholder>
              <w:showingPlcHdr/>
            </w:sdtPr>
            <w:sdtEndPr/>
            <w:sdtContent>
              <w:p w:rsidR="00B4077A" w:rsidRDefault="00252E8B" w:rsidP="00150019">
                <w:pPr>
                  <w:rPr>
                    <w:rFonts w:asciiTheme="minorHAnsi" w:hAnsiTheme="minorHAnsi"/>
                  </w:rPr>
                </w:pPr>
                <w:r w:rsidRPr="006367E8">
                  <w:rPr>
                    <w:rStyle w:val="PlaceholderText"/>
                  </w:rPr>
                  <w:t>Click or tap here to enter text.</w:t>
                </w:r>
              </w:p>
            </w:sdtContent>
          </w:sdt>
          <w:p w:rsidR="00B4077A" w:rsidRDefault="00B4077A" w:rsidP="00150019">
            <w:pPr>
              <w:rPr>
                <w:rFonts w:asciiTheme="minorHAnsi" w:hAnsiTheme="minorHAnsi"/>
              </w:rPr>
            </w:pPr>
          </w:p>
          <w:p w:rsidR="00252E8B" w:rsidRDefault="00252E8B" w:rsidP="00150019">
            <w:pPr>
              <w:rPr>
                <w:rFonts w:asciiTheme="minorHAnsi" w:hAnsiTheme="minorHAnsi"/>
              </w:rPr>
            </w:pPr>
          </w:p>
          <w:p w:rsidR="00B4077A" w:rsidRDefault="00B4077A" w:rsidP="00150019">
            <w:pPr>
              <w:rPr>
                <w:rFonts w:asciiTheme="minorHAnsi" w:hAnsiTheme="minorHAnsi"/>
              </w:rPr>
            </w:pPr>
          </w:p>
          <w:p w:rsidR="00C57D3B" w:rsidRDefault="00C57D3B"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4:</w:t>
            </w:r>
          </w:p>
          <w:sdt>
            <w:sdtPr>
              <w:rPr>
                <w:rFonts w:asciiTheme="minorHAnsi" w:hAnsiTheme="minorHAnsi"/>
              </w:rPr>
              <w:id w:val="-249426334"/>
              <w:placeholder>
                <w:docPart w:val="DefaultPlaceholder_-1854013440"/>
              </w:placeholder>
              <w:showingPlcHdr/>
            </w:sdtPr>
            <w:sdtEndPr/>
            <w:sdtContent>
              <w:p w:rsidR="00B4077A" w:rsidRDefault="00252E8B" w:rsidP="00150019">
                <w:pPr>
                  <w:rPr>
                    <w:rFonts w:asciiTheme="minorHAnsi" w:hAnsiTheme="minorHAnsi"/>
                  </w:rPr>
                </w:pPr>
                <w:r w:rsidRPr="006367E8">
                  <w:rPr>
                    <w:rStyle w:val="PlaceholderText"/>
                  </w:rPr>
                  <w:t>Click or tap here to enter text.</w:t>
                </w:r>
              </w:p>
            </w:sdtContent>
          </w:sdt>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5:</w:t>
            </w:r>
          </w:p>
          <w:sdt>
            <w:sdtPr>
              <w:rPr>
                <w:rFonts w:asciiTheme="minorHAnsi" w:hAnsiTheme="minorHAnsi"/>
              </w:rPr>
              <w:id w:val="328730083"/>
              <w:placeholder>
                <w:docPart w:val="DefaultPlaceholder_-1854013440"/>
              </w:placeholder>
              <w:showingPlcHdr/>
            </w:sdtPr>
            <w:sdtEndPr/>
            <w:sdtContent>
              <w:p w:rsidR="00B4077A" w:rsidRDefault="00252E8B" w:rsidP="00150019">
                <w:pPr>
                  <w:rPr>
                    <w:rFonts w:asciiTheme="minorHAnsi" w:hAnsiTheme="minorHAnsi"/>
                  </w:rPr>
                </w:pPr>
                <w:r w:rsidRPr="006367E8">
                  <w:rPr>
                    <w:rStyle w:val="PlaceholderText"/>
                  </w:rPr>
                  <w:t>Click or tap here to enter text.</w:t>
                </w:r>
              </w:p>
            </w:sdtContent>
          </w:sdt>
          <w:p w:rsidR="00B4077A" w:rsidRDefault="00B4077A" w:rsidP="00150019">
            <w:pPr>
              <w:rPr>
                <w:rFonts w:asciiTheme="minorHAnsi" w:hAnsiTheme="minorHAnsi"/>
              </w:rPr>
            </w:pPr>
          </w:p>
          <w:p w:rsidR="00B4077A" w:rsidRDefault="00B4077A" w:rsidP="00150019">
            <w:pPr>
              <w:rPr>
                <w:rFonts w:asciiTheme="minorHAnsi" w:hAnsiTheme="minorHAnsi"/>
              </w:rPr>
            </w:pPr>
          </w:p>
          <w:p w:rsidR="00252E8B" w:rsidRDefault="00252E8B" w:rsidP="00150019">
            <w:pPr>
              <w:rPr>
                <w:rFonts w:asciiTheme="minorHAnsi" w:hAnsiTheme="minorHAnsi"/>
              </w:rPr>
            </w:pPr>
          </w:p>
          <w:p w:rsidR="00252E8B" w:rsidRDefault="00252E8B" w:rsidP="00150019">
            <w:pPr>
              <w:rPr>
                <w:rFonts w:asciiTheme="minorHAnsi" w:hAnsiTheme="minorHAnsi"/>
              </w:rPr>
            </w:pPr>
          </w:p>
          <w:p w:rsidR="00314B1E" w:rsidRDefault="00314B1E"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6:</w:t>
            </w:r>
          </w:p>
          <w:sdt>
            <w:sdtPr>
              <w:rPr>
                <w:rFonts w:asciiTheme="minorHAnsi" w:hAnsiTheme="minorHAnsi"/>
              </w:rPr>
              <w:id w:val="533938542"/>
              <w:placeholder>
                <w:docPart w:val="DefaultPlaceholder_-1854013440"/>
              </w:placeholder>
              <w:showingPlcHdr/>
            </w:sdtPr>
            <w:sdtEndPr/>
            <w:sdtContent>
              <w:p w:rsidR="00B4077A" w:rsidRDefault="00252E8B" w:rsidP="00150019">
                <w:pPr>
                  <w:rPr>
                    <w:rFonts w:asciiTheme="minorHAnsi" w:hAnsiTheme="minorHAnsi"/>
                  </w:rPr>
                </w:pPr>
                <w:r w:rsidRPr="006367E8">
                  <w:rPr>
                    <w:rStyle w:val="PlaceholderText"/>
                  </w:rPr>
                  <w:t>Click or tap here to enter text.</w:t>
                </w:r>
              </w:p>
            </w:sdtContent>
          </w:sdt>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7:</w:t>
            </w:r>
          </w:p>
          <w:sdt>
            <w:sdtPr>
              <w:rPr>
                <w:rFonts w:asciiTheme="minorHAnsi" w:hAnsiTheme="minorHAnsi"/>
              </w:rPr>
              <w:id w:val="1866398827"/>
              <w:placeholder>
                <w:docPart w:val="DefaultPlaceholder_-1854013440"/>
              </w:placeholder>
              <w:showingPlcHdr/>
            </w:sdtPr>
            <w:sdtEndPr/>
            <w:sdtContent>
              <w:p w:rsidR="00314B1E" w:rsidRDefault="00252E8B" w:rsidP="00150019">
                <w:pPr>
                  <w:rPr>
                    <w:rFonts w:asciiTheme="minorHAnsi" w:hAnsiTheme="minorHAnsi"/>
                  </w:rPr>
                </w:pPr>
                <w:r w:rsidRPr="006367E8">
                  <w:rPr>
                    <w:rStyle w:val="PlaceholderText"/>
                  </w:rPr>
                  <w:t>Click or tap here to enter text.</w:t>
                </w:r>
              </w:p>
            </w:sdtContent>
          </w:sdt>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r>
              <w:rPr>
                <w:rFonts w:asciiTheme="minorHAnsi" w:hAnsiTheme="minorHAnsi"/>
              </w:rPr>
              <w:t>Examples for Criterion 8:</w:t>
            </w:r>
          </w:p>
          <w:sdt>
            <w:sdtPr>
              <w:rPr>
                <w:rFonts w:asciiTheme="minorHAnsi" w:hAnsiTheme="minorHAnsi"/>
              </w:rPr>
              <w:id w:val="327259195"/>
              <w:placeholder>
                <w:docPart w:val="DefaultPlaceholder_-1854013440"/>
              </w:placeholder>
              <w:showingPlcHdr/>
            </w:sdtPr>
            <w:sdtEndPr/>
            <w:sdtContent>
              <w:p w:rsidR="00314B1E" w:rsidRDefault="00252E8B" w:rsidP="00150019">
                <w:pPr>
                  <w:rPr>
                    <w:rFonts w:asciiTheme="minorHAnsi" w:hAnsiTheme="minorHAnsi"/>
                  </w:rPr>
                </w:pPr>
                <w:r w:rsidRPr="006367E8">
                  <w:rPr>
                    <w:rStyle w:val="PlaceholderText"/>
                  </w:rPr>
                  <w:t>Click or tap here to enter text.</w:t>
                </w:r>
              </w:p>
            </w:sdtContent>
          </w:sdt>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p>
          <w:p w:rsidR="00314B1E" w:rsidRDefault="00314B1E" w:rsidP="00150019">
            <w:pPr>
              <w:rPr>
                <w:rFonts w:asciiTheme="minorHAnsi" w:hAnsiTheme="minorHAnsi"/>
              </w:rPr>
            </w:pPr>
            <w:r>
              <w:rPr>
                <w:rFonts w:asciiTheme="minorHAnsi" w:hAnsiTheme="minorHAnsi"/>
              </w:rPr>
              <w:t>Examples for Criterion 9:</w:t>
            </w:r>
          </w:p>
          <w:sdt>
            <w:sdtPr>
              <w:rPr>
                <w:rFonts w:asciiTheme="minorHAnsi" w:hAnsiTheme="minorHAnsi"/>
              </w:rPr>
              <w:id w:val="-37587247"/>
              <w:placeholder>
                <w:docPart w:val="DefaultPlaceholder_-1854013440"/>
              </w:placeholder>
              <w:showingPlcHdr/>
            </w:sdtPr>
            <w:sdtEndPr/>
            <w:sdtContent>
              <w:p w:rsidR="00252E8B" w:rsidRPr="00B4077A" w:rsidRDefault="00252E8B" w:rsidP="00150019">
                <w:pPr>
                  <w:rPr>
                    <w:rFonts w:asciiTheme="minorHAnsi" w:hAnsiTheme="minorHAnsi"/>
                  </w:rPr>
                </w:pPr>
                <w:r w:rsidRPr="006367E8">
                  <w:rPr>
                    <w:rStyle w:val="PlaceholderText"/>
                  </w:rPr>
                  <w:t>Click or tap here to enter text.</w:t>
                </w:r>
              </w:p>
            </w:sdtContent>
          </w:sdt>
        </w:tc>
      </w:tr>
    </w:tbl>
    <w:p w:rsidR="005B6F32" w:rsidRDefault="005B6F32" w:rsidP="005B6F32"/>
    <w:p w:rsidR="005B6F32" w:rsidRDefault="005B6F32" w:rsidP="005B6F32"/>
    <w:tbl>
      <w:tblPr>
        <w:tblStyle w:val="TableGrid"/>
        <w:tblW w:w="4989" w:type="pct"/>
        <w:tblLook w:val="04A0" w:firstRow="1" w:lastRow="0" w:firstColumn="1" w:lastColumn="0" w:noHBand="0" w:noVBand="1"/>
        <w:tblCaption w:val="Examples of Alignment to Rigor Criteria"/>
        <w:tblDescription w:val="Editable table to put examples for alignment to criteria in rigor section.&#10;"/>
      </w:tblPr>
      <w:tblGrid>
        <w:gridCol w:w="3446"/>
        <w:gridCol w:w="14576"/>
      </w:tblGrid>
      <w:tr w:rsidR="005B6F32" w:rsidRPr="00967A9F" w:rsidTr="0052702D">
        <w:trPr>
          <w:trHeight w:val="592"/>
          <w:tblHeader/>
        </w:trPr>
        <w:tc>
          <w:tcPr>
            <w:tcW w:w="956" w:type="pct"/>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p>
        </w:tc>
        <w:tc>
          <w:tcPr>
            <w:tcW w:w="4044" w:type="pct"/>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 xml:space="preserve">SECTION I: Alignment to the </w:t>
            </w:r>
            <w:r w:rsidR="00324994">
              <w:rPr>
                <w:rFonts w:asciiTheme="minorHAnsi" w:hAnsiTheme="minorHAnsi" w:cstheme="minorHAnsi"/>
                <w:b/>
                <w:color w:val="FFFFFF" w:themeColor="background1"/>
                <w:szCs w:val="22"/>
              </w:rPr>
              <w:t>2018</w:t>
            </w:r>
            <w:r>
              <w:rPr>
                <w:rFonts w:asciiTheme="minorHAnsi" w:hAnsiTheme="minorHAnsi" w:cstheme="minorHAnsi"/>
                <w:b/>
                <w:color w:val="FFFFFF" w:themeColor="background1"/>
                <w:szCs w:val="22"/>
              </w:rPr>
              <w:t xml:space="preserve"> Oregon </w:t>
            </w:r>
            <w:r w:rsidR="00324994">
              <w:rPr>
                <w:rFonts w:asciiTheme="minorHAnsi" w:hAnsiTheme="minorHAnsi" w:cstheme="minorHAnsi"/>
                <w:b/>
                <w:color w:val="FFFFFF" w:themeColor="background1"/>
                <w:szCs w:val="22"/>
              </w:rPr>
              <w:t>Social Sciences</w:t>
            </w:r>
            <w:r>
              <w:rPr>
                <w:rFonts w:asciiTheme="minorHAnsi" w:hAnsiTheme="minorHAnsi" w:cstheme="minorHAnsi"/>
                <w:b/>
                <w:color w:val="FFFFFF" w:themeColor="background1"/>
                <w:szCs w:val="22"/>
              </w:rPr>
              <w:t xml:space="preserve"> Standards</w:t>
            </w:r>
          </w:p>
        </w:tc>
      </w:tr>
      <w:tr w:rsidR="00B4077A" w:rsidRPr="00546371" w:rsidTr="00B4077A">
        <w:trPr>
          <w:trHeight w:val="332"/>
        </w:trPr>
        <w:tc>
          <w:tcPr>
            <w:tcW w:w="956" w:type="pct"/>
            <w:vMerge w:val="restart"/>
          </w:tcPr>
          <w:p w:rsidR="00B4077A" w:rsidRDefault="00252E8B" w:rsidP="00150019">
            <w:pPr>
              <w:rPr>
                <w:rFonts w:asciiTheme="minorHAnsi" w:hAnsiTheme="minorHAnsi" w:cstheme="minorHAnsi"/>
                <w:b/>
                <w:sz w:val="22"/>
                <w:szCs w:val="22"/>
              </w:rPr>
            </w:pPr>
            <w:r>
              <w:rPr>
                <w:rFonts w:asciiTheme="minorHAnsi" w:hAnsiTheme="minorHAnsi" w:cstheme="minorHAnsi"/>
                <w:b/>
                <w:sz w:val="22"/>
                <w:szCs w:val="22"/>
              </w:rPr>
              <w:t xml:space="preserve">KEY </w:t>
            </w:r>
            <w:r w:rsidR="00314B1E">
              <w:rPr>
                <w:rFonts w:asciiTheme="minorHAnsi" w:hAnsiTheme="minorHAnsi" w:cstheme="minorHAnsi"/>
                <w:b/>
                <w:sz w:val="22"/>
                <w:szCs w:val="22"/>
              </w:rPr>
              <w:t>Criterion 10</w:t>
            </w:r>
            <w:r w:rsidR="00B4077A">
              <w:rPr>
                <w:rFonts w:asciiTheme="minorHAnsi" w:hAnsiTheme="minorHAnsi" w:cstheme="minorHAnsi"/>
                <w:b/>
                <w:sz w:val="22"/>
                <w:szCs w:val="22"/>
              </w:rPr>
              <w:t>-</w:t>
            </w:r>
            <w:r w:rsidR="00314B1E">
              <w:rPr>
                <w:rFonts w:asciiTheme="minorHAnsi" w:hAnsiTheme="minorHAnsi" w:cstheme="minorHAnsi"/>
                <w:b/>
                <w:sz w:val="22"/>
                <w:szCs w:val="22"/>
              </w:rPr>
              <w:t>15</w:t>
            </w:r>
            <w:r w:rsidR="00B4077A">
              <w:rPr>
                <w:rFonts w:asciiTheme="minorHAnsi" w:hAnsiTheme="minorHAnsi" w:cstheme="minorHAnsi"/>
                <w:b/>
                <w:sz w:val="22"/>
                <w:szCs w:val="22"/>
              </w:rPr>
              <w:t>: RIGOR</w:t>
            </w:r>
          </w:p>
          <w:p w:rsidR="00B4077A" w:rsidRPr="00305462" w:rsidRDefault="00B4077A" w:rsidP="00150019">
            <w:pPr>
              <w:rPr>
                <w:rFonts w:asciiTheme="minorHAnsi" w:hAnsiTheme="minorHAnsi" w:cstheme="minorHAnsi"/>
                <w:b/>
              </w:rPr>
            </w:pPr>
          </w:p>
          <w:p w:rsidR="00B4077A" w:rsidRPr="00B4077A" w:rsidRDefault="00B4077A" w:rsidP="00B4077A">
            <w:pPr>
              <w:widowControl w:val="0"/>
              <w:numPr>
                <w:ilvl w:val="0"/>
                <w:numId w:val="2"/>
              </w:numPr>
              <w:pBdr>
                <w:top w:val="nil"/>
                <w:left w:val="nil"/>
                <w:bottom w:val="nil"/>
                <w:right w:val="nil"/>
                <w:between w:val="nil"/>
              </w:pBdr>
              <w:contextualSpacing/>
              <w:rPr>
                <w:rFonts w:asciiTheme="minorHAnsi" w:hAnsiTheme="minorHAnsi" w:cstheme="minorHAnsi"/>
              </w:rPr>
            </w:pPr>
            <w:r w:rsidRPr="00B4077A">
              <w:rPr>
                <w:rFonts w:asciiTheme="minorHAnsi" w:eastAsia="Arial" w:hAnsiTheme="minorHAnsi" w:cstheme="minorHAnsi"/>
              </w:rPr>
              <w:t>Support and guide in-depth exploration and integration of conceptual understandings.</w:t>
            </w:r>
          </w:p>
          <w:p w:rsidR="00B4077A" w:rsidRPr="00B4077A" w:rsidRDefault="00B4077A" w:rsidP="00B4077A">
            <w:pPr>
              <w:widowControl w:val="0"/>
              <w:pBdr>
                <w:top w:val="nil"/>
                <w:left w:val="nil"/>
                <w:bottom w:val="nil"/>
                <w:right w:val="nil"/>
                <w:between w:val="nil"/>
              </w:pBdr>
              <w:ind w:left="720"/>
              <w:contextualSpacing/>
              <w:rPr>
                <w:rFonts w:asciiTheme="minorHAnsi" w:hAnsiTheme="minorHAnsi" w:cstheme="minorHAnsi"/>
              </w:rPr>
            </w:pPr>
          </w:p>
          <w:p w:rsidR="00B4077A" w:rsidRPr="00B4077A" w:rsidRDefault="00B4077A" w:rsidP="00B4077A">
            <w:pPr>
              <w:widowControl w:val="0"/>
              <w:numPr>
                <w:ilvl w:val="0"/>
                <w:numId w:val="2"/>
              </w:numPr>
              <w:pBdr>
                <w:top w:val="nil"/>
                <w:left w:val="nil"/>
                <w:bottom w:val="nil"/>
                <w:right w:val="nil"/>
                <w:between w:val="nil"/>
              </w:pBdr>
              <w:contextualSpacing/>
              <w:rPr>
                <w:rFonts w:asciiTheme="minorHAnsi" w:hAnsiTheme="minorHAnsi" w:cstheme="minorHAnsi"/>
              </w:rPr>
            </w:pPr>
            <w:r w:rsidRPr="00B4077A">
              <w:rPr>
                <w:rFonts w:asciiTheme="minorHAnsi" w:eastAsia="Arial" w:hAnsiTheme="minorHAnsi" w:cstheme="minorHAnsi"/>
              </w:rPr>
              <w:t xml:space="preserve">Allow students to analyze and evaluate information and sources leading to authentic inquiry and making multiple applications to real world issues. </w:t>
            </w:r>
          </w:p>
          <w:p w:rsidR="00B4077A" w:rsidRDefault="00B4077A" w:rsidP="00B4077A">
            <w:pPr>
              <w:pStyle w:val="ListParagraph"/>
              <w:rPr>
                <w:rFonts w:asciiTheme="minorHAnsi" w:hAnsiTheme="minorHAnsi" w:cstheme="minorHAnsi"/>
              </w:rPr>
            </w:pPr>
          </w:p>
          <w:p w:rsidR="00B4077A" w:rsidRPr="00B4077A" w:rsidRDefault="00B4077A" w:rsidP="00B4077A">
            <w:pPr>
              <w:widowControl w:val="0"/>
              <w:pBdr>
                <w:top w:val="nil"/>
                <w:left w:val="nil"/>
                <w:bottom w:val="nil"/>
                <w:right w:val="nil"/>
                <w:between w:val="nil"/>
              </w:pBdr>
              <w:ind w:left="720"/>
              <w:contextualSpacing/>
              <w:rPr>
                <w:rFonts w:asciiTheme="minorHAnsi" w:hAnsiTheme="minorHAnsi" w:cstheme="minorHAnsi"/>
              </w:rPr>
            </w:pPr>
          </w:p>
          <w:p w:rsidR="00B4077A" w:rsidRDefault="00B4077A" w:rsidP="00B4077A">
            <w:pPr>
              <w:numPr>
                <w:ilvl w:val="0"/>
                <w:numId w:val="2"/>
              </w:numPr>
              <w:pBdr>
                <w:top w:val="nil"/>
                <w:left w:val="nil"/>
                <w:bottom w:val="nil"/>
                <w:right w:val="nil"/>
                <w:between w:val="nil"/>
              </w:pBdr>
              <w:rPr>
                <w:rFonts w:asciiTheme="minorHAnsi" w:eastAsia="Arial" w:hAnsiTheme="minorHAnsi" w:cstheme="minorHAnsi"/>
              </w:rPr>
            </w:pPr>
            <w:r w:rsidRPr="00B4077A">
              <w:rPr>
                <w:rFonts w:asciiTheme="minorHAnsi" w:eastAsia="Arial" w:hAnsiTheme="minorHAnsi" w:cstheme="minorHAnsi"/>
              </w:rPr>
              <w:t>Provide opportunities for students to interrogate texts and question their truth/validity, bias, and cultural competence.</w:t>
            </w:r>
          </w:p>
          <w:p w:rsidR="00B4077A" w:rsidRPr="00B4077A" w:rsidRDefault="00B4077A" w:rsidP="00B4077A">
            <w:pPr>
              <w:pBdr>
                <w:top w:val="nil"/>
                <w:left w:val="nil"/>
                <w:bottom w:val="nil"/>
                <w:right w:val="nil"/>
                <w:between w:val="nil"/>
              </w:pBdr>
              <w:ind w:left="720"/>
              <w:rPr>
                <w:rFonts w:asciiTheme="minorHAnsi" w:eastAsia="Arial" w:hAnsiTheme="minorHAnsi" w:cstheme="minorHAnsi"/>
              </w:rPr>
            </w:pPr>
          </w:p>
          <w:p w:rsidR="00B4077A" w:rsidRDefault="00B4077A" w:rsidP="00B4077A">
            <w:pPr>
              <w:numPr>
                <w:ilvl w:val="0"/>
                <w:numId w:val="2"/>
              </w:numPr>
              <w:pBdr>
                <w:top w:val="nil"/>
                <w:left w:val="nil"/>
                <w:bottom w:val="nil"/>
                <w:right w:val="nil"/>
                <w:between w:val="nil"/>
              </w:pBdr>
              <w:spacing w:line="276" w:lineRule="auto"/>
              <w:contextualSpacing/>
              <w:rPr>
                <w:rFonts w:asciiTheme="minorHAnsi" w:eastAsia="Arial" w:hAnsiTheme="minorHAnsi" w:cstheme="minorHAnsi"/>
              </w:rPr>
            </w:pPr>
            <w:r w:rsidRPr="00B4077A">
              <w:rPr>
                <w:rFonts w:asciiTheme="minorHAnsi" w:eastAsia="Arial" w:hAnsiTheme="minorHAnsi" w:cstheme="minorHAnsi"/>
              </w:rPr>
              <w:t>Encourage students to approach content through a disciplinary lens as social scientists.</w:t>
            </w:r>
          </w:p>
          <w:p w:rsidR="00B4077A" w:rsidRDefault="00B4077A" w:rsidP="00B4077A">
            <w:pPr>
              <w:pStyle w:val="ListParagraph"/>
              <w:rPr>
                <w:rFonts w:asciiTheme="minorHAnsi" w:eastAsia="Arial" w:hAnsiTheme="minorHAnsi" w:cstheme="minorHAnsi"/>
              </w:rPr>
            </w:pPr>
          </w:p>
          <w:p w:rsidR="00B4077A" w:rsidRPr="00B4077A" w:rsidRDefault="00B4077A" w:rsidP="00B4077A">
            <w:pPr>
              <w:pBdr>
                <w:top w:val="nil"/>
                <w:left w:val="nil"/>
                <w:bottom w:val="nil"/>
                <w:right w:val="nil"/>
                <w:between w:val="nil"/>
              </w:pBdr>
              <w:spacing w:line="276" w:lineRule="auto"/>
              <w:ind w:left="720"/>
              <w:contextualSpacing/>
              <w:rPr>
                <w:rFonts w:asciiTheme="minorHAnsi" w:eastAsia="Arial" w:hAnsiTheme="minorHAnsi" w:cstheme="minorHAnsi"/>
              </w:rPr>
            </w:pPr>
          </w:p>
          <w:p w:rsidR="00B4077A" w:rsidRDefault="00B4077A" w:rsidP="00B4077A">
            <w:pPr>
              <w:pStyle w:val="NormalWeb"/>
              <w:numPr>
                <w:ilvl w:val="0"/>
                <w:numId w:val="2"/>
              </w:numPr>
              <w:spacing w:before="0" w:beforeAutospacing="0" w:after="0" w:afterAutospacing="0"/>
              <w:textAlignment w:val="baseline"/>
              <w:rPr>
                <w:rFonts w:asciiTheme="minorHAnsi" w:hAnsiTheme="minorHAnsi" w:cstheme="minorHAnsi"/>
              </w:rPr>
            </w:pPr>
            <w:r w:rsidRPr="00B4077A">
              <w:rPr>
                <w:rFonts w:asciiTheme="minorHAnsi" w:hAnsiTheme="minorHAnsi" w:cstheme="minorHAnsi"/>
              </w:rPr>
              <w:t>Cultivate an exploration and problem solving of learning through higher level questioning.</w:t>
            </w:r>
          </w:p>
          <w:p w:rsidR="00B4077A" w:rsidRPr="00B4077A" w:rsidRDefault="00B4077A" w:rsidP="00B4077A">
            <w:pPr>
              <w:pStyle w:val="NormalWeb"/>
              <w:spacing w:before="0" w:beforeAutospacing="0" w:after="0" w:afterAutospacing="0"/>
              <w:ind w:left="720"/>
              <w:textAlignment w:val="baseline"/>
              <w:rPr>
                <w:rFonts w:asciiTheme="minorHAnsi" w:hAnsiTheme="minorHAnsi" w:cstheme="minorHAnsi"/>
              </w:rPr>
            </w:pPr>
          </w:p>
          <w:p w:rsidR="00B4077A" w:rsidRPr="00B4077A" w:rsidRDefault="00804E89" w:rsidP="00B4077A">
            <w:pPr>
              <w:pStyle w:val="NormalWeb"/>
              <w:numPr>
                <w:ilvl w:val="0"/>
                <w:numId w:val="2"/>
              </w:numPr>
              <w:spacing w:before="0" w:beforeAutospacing="0" w:after="0" w:afterAutospacing="0"/>
              <w:textAlignment w:val="baseline"/>
              <w:rPr>
                <w:rFonts w:asciiTheme="minorHAnsi" w:hAnsiTheme="minorHAnsi" w:cstheme="minorHAnsi"/>
              </w:rPr>
            </w:pPr>
            <w:r w:rsidRPr="00804E89">
              <w:rPr>
                <w:rFonts w:asciiTheme="minorHAnsi" w:hAnsiTheme="minorHAnsi" w:cstheme="minorHAnsi"/>
              </w:rPr>
              <w:t>Open-ended questions that touch on moral and philosophical themes that allow students to reflect on their own ethics/worldview</w:t>
            </w:r>
            <w:r w:rsidR="00B4077A" w:rsidRPr="00B4077A">
              <w:rPr>
                <w:rFonts w:asciiTheme="minorHAnsi" w:hAnsiTheme="minorHAnsi" w:cstheme="minorHAnsi"/>
              </w:rPr>
              <w:t>.</w:t>
            </w:r>
          </w:p>
          <w:p w:rsidR="00B4077A" w:rsidRPr="005B398D" w:rsidRDefault="00B4077A" w:rsidP="00150019">
            <w:pPr>
              <w:rPr>
                <w:rFonts w:asciiTheme="minorHAnsi" w:hAnsiTheme="minorHAnsi" w:cstheme="minorHAnsi"/>
                <w:b/>
                <w:szCs w:val="22"/>
              </w:rPr>
            </w:pPr>
          </w:p>
          <w:p w:rsidR="00B4077A" w:rsidRPr="007813D5" w:rsidRDefault="00B4077A" w:rsidP="007813D5">
            <w:pPr>
              <w:rPr>
                <w:rFonts w:asciiTheme="minorHAnsi" w:hAnsiTheme="minorHAnsi" w:cstheme="minorHAnsi"/>
                <w:b/>
                <w:szCs w:val="22"/>
              </w:rPr>
            </w:pPr>
          </w:p>
        </w:tc>
        <w:tc>
          <w:tcPr>
            <w:tcW w:w="4044" w:type="pct"/>
          </w:tcPr>
          <w:p w:rsidR="00B4077A" w:rsidRPr="00AE4CB2" w:rsidRDefault="00B4077A" w:rsidP="00150019">
            <w:pPr>
              <w:rPr>
                <w:rFonts w:asciiTheme="minorHAnsi" w:hAnsiTheme="minorHAnsi"/>
              </w:rPr>
            </w:pPr>
            <w:r>
              <w:rPr>
                <w:rFonts w:asciiTheme="minorHAnsi" w:hAnsiTheme="minorHAnsi"/>
              </w:rPr>
              <w:lastRenderedPageBreak/>
              <w:t>EXAMPLES IN TEXT (PROVIDED BY PUBLISHER)</w:t>
            </w:r>
          </w:p>
        </w:tc>
      </w:tr>
      <w:tr w:rsidR="00B4077A" w:rsidRPr="000D59DA" w:rsidTr="00B4077A">
        <w:trPr>
          <w:trHeight w:val="8482"/>
        </w:trPr>
        <w:tc>
          <w:tcPr>
            <w:tcW w:w="956" w:type="pct"/>
            <w:vMerge/>
          </w:tcPr>
          <w:p w:rsidR="00B4077A" w:rsidRPr="00967A9F" w:rsidRDefault="00B4077A" w:rsidP="00150019">
            <w:pPr>
              <w:rPr>
                <w:rFonts w:asciiTheme="minorHAnsi" w:hAnsiTheme="minorHAnsi"/>
              </w:rPr>
            </w:pPr>
          </w:p>
        </w:tc>
        <w:tc>
          <w:tcPr>
            <w:tcW w:w="4044" w:type="pct"/>
          </w:tcPr>
          <w:p w:rsidR="00305462" w:rsidRDefault="00305462" w:rsidP="007A7972">
            <w:pPr>
              <w:rPr>
                <w:rFonts w:asciiTheme="minorHAnsi" w:hAnsiTheme="minorHAnsi"/>
              </w:rPr>
            </w:pPr>
          </w:p>
          <w:p w:rsidR="00B4077A" w:rsidRDefault="00B4077A" w:rsidP="007A7972">
            <w:pPr>
              <w:rPr>
                <w:rFonts w:asciiTheme="minorHAnsi" w:hAnsiTheme="minorHAnsi"/>
              </w:rPr>
            </w:pPr>
            <w:r>
              <w:rPr>
                <w:rFonts w:asciiTheme="minorHAnsi" w:hAnsiTheme="minorHAnsi"/>
              </w:rPr>
              <w:t xml:space="preserve">Examples for Criterion </w:t>
            </w:r>
            <w:r w:rsidR="00804E89">
              <w:rPr>
                <w:rFonts w:asciiTheme="minorHAnsi" w:hAnsiTheme="minorHAnsi"/>
              </w:rPr>
              <w:t>10</w:t>
            </w:r>
            <w:r>
              <w:rPr>
                <w:rFonts w:asciiTheme="minorHAnsi" w:hAnsiTheme="minorHAnsi"/>
              </w:rPr>
              <w:t>:</w:t>
            </w:r>
          </w:p>
          <w:sdt>
            <w:sdtPr>
              <w:rPr>
                <w:rFonts w:asciiTheme="minorHAnsi" w:hAnsiTheme="minorHAnsi"/>
              </w:rPr>
              <w:id w:val="-1703090353"/>
              <w:placeholder>
                <w:docPart w:val="DefaultPlaceholder_-1854013440"/>
              </w:placeholder>
              <w:showingPlcHdr/>
            </w:sdtPr>
            <w:sdtEndPr/>
            <w:sdtContent>
              <w:p w:rsidR="00B4077A" w:rsidRDefault="00252E8B" w:rsidP="007A7972">
                <w:pPr>
                  <w:rPr>
                    <w:rFonts w:asciiTheme="minorHAnsi" w:hAnsiTheme="minorHAnsi"/>
                  </w:rPr>
                </w:pPr>
                <w:r w:rsidRPr="006367E8">
                  <w:rPr>
                    <w:rStyle w:val="PlaceholderText"/>
                  </w:rPr>
                  <w:t>Click or tap here to enter text.</w:t>
                </w:r>
              </w:p>
            </w:sdtContent>
          </w:sdt>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804E89" w:rsidP="007A7972">
            <w:pPr>
              <w:rPr>
                <w:rFonts w:asciiTheme="minorHAnsi" w:hAnsiTheme="minorHAnsi"/>
              </w:rPr>
            </w:pPr>
            <w:r>
              <w:rPr>
                <w:rFonts w:asciiTheme="minorHAnsi" w:hAnsiTheme="minorHAnsi"/>
              </w:rPr>
              <w:t>Examples for Criterion 11</w:t>
            </w:r>
            <w:r w:rsidR="00B4077A">
              <w:rPr>
                <w:rFonts w:asciiTheme="minorHAnsi" w:hAnsiTheme="minorHAnsi"/>
              </w:rPr>
              <w:t>:</w:t>
            </w:r>
          </w:p>
          <w:sdt>
            <w:sdtPr>
              <w:rPr>
                <w:rFonts w:asciiTheme="minorHAnsi" w:hAnsiTheme="minorHAnsi"/>
              </w:rPr>
              <w:id w:val="787707418"/>
              <w:placeholder>
                <w:docPart w:val="DefaultPlaceholder_-1854013440"/>
              </w:placeholder>
              <w:showingPlcHdr/>
            </w:sdtPr>
            <w:sdtEndPr/>
            <w:sdtContent>
              <w:p w:rsidR="00B4077A" w:rsidRDefault="00252E8B" w:rsidP="007A7972">
                <w:pPr>
                  <w:rPr>
                    <w:rFonts w:asciiTheme="minorHAnsi" w:hAnsiTheme="minorHAnsi"/>
                  </w:rPr>
                </w:pPr>
                <w:r w:rsidRPr="006367E8">
                  <w:rPr>
                    <w:rStyle w:val="PlaceholderText"/>
                  </w:rPr>
                  <w:t>Click or tap here to enter text.</w:t>
                </w:r>
              </w:p>
            </w:sdtContent>
          </w:sdt>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804E89" w:rsidP="007A7972">
            <w:pPr>
              <w:rPr>
                <w:rFonts w:asciiTheme="minorHAnsi" w:hAnsiTheme="minorHAnsi"/>
              </w:rPr>
            </w:pPr>
            <w:r>
              <w:rPr>
                <w:rFonts w:asciiTheme="minorHAnsi" w:hAnsiTheme="minorHAnsi"/>
              </w:rPr>
              <w:t>Examples for Criterion 12</w:t>
            </w:r>
            <w:r w:rsidR="00B4077A">
              <w:rPr>
                <w:rFonts w:asciiTheme="minorHAnsi" w:hAnsiTheme="minorHAnsi"/>
              </w:rPr>
              <w:t>:</w:t>
            </w:r>
          </w:p>
          <w:sdt>
            <w:sdtPr>
              <w:rPr>
                <w:rFonts w:asciiTheme="minorHAnsi" w:hAnsiTheme="minorHAnsi"/>
              </w:rPr>
              <w:id w:val="662202927"/>
              <w:placeholder>
                <w:docPart w:val="DefaultPlaceholder_-1854013440"/>
              </w:placeholder>
              <w:showingPlcHdr/>
            </w:sdtPr>
            <w:sdtEndPr/>
            <w:sdtContent>
              <w:p w:rsidR="00B4077A" w:rsidRDefault="00252E8B" w:rsidP="007A7972">
                <w:pPr>
                  <w:rPr>
                    <w:rFonts w:asciiTheme="minorHAnsi" w:hAnsiTheme="minorHAnsi"/>
                  </w:rPr>
                </w:pPr>
                <w:r w:rsidRPr="006367E8">
                  <w:rPr>
                    <w:rStyle w:val="PlaceholderText"/>
                  </w:rPr>
                  <w:t>Click or tap here to enter text.</w:t>
                </w:r>
              </w:p>
            </w:sdtContent>
          </w:sdt>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804E89" w:rsidP="007A7972">
            <w:pPr>
              <w:rPr>
                <w:rFonts w:asciiTheme="minorHAnsi" w:hAnsiTheme="minorHAnsi"/>
              </w:rPr>
            </w:pPr>
            <w:r>
              <w:rPr>
                <w:rFonts w:asciiTheme="minorHAnsi" w:hAnsiTheme="minorHAnsi"/>
              </w:rPr>
              <w:t>Examples for Criterion 13</w:t>
            </w:r>
            <w:r w:rsidR="00B4077A">
              <w:rPr>
                <w:rFonts w:asciiTheme="minorHAnsi" w:hAnsiTheme="minorHAnsi"/>
              </w:rPr>
              <w:t>:</w:t>
            </w:r>
          </w:p>
          <w:sdt>
            <w:sdtPr>
              <w:rPr>
                <w:rFonts w:asciiTheme="minorHAnsi" w:hAnsiTheme="minorHAnsi"/>
              </w:rPr>
              <w:id w:val="-333228037"/>
              <w:placeholder>
                <w:docPart w:val="DefaultPlaceholder_-1854013440"/>
              </w:placeholder>
              <w:showingPlcHdr/>
            </w:sdtPr>
            <w:sdtEndPr/>
            <w:sdtContent>
              <w:p w:rsidR="00B4077A" w:rsidRDefault="00252E8B" w:rsidP="007A7972">
                <w:pPr>
                  <w:rPr>
                    <w:rFonts w:asciiTheme="minorHAnsi" w:hAnsiTheme="minorHAnsi"/>
                  </w:rPr>
                </w:pPr>
                <w:r w:rsidRPr="006367E8">
                  <w:rPr>
                    <w:rStyle w:val="PlaceholderText"/>
                  </w:rPr>
                  <w:t>Click or tap here to enter text.</w:t>
                </w:r>
              </w:p>
            </w:sdtContent>
          </w:sdt>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305462" w:rsidRDefault="00305462" w:rsidP="007A7972">
            <w:pPr>
              <w:rPr>
                <w:rFonts w:asciiTheme="minorHAnsi" w:hAnsiTheme="minorHAnsi"/>
              </w:rPr>
            </w:pPr>
          </w:p>
          <w:p w:rsidR="00B4077A" w:rsidRDefault="00804E89" w:rsidP="007A7972">
            <w:pPr>
              <w:rPr>
                <w:rFonts w:asciiTheme="minorHAnsi" w:hAnsiTheme="minorHAnsi"/>
              </w:rPr>
            </w:pPr>
            <w:r>
              <w:rPr>
                <w:rFonts w:asciiTheme="minorHAnsi" w:hAnsiTheme="minorHAnsi"/>
              </w:rPr>
              <w:t>Examples for Criterion 14</w:t>
            </w:r>
            <w:r w:rsidR="00B4077A">
              <w:rPr>
                <w:rFonts w:asciiTheme="minorHAnsi" w:hAnsiTheme="minorHAnsi"/>
              </w:rPr>
              <w:t>:</w:t>
            </w:r>
          </w:p>
          <w:sdt>
            <w:sdtPr>
              <w:rPr>
                <w:rFonts w:asciiTheme="minorHAnsi" w:hAnsiTheme="minorHAnsi"/>
              </w:rPr>
              <w:id w:val="2124956282"/>
              <w:placeholder>
                <w:docPart w:val="DefaultPlaceholder_-1854013440"/>
              </w:placeholder>
              <w:showingPlcHdr/>
            </w:sdtPr>
            <w:sdtEndPr/>
            <w:sdtContent>
              <w:p w:rsidR="00B4077A" w:rsidRDefault="00252E8B" w:rsidP="007A7972">
                <w:pPr>
                  <w:rPr>
                    <w:rFonts w:asciiTheme="minorHAnsi" w:hAnsiTheme="minorHAnsi"/>
                  </w:rPr>
                </w:pPr>
                <w:r w:rsidRPr="006367E8">
                  <w:rPr>
                    <w:rStyle w:val="PlaceholderText"/>
                  </w:rPr>
                  <w:t>Click or tap here to enter text.</w:t>
                </w:r>
              </w:p>
            </w:sdtContent>
          </w:sdt>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804E89" w:rsidP="007A7972">
            <w:pPr>
              <w:rPr>
                <w:rFonts w:asciiTheme="minorHAnsi" w:hAnsiTheme="minorHAnsi"/>
              </w:rPr>
            </w:pPr>
            <w:r>
              <w:rPr>
                <w:rFonts w:asciiTheme="minorHAnsi" w:hAnsiTheme="minorHAnsi"/>
              </w:rPr>
              <w:t>Examples for Criterion 15</w:t>
            </w:r>
            <w:r w:rsidR="00B4077A">
              <w:rPr>
                <w:rFonts w:asciiTheme="minorHAnsi" w:hAnsiTheme="minorHAnsi"/>
              </w:rPr>
              <w:t>:</w:t>
            </w:r>
          </w:p>
          <w:sdt>
            <w:sdtPr>
              <w:rPr>
                <w:rFonts w:asciiTheme="minorHAnsi" w:hAnsiTheme="minorHAnsi"/>
              </w:rPr>
              <w:id w:val="-1992082058"/>
              <w:placeholder>
                <w:docPart w:val="DefaultPlaceholder_-1854013440"/>
              </w:placeholder>
              <w:showingPlcHdr/>
            </w:sdtPr>
            <w:sdtEndPr/>
            <w:sdtContent>
              <w:p w:rsidR="00252E8B" w:rsidRPr="000D59DA" w:rsidRDefault="00252E8B" w:rsidP="007A7972">
                <w:pPr>
                  <w:rPr>
                    <w:rFonts w:asciiTheme="minorHAnsi" w:hAnsiTheme="minorHAnsi"/>
                  </w:rPr>
                </w:pPr>
                <w:r w:rsidRPr="006367E8">
                  <w:rPr>
                    <w:rStyle w:val="PlaceholderText"/>
                  </w:rPr>
                  <w:t>Click or tap here to enter text.</w:t>
                </w:r>
              </w:p>
            </w:sdtContent>
          </w:sdt>
        </w:tc>
      </w:tr>
    </w:tbl>
    <w:p w:rsidR="007A7972" w:rsidRDefault="007A7972">
      <w:r>
        <w:br w:type="page"/>
      </w:r>
    </w:p>
    <w:tbl>
      <w:tblPr>
        <w:tblStyle w:val="TableGrid"/>
        <w:tblW w:w="5000" w:type="pct"/>
        <w:tblLook w:val="04A0" w:firstRow="1" w:lastRow="0" w:firstColumn="1" w:lastColumn="0" w:noHBand="0" w:noVBand="1"/>
        <w:tblCaption w:val="Examples of Alignment to Coherence Criteria"/>
        <w:tblDescription w:val="Editable table to put examples for alignment to criteria in coherence section.&#10;"/>
      </w:tblPr>
      <w:tblGrid>
        <w:gridCol w:w="3453"/>
        <w:gridCol w:w="14609"/>
      </w:tblGrid>
      <w:tr w:rsidR="005B6F32" w:rsidRPr="00967A9F" w:rsidTr="0052702D">
        <w:trPr>
          <w:trHeight w:val="432"/>
          <w:tblHeader/>
        </w:trPr>
        <w:tc>
          <w:tcPr>
            <w:tcW w:w="956" w:type="pct"/>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p>
        </w:tc>
        <w:tc>
          <w:tcPr>
            <w:tcW w:w="4044" w:type="pct"/>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 xml:space="preserve">SECTION I: Alignment to the </w:t>
            </w:r>
            <w:r w:rsidR="00324994">
              <w:rPr>
                <w:rFonts w:asciiTheme="minorHAnsi" w:hAnsiTheme="minorHAnsi" w:cstheme="minorHAnsi"/>
                <w:b/>
                <w:color w:val="FFFFFF" w:themeColor="background1"/>
                <w:szCs w:val="22"/>
              </w:rPr>
              <w:t>2018</w:t>
            </w:r>
            <w:r>
              <w:rPr>
                <w:rFonts w:asciiTheme="minorHAnsi" w:hAnsiTheme="minorHAnsi" w:cstheme="minorHAnsi"/>
                <w:b/>
                <w:color w:val="FFFFFF" w:themeColor="background1"/>
                <w:szCs w:val="22"/>
              </w:rPr>
              <w:t xml:space="preserve"> Oregon </w:t>
            </w:r>
            <w:r w:rsidR="00324994">
              <w:rPr>
                <w:rFonts w:asciiTheme="minorHAnsi" w:hAnsiTheme="minorHAnsi" w:cstheme="minorHAnsi"/>
                <w:b/>
                <w:color w:val="FFFFFF" w:themeColor="background1"/>
                <w:szCs w:val="22"/>
              </w:rPr>
              <w:t>Social Sciences</w:t>
            </w:r>
            <w:r>
              <w:rPr>
                <w:rFonts w:asciiTheme="minorHAnsi" w:hAnsiTheme="minorHAnsi" w:cstheme="minorHAnsi"/>
                <w:b/>
                <w:color w:val="FFFFFF" w:themeColor="background1"/>
                <w:szCs w:val="22"/>
              </w:rPr>
              <w:t xml:space="preserve"> Standards</w:t>
            </w:r>
          </w:p>
        </w:tc>
      </w:tr>
      <w:tr w:rsidR="00520F20" w:rsidRPr="00546371" w:rsidTr="00520F20">
        <w:trPr>
          <w:trHeight w:val="269"/>
        </w:trPr>
        <w:tc>
          <w:tcPr>
            <w:tcW w:w="956" w:type="pct"/>
            <w:vMerge w:val="restart"/>
          </w:tcPr>
          <w:p w:rsidR="00520F20" w:rsidRPr="00DD587D" w:rsidRDefault="00252E8B" w:rsidP="00150019">
            <w:pPr>
              <w:rPr>
                <w:rFonts w:asciiTheme="minorHAnsi" w:hAnsiTheme="minorHAnsi" w:cstheme="minorHAnsi"/>
                <w:b/>
                <w:sz w:val="22"/>
                <w:szCs w:val="22"/>
              </w:rPr>
            </w:pPr>
            <w:r>
              <w:rPr>
                <w:rFonts w:asciiTheme="minorHAnsi" w:hAnsiTheme="minorHAnsi" w:cstheme="minorHAnsi"/>
                <w:b/>
                <w:sz w:val="22"/>
                <w:szCs w:val="22"/>
              </w:rPr>
              <w:t xml:space="preserve">KEY </w:t>
            </w:r>
            <w:r w:rsidR="00314B1E">
              <w:rPr>
                <w:rFonts w:asciiTheme="minorHAnsi" w:hAnsiTheme="minorHAnsi" w:cstheme="minorHAnsi"/>
                <w:b/>
                <w:sz w:val="22"/>
                <w:szCs w:val="22"/>
              </w:rPr>
              <w:t>Criterion 16</w:t>
            </w:r>
            <w:r w:rsidR="00520F20">
              <w:rPr>
                <w:rFonts w:asciiTheme="minorHAnsi" w:hAnsiTheme="minorHAnsi" w:cstheme="minorHAnsi"/>
                <w:b/>
                <w:sz w:val="22"/>
                <w:szCs w:val="22"/>
              </w:rPr>
              <w:t>-</w:t>
            </w:r>
            <w:r w:rsidR="00314B1E">
              <w:rPr>
                <w:rFonts w:asciiTheme="minorHAnsi" w:hAnsiTheme="minorHAnsi" w:cstheme="minorHAnsi"/>
                <w:b/>
                <w:sz w:val="22"/>
                <w:szCs w:val="22"/>
              </w:rPr>
              <w:t>21</w:t>
            </w:r>
            <w:r w:rsidR="00520F20" w:rsidRPr="00DD587D">
              <w:rPr>
                <w:rFonts w:asciiTheme="minorHAnsi" w:hAnsiTheme="minorHAnsi" w:cstheme="minorHAnsi"/>
                <w:b/>
                <w:sz w:val="22"/>
                <w:szCs w:val="22"/>
              </w:rPr>
              <w:t>: COHERENCE</w:t>
            </w:r>
          </w:p>
          <w:p w:rsidR="00520F20" w:rsidRPr="005F4A98" w:rsidRDefault="00520F20" w:rsidP="00150019">
            <w:pPr>
              <w:rPr>
                <w:rFonts w:asciiTheme="minorHAnsi" w:hAnsiTheme="minorHAnsi" w:cstheme="minorHAnsi"/>
                <w:b/>
                <w:szCs w:val="20"/>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 xml:space="preserve">Use developmentally appropriate activities and materials to cultivate active civic participation. </w:t>
            </w:r>
          </w:p>
          <w:p w:rsid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Encourage</w:t>
            </w:r>
            <w:r w:rsidRPr="00520F20">
              <w:rPr>
                <w:rFonts w:asciiTheme="minorHAnsi" w:eastAsia="Arial" w:hAnsiTheme="minorHAnsi" w:cstheme="minorHAnsi"/>
                <w:color w:val="FF0000"/>
              </w:rPr>
              <w:t xml:space="preserve"> </w:t>
            </w:r>
            <w:r w:rsidRPr="00520F20">
              <w:rPr>
                <w:rFonts w:asciiTheme="minorHAnsi" w:eastAsia="Arial" w:hAnsiTheme="minorHAnsi" w:cstheme="minorHAnsi"/>
              </w:rPr>
              <w:t xml:space="preserve">integration of history, economics, geography, civics, financial literacy, ethnic studies, and Social Science Analysis. </w:t>
            </w:r>
          </w:p>
          <w:p w:rsidR="00520F20" w:rsidRDefault="00520F20" w:rsidP="00520F20">
            <w:pPr>
              <w:pStyle w:val="ListParagraph"/>
              <w:rPr>
                <w:rFonts w:asciiTheme="minorHAnsi" w:eastAsia="Arial" w:hAnsiTheme="minorHAnsi" w:cstheme="minorHAnsi"/>
              </w:rPr>
            </w:pP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Promote cross-curricular instruction (e.g. English Language Arts, science, the arts, mathematics and technology).</w:t>
            </w:r>
          </w:p>
          <w:p w:rsid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Learning progresses in a relevant and engaging manner, building upon prior ideas, practices, concepts, and eliciting and addressing misconceptions.</w:t>
            </w:r>
          </w:p>
          <w:p w:rsidR="00520F20" w:rsidRDefault="00520F20" w:rsidP="00520F20">
            <w:pPr>
              <w:pStyle w:val="ListParagraph"/>
              <w:rPr>
                <w:rFonts w:asciiTheme="minorHAnsi" w:eastAsia="Arial" w:hAnsiTheme="minorHAnsi" w:cstheme="minorHAnsi"/>
              </w:rPr>
            </w:pPr>
          </w:p>
          <w:p w:rsidR="00520F20" w:rsidRDefault="00520F20" w:rsidP="00520F20">
            <w:pPr>
              <w:pStyle w:val="ListParagraph"/>
              <w:rPr>
                <w:rFonts w:asciiTheme="minorHAnsi" w:eastAsia="Arial" w:hAnsiTheme="minorHAnsi" w:cstheme="minorHAnsi"/>
              </w:rPr>
            </w:pP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 xml:space="preserve">Provide opportunities for instruction relating to recurring themes and patterns. </w:t>
            </w: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P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Provide clear purposes for learning experiences, including but not limited to:</w:t>
            </w:r>
          </w:p>
          <w:p w:rsidR="00520F20" w:rsidRPr="00520F20" w:rsidRDefault="00520F20" w:rsidP="00520F20">
            <w:pPr>
              <w:widowControl w:val="0"/>
              <w:numPr>
                <w:ilvl w:val="1"/>
                <w:numId w:val="4"/>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essential questions</w:t>
            </w:r>
          </w:p>
          <w:p w:rsidR="00520F20" w:rsidRPr="00520F20" w:rsidRDefault="00520F20" w:rsidP="00520F20">
            <w:pPr>
              <w:widowControl w:val="0"/>
              <w:numPr>
                <w:ilvl w:val="1"/>
                <w:numId w:val="4"/>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learning targets/objectives</w:t>
            </w:r>
          </w:p>
          <w:p w:rsidR="00520F20" w:rsidRDefault="00520F20" w:rsidP="00520F20">
            <w:pPr>
              <w:widowControl w:val="0"/>
              <w:numPr>
                <w:ilvl w:val="1"/>
                <w:numId w:val="4"/>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alignment with state standards</w:t>
            </w:r>
          </w:p>
          <w:p w:rsidR="00520F20" w:rsidRPr="00520F20" w:rsidRDefault="00520F20" w:rsidP="00520F20">
            <w:pPr>
              <w:widowControl w:val="0"/>
              <w:pBdr>
                <w:top w:val="nil"/>
                <w:left w:val="nil"/>
                <w:bottom w:val="nil"/>
                <w:right w:val="nil"/>
                <w:between w:val="nil"/>
              </w:pBdr>
              <w:ind w:left="1440"/>
              <w:contextualSpacing/>
              <w:rPr>
                <w:rFonts w:asciiTheme="minorHAnsi" w:eastAsia="Arial" w:hAnsiTheme="minorHAnsi" w:cstheme="minorHAnsi"/>
              </w:rPr>
            </w:pPr>
          </w:p>
          <w:p w:rsidR="00520F20" w:rsidRPr="00DD587D" w:rsidRDefault="00520F20" w:rsidP="00150019">
            <w:pPr>
              <w:tabs>
                <w:tab w:val="left" w:pos="0"/>
              </w:tabs>
              <w:rPr>
                <w:rFonts w:asciiTheme="minorHAnsi" w:hAnsiTheme="minorHAnsi" w:cstheme="minorHAnsi"/>
                <w:b/>
                <w:sz w:val="22"/>
                <w:szCs w:val="22"/>
              </w:rPr>
            </w:pPr>
          </w:p>
          <w:p w:rsidR="00520F20" w:rsidRPr="00DD587D" w:rsidRDefault="00520F20" w:rsidP="00EF5BD6">
            <w:pPr>
              <w:tabs>
                <w:tab w:val="left" w:pos="0"/>
              </w:tabs>
              <w:rPr>
                <w:rFonts w:asciiTheme="minorHAnsi" w:hAnsiTheme="minorHAnsi" w:cstheme="minorHAnsi"/>
                <w:sz w:val="22"/>
                <w:szCs w:val="22"/>
              </w:rPr>
            </w:pPr>
          </w:p>
        </w:tc>
        <w:tc>
          <w:tcPr>
            <w:tcW w:w="4044" w:type="pct"/>
          </w:tcPr>
          <w:p w:rsidR="00520F20" w:rsidRDefault="00520F20" w:rsidP="00150019">
            <w:pPr>
              <w:rPr>
                <w:rFonts w:asciiTheme="minorHAnsi" w:hAnsiTheme="minorHAnsi"/>
              </w:rPr>
            </w:pPr>
            <w:r>
              <w:rPr>
                <w:rFonts w:asciiTheme="minorHAnsi" w:hAnsiTheme="minorHAnsi"/>
              </w:rPr>
              <w:t>EXAMPLES IN TEXT (PROVIDED BY PUBLISHER)</w:t>
            </w:r>
          </w:p>
        </w:tc>
      </w:tr>
      <w:tr w:rsidR="00520F20" w:rsidRPr="000D59DA" w:rsidTr="00520F20">
        <w:trPr>
          <w:trHeight w:val="9109"/>
        </w:trPr>
        <w:tc>
          <w:tcPr>
            <w:tcW w:w="956" w:type="pct"/>
            <w:vMerge/>
          </w:tcPr>
          <w:p w:rsidR="00520F20" w:rsidRPr="00DD587D" w:rsidRDefault="00520F20" w:rsidP="00150019">
            <w:pPr>
              <w:rPr>
                <w:rFonts w:asciiTheme="minorHAnsi" w:hAnsiTheme="minorHAnsi"/>
              </w:rPr>
            </w:pPr>
          </w:p>
        </w:tc>
        <w:tc>
          <w:tcPr>
            <w:tcW w:w="4044" w:type="pct"/>
          </w:tcPr>
          <w:p w:rsidR="00520F20" w:rsidRDefault="00520F20" w:rsidP="00150019">
            <w:pPr>
              <w:rPr>
                <w:rFonts w:asciiTheme="minorHAnsi" w:hAnsiTheme="minorHAnsi"/>
              </w:rPr>
            </w:pPr>
          </w:p>
          <w:p w:rsidR="00520F20" w:rsidRDefault="00133244" w:rsidP="00150019">
            <w:pPr>
              <w:rPr>
                <w:rFonts w:asciiTheme="minorHAnsi" w:hAnsiTheme="minorHAnsi"/>
              </w:rPr>
            </w:pPr>
            <w:r>
              <w:rPr>
                <w:rFonts w:asciiTheme="minorHAnsi" w:hAnsiTheme="minorHAnsi"/>
              </w:rPr>
              <w:t>Examples for Criterion 16</w:t>
            </w:r>
            <w:r w:rsidR="00520F20">
              <w:rPr>
                <w:rFonts w:asciiTheme="minorHAnsi" w:hAnsiTheme="minorHAnsi"/>
              </w:rPr>
              <w:t>:</w:t>
            </w:r>
          </w:p>
          <w:sdt>
            <w:sdtPr>
              <w:rPr>
                <w:rFonts w:asciiTheme="minorHAnsi" w:hAnsiTheme="minorHAnsi"/>
              </w:rPr>
              <w:id w:val="517274795"/>
              <w:placeholder>
                <w:docPart w:val="DefaultPlaceholder_-1854013440"/>
              </w:placeholder>
              <w:showingPlcHdr/>
            </w:sdtPr>
            <w:sdtEndPr/>
            <w:sdtContent>
              <w:p w:rsidR="00520F20" w:rsidRDefault="00252E8B"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133244" w:rsidP="00150019">
            <w:pPr>
              <w:rPr>
                <w:rFonts w:asciiTheme="minorHAnsi" w:hAnsiTheme="minorHAnsi"/>
              </w:rPr>
            </w:pPr>
            <w:r>
              <w:rPr>
                <w:rFonts w:asciiTheme="minorHAnsi" w:hAnsiTheme="minorHAnsi"/>
              </w:rPr>
              <w:t>Examples for Criterion 17</w:t>
            </w:r>
            <w:r w:rsidR="00520F20">
              <w:rPr>
                <w:rFonts w:asciiTheme="minorHAnsi" w:hAnsiTheme="minorHAnsi"/>
              </w:rPr>
              <w:t>:</w:t>
            </w:r>
          </w:p>
          <w:sdt>
            <w:sdtPr>
              <w:rPr>
                <w:rFonts w:asciiTheme="minorHAnsi" w:hAnsiTheme="minorHAnsi"/>
              </w:rPr>
              <w:id w:val="-1623608027"/>
              <w:placeholder>
                <w:docPart w:val="DefaultPlaceholder_-1854013440"/>
              </w:placeholder>
              <w:showingPlcHdr/>
            </w:sdtPr>
            <w:sdtEndPr/>
            <w:sdtContent>
              <w:p w:rsidR="00520F20" w:rsidRDefault="00252E8B"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133244" w:rsidP="00150019">
            <w:pPr>
              <w:rPr>
                <w:rFonts w:asciiTheme="minorHAnsi" w:hAnsiTheme="minorHAnsi"/>
              </w:rPr>
            </w:pPr>
            <w:r>
              <w:rPr>
                <w:rFonts w:asciiTheme="minorHAnsi" w:hAnsiTheme="minorHAnsi"/>
              </w:rPr>
              <w:t>Examples for Criterion 18</w:t>
            </w:r>
            <w:r w:rsidR="00520F20">
              <w:rPr>
                <w:rFonts w:asciiTheme="minorHAnsi" w:hAnsiTheme="minorHAnsi"/>
              </w:rPr>
              <w:t>:</w:t>
            </w:r>
          </w:p>
          <w:sdt>
            <w:sdtPr>
              <w:rPr>
                <w:rFonts w:asciiTheme="minorHAnsi" w:hAnsiTheme="minorHAnsi"/>
              </w:rPr>
              <w:id w:val="-1227216991"/>
              <w:placeholder>
                <w:docPart w:val="DefaultPlaceholder_-1854013440"/>
              </w:placeholder>
              <w:showingPlcHdr/>
            </w:sdtPr>
            <w:sdtEndPr/>
            <w:sdtContent>
              <w:p w:rsidR="00520F20" w:rsidRDefault="00252E8B"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133244" w:rsidP="00150019">
            <w:pPr>
              <w:rPr>
                <w:rFonts w:asciiTheme="minorHAnsi" w:hAnsiTheme="minorHAnsi"/>
              </w:rPr>
            </w:pPr>
            <w:r>
              <w:rPr>
                <w:rFonts w:asciiTheme="minorHAnsi" w:hAnsiTheme="minorHAnsi"/>
              </w:rPr>
              <w:t>Examples for Criterion 19</w:t>
            </w:r>
            <w:r w:rsidR="00520F20">
              <w:rPr>
                <w:rFonts w:asciiTheme="minorHAnsi" w:hAnsiTheme="minorHAnsi"/>
              </w:rPr>
              <w:t>:</w:t>
            </w:r>
          </w:p>
          <w:sdt>
            <w:sdtPr>
              <w:rPr>
                <w:rFonts w:asciiTheme="minorHAnsi" w:hAnsiTheme="minorHAnsi"/>
              </w:rPr>
              <w:id w:val="-1890490464"/>
              <w:placeholder>
                <w:docPart w:val="DefaultPlaceholder_-1854013440"/>
              </w:placeholder>
              <w:showingPlcHdr/>
            </w:sdtPr>
            <w:sdtEndPr/>
            <w:sdtContent>
              <w:p w:rsidR="00520F20" w:rsidRDefault="00252E8B"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252E8B" w:rsidRDefault="00252E8B" w:rsidP="00150019">
            <w:pPr>
              <w:rPr>
                <w:rFonts w:asciiTheme="minorHAnsi" w:hAnsiTheme="minorHAnsi"/>
              </w:rPr>
            </w:pPr>
          </w:p>
          <w:p w:rsidR="00520F20" w:rsidRDefault="00133244" w:rsidP="00150019">
            <w:pPr>
              <w:rPr>
                <w:rFonts w:asciiTheme="minorHAnsi" w:hAnsiTheme="minorHAnsi"/>
              </w:rPr>
            </w:pPr>
            <w:r>
              <w:rPr>
                <w:rFonts w:asciiTheme="minorHAnsi" w:hAnsiTheme="minorHAnsi"/>
              </w:rPr>
              <w:t>Examples for Criterion 20</w:t>
            </w:r>
            <w:r w:rsidR="00520F20">
              <w:rPr>
                <w:rFonts w:asciiTheme="minorHAnsi" w:hAnsiTheme="minorHAnsi"/>
              </w:rPr>
              <w:t>:</w:t>
            </w:r>
          </w:p>
          <w:sdt>
            <w:sdtPr>
              <w:rPr>
                <w:rFonts w:asciiTheme="minorHAnsi" w:hAnsiTheme="minorHAnsi"/>
              </w:rPr>
              <w:id w:val="-977060700"/>
              <w:placeholder>
                <w:docPart w:val="DefaultPlaceholder_-1854013440"/>
              </w:placeholder>
              <w:showingPlcHdr/>
            </w:sdtPr>
            <w:sdtEndPr/>
            <w:sdtContent>
              <w:p w:rsidR="00520F20" w:rsidRDefault="00252E8B"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133244" w:rsidP="00133244">
            <w:pPr>
              <w:rPr>
                <w:rFonts w:asciiTheme="minorHAnsi" w:hAnsiTheme="minorHAnsi"/>
              </w:rPr>
            </w:pPr>
            <w:r>
              <w:rPr>
                <w:rFonts w:asciiTheme="minorHAnsi" w:hAnsiTheme="minorHAnsi"/>
              </w:rPr>
              <w:t>Examples for Criterion 21</w:t>
            </w:r>
            <w:r w:rsidR="00520F20">
              <w:rPr>
                <w:rFonts w:asciiTheme="minorHAnsi" w:hAnsiTheme="minorHAnsi"/>
              </w:rPr>
              <w:t>:</w:t>
            </w:r>
          </w:p>
          <w:sdt>
            <w:sdtPr>
              <w:rPr>
                <w:rFonts w:asciiTheme="minorHAnsi" w:hAnsiTheme="minorHAnsi"/>
              </w:rPr>
              <w:id w:val="-10914575"/>
              <w:placeholder>
                <w:docPart w:val="DefaultPlaceholder_-1854013440"/>
              </w:placeholder>
              <w:showingPlcHdr/>
            </w:sdtPr>
            <w:sdtEndPr/>
            <w:sdtContent>
              <w:p w:rsidR="00252E8B" w:rsidRPr="00520F20" w:rsidRDefault="00252E8B" w:rsidP="00133244">
                <w:pPr>
                  <w:rPr>
                    <w:rFonts w:asciiTheme="minorHAnsi" w:hAnsiTheme="minorHAnsi"/>
                  </w:rPr>
                </w:pPr>
                <w:r w:rsidRPr="006367E8">
                  <w:rPr>
                    <w:rStyle w:val="PlaceholderText"/>
                  </w:rPr>
                  <w:t>Click or tap here to enter text.</w:t>
                </w:r>
              </w:p>
            </w:sdtContent>
          </w:sdt>
        </w:tc>
      </w:tr>
    </w:tbl>
    <w:p w:rsidR="001E761C" w:rsidRDefault="001E761C" w:rsidP="001E761C">
      <w:r>
        <w:br w:type="page"/>
      </w:r>
    </w:p>
    <w:tbl>
      <w:tblPr>
        <w:tblStyle w:val="TableGrid"/>
        <w:tblW w:w="5000" w:type="pct"/>
        <w:tblLook w:val="04A0" w:firstRow="1" w:lastRow="0" w:firstColumn="1" w:lastColumn="0" w:noHBand="0" w:noVBand="1"/>
        <w:tblCaption w:val="Examples of Alignment to Other Key Criteria"/>
        <w:tblDescription w:val="Editable table to put examples for alignment to other Key criteria.&#10;"/>
      </w:tblPr>
      <w:tblGrid>
        <w:gridCol w:w="9717"/>
        <w:gridCol w:w="3909"/>
        <w:gridCol w:w="4436"/>
      </w:tblGrid>
      <w:tr w:rsidR="003A3A8A" w:rsidRPr="00452095" w:rsidTr="0052702D">
        <w:trPr>
          <w:trHeight w:val="432"/>
          <w:tblHeader/>
        </w:trPr>
        <w:tc>
          <w:tcPr>
            <w:tcW w:w="5000" w:type="pct"/>
            <w:gridSpan w:val="3"/>
            <w:tcBorders>
              <w:top w:val="single" w:sz="4" w:space="0" w:color="auto"/>
            </w:tcBorders>
            <w:shd w:val="clear" w:color="auto" w:fill="365F91" w:themeFill="accent1" w:themeFillShade="BF"/>
            <w:vAlign w:val="center"/>
          </w:tcPr>
          <w:p w:rsidR="003A3A8A" w:rsidRPr="00241102" w:rsidRDefault="003A3A8A" w:rsidP="0062267E">
            <w:pPr>
              <w:rPr>
                <w:rFonts w:asciiTheme="minorHAnsi" w:hAnsiTheme="minorHAnsi" w:cstheme="minorHAnsi"/>
                <w:b/>
                <w:color w:val="FFFFFF" w:themeColor="background1"/>
              </w:rPr>
            </w:pPr>
            <w:r w:rsidRPr="00241102">
              <w:rPr>
                <w:rFonts w:asciiTheme="minorHAnsi" w:hAnsiTheme="minorHAnsi" w:cstheme="minorHAnsi"/>
                <w:b/>
                <w:color w:val="FFFFFF" w:themeColor="background1"/>
              </w:rPr>
              <w:lastRenderedPageBreak/>
              <w:t>SECTION</w:t>
            </w:r>
            <w:r w:rsidR="00095A0C">
              <w:rPr>
                <w:rFonts w:asciiTheme="minorHAnsi" w:hAnsiTheme="minorHAnsi" w:cstheme="minorHAnsi"/>
                <w:b/>
                <w:color w:val="FFFFFF" w:themeColor="background1"/>
              </w:rPr>
              <w:t xml:space="preserve"> II &amp;</w:t>
            </w:r>
            <w:r w:rsidR="001D6BED">
              <w:rPr>
                <w:rFonts w:asciiTheme="minorHAnsi" w:hAnsiTheme="minorHAnsi" w:cstheme="minorHAnsi"/>
                <w:b/>
                <w:color w:val="FFFFFF" w:themeColor="background1"/>
              </w:rPr>
              <w:t xml:space="preserve"> III</w:t>
            </w:r>
            <w:r w:rsidRPr="00241102">
              <w:rPr>
                <w:rFonts w:asciiTheme="minorHAnsi" w:hAnsiTheme="minorHAnsi" w:cstheme="minorHAnsi"/>
                <w:b/>
                <w:color w:val="FFFFFF" w:themeColor="background1"/>
              </w:rPr>
              <w:t>: Instructional Supports and Monitoring Student Progress</w:t>
            </w:r>
          </w:p>
          <w:p w:rsidR="003A3A8A" w:rsidRPr="00241102" w:rsidRDefault="003A3A8A" w:rsidP="0062267E">
            <w:pPr>
              <w:rPr>
                <w:rFonts w:asciiTheme="minorHAnsi" w:hAnsiTheme="minorHAnsi" w:cstheme="minorHAnsi"/>
                <w:b/>
                <w:color w:val="FFFFFF" w:themeColor="background1"/>
              </w:rPr>
            </w:pPr>
            <w:r w:rsidRPr="00241102">
              <w:rPr>
                <w:rFonts w:asciiTheme="minorHAnsi" w:hAnsiTheme="minorHAnsi" w:cstheme="minorHAnsi"/>
                <w:b/>
                <w:color w:val="FFFFFF" w:themeColor="background1"/>
              </w:rPr>
              <w:t>Key Criteria</w:t>
            </w:r>
          </w:p>
        </w:tc>
      </w:tr>
      <w:tr w:rsidR="003A3A8A" w:rsidRPr="00452095" w:rsidTr="0052702D">
        <w:trPr>
          <w:trHeight w:val="512"/>
          <w:tblHeader/>
        </w:trPr>
        <w:tc>
          <w:tcPr>
            <w:tcW w:w="5000" w:type="pct"/>
            <w:gridSpan w:val="3"/>
            <w:tcBorders>
              <w:bottom w:val="single" w:sz="4" w:space="0" w:color="auto"/>
            </w:tcBorders>
            <w:shd w:val="clear" w:color="auto" w:fill="auto"/>
          </w:tcPr>
          <w:p w:rsidR="003A3A8A" w:rsidRPr="00241102" w:rsidRDefault="003A3A8A" w:rsidP="0062267E">
            <w:pPr>
              <w:spacing w:before="120"/>
              <w:jc w:val="both"/>
              <w:rPr>
                <w:rFonts w:asciiTheme="minorHAnsi" w:hAnsiTheme="minorHAnsi" w:cstheme="minorHAnsi"/>
                <w:color w:val="243F60" w:themeColor="accent1" w:themeShade="7F"/>
                <w:lang w:eastAsia="en-US"/>
              </w:rPr>
            </w:pPr>
            <w:r w:rsidRPr="00241102">
              <w:rPr>
                <w:rFonts w:asciiTheme="minorHAnsi" w:hAnsiTheme="minorHAnsi" w:cstheme="minorHAnsi"/>
              </w:rPr>
              <w:t>Rate each indicator in Section</w:t>
            </w:r>
            <w:r w:rsidR="00EF7786" w:rsidRPr="00241102">
              <w:rPr>
                <w:rFonts w:asciiTheme="minorHAnsi" w:hAnsiTheme="minorHAnsi" w:cstheme="minorHAnsi"/>
              </w:rPr>
              <w:t xml:space="preserve"> II,</w:t>
            </w:r>
            <w:r w:rsidRPr="00241102">
              <w:rPr>
                <w:rFonts w:asciiTheme="minorHAnsi" w:hAnsiTheme="minorHAnsi" w:cstheme="minorHAnsi"/>
              </w:rPr>
              <w:t xml:space="preserve"> III</w:t>
            </w:r>
            <w:r w:rsidR="00EF7786" w:rsidRPr="00241102">
              <w:rPr>
                <w:rFonts w:asciiTheme="minorHAnsi" w:hAnsiTheme="minorHAnsi" w:cstheme="minorHAnsi"/>
              </w:rPr>
              <w:t>, IV, &amp; V</w:t>
            </w:r>
            <w:r w:rsidRPr="00241102">
              <w:rPr>
                <w:rFonts w:asciiTheme="minorHAnsi" w:hAnsiTheme="minorHAnsi" w:cstheme="minorHAnsi"/>
              </w:rPr>
              <w:t xml:space="preserve"> according to whether it </w:t>
            </w:r>
            <w:proofErr w:type="gramStart"/>
            <w:r w:rsidRPr="00241102">
              <w:rPr>
                <w:rFonts w:asciiTheme="minorHAnsi" w:hAnsiTheme="minorHAnsi" w:cstheme="minorHAnsi"/>
              </w:rPr>
              <w:t>is met, partially met, or not met</w:t>
            </w:r>
            <w:proofErr w:type="gramEnd"/>
            <w:r w:rsidRPr="00241102">
              <w:rPr>
                <w:rFonts w:asciiTheme="minorHAnsi" w:hAnsiTheme="minorHAnsi" w:cstheme="minorHAnsi"/>
              </w:rPr>
              <w:t>. Award points for each indicator as shown.</w:t>
            </w:r>
          </w:p>
        </w:tc>
      </w:tr>
      <w:tr w:rsidR="009432C6" w:rsidRPr="00452095" w:rsidTr="00892B9F">
        <w:tblPrEx>
          <w:tblCellMar>
            <w:left w:w="115" w:type="dxa"/>
            <w:right w:w="0" w:type="dxa"/>
          </w:tblCellMar>
        </w:tblPrEx>
        <w:trPr>
          <w:trHeight w:val="68"/>
        </w:trPr>
        <w:tc>
          <w:tcPr>
            <w:tcW w:w="2690" w:type="pct"/>
            <w:tcBorders>
              <w:bottom w:val="single" w:sz="4" w:space="0" w:color="auto"/>
            </w:tcBorders>
            <w:shd w:val="clear" w:color="auto" w:fill="BFBFBF" w:themeFill="background1" w:themeFillShade="BF"/>
          </w:tcPr>
          <w:p w:rsidR="00241102" w:rsidRPr="00241102" w:rsidRDefault="00241102" w:rsidP="00241102">
            <w:pPr>
              <w:rPr>
                <w:rFonts w:asciiTheme="minorHAnsi" w:hAnsiTheme="minorHAnsi" w:cstheme="minorHAnsi"/>
                <w:b/>
              </w:rPr>
            </w:pPr>
          </w:p>
        </w:tc>
        <w:tc>
          <w:tcPr>
            <w:tcW w:w="2310" w:type="pct"/>
            <w:gridSpan w:val="2"/>
            <w:tcBorders>
              <w:bottom w:val="single" w:sz="4" w:space="0" w:color="auto"/>
            </w:tcBorders>
            <w:shd w:val="clear" w:color="auto" w:fill="BFBFBF" w:themeFill="background1" w:themeFillShade="BF"/>
            <w:vAlign w:val="center"/>
          </w:tcPr>
          <w:p w:rsidR="009432C6" w:rsidRPr="001D6BED" w:rsidRDefault="001D6BED" w:rsidP="0062267E">
            <w:pPr>
              <w:jc w:val="center"/>
              <w:rPr>
                <w:rFonts w:asciiTheme="minorHAnsi" w:hAnsiTheme="minorHAnsi" w:cstheme="minorHAnsi"/>
              </w:rPr>
            </w:pPr>
            <w:r>
              <w:rPr>
                <w:rFonts w:asciiTheme="minorHAnsi" w:hAnsiTheme="minorHAnsi"/>
              </w:rPr>
              <w:t>EXAMPLES IN TEXT (PROVIDED BY PUBLISHER)</w:t>
            </w:r>
          </w:p>
        </w:tc>
      </w:tr>
      <w:tr w:rsidR="00241102" w:rsidRPr="00452095" w:rsidTr="00434C1D">
        <w:tblPrEx>
          <w:tblCellMar>
            <w:left w:w="115" w:type="dxa"/>
            <w:right w:w="0" w:type="dxa"/>
          </w:tblCellMar>
        </w:tblPrEx>
        <w:trPr>
          <w:trHeight w:val="432"/>
        </w:trPr>
        <w:tc>
          <w:tcPr>
            <w:tcW w:w="2690" w:type="pct"/>
            <w:tcBorders>
              <w:top w:val="single" w:sz="4" w:space="0" w:color="auto"/>
              <w:left w:val="single" w:sz="4" w:space="0" w:color="auto"/>
              <w:bottom w:val="single" w:sz="4" w:space="0" w:color="auto"/>
              <w:right w:val="nil"/>
            </w:tcBorders>
            <w:shd w:val="clear" w:color="auto" w:fill="B8CCE4" w:themeFill="accent1" w:themeFillTint="66"/>
          </w:tcPr>
          <w:p w:rsidR="00241102" w:rsidRPr="00F628EC" w:rsidRDefault="00241102" w:rsidP="00241102">
            <w:pPr>
              <w:rPr>
                <w:rFonts w:asciiTheme="minorHAnsi" w:hAnsiTheme="minorHAnsi" w:cstheme="minorHAnsi"/>
                <w:szCs w:val="20"/>
              </w:rPr>
            </w:pPr>
            <w:r>
              <w:rPr>
                <w:rFonts w:asciiTheme="minorHAnsi" w:hAnsiTheme="minorHAnsi" w:cstheme="minorHAnsi"/>
                <w:b/>
                <w:szCs w:val="20"/>
              </w:rPr>
              <w:t>I</w:t>
            </w:r>
            <w:r w:rsidRPr="00F628EC">
              <w:rPr>
                <w:rFonts w:asciiTheme="minorHAnsi" w:hAnsiTheme="minorHAnsi" w:cstheme="minorHAnsi"/>
                <w:b/>
                <w:szCs w:val="20"/>
              </w:rPr>
              <w:t>I</w:t>
            </w:r>
            <w:r>
              <w:rPr>
                <w:rFonts w:asciiTheme="minorHAnsi" w:hAnsiTheme="minorHAnsi" w:cstheme="minorHAnsi"/>
                <w:b/>
                <w:szCs w:val="20"/>
              </w:rPr>
              <w:t xml:space="preserve"> - </w:t>
            </w:r>
            <w:r w:rsidRPr="00F628EC">
              <w:rPr>
                <w:rFonts w:asciiTheme="minorHAnsi" w:hAnsiTheme="minorHAnsi" w:cstheme="minorHAnsi"/>
                <w:b/>
                <w:szCs w:val="20"/>
              </w:rPr>
              <w:t xml:space="preserve">INDICATORS OF QUALITY: </w:t>
            </w:r>
            <w:r>
              <w:rPr>
                <w:rFonts w:asciiTheme="minorHAnsi" w:hAnsiTheme="minorHAnsi" w:cstheme="minorHAnsi"/>
                <w:b/>
                <w:szCs w:val="20"/>
              </w:rPr>
              <w:t>Student Engagement</w:t>
            </w:r>
          </w:p>
        </w:tc>
        <w:tc>
          <w:tcPr>
            <w:tcW w:w="1082" w:type="pct"/>
            <w:tcBorders>
              <w:top w:val="single" w:sz="4" w:space="0" w:color="auto"/>
              <w:left w:val="nil"/>
              <w:bottom w:val="single" w:sz="4" w:space="0" w:color="auto"/>
              <w:right w:val="nil"/>
            </w:tcBorders>
            <w:shd w:val="clear" w:color="auto" w:fill="B8CCE4" w:themeFill="accent1" w:themeFillTint="66"/>
            <w:vAlign w:val="center"/>
          </w:tcPr>
          <w:p w:rsidR="00241102" w:rsidRPr="00452095" w:rsidRDefault="00241102" w:rsidP="00241102">
            <w:pPr>
              <w:ind w:right="54"/>
              <w:jc w:val="center"/>
              <w:rPr>
                <w:rFonts w:asciiTheme="minorHAnsi" w:hAnsiTheme="minorHAnsi" w:cstheme="minorHAnsi"/>
                <w:sz w:val="20"/>
                <w:szCs w:val="20"/>
              </w:rPr>
            </w:pPr>
          </w:p>
        </w:tc>
        <w:tc>
          <w:tcPr>
            <w:tcW w:w="1228"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241102" w:rsidRPr="00452095" w:rsidRDefault="00241102" w:rsidP="00241102">
            <w:pPr>
              <w:ind w:right="263"/>
              <w:rPr>
                <w:rFonts w:asciiTheme="minorHAnsi" w:hAnsiTheme="minorHAnsi" w:cstheme="minorHAnsi"/>
                <w:sz w:val="20"/>
                <w:szCs w:val="20"/>
              </w:rPr>
            </w:pPr>
          </w:p>
        </w:tc>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241102" w:rsidP="00C331EC">
            <w:pPr>
              <w:pStyle w:val="Default"/>
              <w:widowControl/>
              <w:numPr>
                <w:ilvl w:val="0"/>
                <w:numId w:val="9"/>
              </w:numPr>
              <w:ind w:left="338"/>
              <w:rPr>
                <w:rFonts w:asciiTheme="minorHAnsi" w:hAnsiTheme="minorHAnsi" w:cstheme="minorHAnsi"/>
                <w:b/>
              </w:rPr>
            </w:pPr>
            <w:r w:rsidRPr="00EF7786">
              <w:rPr>
                <w:rFonts w:asciiTheme="minorHAnsi" w:eastAsia="Arial" w:hAnsiTheme="minorHAnsi" w:cstheme="minorHAnsi"/>
              </w:rPr>
              <w:t>Engage students in the understanding of everyone’s rights and responsibilities through social action beyond the classroom.</w:t>
            </w:r>
          </w:p>
        </w:tc>
        <w:sdt>
          <w:sdtPr>
            <w:rPr>
              <w:rFonts w:asciiTheme="minorHAnsi" w:hAnsiTheme="minorHAnsi" w:cstheme="minorHAnsi"/>
              <w:sz w:val="20"/>
              <w:szCs w:val="20"/>
            </w:rPr>
            <w:id w:val="-1684653796"/>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241102">
            <w:pPr>
              <w:ind w:left="333" w:hanging="333"/>
              <w:rPr>
                <w:rFonts w:asciiTheme="minorHAnsi" w:hAnsiTheme="minorHAnsi" w:cstheme="minorHAnsi"/>
              </w:rPr>
            </w:pPr>
            <w:r>
              <w:rPr>
                <w:rFonts w:asciiTheme="minorHAnsi" w:hAnsiTheme="minorHAnsi" w:cstheme="minorHAnsi"/>
              </w:rPr>
              <w:t xml:space="preserve">27. </w:t>
            </w:r>
            <w:r w:rsidR="00241102" w:rsidRPr="00EF7786">
              <w:rPr>
                <w:rFonts w:asciiTheme="minorHAnsi" w:hAnsiTheme="minorHAnsi" w:cstheme="minorHAnsi"/>
              </w:rPr>
              <w:t xml:space="preserve">Provide opportunities for varied activities (e.g., hands on learning, physical movements, simulations, research opportunities, integrated technology, and </w:t>
            </w:r>
            <w:proofErr w:type="gramStart"/>
            <w:r w:rsidR="00241102" w:rsidRPr="00EF7786">
              <w:rPr>
                <w:rFonts w:asciiTheme="minorHAnsi" w:hAnsiTheme="minorHAnsi" w:cstheme="minorHAnsi"/>
              </w:rPr>
              <w:t>role play</w:t>
            </w:r>
            <w:proofErr w:type="gramEnd"/>
            <w:r w:rsidR="00241102" w:rsidRPr="00EF7786">
              <w:rPr>
                <w:rFonts w:asciiTheme="minorHAnsi" w:hAnsiTheme="minorHAnsi" w:cstheme="minorHAnsi"/>
              </w:rPr>
              <w:t>).</w:t>
            </w:r>
          </w:p>
        </w:tc>
        <w:sdt>
          <w:sdtPr>
            <w:rPr>
              <w:rFonts w:asciiTheme="minorHAnsi" w:hAnsiTheme="minorHAnsi" w:cstheme="minorHAnsi"/>
              <w:sz w:val="20"/>
              <w:szCs w:val="20"/>
            </w:rPr>
            <w:id w:val="1267965089"/>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458"/>
        </w:trPr>
        <w:tc>
          <w:tcPr>
            <w:tcW w:w="5000" w:type="pct"/>
            <w:gridSpan w:val="3"/>
            <w:shd w:val="clear" w:color="auto" w:fill="B8CCE4" w:themeFill="accent1" w:themeFillTint="66"/>
            <w:vAlign w:val="center"/>
          </w:tcPr>
          <w:p w:rsidR="00241102" w:rsidRPr="00EF7786" w:rsidRDefault="00241102" w:rsidP="00241102">
            <w:pPr>
              <w:ind w:right="263"/>
              <w:rPr>
                <w:rFonts w:asciiTheme="minorHAnsi" w:hAnsiTheme="minorHAnsi" w:cstheme="minorHAnsi"/>
              </w:rPr>
            </w:pPr>
            <w:r>
              <w:rPr>
                <w:rFonts w:asciiTheme="minorHAnsi" w:hAnsiTheme="minorHAnsi" w:cstheme="minorHAnsi"/>
                <w:b/>
                <w:szCs w:val="20"/>
              </w:rPr>
              <w:t>II</w:t>
            </w:r>
            <w:r w:rsidRPr="00F628EC">
              <w:rPr>
                <w:rFonts w:asciiTheme="minorHAnsi" w:hAnsiTheme="minorHAnsi" w:cstheme="minorHAnsi"/>
                <w:b/>
                <w:szCs w:val="20"/>
              </w:rPr>
              <w:t>I</w:t>
            </w:r>
            <w:r>
              <w:rPr>
                <w:rFonts w:asciiTheme="minorHAnsi" w:hAnsiTheme="minorHAnsi" w:cstheme="minorHAnsi"/>
                <w:b/>
                <w:szCs w:val="20"/>
              </w:rPr>
              <w:t xml:space="preserve"> - </w:t>
            </w:r>
            <w:r w:rsidRPr="00F628EC">
              <w:rPr>
                <w:rFonts w:asciiTheme="minorHAnsi" w:hAnsiTheme="minorHAnsi" w:cstheme="minorHAnsi"/>
                <w:b/>
                <w:szCs w:val="20"/>
              </w:rPr>
              <w:t xml:space="preserve">INDICATORS OF QUALITY: </w:t>
            </w:r>
            <w:r>
              <w:rPr>
                <w:rFonts w:asciiTheme="minorHAnsi" w:hAnsiTheme="minorHAnsi" w:cstheme="minorHAnsi"/>
                <w:b/>
                <w:szCs w:val="20"/>
              </w:rPr>
              <w:t>Differentiated Instruction</w:t>
            </w:r>
          </w:p>
        </w:tc>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C331EC">
            <w:pPr>
              <w:ind w:left="333" w:hanging="333"/>
              <w:rPr>
                <w:rFonts w:asciiTheme="minorHAnsi" w:hAnsiTheme="minorHAnsi" w:cstheme="minorHAnsi"/>
                <w:lang w:eastAsia="en-US"/>
              </w:rPr>
            </w:pPr>
            <w:r>
              <w:rPr>
                <w:rFonts w:asciiTheme="minorHAnsi" w:hAnsiTheme="minorHAnsi" w:cstheme="minorHAnsi"/>
                <w:lang w:eastAsia="en-US"/>
              </w:rPr>
              <w:t>30</w:t>
            </w:r>
            <w:r w:rsidR="00241102" w:rsidRPr="00EF7786">
              <w:rPr>
                <w:rFonts w:asciiTheme="minorHAnsi" w:hAnsiTheme="minorHAnsi" w:cstheme="minorHAnsi"/>
                <w:lang w:eastAsia="en-US"/>
              </w:rPr>
              <w:t>. Address Oregon English Language Proficiency Standards in reading, writing, listening, and speaking.</w:t>
            </w:r>
          </w:p>
        </w:tc>
        <w:sdt>
          <w:sdtPr>
            <w:rPr>
              <w:rFonts w:asciiTheme="minorHAnsi" w:hAnsiTheme="minorHAnsi" w:cstheme="minorHAnsi"/>
              <w:sz w:val="20"/>
              <w:szCs w:val="20"/>
            </w:rPr>
            <w:id w:val="724261985"/>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C331EC">
            <w:pPr>
              <w:ind w:left="333" w:hanging="333"/>
              <w:rPr>
                <w:rFonts w:asciiTheme="minorHAnsi" w:hAnsiTheme="minorHAnsi" w:cstheme="minorHAnsi"/>
                <w:lang w:eastAsia="en-US"/>
              </w:rPr>
            </w:pPr>
            <w:r>
              <w:rPr>
                <w:rFonts w:asciiTheme="minorHAnsi" w:hAnsiTheme="minorHAnsi" w:cstheme="minorHAnsi"/>
                <w:lang w:eastAsia="en-US"/>
              </w:rPr>
              <w:t>32</w:t>
            </w:r>
            <w:r w:rsidR="00241102" w:rsidRPr="00EF7786">
              <w:rPr>
                <w:rFonts w:asciiTheme="minorHAnsi" w:hAnsiTheme="minorHAnsi" w:cstheme="minorHAnsi"/>
                <w:lang w:eastAsia="en-US"/>
              </w:rPr>
              <w:t>. Provide meaningful adaptations, modifications, and extensions based in student inquiry that provide depth of understanding for all students (e.g., TAG, ELL, SPED, &amp; Alternative Education).</w:t>
            </w:r>
          </w:p>
        </w:tc>
        <w:sdt>
          <w:sdtPr>
            <w:rPr>
              <w:rFonts w:asciiTheme="minorHAnsi" w:hAnsiTheme="minorHAnsi" w:cstheme="minorHAnsi"/>
              <w:sz w:val="20"/>
              <w:szCs w:val="20"/>
            </w:rPr>
            <w:id w:val="1121031491"/>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C331EC">
            <w:pPr>
              <w:ind w:left="333" w:hanging="333"/>
              <w:rPr>
                <w:rFonts w:asciiTheme="minorHAnsi" w:hAnsiTheme="minorHAnsi" w:cstheme="minorHAnsi"/>
                <w:lang w:eastAsia="en-US"/>
              </w:rPr>
            </w:pPr>
            <w:r>
              <w:rPr>
                <w:rFonts w:asciiTheme="minorHAnsi" w:hAnsiTheme="minorHAnsi" w:cstheme="minorHAnsi"/>
                <w:lang w:eastAsia="en-US"/>
              </w:rPr>
              <w:t>33</w:t>
            </w:r>
            <w:r w:rsidR="00241102" w:rsidRPr="00EF7786">
              <w:rPr>
                <w:rFonts w:asciiTheme="minorHAnsi" w:hAnsiTheme="minorHAnsi" w:cstheme="minorHAnsi"/>
                <w:lang w:eastAsia="en-US"/>
              </w:rPr>
              <w:t>. Support and guide literacy instruction with leveled and accessible text while teaching social sciences concepts.</w:t>
            </w:r>
          </w:p>
        </w:tc>
        <w:sdt>
          <w:sdtPr>
            <w:rPr>
              <w:rFonts w:asciiTheme="minorHAnsi" w:hAnsiTheme="minorHAnsi" w:cstheme="minorHAnsi"/>
              <w:sz w:val="20"/>
              <w:szCs w:val="20"/>
            </w:rPr>
            <w:id w:val="2039238599"/>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485"/>
        </w:trPr>
        <w:tc>
          <w:tcPr>
            <w:tcW w:w="5000" w:type="pct"/>
            <w:gridSpan w:val="3"/>
            <w:shd w:val="clear" w:color="auto" w:fill="B8CCE4" w:themeFill="accent1" w:themeFillTint="66"/>
            <w:vAlign w:val="center"/>
          </w:tcPr>
          <w:p w:rsidR="00241102" w:rsidRPr="00EF7786" w:rsidRDefault="00241102" w:rsidP="00241102">
            <w:pPr>
              <w:ind w:right="263"/>
              <w:rPr>
                <w:rFonts w:asciiTheme="minorHAnsi" w:hAnsiTheme="minorHAnsi" w:cstheme="minorHAnsi"/>
              </w:rPr>
            </w:pPr>
            <w:r>
              <w:rPr>
                <w:rFonts w:asciiTheme="minorHAnsi" w:hAnsiTheme="minorHAnsi" w:cstheme="minorHAnsi"/>
                <w:b/>
                <w:szCs w:val="20"/>
              </w:rPr>
              <w:t xml:space="preserve">IV - </w:t>
            </w:r>
            <w:r w:rsidRPr="00F628EC">
              <w:rPr>
                <w:rFonts w:asciiTheme="minorHAnsi" w:hAnsiTheme="minorHAnsi" w:cstheme="minorHAnsi"/>
                <w:b/>
                <w:szCs w:val="20"/>
              </w:rPr>
              <w:t xml:space="preserve">INDICATORS OF QUALITY: </w:t>
            </w:r>
            <w:r>
              <w:rPr>
                <w:rFonts w:asciiTheme="minorHAnsi" w:hAnsiTheme="minorHAnsi" w:cstheme="minorHAnsi"/>
                <w:b/>
                <w:szCs w:val="20"/>
              </w:rPr>
              <w:t>Extensions &amp; Educator Supports</w:t>
            </w:r>
          </w:p>
        </w:tc>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C331EC">
            <w:pPr>
              <w:ind w:left="333" w:hanging="333"/>
              <w:rPr>
                <w:rFonts w:asciiTheme="minorHAnsi" w:hAnsiTheme="minorHAnsi" w:cstheme="minorHAnsi"/>
              </w:rPr>
            </w:pPr>
            <w:r>
              <w:rPr>
                <w:rFonts w:asciiTheme="minorHAnsi" w:hAnsiTheme="minorHAnsi" w:cstheme="minorHAnsi"/>
              </w:rPr>
              <w:t>36</w:t>
            </w:r>
            <w:r w:rsidR="00241102" w:rsidRPr="00EF7786">
              <w:rPr>
                <w:rFonts w:asciiTheme="minorHAnsi" w:hAnsiTheme="minorHAnsi" w:cstheme="minorHAnsi"/>
              </w:rPr>
              <w:t>. Aligned to the Oregon Social Science standards.</w:t>
            </w:r>
          </w:p>
        </w:tc>
        <w:sdt>
          <w:sdtPr>
            <w:rPr>
              <w:rFonts w:asciiTheme="minorHAnsi" w:hAnsiTheme="minorHAnsi" w:cstheme="minorHAnsi"/>
              <w:sz w:val="20"/>
              <w:szCs w:val="20"/>
            </w:rPr>
            <w:id w:val="-361281059"/>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C331EC">
            <w:pPr>
              <w:ind w:left="333" w:hanging="333"/>
              <w:rPr>
                <w:rFonts w:asciiTheme="minorHAnsi" w:hAnsiTheme="minorHAnsi" w:cstheme="minorHAnsi"/>
              </w:rPr>
            </w:pPr>
            <w:r>
              <w:rPr>
                <w:rFonts w:asciiTheme="minorHAnsi" w:hAnsiTheme="minorHAnsi" w:cstheme="minorHAnsi"/>
              </w:rPr>
              <w:t>38</w:t>
            </w:r>
            <w:r w:rsidR="00241102" w:rsidRPr="00EF7786">
              <w:rPr>
                <w:rFonts w:asciiTheme="minorHAnsi" w:hAnsiTheme="minorHAnsi" w:cstheme="minorHAnsi"/>
              </w:rPr>
              <w:t>. Provide guidance on discussing controversial or sensitive topics.</w:t>
            </w:r>
          </w:p>
        </w:tc>
        <w:sdt>
          <w:sdtPr>
            <w:rPr>
              <w:rFonts w:asciiTheme="minorHAnsi" w:hAnsiTheme="minorHAnsi" w:cstheme="minorHAnsi"/>
              <w:sz w:val="20"/>
              <w:szCs w:val="20"/>
            </w:rPr>
            <w:id w:val="-159543672"/>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C331EC">
            <w:pPr>
              <w:ind w:left="333" w:hanging="333"/>
              <w:rPr>
                <w:rFonts w:asciiTheme="minorHAnsi" w:hAnsiTheme="minorHAnsi" w:cstheme="minorHAnsi"/>
              </w:rPr>
            </w:pPr>
            <w:r>
              <w:rPr>
                <w:rFonts w:asciiTheme="minorHAnsi" w:hAnsiTheme="minorHAnsi" w:cstheme="minorHAnsi"/>
              </w:rPr>
              <w:t>40</w:t>
            </w:r>
            <w:r w:rsidR="00241102" w:rsidRPr="00EF7786">
              <w:rPr>
                <w:rFonts w:asciiTheme="minorHAnsi" w:hAnsiTheme="minorHAnsi" w:cstheme="minorHAnsi"/>
              </w:rPr>
              <w:t>. Materials provide a wide variety of age appropriate primary and secondary sources (both written and oral traditions) including but not limited to: a) real-life situations or mirror real-life situations; b) highlight vocabulary; c) focused and clear graphics, illustrations, maps, and other multimedia; d) case studies; e) art.</w:t>
            </w:r>
          </w:p>
        </w:tc>
        <w:sdt>
          <w:sdtPr>
            <w:rPr>
              <w:rFonts w:asciiTheme="minorHAnsi" w:hAnsiTheme="minorHAnsi" w:cstheme="minorHAnsi"/>
              <w:sz w:val="20"/>
              <w:szCs w:val="20"/>
            </w:rPr>
            <w:id w:val="1230269979"/>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C331EC" w:rsidRPr="00452095" w:rsidTr="00892B9F">
        <w:tblPrEx>
          <w:tblCellMar>
            <w:left w:w="115" w:type="dxa"/>
            <w:right w:w="0" w:type="dxa"/>
          </w:tblCellMar>
        </w:tblPrEx>
        <w:trPr>
          <w:trHeight w:val="545"/>
        </w:trPr>
        <w:tc>
          <w:tcPr>
            <w:tcW w:w="2690" w:type="pct"/>
            <w:shd w:val="clear" w:color="auto" w:fill="auto"/>
            <w:vAlign w:val="center"/>
          </w:tcPr>
          <w:p w:rsidR="00C331EC" w:rsidRDefault="00C331EC" w:rsidP="00241102">
            <w:pPr>
              <w:ind w:left="333" w:hanging="333"/>
              <w:rPr>
                <w:rFonts w:asciiTheme="minorHAnsi" w:hAnsiTheme="minorHAnsi" w:cstheme="minorHAnsi"/>
              </w:rPr>
            </w:pPr>
            <w:r>
              <w:rPr>
                <w:rFonts w:asciiTheme="minorHAnsi" w:hAnsiTheme="minorHAnsi" w:cstheme="minorHAnsi"/>
              </w:rPr>
              <w:t xml:space="preserve">41. </w:t>
            </w:r>
            <w:r w:rsidRPr="00EF7786">
              <w:rPr>
                <w:rFonts w:asciiTheme="minorHAnsi" w:hAnsiTheme="minorHAnsi" w:cstheme="minorHAnsi"/>
              </w:rPr>
              <w:t>Emphasize academic vocabulary at all levels.</w:t>
            </w:r>
          </w:p>
        </w:tc>
        <w:sdt>
          <w:sdtPr>
            <w:rPr>
              <w:rFonts w:asciiTheme="minorHAnsi" w:hAnsiTheme="minorHAnsi" w:cstheme="minorHAnsi"/>
              <w:sz w:val="20"/>
              <w:szCs w:val="20"/>
            </w:rPr>
            <w:id w:val="1842360087"/>
            <w:placeholder>
              <w:docPart w:val="DefaultPlaceholder_-1854013440"/>
            </w:placeholder>
            <w:showingPlcHdr/>
          </w:sdtPr>
          <w:sdtEndPr/>
          <w:sdtContent>
            <w:tc>
              <w:tcPr>
                <w:tcW w:w="2310" w:type="pct"/>
                <w:gridSpan w:val="2"/>
                <w:shd w:val="clear" w:color="auto" w:fill="auto"/>
                <w:vAlign w:val="center"/>
              </w:tcPr>
              <w:p w:rsidR="00C331EC"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C331EC">
            <w:pPr>
              <w:ind w:left="333" w:hanging="333"/>
              <w:rPr>
                <w:rFonts w:asciiTheme="minorHAnsi" w:hAnsiTheme="minorHAnsi" w:cstheme="minorHAnsi"/>
              </w:rPr>
            </w:pPr>
            <w:r>
              <w:rPr>
                <w:rFonts w:asciiTheme="minorHAnsi" w:hAnsiTheme="minorHAnsi" w:cstheme="minorHAnsi"/>
              </w:rPr>
              <w:t>45</w:t>
            </w:r>
            <w:r w:rsidRPr="00EF7786">
              <w:rPr>
                <w:rFonts w:asciiTheme="minorHAnsi" w:hAnsiTheme="minorHAnsi" w:cstheme="minorHAnsi"/>
              </w:rPr>
              <w:t xml:space="preserve">. </w:t>
            </w:r>
            <w:r>
              <w:rPr>
                <w:rFonts w:asciiTheme="minorHAnsi" w:hAnsiTheme="minorHAnsi" w:cstheme="minorHAnsi"/>
              </w:rPr>
              <w:t xml:space="preserve">Historical thinking skills </w:t>
            </w:r>
            <w:proofErr w:type="gramStart"/>
            <w:r>
              <w:rPr>
                <w:rFonts w:asciiTheme="minorHAnsi" w:hAnsiTheme="minorHAnsi" w:cstheme="minorHAnsi"/>
              </w:rPr>
              <w:t>are embedded</w:t>
            </w:r>
            <w:proofErr w:type="gramEnd"/>
            <w:r w:rsidRPr="00EF7786">
              <w:rPr>
                <w:rFonts w:asciiTheme="minorHAnsi" w:hAnsiTheme="minorHAnsi" w:cstheme="minorHAnsi"/>
              </w:rPr>
              <w:t>.</w:t>
            </w:r>
          </w:p>
        </w:tc>
        <w:sdt>
          <w:sdtPr>
            <w:rPr>
              <w:rFonts w:asciiTheme="minorHAnsi" w:hAnsiTheme="minorHAnsi" w:cstheme="minorHAnsi"/>
              <w:sz w:val="20"/>
              <w:szCs w:val="20"/>
            </w:rPr>
            <w:id w:val="-919857359"/>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440"/>
        </w:trPr>
        <w:tc>
          <w:tcPr>
            <w:tcW w:w="5000" w:type="pct"/>
            <w:gridSpan w:val="3"/>
            <w:shd w:val="clear" w:color="auto" w:fill="B8CCE4" w:themeFill="accent1" w:themeFillTint="66"/>
            <w:vAlign w:val="center"/>
          </w:tcPr>
          <w:p w:rsidR="00241102" w:rsidRPr="00EF7786" w:rsidRDefault="00241102" w:rsidP="00241102">
            <w:pPr>
              <w:ind w:right="263"/>
              <w:rPr>
                <w:rFonts w:asciiTheme="minorHAnsi" w:hAnsiTheme="minorHAnsi" w:cstheme="minorHAnsi"/>
              </w:rPr>
            </w:pPr>
            <w:r>
              <w:rPr>
                <w:rFonts w:asciiTheme="minorHAnsi" w:hAnsiTheme="minorHAnsi" w:cstheme="minorHAnsi"/>
                <w:b/>
                <w:szCs w:val="20"/>
              </w:rPr>
              <w:t xml:space="preserve">V - </w:t>
            </w:r>
            <w:r w:rsidRPr="00F628EC">
              <w:rPr>
                <w:rFonts w:asciiTheme="minorHAnsi" w:hAnsiTheme="minorHAnsi" w:cstheme="minorHAnsi"/>
                <w:b/>
                <w:szCs w:val="20"/>
              </w:rPr>
              <w:t xml:space="preserve">INDICATORS OF QUALITY: </w:t>
            </w:r>
            <w:r>
              <w:rPr>
                <w:rFonts w:asciiTheme="minorHAnsi" w:hAnsiTheme="minorHAnsi" w:cstheme="minorHAnsi"/>
                <w:b/>
                <w:szCs w:val="20"/>
              </w:rPr>
              <w:t>Monitoring Student Progress</w:t>
            </w:r>
          </w:p>
        </w:tc>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C331EC">
            <w:pPr>
              <w:ind w:left="333" w:hanging="333"/>
              <w:rPr>
                <w:rFonts w:asciiTheme="minorHAnsi" w:hAnsiTheme="minorHAnsi" w:cstheme="minorHAnsi"/>
              </w:rPr>
            </w:pPr>
            <w:r>
              <w:rPr>
                <w:rFonts w:asciiTheme="minorHAnsi" w:hAnsiTheme="minorHAnsi" w:cstheme="minorHAnsi"/>
              </w:rPr>
              <w:t>50</w:t>
            </w:r>
            <w:r w:rsidR="00241102" w:rsidRPr="00EF7786">
              <w:rPr>
                <w:rFonts w:asciiTheme="minorHAnsi" w:hAnsiTheme="minorHAnsi" w:cstheme="minorHAnsi"/>
              </w:rPr>
              <w:t xml:space="preserve">.  Provide </w:t>
            </w:r>
            <w:r w:rsidR="00241102" w:rsidRPr="00EF7786">
              <w:rPr>
                <w:rFonts w:asciiTheme="minorHAnsi" w:eastAsia="Arial" w:hAnsiTheme="minorHAnsi" w:cstheme="minorHAnsi"/>
              </w:rPr>
              <w:t xml:space="preserve">various achievement level models of formative and summative assessments that </w:t>
            </w:r>
            <w:proofErr w:type="gramStart"/>
            <w:r w:rsidR="00241102" w:rsidRPr="00EF7786">
              <w:rPr>
                <w:rFonts w:asciiTheme="minorHAnsi" w:eastAsia="Arial" w:hAnsiTheme="minorHAnsi" w:cstheme="minorHAnsi"/>
              </w:rPr>
              <w:t>are aligned</w:t>
            </w:r>
            <w:proofErr w:type="gramEnd"/>
            <w:r w:rsidR="00241102" w:rsidRPr="00EF7786">
              <w:rPr>
                <w:rFonts w:asciiTheme="minorHAnsi" w:eastAsia="Arial" w:hAnsiTheme="minorHAnsi" w:cstheme="minorHAnsi"/>
              </w:rPr>
              <w:t xml:space="preserve"> to the Oregon Academic Content Standards for Social Sciences, the standards for Literacy in History/Social Studies, and Oregon Essential Skills for (1) reading, (2) writing, (3) applying mathematics.</w:t>
            </w:r>
            <w:r w:rsidR="00241102" w:rsidRPr="00EF7786">
              <w:rPr>
                <w:rFonts w:asciiTheme="minorHAnsi" w:hAnsiTheme="minorHAnsi" w:cstheme="minorHAnsi"/>
              </w:rPr>
              <w:t xml:space="preserve">  </w:t>
            </w:r>
          </w:p>
        </w:tc>
        <w:sdt>
          <w:sdtPr>
            <w:rPr>
              <w:rFonts w:asciiTheme="minorHAnsi" w:hAnsiTheme="minorHAnsi" w:cstheme="minorHAnsi"/>
              <w:sz w:val="20"/>
              <w:szCs w:val="20"/>
            </w:rPr>
            <w:id w:val="-263926498"/>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241102">
            <w:pPr>
              <w:ind w:left="333" w:hanging="333"/>
              <w:rPr>
                <w:rFonts w:asciiTheme="minorHAnsi" w:hAnsiTheme="minorHAnsi" w:cstheme="minorHAnsi"/>
              </w:rPr>
            </w:pPr>
            <w:r>
              <w:rPr>
                <w:rFonts w:asciiTheme="minorHAnsi" w:hAnsiTheme="minorHAnsi" w:cstheme="minorHAnsi"/>
              </w:rPr>
              <w:t>53</w:t>
            </w:r>
            <w:r w:rsidR="00241102" w:rsidRPr="00EF7786">
              <w:rPr>
                <w:rFonts w:asciiTheme="minorHAnsi" w:hAnsiTheme="minorHAnsi" w:cstheme="minorHAnsi"/>
              </w:rPr>
              <w:t xml:space="preserve">.  Provide </w:t>
            </w:r>
            <w:r w:rsidR="00241102" w:rsidRPr="00EF7786">
              <w:rPr>
                <w:rFonts w:asciiTheme="minorHAnsi" w:eastAsia="Arial" w:hAnsiTheme="minorHAnsi" w:cstheme="minorHAnsi"/>
              </w:rPr>
              <w:t>multiple opportunities and formats within each unit (e.g., debate, oral presentation) for students to demonstrate skills, content knowledge, and receive feedback.</w:t>
            </w:r>
          </w:p>
        </w:tc>
        <w:sdt>
          <w:sdtPr>
            <w:rPr>
              <w:rFonts w:asciiTheme="minorHAnsi" w:hAnsiTheme="minorHAnsi" w:cstheme="minorHAnsi"/>
              <w:sz w:val="20"/>
              <w:szCs w:val="20"/>
            </w:rPr>
            <w:id w:val="1917892252"/>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241102">
            <w:pPr>
              <w:ind w:left="333" w:hanging="333"/>
              <w:rPr>
                <w:rFonts w:asciiTheme="minorHAnsi" w:hAnsiTheme="minorHAnsi" w:cstheme="minorHAnsi"/>
              </w:rPr>
            </w:pPr>
            <w:r>
              <w:rPr>
                <w:rFonts w:asciiTheme="minorHAnsi" w:hAnsiTheme="minorHAnsi" w:cstheme="minorHAnsi"/>
              </w:rPr>
              <w:t>54</w:t>
            </w:r>
            <w:r w:rsidR="00241102" w:rsidRPr="00EF7786">
              <w:rPr>
                <w:rFonts w:asciiTheme="minorHAnsi" w:hAnsiTheme="minorHAnsi" w:cstheme="minorHAnsi"/>
              </w:rPr>
              <w:t xml:space="preserve">.  Assessments </w:t>
            </w:r>
            <w:r w:rsidR="00241102" w:rsidRPr="00EF7786">
              <w:rPr>
                <w:rFonts w:asciiTheme="minorHAnsi" w:eastAsia="Arial" w:hAnsiTheme="minorHAnsi" w:cstheme="minorHAnsi"/>
              </w:rPr>
              <w:t xml:space="preserve">employ use of </w:t>
            </w:r>
            <w:proofErr w:type="gramStart"/>
            <w:r w:rsidR="00241102" w:rsidRPr="00EF7786">
              <w:rPr>
                <w:rFonts w:asciiTheme="minorHAnsi" w:eastAsia="Arial" w:hAnsiTheme="minorHAnsi" w:cstheme="minorHAnsi"/>
              </w:rPr>
              <w:t>higher level</w:t>
            </w:r>
            <w:proofErr w:type="gramEnd"/>
            <w:r w:rsidR="00241102" w:rsidRPr="00EF7786">
              <w:rPr>
                <w:rFonts w:asciiTheme="minorHAnsi" w:eastAsia="Arial" w:hAnsiTheme="minorHAnsi" w:cstheme="minorHAnsi"/>
              </w:rPr>
              <w:t xml:space="preserve"> thinking (e.g., synthesis, evaluation, and analysis) with accompanying scoring guides.</w:t>
            </w:r>
          </w:p>
        </w:tc>
        <w:sdt>
          <w:sdtPr>
            <w:rPr>
              <w:rFonts w:asciiTheme="minorHAnsi" w:hAnsiTheme="minorHAnsi" w:cstheme="minorHAnsi"/>
              <w:sz w:val="20"/>
              <w:szCs w:val="20"/>
            </w:rPr>
            <w:id w:val="-699159923"/>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331EC" w:rsidP="00241102">
            <w:pPr>
              <w:ind w:left="333" w:hanging="333"/>
              <w:rPr>
                <w:rFonts w:asciiTheme="minorHAnsi" w:hAnsiTheme="minorHAnsi" w:cstheme="minorHAnsi"/>
              </w:rPr>
            </w:pPr>
            <w:r>
              <w:rPr>
                <w:rFonts w:asciiTheme="minorHAnsi" w:hAnsiTheme="minorHAnsi" w:cstheme="minorHAnsi"/>
              </w:rPr>
              <w:t>55</w:t>
            </w:r>
            <w:r w:rsidR="00241102" w:rsidRPr="00EF7786">
              <w:rPr>
                <w:rFonts w:asciiTheme="minorHAnsi" w:hAnsiTheme="minorHAnsi" w:cstheme="minorHAnsi"/>
              </w:rPr>
              <w:t xml:space="preserve">. Assess </w:t>
            </w:r>
            <w:r w:rsidR="00241102" w:rsidRPr="00EF7786">
              <w:rPr>
                <w:rFonts w:asciiTheme="minorHAnsi" w:eastAsia="Arial" w:hAnsiTheme="minorHAnsi" w:cstheme="minorHAnsi"/>
              </w:rPr>
              <w:t>student proficiency using a variety of methods that recognize various perspectives, and are accessible, adaptable, and culturally unbiased for all students (e.g., Talented and Gifted (TAG), English Language Learners (ELL), Special Education (SPED) students, and Alternative Education Students).</w:t>
            </w:r>
          </w:p>
        </w:tc>
        <w:sdt>
          <w:sdtPr>
            <w:rPr>
              <w:rFonts w:asciiTheme="minorHAnsi" w:hAnsiTheme="minorHAnsi" w:cstheme="minorHAnsi"/>
              <w:sz w:val="20"/>
              <w:szCs w:val="20"/>
            </w:rPr>
            <w:id w:val="1061517828"/>
            <w:placeholder>
              <w:docPart w:val="DefaultPlaceholder_-1854013440"/>
            </w:placeholder>
            <w:showingPlcHdr/>
          </w:sdtPr>
          <w:sdtEndPr/>
          <w:sdtContent>
            <w:tc>
              <w:tcPr>
                <w:tcW w:w="2310" w:type="pct"/>
                <w:gridSpan w:val="2"/>
                <w:shd w:val="clear" w:color="auto" w:fill="auto"/>
                <w:vAlign w:val="center"/>
              </w:tcPr>
              <w:p w:rsidR="00241102" w:rsidRPr="00452095" w:rsidRDefault="00252E8B"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432"/>
        </w:trPr>
        <w:tc>
          <w:tcPr>
            <w:tcW w:w="2690" w:type="pct"/>
            <w:tcBorders>
              <w:bottom w:val="single" w:sz="4" w:space="0" w:color="auto"/>
            </w:tcBorders>
            <w:shd w:val="clear" w:color="auto" w:fill="F2F2F2" w:themeFill="background1" w:themeFillShade="F2"/>
            <w:vAlign w:val="center"/>
          </w:tcPr>
          <w:p w:rsidR="00241102" w:rsidRPr="00452095" w:rsidRDefault="00241102" w:rsidP="00241102">
            <w:pPr>
              <w:jc w:val="right"/>
              <w:rPr>
                <w:rFonts w:asciiTheme="minorHAnsi" w:hAnsiTheme="minorHAnsi" w:cstheme="minorHAnsi"/>
                <w:b/>
                <w:sz w:val="20"/>
                <w:szCs w:val="20"/>
                <w:lang w:eastAsia="en-US"/>
              </w:rPr>
            </w:pPr>
            <w:r w:rsidRPr="00452095">
              <w:rPr>
                <w:rFonts w:asciiTheme="minorHAnsi" w:hAnsiTheme="minorHAnsi" w:cstheme="minorHAnsi"/>
                <w:b/>
                <w:sz w:val="20"/>
                <w:szCs w:val="20"/>
              </w:rPr>
              <w:t>Total (points possible)</w:t>
            </w:r>
            <w:r>
              <w:rPr>
                <w:rFonts w:asciiTheme="minorHAnsi" w:hAnsiTheme="minorHAnsi" w:cstheme="minorHAnsi"/>
                <w:b/>
                <w:sz w:val="20"/>
                <w:szCs w:val="20"/>
              </w:rPr>
              <w:t xml:space="preserve"> </w:t>
            </w:r>
          </w:p>
        </w:tc>
        <w:tc>
          <w:tcPr>
            <w:tcW w:w="1082" w:type="pct"/>
            <w:tcBorders>
              <w:bottom w:val="single" w:sz="4" w:space="0" w:color="auto"/>
            </w:tcBorders>
            <w:shd w:val="clear" w:color="auto" w:fill="auto"/>
            <w:vAlign w:val="center"/>
          </w:tcPr>
          <w:p w:rsidR="00241102" w:rsidRPr="00452095" w:rsidRDefault="00241102" w:rsidP="00241102">
            <w:pPr>
              <w:ind w:right="54"/>
              <w:jc w:val="center"/>
              <w:rPr>
                <w:rFonts w:asciiTheme="minorHAnsi" w:hAnsiTheme="minorHAnsi" w:cstheme="minorHAnsi"/>
                <w:b/>
                <w:sz w:val="20"/>
                <w:szCs w:val="20"/>
              </w:rPr>
            </w:pPr>
          </w:p>
        </w:tc>
        <w:tc>
          <w:tcPr>
            <w:tcW w:w="1228" w:type="pct"/>
            <w:tcBorders>
              <w:bottom w:val="single" w:sz="4" w:space="0" w:color="auto"/>
            </w:tcBorders>
            <w:shd w:val="clear" w:color="auto" w:fill="F2F2F2" w:themeFill="background1" w:themeFillShade="F2"/>
            <w:vAlign w:val="center"/>
          </w:tcPr>
          <w:p w:rsidR="00241102" w:rsidRPr="00452095" w:rsidRDefault="00241102" w:rsidP="00241102">
            <w:pPr>
              <w:ind w:right="263"/>
              <w:jc w:val="right"/>
              <w:rPr>
                <w:rFonts w:asciiTheme="minorHAnsi" w:hAnsiTheme="minorHAnsi" w:cstheme="minorHAnsi"/>
                <w:b/>
                <w:sz w:val="20"/>
                <w:szCs w:val="20"/>
              </w:rPr>
            </w:pPr>
          </w:p>
        </w:tc>
      </w:tr>
    </w:tbl>
    <w:p w:rsidR="00C57D3B" w:rsidRDefault="00C57D3B" w:rsidP="005B6F32">
      <w:pPr>
        <w:spacing w:after="240"/>
      </w:pPr>
    </w:p>
    <w:p w:rsidR="00C57D3B" w:rsidRDefault="00C57D3B">
      <w:pPr>
        <w:jc w:val="center"/>
      </w:pPr>
      <w:r>
        <w:br w:type="page"/>
      </w:r>
    </w:p>
    <w:tbl>
      <w:tblPr>
        <w:tblStyle w:val="TableGrid"/>
        <w:tblW w:w="5000" w:type="pct"/>
        <w:tblLook w:val="04A0" w:firstRow="1" w:lastRow="0" w:firstColumn="1" w:lastColumn="0" w:noHBand="0" w:noVBand="1"/>
        <w:tblCaption w:val="Examples of Alignment to Student Engagement &amp; Differentiated Instruction Criteria"/>
        <w:tblDescription w:val="Editable table to put examples for alignment to criteria in Student Engagement &amp; Differentiated Instruction section.&#10;"/>
      </w:tblPr>
      <w:tblGrid>
        <w:gridCol w:w="11730"/>
        <w:gridCol w:w="2232"/>
        <w:gridCol w:w="4100"/>
      </w:tblGrid>
      <w:tr w:rsidR="001E761C" w:rsidRPr="00F628EC" w:rsidTr="0052702D">
        <w:trPr>
          <w:trHeight w:val="432"/>
          <w:tblHeader/>
        </w:trPr>
        <w:tc>
          <w:tcPr>
            <w:tcW w:w="5000" w:type="pct"/>
            <w:gridSpan w:val="3"/>
            <w:tcBorders>
              <w:top w:val="single" w:sz="4" w:space="0" w:color="auto"/>
            </w:tcBorders>
            <w:shd w:val="clear" w:color="auto" w:fill="365F91" w:themeFill="accent1" w:themeFillShade="BF"/>
            <w:vAlign w:val="center"/>
          </w:tcPr>
          <w:p w:rsidR="001E761C" w:rsidRDefault="001E761C"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lastRenderedPageBreak/>
              <w:t>SECTION II</w:t>
            </w:r>
            <w:r w:rsidRPr="00F628EC">
              <w:rPr>
                <w:rFonts w:asciiTheme="minorHAnsi" w:hAnsiTheme="minorHAnsi" w:cstheme="minorHAnsi"/>
                <w:b/>
                <w:color w:val="FFFFFF" w:themeColor="background1"/>
                <w:szCs w:val="20"/>
              </w:rPr>
              <w:t xml:space="preserve">: </w:t>
            </w:r>
            <w:r>
              <w:rPr>
                <w:rFonts w:asciiTheme="minorHAnsi" w:hAnsiTheme="minorHAnsi" w:cstheme="minorHAnsi"/>
                <w:b/>
                <w:color w:val="FFFFFF" w:themeColor="background1"/>
                <w:szCs w:val="20"/>
              </w:rPr>
              <w:t>Instructional Supports</w:t>
            </w:r>
          </w:p>
          <w:p w:rsidR="001E761C" w:rsidRPr="00F628EC" w:rsidRDefault="001E761C"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t>Supporting Criteria</w:t>
            </w:r>
          </w:p>
        </w:tc>
      </w:tr>
      <w:tr w:rsidR="001E761C" w:rsidRPr="00F628EC" w:rsidTr="0052702D">
        <w:trPr>
          <w:trHeight w:val="521"/>
          <w:tblHeader/>
        </w:trPr>
        <w:tc>
          <w:tcPr>
            <w:tcW w:w="5000" w:type="pct"/>
            <w:gridSpan w:val="3"/>
            <w:tcBorders>
              <w:bottom w:val="single" w:sz="4" w:space="0" w:color="auto"/>
            </w:tcBorders>
            <w:shd w:val="clear" w:color="auto" w:fill="auto"/>
          </w:tcPr>
          <w:p w:rsidR="001E761C" w:rsidRPr="00177DD7" w:rsidRDefault="001E761C" w:rsidP="00150019">
            <w:pPr>
              <w:spacing w:before="120"/>
              <w:jc w:val="both"/>
              <w:rPr>
                <w:rFonts w:asciiTheme="minorHAnsi" w:hAnsiTheme="minorHAnsi" w:cstheme="minorHAnsi"/>
                <w:szCs w:val="20"/>
              </w:rPr>
            </w:pPr>
            <w:r>
              <w:rPr>
                <w:rFonts w:asciiTheme="minorHAnsi" w:hAnsiTheme="minorHAnsi" w:cstheme="minorHAnsi"/>
                <w:szCs w:val="20"/>
              </w:rPr>
              <w:t xml:space="preserve">Rate each indicator in Section </w:t>
            </w:r>
            <w:r w:rsidRPr="00F628EC">
              <w:rPr>
                <w:rFonts w:asciiTheme="minorHAnsi" w:hAnsiTheme="minorHAnsi" w:cstheme="minorHAnsi"/>
                <w:szCs w:val="20"/>
              </w:rPr>
              <w:t xml:space="preserve">II according to whether it </w:t>
            </w:r>
            <w:proofErr w:type="gramStart"/>
            <w:r w:rsidRPr="00F628EC">
              <w:rPr>
                <w:rFonts w:asciiTheme="minorHAnsi" w:hAnsiTheme="minorHAnsi" w:cstheme="minorHAnsi"/>
                <w:szCs w:val="20"/>
              </w:rPr>
              <w:t>is met, partially met, or not met</w:t>
            </w:r>
            <w:proofErr w:type="gramEnd"/>
            <w:r w:rsidRPr="00F628EC">
              <w:rPr>
                <w:rFonts w:asciiTheme="minorHAnsi" w:hAnsiTheme="minorHAnsi" w:cstheme="minorHAnsi"/>
                <w:szCs w:val="20"/>
              </w:rPr>
              <w:t xml:space="preserve">. Award points for each indicator as shown. </w:t>
            </w:r>
          </w:p>
        </w:tc>
      </w:tr>
      <w:tr w:rsidR="00EF7786" w:rsidRPr="00F628EC" w:rsidTr="00EF7786">
        <w:tblPrEx>
          <w:tblCellMar>
            <w:left w:w="115" w:type="dxa"/>
            <w:right w:w="0" w:type="dxa"/>
          </w:tblCellMar>
        </w:tblPrEx>
        <w:trPr>
          <w:trHeight w:val="68"/>
        </w:trPr>
        <w:tc>
          <w:tcPr>
            <w:tcW w:w="3247" w:type="pct"/>
            <w:tcBorders>
              <w:bottom w:val="single" w:sz="4" w:space="0" w:color="auto"/>
            </w:tcBorders>
            <w:shd w:val="clear" w:color="auto" w:fill="BFBFBF" w:themeFill="background1" w:themeFillShade="BF"/>
          </w:tcPr>
          <w:p w:rsidR="00EF7786" w:rsidRPr="00F628EC" w:rsidRDefault="00EF7786" w:rsidP="00EF7786">
            <w:pPr>
              <w:rPr>
                <w:rFonts w:asciiTheme="minorHAnsi" w:hAnsiTheme="minorHAnsi" w:cstheme="minorHAnsi"/>
                <w:szCs w:val="20"/>
              </w:rPr>
            </w:pPr>
            <w:r>
              <w:rPr>
                <w:rFonts w:asciiTheme="minorHAnsi" w:hAnsiTheme="minorHAnsi" w:cstheme="minorHAnsi"/>
                <w:b/>
                <w:szCs w:val="20"/>
              </w:rPr>
              <w:t>I</w:t>
            </w:r>
            <w:r w:rsidRPr="00F628EC">
              <w:rPr>
                <w:rFonts w:asciiTheme="minorHAnsi" w:hAnsiTheme="minorHAnsi" w:cstheme="minorHAnsi"/>
                <w:b/>
                <w:szCs w:val="20"/>
              </w:rPr>
              <w:t>I</w:t>
            </w:r>
            <w:r>
              <w:rPr>
                <w:rFonts w:asciiTheme="minorHAnsi" w:hAnsiTheme="minorHAnsi" w:cstheme="minorHAnsi"/>
                <w:b/>
                <w:szCs w:val="20"/>
              </w:rPr>
              <w:t xml:space="preserve"> - </w:t>
            </w:r>
            <w:r w:rsidRPr="00F628EC">
              <w:rPr>
                <w:rFonts w:asciiTheme="minorHAnsi" w:hAnsiTheme="minorHAnsi" w:cstheme="minorHAnsi"/>
                <w:b/>
                <w:szCs w:val="20"/>
              </w:rPr>
              <w:t xml:space="preserve">INDICATORS OF QUALITY: </w:t>
            </w:r>
            <w:r>
              <w:rPr>
                <w:rFonts w:asciiTheme="minorHAnsi" w:hAnsiTheme="minorHAnsi" w:cstheme="minorHAnsi"/>
                <w:b/>
                <w:szCs w:val="20"/>
              </w:rPr>
              <w:t>Student Engagement</w:t>
            </w:r>
          </w:p>
        </w:tc>
        <w:tc>
          <w:tcPr>
            <w:tcW w:w="1753" w:type="pct"/>
            <w:gridSpan w:val="2"/>
            <w:tcBorders>
              <w:bottom w:val="single" w:sz="4" w:space="0" w:color="auto"/>
            </w:tcBorders>
            <w:shd w:val="clear" w:color="auto" w:fill="BFBFBF" w:themeFill="background1" w:themeFillShade="BF"/>
          </w:tcPr>
          <w:p w:rsidR="00EF7786" w:rsidRPr="00F628EC" w:rsidRDefault="00EF7786" w:rsidP="00EF7786">
            <w:pPr>
              <w:rPr>
                <w:rFonts w:asciiTheme="minorHAnsi" w:hAnsiTheme="minorHAnsi" w:cstheme="minorHAnsi"/>
                <w:szCs w:val="20"/>
              </w:rPr>
            </w:pPr>
            <w:r>
              <w:rPr>
                <w:rFonts w:asciiTheme="minorHAnsi" w:hAnsiTheme="minorHAnsi"/>
              </w:rPr>
              <w:t>EXAMPLES IN TEXT (PROVIDED BY PUBLISHER)</w:t>
            </w:r>
          </w:p>
        </w:tc>
      </w:tr>
      <w:tr w:rsidR="001E761C" w:rsidRPr="00F628EC" w:rsidTr="003A3A8A">
        <w:tblPrEx>
          <w:tblCellMar>
            <w:left w:w="115" w:type="dxa"/>
            <w:right w:w="0" w:type="dxa"/>
          </w:tblCellMar>
        </w:tblPrEx>
        <w:trPr>
          <w:trHeight w:val="545"/>
        </w:trPr>
        <w:tc>
          <w:tcPr>
            <w:tcW w:w="3247" w:type="pct"/>
            <w:tcBorders>
              <w:top w:val="single" w:sz="4" w:space="0" w:color="auto"/>
            </w:tcBorders>
            <w:shd w:val="clear" w:color="auto" w:fill="auto"/>
            <w:vAlign w:val="center"/>
          </w:tcPr>
          <w:p w:rsidR="001E761C" w:rsidRPr="00EF7786" w:rsidRDefault="00EF7786" w:rsidP="00A62EA0">
            <w:pPr>
              <w:ind w:left="333" w:hanging="333"/>
              <w:rPr>
                <w:rFonts w:asciiTheme="minorHAnsi" w:hAnsiTheme="minorHAnsi" w:cstheme="minorHAnsi"/>
              </w:rPr>
            </w:pPr>
            <w:r w:rsidRPr="00EF7786">
              <w:rPr>
                <w:rFonts w:asciiTheme="minorHAnsi" w:hAnsiTheme="minorHAnsi" w:cstheme="minorHAnsi"/>
              </w:rPr>
              <w:t>2</w:t>
            </w:r>
            <w:r w:rsidR="00A62EA0">
              <w:rPr>
                <w:rFonts w:asciiTheme="minorHAnsi" w:hAnsiTheme="minorHAnsi" w:cstheme="minorHAnsi"/>
              </w:rPr>
              <w:t>2</w:t>
            </w:r>
            <w:r w:rsidRPr="00EF7786">
              <w:rPr>
                <w:rFonts w:asciiTheme="minorHAnsi" w:hAnsiTheme="minorHAnsi" w:cstheme="minorHAnsi"/>
              </w:rPr>
              <w:t>.</w:t>
            </w:r>
            <w:r w:rsidRPr="00EF7786">
              <w:rPr>
                <w:rFonts w:asciiTheme="minorHAnsi" w:eastAsia="Arial" w:hAnsiTheme="minorHAnsi" w:cstheme="minorHAnsi"/>
              </w:rPr>
              <w:t xml:space="preserve"> Offer authentic and meaningful student-centered activities that build interest and understanding of varied lived experiences.</w:t>
            </w:r>
          </w:p>
        </w:tc>
        <w:sdt>
          <w:sdtPr>
            <w:rPr>
              <w:rFonts w:asciiTheme="minorHAnsi" w:hAnsiTheme="minorHAnsi" w:cstheme="minorHAnsi"/>
              <w:szCs w:val="20"/>
            </w:rPr>
            <w:id w:val="1040092047"/>
            <w:placeholder>
              <w:docPart w:val="DefaultPlaceholder_-1854013440"/>
            </w:placeholder>
            <w:showingPlcHdr/>
          </w:sdtPr>
          <w:sdtEndPr/>
          <w:sdtContent>
            <w:tc>
              <w:tcPr>
                <w:tcW w:w="1753" w:type="pct"/>
                <w:gridSpan w:val="2"/>
                <w:vMerge w:val="restart"/>
                <w:tcBorders>
                  <w:top w:val="single" w:sz="4" w:space="0" w:color="auto"/>
                </w:tcBorders>
                <w:shd w:val="clear" w:color="auto" w:fill="auto"/>
                <w:vAlign w:val="center"/>
              </w:tcPr>
              <w:p w:rsidR="001E761C" w:rsidRPr="00F628EC" w:rsidRDefault="00252E8B" w:rsidP="00095A0C">
                <w:pPr>
                  <w:ind w:right="263"/>
                  <w:rPr>
                    <w:rFonts w:asciiTheme="minorHAnsi" w:hAnsiTheme="minorHAnsi" w:cstheme="minorHAnsi"/>
                    <w:szCs w:val="20"/>
                  </w:rPr>
                </w:pPr>
                <w:r w:rsidRPr="006367E8">
                  <w:rPr>
                    <w:rStyle w:val="PlaceholderText"/>
                  </w:rPr>
                  <w:t>Click or tap here to enter text.</w:t>
                </w:r>
              </w:p>
            </w:tc>
          </w:sdtContent>
        </w:sdt>
      </w:tr>
      <w:tr w:rsidR="001E761C" w:rsidRPr="00F628EC" w:rsidTr="003A3A8A">
        <w:tblPrEx>
          <w:tblCellMar>
            <w:left w:w="115" w:type="dxa"/>
            <w:right w:w="0" w:type="dxa"/>
          </w:tblCellMar>
        </w:tblPrEx>
        <w:trPr>
          <w:trHeight w:val="545"/>
        </w:trPr>
        <w:tc>
          <w:tcPr>
            <w:tcW w:w="3247" w:type="pct"/>
            <w:shd w:val="clear" w:color="auto" w:fill="auto"/>
            <w:vAlign w:val="center"/>
          </w:tcPr>
          <w:p w:rsidR="001E761C" w:rsidRPr="00EF7786" w:rsidRDefault="00A62EA0" w:rsidP="00150019">
            <w:pPr>
              <w:ind w:left="333" w:hanging="333"/>
              <w:rPr>
                <w:rFonts w:asciiTheme="minorHAnsi" w:hAnsiTheme="minorHAnsi" w:cstheme="minorHAnsi"/>
                <w:lang w:eastAsia="en-US"/>
              </w:rPr>
            </w:pPr>
            <w:r>
              <w:rPr>
                <w:rFonts w:asciiTheme="minorHAnsi" w:hAnsiTheme="minorHAnsi" w:cstheme="minorHAnsi"/>
                <w:lang w:eastAsia="en-US"/>
              </w:rPr>
              <w:t>23</w:t>
            </w:r>
            <w:r w:rsidR="00EF7786" w:rsidRPr="00EF7786">
              <w:rPr>
                <w:rFonts w:asciiTheme="minorHAnsi" w:hAnsiTheme="minorHAnsi" w:cstheme="minorHAnsi"/>
                <w:lang w:eastAsia="en-US"/>
              </w:rPr>
              <w:t>.</w:t>
            </w:r>
            <w:r w:rsidR="00EF7786" w:rsidRPr="00EF7786">
              <w:rPr>
                <w:rFonts w:asciiTheme="minorHAnsi" w:eastAsia="Arial" w:hAnsiTheme="minorHAnsi" w:cstheme="minorHAnsi"/>
              </w:rPr>
              <w:t xml:space="preserve"> Foster and encourage conversations, discourse, empathy, critical thinking, and curiosity while addressing past and present forms of systemic oppression.</w:t>
            </w:r>
          </w:p>
        </w:tc>
        <w:tc>
          <w:tcPr>
            <w:tcW w:w="1753" w:type="pct"/>
            <w:gridSpan w:val="2"/>
            <w:vMerge/>
            <w:shd w:val="clear" w:color="auto" w:fill="auto"/>
            <w:vAlign w:val="center"/>
          </w:tcPr>
          <w:p w:rsidR="001E761C" w:rsidRPr="00F628EC" w:rsidRDefault="001E761C" w:rsidP="00150019">
            <w:pPr>
              <w:ind w:right="263"/>
              <w:jc w:val="right"/>
              <w:rPr>
                <w:rFonts w:asciiTheme="minorHAnsi" w:hAnsiTheme="minorHAnsi" w:cstheme="minorHAnsi"/>
                <w:szCs w:val="20"/>
              </w:rPr>
            </w:pPr>
          </w:p>
        </w:tc>
      </w:tr>
      <w:tr w:rsidR="001E761C" w:rsidRPr="00F628EC" w:rsidTr="003A3A8A">
        <w:tblPrEx>
          <w:tblCellMar>
            <w:left w:w="115" w:type="dxa"/>
            <w:right w:w="0" w:type="dxa"/>
          </w:tblCellMar>
        </w:tblPrEx>
        <w:trPr>
          <w:trHeight w:val="545"/>
        </w:trPr>
        <w:tc>
          <w:tcPr>
            <w:tcW w:w="3247" w:type="pct"/>
            <w:shd w:val="clear" w:color="auto" w:fill="auto"/>
            <w:vAlign w:val="center"/>
          </w:tcPr>
          <w:p w:rsidR="001E761C" w:rsidRPr="00EF7786" w:rsidRDefault="00A62EA0" w:rsidP="00150019">
            <w:pPr>
              <w:ind w:left="333" w:hanging="333"/>
              <w:rPr>
                <w:rFonts w:asciiTheme="minorHAnsi" w:hAnsiTheme="minorHAnsi" w:cstheme="minorHAnsi"/>
                <w:lang w:eastAsia="en-US"/>
              </w:rPr>
            </w:pPr>
            <w:r>
              <w:rPr>
                <w:rFonts w:asciiTheme="minorHAnsi" w:hAnsiTheme="minorHAnsi" w:cstheme="minorHAnsi"/>
                <w:lang w:eastAsia="en-US"/>
              </w:rPr>
              <w:t>25</w:t>
            </w:r>
            <w:r w:rsidR="00EF7786" w:rsidRPr="00EF7786">
              <w:rPr>
                <w:rFonts w:asciiTheme="minorHAnsi" w:hAnsiTheme="minorHAnsi" w:cstheme="minorHAnsi"/>
                <w:lang w:eastAsia="en-US"/>
              </w:rPr>
              <w:t>.</w:t>
            </w:r>
            <w:r w:rsidR="00EF7786" w:rsidRPr="00EF7786">
              <w:rPr>
                <w:rFonts w:asciiTheme="minorHAnsi" w:eastAsia="Arial" w:hAnsiTheme="minorHAnsi" w:cstheme="minorHAnsi"/>
              </w:rPr>
              <w:t xml:space="preserve"> Offer guidance for a variety of inclusive, cooperative strategies that question stereotypes to engage all students.</w:t>
            </w:r>
          </w:p>
        </w:tc>
        <w:tc>
          <w:tcPr>
            <w:tcW w:w="1753" w:type="pct"/>
            <w:gridSpan w:val="2"/>
            <w:vMerge/>
            <w:shd w:val="clear" w:color="auto" w:fill="auto"/>
            <w:vAlign w:val="center"/>
          </w:tcPr>
          <w:p w:rsidR="001E761C" w:rsidRPr="00F628EC" w:rsidRDefault="001E761C" w:rsidP="00150019">
            <w:pPr>
              <w:ind w:right="263"/>
              <w:jc w:val="right"/>
              <w:rPr>
                <w:rFonts w:asciiTheme="minorHAnsi" w:hAnsiTheme="minorHAnsi" w:cstheme="minorHAnsi"/>
                <w:szCs w:val="20"/>
              </w:rPr>
            </w:pPr>
          </w:p>
        </w:tc>
      </w:tr>
      <w:tr w:rsidR="001E761C" w:rsidRPr="00F628EC" w:rsidTr="003A3A8A">
        <w:tblPrEx>
          <w:tblCellMar>
            <w:left w:w="115" w:type="dxa"/>
            <w:right w:w="0" w:type="dxa"/>
          </w:tblCellMar>
        </w:tblPrEx>
        <w:trPr>
          <w:trHeight w:val="545"/>
        </w:trPr>
        <w:tc>
          <w:tcPr>
            <w:tcW w:w="3247" w:type="pct"/>
            <w:shd w:val="clear" w:color="auto" w:fill="auto"/>
            <w:vAlign w:val="center"/>
          </w:tcPr>
          <w:p w:rsidR="001E761C" w:rsidRPr="00EF7786" w:rsidRDefault="00A62EA0" w:rsidP="00150019">
            <w:pPr>
              <w:ind w:left="333" w:hanging="333"/>
              <w:rPr>
                <w:rFonts w:asciiTheme="minorHAnsi" w:hAnsiTheme="minorHAnsi" w:cstheme="minorHAnsi"/>
              </w:rPr>
            </w:pPr>
            <w:r>
              <w:rPr>
                <w:rFonts w:asciiTheme="minorHAnsi" w:hAnsiTheme="minorHAnsi" w:cstheme="minorHAnsi"/>
              </w:rPr>
              <w:t>26</w:t>
            </w:r>
            <w:r w:rsidR="00EF7786" w:rsidRPr="00EF7786">
              <w:rPr>
                <w:rFonts w:asciiTheme="minorHAnsi" w:hAnsiTheme="minorHAnsi" w:cstheme="minorHAnsi"/>
              </w:rPr>
              <w:t>.</w:t>
            </w:r>
            <w:r w:rsidR="00EF7786" w:rsidRPr="00EF7786">
              <w:rPr>
                <w:rFonts w:asciiTheme="minorHAnsi" w:eastAsia="Arial" w:hAnsiTheme="minorHAnsi" w:cstheme="minorHAnsi"/>
              </w:rPr>
              <w:t xml:space="preserve"> Utilize students’ prior knowledge, skills, and experiences to provide a context for making sense of events and/or seeking solutions to problems.</w:t>
            </w:r>
          </w:p>
        </w:tc>
        <w:tc>
          <w:tcPr>
            <w:tcW w:w="1753" w:type="pct"/>
            <w:gridSpan w:val="2"/>
            <w:vMerge/>
            <w:shd w:val="clear" w:color="auto" w:fill="auto"/>
            <w:vAlign w:val="center"/>
          </w:tcPr>
          <w:p w:rsidR="001E761C" w:rsidRPr="00F628EC" w:rsidRDefault="001E761C" w:rsidP="00150019">
            <w:pPr>
              <w:ind w:right="263"/>
              <w:jc w:val="right"/>
              <w:rPr>
                <w:rFonts w:asciiTheme="minorHAnsi" w:hAnsiTheme="minorHAnsi" w:cstheme="minorHAnsi"/>
                <w:szCs w:val="20"/>
              </w:rPr>
            </w:pPr>
          </w:p>
        </w:tc>
      </w:tr>
      <w:tr w:rsidR="001E761C" w:rsidRPr="00F628EC" w:rsidTr="003A3A8A">
        <w:tblPrEx>
          <w:tblCellMar>
            <w:left w:w="115" w:type="dxa"/>
            <w:right w:w="0" w:type="dxa"/>
          </w:tblCellMar>
        </w:tblPrEx>
        <w:trPr>
          <w:trHeight w:val="545"/>
        </w:trPr>
        <w:tc>
          <w:tcPr>
            <w:tcW w:w="3247" w:type="pct"/>
            <w:shd w:val="clear" w:color="auto" w:fill="auto"/>
            <w:vAlign w:val="center"/>
          </w:tcPr>
          <w:p w:rsidR="001E761C" w:rsidRPr="00EF7786" w:rsidRDefault="00A62EA0" w:rsidP="00150019">
            <w:pPr>
              <w:ind w:left="333" w:hanging="333"/>
              <w:rPr>
                <w:rFonts w:asciiTheme="minorHAnsi" w:hAnsiTheme="minorHAnsi" w:cstheme="minorHAnsi"/>
                <w:lang w:eastAsia="en-US"/>
              </w:rPr>
            </w:pPr>
            <w:r>
              <w:rPr>
                <w:rFonts w:asciiTheme="minorHAnsi" w:hAnsiTheme="minorHAnsi" w:cstheme="minorHAnsi"/>
                <w:lang w:eastAsia="en-US"/>
              </w:rPr>
              <w:t>28</w:t>
            </w:r>
            <w:r w:rsidR="00EF7786" w:rsidRPr="00EF7786">
              <w:rPr>
                <w:rFonts w:asciiTheme="minorHAnsi" w:hAnsiTheme="minorHAnsi" w:cstheme="minorHAnsi"/>
                <w:lang w:eastAsia="en-US"/>
              </w:rPr>
              <w:t xml:space="preserve">. </w:t>
            </w:r>
            <w:r w:rsidR="00EF7786" w:rsidRPr="00EF7786">
              <w:rPr>
                <w:rFonts w:asciiTheme="minorHAnsi" w:hAnsiTheme="minorHAnsi" w:cstheme="minorHAnsi"/>
              </w:rPr>
              <w:t>Provide activities that incorporate the arts.</w:t>
            </w:r>
          </w:p>
        </w:tc>
        <w:tc>
          <w:tcPr>
            <w:tcW w:w="1753" w:type="pct"/>
            <w:gridSpan w:val="2"/>
            <w:vMerge/>
            <w:shd w:val="clear" w:color="auto" w:fill="auto"/>
            <w:vAlign w:val="center"/>
          </w:tcPr>
          <w:p w:rsidR="001E761C" w:rsidRPr="00F628EC" w:rsidRDefault="001E761C" w:rsidP="00150019">
            <w:pPr>
              <w:ind w:right="263"/>
              <w:jc w:val="right"/>
              <w:rPr>
                <w:rFonts w:asciiTheme="minorHAnsi" w:hAnsiTheme="minorHAnsi" w:cstheme="minorHAnsi"/>
                <w:szCs w:val="20"/>
              </w:rPr>
            </w:pPr>
          </w:p>
        </w:tc>
      </w:tr>
      <w:tr w:rsidR="001E761C" w:rsidRPr="00F628EC" w:rsidTr="00EF7786">
        <w:tblPrEx>
          <w:tblCellMar>
            <w:left w:w="115" w:type="dxa"/>
            <w:right w:w="0" w:type="dxa"/>
          </w:tblCellMar>
        </w:tblPrEx>
        <w:trPr>
          <w:trHeight w:val="296"/>
        </w:trPr>
        <w:tc>
          <w:tcPr>
            <w:tcW w:w="3247" w:type="pct"/>
            <w:shd w:val="clear" w:color="auto" w:fill="BFBFBF" w:themeFill="background1" w:themeFillShade="BF"/>
            <w:vAlign w:val="center"/>
          </w:tcPr>
          <w:p w:rsidR="001E761C" w:rsidRPr="00BA1934" w:rsidRDefault="00EF7786" w:rsidP="00EF7786">
            <w:pPr>
              <w:ind w:left="333" w:hanging="333"/>
              <w:rPr>
                <w:rFonts w:asciiTheme="minorHAnsi" w:hAnsiTheme="minorHAnsi" w:cstheme="minorHAnsi"/>
                <w:szCs w:val="20"/>
              </w:rPr>
            </w:pPr>
            <w:r>
              <w:rPr>
                <w:rFonts w:asciiTheme="minorHAnsi" w:hAnsiTheme="minorHAnsi" w:cstheme="minorHAnsi"/>
                <w:b/>
                <w:szCs w:val="20"/>
              </w:rPr>
              <w:t>II</w:t>
            </w:r>
            <w:r w:rsidRPr="00F628EC">
              <w:rPr>
                <w:rFonts w:asciiTheme="minorHAnsi" w:hAnsiTheme="minorHAnsi" w:cstheme="minorHAnsi"/>
                <w:b/>
                <w:szCs w:val="20"/>
              </w:rPr>
              <w:t>I</w:t>
            </w:r>
            <w:r>
              <w:rPr>
                <w:rFonts w:asciiTheme="minorHAnsi" w:hAnsiTheme="minorHAnsi" w:cstheme="minorHAnsi"/>
                <w:b/>
                <w:szCs w:val="20"/>
              </w:rPr>
              <w:t xml:space="preserve"> - </w:t>
            </w:r>
            <w:r w:rsidRPr="00F628EC">
              <w:rPr>
                <w:rFonts w:asciiTheme="minorHAnsi" w:hAnsiTheme="minorHAnsi" w:cstheme="minorHAnsi"/>
                <w:b/>
                <w:szCs w:val="20"/>
              </w:rPr>
              <w:t xml:space="preserve">INDICATORS OF QUALITY: </w:t>
            </w:r>
            <w:r>
              <w:rPr>
                <w:rFonts w:asciiTheme="minorHAnsi" w:hAnsiTheme="minorHAnsi" w:cstheme="minorHAnsi"/>
                <w:b/>
                <w:szCs w:val="20"/>
              </w:rPr>
              <w:t>Differentiated Instruction</w:t>
            </w:r>
          </w:p>
        </w:tc>
        <w:tc>
          <w:tcPr>
            <w:tcW w:w="1753" w:type="pct"/>
            <w:gridSpan w:val="2"/>
            <w:shd w:val="clear" w:color="auto" w:fill="BFBFBF" w:themeFill="background1" w:themeFillShade="BF"/>
          </w:tcPr>
          <w:p w:rsidR="001E761C" w:rsidRPr="00F628EC" w:rsidRDefault="001E761C" w:rsidP="00150019">
            <w:pPr>
              <w:ind w:right="263"/>
              <w:rPr>
                <w:rFonts w:asciiTheme="minorHAnsi" w:hAnsiTheme="minorHAnsi" w:cstheme="minorHAnsi"/>
                <w:szCs w:val="20"/>
              </w:rPr>
            </w:pPr>
            <w:r>
              <w:rPr>
                <w:rFonts w:asciiTheme="minorHAnsi" w:hAnsiTheme="minorHAnsi"/>
              </w:rPr>
              <w:t>EXAMPLES IN TEXT (PROVIDED BY PUBLISHER)</w:t>
            </w:r>
          </w:p>
        </w:tc>
      </w:tr>
      <w:tr w:rsidR="00EF7786" w:rsidRPr="00F628EC" w:rsidTr="00EF7786">
        <w:tblPrEx>
          <w:tblCellMar>
            <w:left w:w="115" w:type="dxa"/>
            <w:right w:w="0" w:type="dxa"/>
          </w:tblCellMar>
        </w:tblPrEx>
        <w:trPr>
          <w:trHeight w:val="998"/>
        </w:trPr>
        <w:tc>
          <w:tcPr>
            <w:tcW w:w="3247" w:type="pct"/>
            <w:shd w:val="clear" w:color="auto" w:fill="auto"/>
            <w:vAlign w:val="center"/>
          </w:tcPr>
          <w:p w:rsidR="00EF7786" w:rsidRPr="00EF7786" w:rsidRDefault="00A62EA0" w:rsidP="00EF7786">
            <w:pPr>
              <w:rPr>
                <w:rFonts w:asciiTheme="minorHAnsi" w:hAnsiTheme="minorHAnsi" w:cstheme="minorHAnsi"/>
              </w:rPr>
            </w:pPr>
            <w:r>
              <w:rPr>
                <w:rFonts w:asciiTheme="minorHAnsi" w:hAnsiTheme="minorHAnsi" w:cstheme="minorHAnsi"/>
              </w:rPr>
              <w:t>29</w:t>
            </w:r>
            <w:r w:rsidR="00EF7786" w:rsidRPr="00EF7786">
              <w:rPr>
                <w:rFonts w:asciiTheme="minorHAnsi" w:hAnsiTheme="minorHAnsi" w:cstheme="minorHAnsi"/>
              </w:rPr>
              <w:t xml:space="preserve">. </w:t>
            </w:r>
            <w:r w:rsidR="00EF7786" w:rsidRPr="00EF7786">
              <w:rPr>
                <w:rFonts w:asciiTheme="minorHAnsi" w:eastAsia="Arial" w:hAnsiTheme="minorHAnsi" w:cstheme="minorHAnsi"/>
              </w:rPr>
              <w:t>Facilitate planning and implementation of differentiated instruction addressing the needs of Talented and Gifted (TAG), English Language Learners (ELL) and Special Education (SPED), and Alternative Education students.</w:t>
            </w:r>
          </w:p>
        </w:tc>
        <w:tc>
          <w:tcPr>
            <w:tcW w:w="1753" w:type="pct"/>
            <w:gridSpan w:val="2"/>
            <w:vMerge w:val="restart"/>
            <w:shd w:val="clear" w:color="auto" w:fill="auto"/>
            <w:vAlign w:val="center"/>
          </w:tcPr>
          <w:p w:rsidR="00EF7786" w:rsidRDefault="00EF7786" w:rsidP="00EF7786">
            <w:pPr>
              <w:ind w:right="263"/>
              <w:rPr>
                <w:rFonts w:asciiTheme="minorHAnsi" w:hAnsiTheme="minorHAnsi" w:cstheme="minorHAnsi"/>
                <w:b/>
                <w:szCs w:val="20"/>
              </w:rPr>
            </w:pPr>
          </w:p>
          <w:sdt>
            <w:sdtPr>
              <w:rPr>
                <w:rFonts w:asciiTheme="minorHAnsi" w:hAnsiTheme="minorHAnsi" w:cstheme="minorHAnsi"/>
                <w:b/>
                <w:szCs w:val="20"/>
              </w:rPr>
              <w:id w:val="1505170176"/>
              <w:placeholder>
                <w:docPart w:val="DefaultPlaceholder_-1854013440"/>
              </w:placeholder>
              <w:showingPlcHdr/>
            </w:sdtPr>
            <w:sdtEndPr/>
            <w:sdtContent>
              <w:p w:rsidR="00EF7786" w:rsidRDefault="00252E8B" w:rsidP="00EF7786">
                <w:pPr>
                  <w:ind w:right="263"/>
                  <w:rPr>
                    <w:rFonts w:asciiTheme="minorHAnsi" w:hAnsiTheme="minorHAnsi" w:cstheme="minorHAnsi"/>
                    <w:b/>
                    <w:szCs w:val="20"/>
                  </w:rPr>
                </w:pPr>
                <w:r w:rsidRPr="006367E8">
                  <w:rPr>
                    <w:rStyle w:val="PlaceholderText"/>
                  </w:rPr>
                  <w:t>Click or tap here to enter text.</w:t>
                </w:r>
              </w:p>
            </w:sdtContent>
          </w:sdt>
          <w:p w:rsidR="00EF7786" w:rsidRPr="000B09D7" w:rsidRDefault="00EF7786" w:rsidP="00EF7786">
            <w:pPr>
              <w:ind w:right="263"/>
              <w:rPr>
                <w:rFonts w:asciiTheme="minorHAnsi" w:hAnsiTheme="minorHAnsi" w:cstheme="minorHAnsi"/>
                <w:b/>
                <w:szCs w:val="20"/>
              </w:rPr>
            </w:pPr>
          </w:p>
        </w:tc>
      </w:tr>
      <w:tr w:rsidR="00EF7786" w:rsidRPr="00F628EC" w:rsidTr="00552E08">
        <w:tblPrEx>
          <w:tblCellMar>
            <w:left w:w="115" w:type="dxa"/>
            <w:right w:w="0" w:type="dxa"/>
          </w:tblCellMar>
        </w:tblPrEx>
        <w:trPr>
          <w:trHeight w:val="2019"/>
        </w:trPr>
        <w:tc>
          <w:tcPr>
            <w:tcW w:w="3247" w:type="pct"/>
            <w:shd w:val="clear" w:color="auto" w:fill="auto"/>
            <w:vAlign w:val="center"/>
          </w:tcPr>
          <w:p w:rsidR="00EF7786" w:rsidRPr="00EF7786" w:rsidRDefault="00A62EA0" w:rsidP="00EF7786">
            <w:pPr>
              <w:widowControl w:val="0"/>
              <w:pBdr>
                <w:top w:val="nil"/>
                <w:left w:val="nil"/>
                <w:bottom w:val="nil"/>
                <w:right w:val="nil"/>
                <w:between w:val="nil"/>
              </w:pBdr>
              <w:contextualSpacing/>
              <w:rPr>
                <w:rFonts w:asciiTheme="minorHAnsi" w:eastAsia="Arial" w:hAnsiTheme="minorHAnsi" w:cstheme="minorHAnsi"/>
              </w:rPr>
            </w:pPr>
            <w:r>
              <w:rPr>
                <w:rFonts w:asciiTheme="minorHAnsi" w:hAnsiTheme="minorHAnsi" w:cstheme="minorHAnsi"/>
              </w:rPr>
              <w:t>31</w:t>
            </w:r>
            <w:r w:rsidR="00EF7786" w:rsidRPr="00EF7786">
              <w:rPr>
                <w:rFonts w:asciiTheme="minorHAnsi" w:hAnsiTheme="minorHAnsi" w:cstheme="minorHAnsi"/>
              </w:rPr>
              <w:t>.</w:t>
            </w:r>
            <w:r w:rsidR="00EF7786" w:rsidRPr="00EF7786">
              <w:rPr>
                <w:rFonts w:asciiTheme="minorHAnsi" w:eastAsia="Arial" w:hAnsiTheme="minorHAnsi" w:cstheme="minorHAnsi"/>
              </w:rPr>
              <w:t xml:space="preserve"> Provide direct access to equitable resources through various levels of technology.</w:t>
            </w:r>
          </w:p>
          <w:p w:rsidR="00EF7786" w:rsidRPr="00EF7786" w:rsidRDefault="00EF7786"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Speech to text</w:t>
            </w:r>
          </w:p>
          <w:p w:rsidR="00EF7786" w:rsidRPr="00EF7786" w:rsidRDefault="00EF7786"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Text to speech</w:t>
            </w:r>
          </w:p>
          <w:p w:rsidR="00EF7786" w:rsidRPr="00EF7786" w:rsidRDefault="00EF7786"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Audio books</w:t>
            </w:r>
          </w:p>
          <w:p w:rsidR="00EF7786" w:rsidRPr="00EF7786" w:rsidRDefault="00EF7786"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Digital copies</w:t>
            </w:r>
          </w:p>
          <w:p w:rsidR="00EF7786" w:rsidRPr="00EF7786" w:rsidRDefault="00EF7786"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Available in various languages</w:t>
            </w:r>
          </w:p>
        </w:tc>
        <w:tc>
          <w:tcPr>
            <w:tcW w:w="1753" w:type="pct"/>
            <w:gridSpan w:val="2"/>
            <w:vMerge/>
            <w:shd w:val="clear" w:color="auto" w:fill="auto"/>
            <w:vAlign w:val="center"/>
          </w:tcPr>
          <w:p w:rsidR="00EF7786" w:rsidRPr="000B09D7" w:rsidRDefault="00EF7786" w:rsidP="00150019">
            <w:pPr>
              <w:ind w:right="263"/>
              <w:jc w:val="right"/>
              <w:rPr>
                <w:rFonts w:asciiTheme="minorHAnsi" w:hAnsiTheme="minorHAnsi" w:cstheme="minorHAnsi"/>
                <w:b/>
                <w:szCs w:val="20"/>
              </w:rPr>
            </w:pPr>
          </w:p>
        </w:tc>
      </w:tr>
      <w:tr w:rsidR="001E761C" w:rsidRPr="00F628EC" w:rsidTr="003A3A8A">
        <w:tblPrEx>
          <w:tblCellMar>
            <w:left w:w="115" w:type="dxa"/>
            <w:right w:w="0" w:type="dxa"/>
          </w:tblCellMar>
        </w:tblPrEx>
        <w:trPr>
          <w:trHeight w:val="432"/>
        </w:trPr>
        <w:tc>
          <w:tcPr>
            <w:tcW w:w="3247" w:type="pct"/>
            <w:tcBorders>
              <w:bottom w:val="single" w:sz="4" w:space="0" w:color="auto"/>
            </w:tcBorders>
            <w:shd w:val="clear" w:color="auto" w:fill="F2F2F2" w:themeFill="background1" w:themeFillShade="F2"/>
            <w:vAlign w:val="center"/>
          </w:tcPr>
          <w:p w:rsidR="001E761C" w:rsidRPr="00BA1934" w:rsidRDefault="001E761C" w:rsidP="00150019">
            <w:pPr>
              <w:jc w:val="right"/>
              <w:rPr>
                <w:rFonts w:asciiTheme="minorHAnsi" w:hAnsiTheme="minorHAnsi" w:cstheme="minorHAnsi"/>
                <w:szCs w:val="20"/>
              </w:rPr>
            </w:pPr>
            <w:r>
              <w:rPr>
                <w:rFonts w:asciiTheme="minorHAnsi" w:hAnsiTheme="minorHAnsi" w:cstheme="minorHAnsi"/>
                <w:b/>
                <w:szCs w:val="20"/>
              </w:rPr>
              <w:t>Total (</w:t>
            </w:r>
            <w:r w:rsidRPr="00F628EC">
              <w:rPr>
                <w:rFonts w:asciiTheme="minorHAnsi" w:hAnsiTheme="minorHAnsi" w:cstheme="minorHAnsi"/>
                <w:b/>
                <w:szCs w:val="20"/>
              </w:rPr>
              <w:t>points possible)</w:t>
            </w:r>
          </w:p>
        </w:tc>
        <w:tc>
          <w:tcPr>
            <w:tcW w:w="618" w:type="pct"/>
            <w:tcBorders>
              <w:bottom w:val="single" w:sz="4" w:space="0" w:color="auto"/>
            </w:tcBorders>
            <w:shd w:val="clear" w:color="auto" w:fill="auto"/>
            <w:vAlign w:val="center"/>
          </w:tcPr>
          <w:p w:rsidR="001E761C" w:rsidRPr="00F628EC" w:rsidRDefault="001E761C" w:rsidP="00150019">
            <w:pPr>
              <w:ind w:right="54"/>
              <w:jc w:val="center"/>
              <w:rPr>
                <w:rFonts w:asciiTheme="minorHAnsi" w:hAnsiTheme="minorHAnsi" w:cstheme="minorHAnsi"/>
                <w:sz w:val="18"/>
                <w:szCs w:val="18"/>
              </w:rPr>
            </w:pPr>
          </w:p>
        </w:tc>
        <w:tc>
          <w:tcPr>
            <w:tcW w:w="1135" w:type="pct"/>
            <w:tcBorders>
              <w:bottom w:val="single" w:sz="4" w:space="0" w:color="auto"/>
            </w:tcBorders>
            <w:shd w:val="clear" w:color="auto" w:fill="F2F2F2" w:themeFill="background1" w:themeFillShade="F2"/>
            <w:vAlign w:val="center"/>
          </w:tcPr>
          <w:p w:rsidR="001E761C" w:rsidRDefault="001E761C" w:rsidP="00150019">
            <w:pPr>
              <w:ind w:right="263"/>
              <w:jc w:val="right"/>
              <w:rPr>
                <w:rFonts w:asciiTheme="minorHAnsi" w:hAnsiTheme="minorHAnsi" w:cstheme="minorHAnsi"/>
                <w:b/>
                <w:szCs w:val="20"/>
              </w:rPr>
            </w:pPr>
          </w:p>
          <w:p w:rsidR="00EF7786" w:rsidRPr="00F628EC" w:rsidRDefault="00EF7786" w:rsidP="00EF7786">
            <w:pPr>
              <w:ind w:right="263"/>
              <w:rPr>
                <w:rFonts w:asciiTheme="minorHAnsi" w:hAnsiTheme="minorHAnsi" w:cstheme="minorHAnsi"/>
                <w:b/>
                <w:szCs w:val="20"/>
              </w:rPr>
            </w:pPr>
          </w:p>
        </w:tc>
      </w:tr>
    </w:tbl>
    <w:p w:rsidR="00241102" w:rsidRDefault="00241102" w:rsidP="00241102">
      <w:r>
        <w:br w:type="page"/>
      </w:r>
    </w:p>
    <w:tbl>
      <w:tblPr>
        <w:tblStyle w:val="TableGrid"/>
        <w:tblW w:w="5000" w:type="pct"/>
        <w:tblLook w:val="04A0" w:firstRow="1" w:lastRow="0" w:firstColumn="1" w:lastColumn="0" w:noHBand="0" w:noVBand="1"/>
        <w:tblCaption w:val="Examples of Alignment to Extensions &amp; Educator Supports Criteria"/>
        <w:tblDescription w:val="Editable table to put examples for alignment to criteria in Extensions &amp; Educator Supports section.&#10;"/>
      </w:tblPr>
      <w:tblGrid>
        <w:gridCol w:w="11730"/>
        <w:gridCol w:w="2232"/>
        <w:gridCol w:w="4100"/>
      </w:tblGrid>
      <w:tr w:rsidR="005B6F32" w:rsidRPr="00F628EC" w:rsidTr="0052702D">
        <w:trPr>
          <w:trHeight w:val="432"/>
          <w:tblHeader/>
        </w:trPr>
        <w:tc>
          <w:tcPr>
            <w:tcW w:w="5000" w:type="pct"/>
            <w:gridSpan w:val="3"/>
            <w:tcBorders>
              <w:top w:val="single" w:sz="4" w:space="0" w:color="auto"/>
            </w:tcBorders>
            <w:shd w:val="clear" w:color="auto" w:fill="365F91" w:themeFill="accent1" w:themeFillShade="BF"/>
            <w:vAlign w:val="center"/>
          </w:tcPr>
          <w:p w:rsidR="005B6F32" w:rsidRDefault="00241102" w:rsidP="00150019">
            <w:pPr>
              <w:rPr>
                <w:rFonts w:asciiTheme="minorHAnsi" w:hAnsiTheme="minorHAnsi" w:cstheme="minorHAnsi"/>
                <w:b/>
                <w:color w:val="FFFFFF" w:themeColor="background1"/>
                <w:szCs w:val="20"/>
              </w:rPr>
            </w:pPr>
            <w:r>
              <w:lastRenderedPageBreak/>
              <w:br w:type="page"/>
            </w:r>
            <w:r w:rsidR="005B6F32">
              <w:rPr>
                <w:rFonts w:asciiTheme="minorHAnsi" w:hAnsiTheme="minorHAnsi" w:cstheme="minorHAnsi"/>
                <w:b/>
                <w:color w:val="FFFFFF" w:themeColor="background1"/>
                <w:szCs w:val="20"/>
              </w:rPr>
              <w:t>SECTION II</w:t>
            </w:r>
            <w:r w:rsidR="005B6F32" w:rsidRPr="00F628EC">
              <w:rPr>
                <w:rFonts w:asciiTheme="minorHAnsi" w:hAnsiTheme="minorHAnsi" w:cstheme="minorHAnsi"/>
                <w:b/>
                <w:color w:val="FFFFFF" w:themeColor="background1"/>
                <w:szCs w:val="20"/>
              </w:rPr>
              <w:t xml:space="preserve">: </w:t>
            </w:r>
            <w:r w:rsidR="005B6F32">
              <w:rPr>
                <w:rFonts w:asciiTheme="minorHAnsi" w:hAnsiTheme="minorHAnsi" w:cstheme="minorHAnsi"/>
                <w:b/>
                <w:color w:val="FFFFFF" w:themeColor="background1"/>
                <w:szCs w:val="20"/>
              </w:rPr>
              <w:t>Instructional Supports</w:t>
            </w:r>
          </w:p>
          <w:p w:rsidR="005B6F32" w:rsidRPr="00F628EC" w:rsidRDefault="005B6F32"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t>Supporting Criteria</w:t>
            </w:r>
          </w:p>
        </w:tc>
      </w:tr>
      <w:tr w:rsidR="005B6F32" w:rsidRPr="00F628EC" w:rsidTr="0052702D">
        <w:trPr>
          <w:trHeight w:val="476"/>
          <w:tblHeader/>
        </w:trPr>
        <w:tc>
          <w:tcPr>
            <w:tcW w:w="5000" w:type="pct"/>
            <w:gridSpan w:val="3"/>
            <w:tcBorders>
              <w:bottom w:val="single" w:sz="4" w:space="0" w:color="auto"/>
            </w:tcBorders>
            <w:shd w:val="clear" w:color="auto" w:fill="auto"/>
          </w:tcPr>
          <w:p w:rsidR="005B6F32" w:rsidRPr="00177DD7" w:rsidRDefault="005B6F32" w:rsidP="00150019">
            <w:pPr>
              <w:spacing w:before="120"/>
              <w:jc w:val="both"/>
              <w:rPr>
                <w:rFonts w:asciiTheme="minorHAnsi" w:hAnsiTheme="minorHAnsi" w:cstheme="minorHAnsi"/>
                <w:szCs w:val="20"/>
              </w:rPr>
            </w:pPr>
            <w:r w:rsidRPr="00F628EC">
              <w:rPr>
                <w:rFonts w:asciiTheme="minorHAnsi" w:hAnsiTheme="minorHAnsi" w:cstheme="minorHAnsi"/>
                <w:szCs w:val="20"/>
              </w:rPr>
              <w:t>R</w:t>
            </w:r>
            <w:r>
              <w:rPr>
                <w:rFonts w:asciiTheme="minorHAnsi" w:hAnsiTheme="minorHAnsi" w:cstheme="minorHAnsi"/>
                <w:szCs w:val="20"/>
              </w:rPr>
              <w:t>ate each indicator in Section I</w:t>
            </w:r>
            <w:r w:rsidRPr="00F628EC">
              <w:rPr>
                <w:rFonts w:asciiTheme="minorHAnsi" w:hAnsiTheme="minorHAnsi" w:cstheme="minorHAnsi"/>
                <w:szCs w:val="20"/>
              </w:rPr>
              <w:t xml:space="preserve">I according to whether it </w:t>
            </w:r>
            <w:proofErr w:type="gramStart"/>
            <w:r w:rsidRPr="00F628EC">
              <w:rPr>
                <w:rFonts w:asciiTheme="minorHAnsi" w:hAnsiTheme="minorHAnsi" w:cstheme="minorHAnsi"/>
                <w:szCs w:val="20"/>
              </w:rPr>
              <w:t>is met, partially met, or not met</w:t>
            </w:r>
            <w:proofErr w:type="gramEnd"/>
            <w:r w:rsidRPr="00F628EC">
              <w:rPr>
                <w:rFonts w:asciiTheme="minorHAnsi" w:hAnsiTheme="minorHAnsi" w:cstheme="minorHAnsi"/>
                <w:szCs w:val="20"/>
              </w:rPr>
              <w:t xml:space="preserve">. Award points for each indicator as shown. </w:t>
            </w:r>
          </w:p>
        </w:tc>
      </w:tr>
      <w:tr w:rsidR="00241102" w:rsidRPr="00F628EC" w:rsidTr="00241102">
        <w:tblPrEx>
          <w:tblCellMar>
            <w:left w:w="115" w:type="dxa"/>
            <w:right w:w="0" w:type="dxa"/>
          </w:tblCellMar>
        </w:tblPrEx>
        <w:trPr>
          <w:trHeight w:val="68"/>
        </w:trPr>
        <w:tc>
          <w:tcPr>
            <w:tcW w:w="3247" w:type="pct"/>
            <w:tcBorders>
              <w:bottom w:val="single" w:sz="4" w:space="0" w:color="auto"/>
            </w:tcBorders>
            <w:shd w:val="clear" w:color="auto" w:fill="BFBFBF" w:themeFill="background1" w:themeFillShade="BF"/>
          </w:tcPr>
          <w:p w:rsidR="00241102" w:rsidRPr="00F628EC" w:rsidRDefault="00241102" w:rsidP="00150019">
            <w:pPr>
              <w:rPr>
                <w:rFonts w:asciiTheme="minorHAnsi" w:hAnsiTheme="minorHAnsi" w:cstheme="minorHAnsi"/>
                <w:b/>
                <w:szCs w:val="20"/>
              </w:rPr>
            </w:pPr>
            <w:r>
              <w:rPr>
                <w:rFonts w:asciiTheme="minorHAnsi" w:hAnsiTheme="minorHAnsi" w:cstheme="minorHAnsi"/>
                <w:b/>
                <w:szCs w:val="20"/>
              </w:rPr>
              <w:t xml:space="preserve">IV - </w:t>
            </w:r>
            <w:r w:rsidRPr="00F628EC">
              <w:rPr>
                <w:rFonts w:asciiTheme="minorHAnsi" w:hAnsiTheme="minorHAnsi" w:cstheme="minorHAnsi"/>
                <w:b/>
                <w:szCs w:val="20"/>
              </w:rPr>
              <w:t xml:space="preserve">INDICATORS OF QUALITY: </w:t>
            </w:r>
            <w:r>
              <w:rPr>
                <w:rFonts w:asciiTheme="minorHAnsi" w:hAnsiTheme="minorHAnsi" w:cstheme="minorHAnsi"/>
                <w:b/>
                <w:szCs w:val="20"/>
              </w:rPr>
              <w:t xml:space="preserve">Extensions &amp; Educator Supports </w:t>
            </w:r>
          </w:p>
        </w:tc>
        <w:tc>
          <w:tcPr>
            <w:tcW w:w="1753" w:type="pct"/>
            <w:gridSpan w:val="2"/>
            <w:tcBorders>
              <w:bottom w:val="single" w:sz="4" w:space="0" w:color="auto"/>
            </w:tcBorders>
            <w:shd w:val="clear" w:color="auto" w:fill="BFBFBF" w:themeFill="background1" w:themeFillShade="BF"/>
            <w:vAlign w:val="center"/>
          </w:tcPr>
          <w:p w:rsidR="00241102" w:rsidRPr="00F628EC" w:rsidRDefault="00241102" w:rsidP="00150019">
            <w:pPr>
              <w:jc w:val="center"/>
              <w:rPr>
                <w:rFonts w:asciiTheme="minorHAnsi" w:hAnsiTheme="minorHAnsi" w:cstheme="minorHAnsi"/>
                <w:szCs w:val="20"/>
              </w:rPr>
            </w:pPr>
            <w:r>
              <w:rPr>
                <w:rFonts w:asciiTheme="minorHAnsi" w:hAnsiTheme="minorHAnsi"/>
              </w:rPr>
              <w:t>EXAMPLES IN TEXT (PROVIDED BY PUBLISHER)</w:t>
            </w:r>
          </w:p>
        </w:tc>
      </w:tr>
      <w:tr w:rsidR="00681D13" w:rsidRPr="00F628EC" w:rsidTr="003A3A8A">
        <w:tblPrEx>
          <w:tblCellMar>
            <w:left w:w="115" w:type="dxa"/>
            <w:right w:w="0" w:type="dxa"/>
          </w:tblCellMar>
        </w:tblPrEx>
        <w:trPr>
          <w:trHeight w:val="545"/>
        </w:trPr>
        <w:tc>
          <w:tcPr>
            <w:tcW w:w="3247" w:type="pct"/>
            <w:tcBorders>
              <w:top w:val="single" w:sz="4" w:space="0" w:color="auto"/>
            </w:tcBorders>
            <w:shd w:val="clear" w:color="auto" w:fill="auto"/>
            <w:vAlign w:val="center"/>
          </w:tcPr>
          <w:p w:rsidR="00681D13" w:rsidRPr="00681D13" w:rsidRDefault="00681D13" w:rsidP="00681D13">
            <w:pPr>
              <w:ind w:left="333" w:hanging="333"/>
              <w:rPr>
                <w:rFonts w:asciiTheme="minorHAnsi" w:hAnsiTheme="minorHAnsi" w:cstheme="minorHAnsi"/>
              </w:rPr>
            </w:pPr>
            <w:r w:rsidRPr="00681D13">
              <w:rPr>
                <w:rFonts w:asciiTheme="minorHAnsi" w:hAnsiTheme="minorHAnsi" w:cstheme="minorHAnsi"/>
              </w:rPr>
              <w:t>34.</w:t>
            </w:r>
            <w:r w:rsidRPr="00681D13">
              <w:rPr>
                <w:rFonts w:asciiTheme="minorHAnsi" w:eastAsia="Arial" w:hAnsiTheme="minorHAnsi" w:cstheme="minorHAnsi"/>
              </w:rPr>
              <w:t xml:space="preserve"> Contain a variety of regularly updated and user-friendly, online materials and resources in </w:t>
            </w:r>
            <w:proofErr w:type="gramStart"/>
            <w:r w:rsidRPr="00681D13">
              <w:rPr>
                <w:rFonts w:asciiTheme="minorHAnsi" w:eastAsia="Arial" w:hAnsiTheme="minorHAnsi" w:cstheme="minorHAnsi"/>
              </w:rPr>
              <w:t>culturally-sensitive</w:t>
            </w:r>
            <w:proofErr w:type="gramEnd"/>
            <w:r w:rsidRPr="00681D13">
              <w:rPr>
                <w:rFonts w:asciiTheme="minorHAnsi" w:eastAsia="Arial" w:hAnsiTheme="minorHAnsi" w:cstheme="minorHAnsi"/>
              </w:rPr>
              <w:t xml:space="preserve"> language that are responsive to current events and changes in perspectives that are available to teachers, students and families.</w:t>
            </w:r>
          </w:p>
        </w:tc>
        <w:sdt>
          <w:sdtPr>
            <w:rPr>
              <w:rFonts w:asciiTheme="minorHAnsi" w:hAnsiTheme="minorHAnsi" w:cstheme="minorHAnsi"/>
              <w:szCs w:val="20"/>
            </w:rPr>
            <w:id w:val="1281293760"/>
            <w:placeholder>
              <w:docPart w:val="DefaultPlaceholder_-1854013440"/>
            </w:placeholder>
            <w:showingPlcHdr/>
          </w:sdtPr>
          <w:sdtEndPr/>
          <w:sdtContent>
            <w:tc>
              <w:tcPr>
                <w:tcW w:w="1753" w:type="pct"/>
                <w:gridSpan w:val="2"/>
                <w:vMerge w:val="restart"/>
                <w:tcBorders>
                  <w:top w:val="single" w:sz="4" w:space="0" w:color="auto"/>
                </w:tcBorders>
                <w:shd w:val="clear" w:color="auto" w:fill="auto"/>
                <w:vAlign w:val="center"/>
              </w:tcPr>
              <w:p w:rsidR="00681D13" w:rsidRPr="00F628EC" w:rsidRDefault="00252E8B" w:rsidP="00095A0C">
                <w:pPr>
                  <w:ind w:right="263"/>
                  <w:rPr>
                    <w:rFonts w:asciiTheme="minorHAnsi" w:hAnsiTheme="minorHAnsi" w:cstheme="minorHAnsi"/>
                    <w:szCs w:val="20"/>
                  </w:rPr>
                </w:pPr>
                <w:r w:rsidRPr="006367E8">
                  <w:rPr>
                    <w:rStyle w:val="PlaceholderText"/>
                  </w:rPr>
                  <w:t>Click or tap here to enter text.</w:t>
                </w:r>
              </w:p>
            </w:tc>
          </w:sdtContent>
        </w:sdt>
      </w:tr>
      <w:tr w:rsidR="00681D13" w:rsidRPr="00F628EC" w:rsidTr="003A3A8A">
        <w:tblPrEx>
          <w:tblCellMar>
            <w:left w:w="115" w:type="dxa"/>
            <w:right w:w="0" w:type="dxa"/>
          </w:tblCellMar>
        </w:tblPrEx>
        <w:trPr>
          <w:trHeight w:val="545"/>
        </w:trPr>
        <w:tc>
          <w:tcPr>
            <w:tcW w:w="3247" w:type="pct"/>
            <w:tcBorders>
              <w:top w:val="single" w:sz="4" w:space="0" w:color="auto"/>
            </w:tcBorders>
            <w:shd w:val="clear" w:color="auto" w:fill="auto"/>
            <w:vAlign w:val="center"/>
          </w:tcPr>
          <w:p w:rsidR="00681D13" w:rsidRPr="00681D13" w:rsidRDefault="00681D13" w:rsidP="00150019">
            <w:pPr>
              <w:ind w:left="333" w:hanging="333"/>
              <w:rPr>
                <w:rFonts w:asciiTheme="minorHAnsi" w:hAnsiTheme="minorHAnsi" w:cstheme="minorHAnsi"/>
              </w:rPr>
            </w:pPr>
            <w:r w:rsidRPr="00681D13">
              <w:rPr>
                <w:rFonts w:asciiTheme="minorHAnsi" w:hAnsiTheme="minorHAnsi" w:cstheme="minorHAnsi"/>
              </w:rPr>
              <w:t>35.</w:t>
            </w:r>
            <w:r w:rsidRPr="00681D13">
              <w:rPr>
                <w:rFonts w:asciiTheme="minorHAnsi" w:eastAsia="Arial" w:hAnsiTheme="minorHAnsi" w:cstheme="minorHAnsi"/>
              </w:rPr>
              <w:t xml:space="preserve"> Provide ongoing and embedded professional development (e.g. video tutorials, webinars) for implementation and continued use of the instructional materials.</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681D13" w:rsidRPr="00F628EC" w:rsidTr="003A3A8A">
        <w:tblPrEx>
          <w:tblCellMar>
            <w:left w:w="115" w:type="dxa"/>
            <w:right w:w="0" w:type="dxa"/>
          </w:tblCellMar>
        </w:tblPrEx>
        <w:trPr>
          <w:trHeight w:val="545"/>
        </w:trPr>
        <w:tc>
          <w:tcPr>
            <w:tcW w:w="3247" w:type="pct"/>
            <w:tcBorders>
              <w:top w:val="single" w:sz="4" w:space="0" w:color="auto"/>
            </w:tcBorders>
            <w:shd w:val="clear" w:color="auto" w:fill="auto"/>
            <w:vAlign w:val="center"/>
          </w:tcPr>
          <w:p w:rsidR="00681D13" w:rsidRPr="00681D13" w:rsidRDefault="00681D13" w:rsidP="00150019">
            <w:pPr>
              <w:ind w:left="333" w:hanging="333"/>
              <w:rPr>
                <w:rFonts w:asciiTheme="minorHAnsi" w:hAnsiTheme="minorHAnsi" w:cstheme="minorHAnsi"/>
              </w:rPr>
            </w:pPr>
            <w:r w:rsidRPr="00681D13">
              <w:rPr>
                <w:rFonts w:asciiTheme="minorHAnsi" w:hAnsiTheme="minorHAnsi" w:cstheme="minorHAnsi"/>
              </w:rPr>
              <w:t>37.</w:t>
            </w:r>
            <w:r w:rsidRPr="00681D13">
              <w:rPr>
                <w:rFonts w:asciiTheme="minorHAnsi" w:eastAsia="Arial" w:hAnsiTheme="minorHAnsi" w:cstheme="minorHAnsi"/>
                <w:color w:val="212121"/>
              </w:rPr>
              <w:t xml:space="preserve"> Include high interest material and activities in various formats (e.g. photographs, videos, graphics, oral histories, artifacts).</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681D13" w:rsidRPr="00F628EC" w:rsidTr="00F8638F">
        <w:tblPrEx>
          <w:tblCellMar>
            <w:left w:w="115" w:type="dxa"/>
            <w:right w:w="0" w:type="dxa"/>
          </w:tblCellMar>
        </w:tblPrEx>
        <w:trPr>
          <w:trHeight w:val="521"/>
        </w:trPr>
        <w:tc>
          <w:tcPr>
            <w:tcW w:w="3247" w:type="pct"/>
            <w:shd w:val="clear" w:color="auto" w:fill="auto"/>
            <w:vAlign w:val="center"/>
          </w:tcPr>
          <w:p w:rsidR="00681D13" w:rsidRPr="00681D13" w:rsidRDefault="00681D13" w:rsidP="00150019">
            <w:pPr>
              <w:ind w:left="333" w:hanging="333"/>
              <w:rPr>
                <w:rFonts w:asciiTheme="minorHAnsi" w:hAnsiTheme="minorHAnsi" w:cstheme="minorHAnsi"/>
                <w:lang w:eastAsia="en-US"/>
              </w:rPr>
            </w:pPr>
            <w:r w:rsidRPr="00681D13">
              <w:rPr>
                <w:rFonts w:asciiTheme="minorHAnsi" w:hAnsiTheme="minorHAnsi" w:cstheme="minorHAnsi"/>
                <w:lang w:eastAsia="en-US"/>
              </w:rPr>
              <w:t>39.</w:t>
            </w:r>
            <w:r w:rsidRPr="00681D13">
              <w:rPr>
                <w:rFonts w:asciiTheme="minorHAnsi" w:eastAsia="Arial" w:hAnsiTheme="minorHAnsi" w:cstheme="minorHAnsi"/>
              </w:rPr>
              <w:t xml:space="preserve"> Avoid tokenistic presentations of cultures.</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681D13" w:rsidRPr="00F628EC" w:rsidTr="003A3A8A">
        <w:tblPrEx>
          <w:tblCellMar>
            <w:left w:w="115" w:type="dxa"/>
            <w:right w:w="0" w:type="dxa"/>
          </w:tblCellMar>
        </w:tblPrEx>
        <w:trPr>
          <w:trHeight w:val="545"/>
        </w:trPr>
        <w:tc>
          <w:tcPr>
            <w:tcW w:w="3247" w:type="pct"/>
            <w:shd w:val="clear" w:color="auto" w:fill="auto"/>
            <w:vAlign w:val="center"/>
          </w:tcPr>
          <w:p w:rsidR="00681D13" w:rsidRPr="00681D13" w:rsidRDefault="00681D13" w:rsidP="00150019">
            <w:pPr>
              <w:ind w:left="333" w:hanging="333"/>
              <w:rPr>
                <w:rFonts w:asciiTheme="minorHAnsi" w:hAnsiTheme="minorHAnsi" w:cstheme="minorHAnsi"/>
                <w:lang w:eastAsia="en-US"/>
              </w:rPr>
            </w:pPr>
            <w:r w:rsidRPr="00681D13">
              <w:rPr>
                <w:rFonts w:asciiTheme="minorHAnsi" w:hAnsiTheme="minorHAnsi" w:cstheme="minorHAnsi"/>
                <w:lang w:eastAsia="en-US"/>
              </w:rPr>
              <w:t>42.</w:t>
            </w:r>
            <w:r w:rsidRPr="00681D13">
              <w:rPr>
                <w:rFonts w:asciiTheme="minorHAnsi" w:hAnsiTheme="minorHAnsi" w:cstheme="minorHAnsi"/>
                <w:iCs/>
              </w:rPr>
              <w:t xml:space="preserve"> Include objectives and learning targets written in </w:t>
            </w:r>
            <w:proofErr w:type="gramStart"/>
            <w:r w:rsidRPr="00681D13">
              <w:rPr>
                <w:rFonts w:asciiTheme="minorHAnsi" w:hAnsiTheme="minorHAnsi" w:cstheme="minorHAnsi"/>
                <w:iCs/>
              </w:rPr>
              <w:t>student centered</w:t>
            </w:r>
            <w:proofErr w:type="gramEnd"/>
            <w:r w:rsidRPr="00681D13">
              <w:rPr>
                <w:rFonts w:asciiTheme="minorHAnsi" w:hAnsiTheme="minorHAnsi" w:cstheme="minorHAnsi"/>
                <w:iCs/>
              </w:rPr>
              <w:t xml:space="preserve"> language.</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681D13" w:rsidRPr="00F628EC" w:rsidTr="003A3A8A">
        <w:tblPrEx>
          <w:tblCellMar>
            <w:left w:w="115" w:type="dxa"/>
            <w:right w:w="0" w:type="dxa"/>
          </w:tblCellMar>
        </w:tblPrEx>
        <w:trPr>
          <w:trHeight w:val="545"/>
        </w:trPr>
        <w:tc>
          <w:tcPr>
            <w:tcW w:w="3247" w:type="pct"/>
            <w:shd w:val="clear" w:color="auto" w:fill="auto"/>
            <w:vAlign w:val="center"/>
          </w:tcPr>
          <w:p w:rsidR="00681D13" w:rsidRPr="00681D13" w:rsidRDefault="00681D13" w:rsidP="00150019">
            <w:pPr>
              <w:ind w:left="333" w:hanging="333"/>
              <w:rPr>
                <w:rFonts w:asciiTheme="minorHAnsi" w:hAnsiTheme="minorHAnsi" w:cstheme="minorHAnsi"/>
                <w:lang w:eastAsia="en-US"/>
              </w:rPr>
            </w:pPr>
            <w:r w:rsidRPr="00681D13">
              <w:rPr>
                <w:rFonts w:asciiTheme="minorHAnsi" w:hAnsiTheme="minorHAnsi" w:cstheme="minorHAnsi"/>
                <w:lang w:eastAsia="en-US"/>
              </w:rPr>
              <w:t>43.</w:t>
            </w:r>
            <w:r w:rsidRPr="00681D13">
              <w:rPr>
                <w:rFonts w:asciiTheme="minorHAnsi" w:hAnsiTheme="minorHAnsi" w:cstheme="minorHAnsi"/>
              </w:rPr>
              <w:t xml:space="preserve"> Open-ended scenarios, connected to essential questions that allow students to make choices and defend them.</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681D13" w:rsidRPr="00F628EC" w:rsidTr="00F8638F">
        <w:tblPrEx>
          <w:tblCellMar>
            <w:left w:w="115" w:type="dxa"/>
            <w:right w:w="0" w:type="dxa"/>
          </w:tblCellMar>
        </w:tblPrEx>
        <w:trPr>
          <w:trHeight w:val="485"/>
        </w:trPr>
        <w:tc>
          <w:tcPr>
            <w:tcW w:w="3247" w:type="pct"/>
            <w:shd w:val="clear" w:color="auto" w:fill="auto"/>
            <w:vAlign w:val="center"/>
          </w:tcPr>
          <w:p w:rsidR="00681D13" w:rsidRPr="00681D13" w:rsidRDefault="00681D13" w:rsidP="00150019">
            <w:pPr>
              <w:ind w:left="333" w:hanging="333"/>
              <w:rPr>
                <w:rFonts w:asciiTheme="minorHAnsi" w:hAnsiTheme="minorHAnsi" w:cstheme="minorHAnsi"/>
                <w:lang w:eastAsia="en-US"/>
              </w:rPr>
            </w:pPr>
            <w:r w:rsidRPr="00681D13">
              <w:rPr>
                <w:rFonts w:asciiTheme="minorHAnsi" w:hAnsiTheme="minorHAnsi" w:cstheme="minorHAnsi"/>
                <w:lang w:eastAsia="en-US"/>
              </w:rPr>
              <w:t>44.</w:t>
            </w:r>
            <w:r w:rsidRPr="00681D13">
              <w:rPr>
                <w:rFonts w:asciiTheme="minorHAnsi" w:hAnsiTheme="minorHAnsi" w:cstheme="minorHAnsi"/>
              </w:rPr>
              <w:t xml:space="preserve"> Essential questions within each unit that </w:t>
            </w:r>
            <w:proofErr w:type="gramStart"/>
            <w:r w:rsidRPr="00681D13">
              <w:rPr>
                <w:rFonts w:asciiTheme="minorHAnsi" w:hAnsiTheme="minorHAnsi" w:cstheme="minorHAnsi"/>
              </w:rPr>
              <w:t>are supported</w:t>
            </w:r>
            <w:proofErr w:type="gramEnd"/>
            <w:r w:rsidRPr="00681D13">
              <w:rPr>
                <w:rFonts w:asciiTheme="minorHAnsi" w:hAnsiTheme="minorHAnsi" w:cstheme="minorHAnsi"/>
              </w:rPr>
              <w:t xml:space="preserve"> by lessons, activities, and materials including primary and secondary sources from multiple perspectives.</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681D13" w:rsidRPr="00F628EC" w:rsidTr="00681D13">
        <w:tblPrEx>
          <w:tblCellMar>
            <w:left w:w="115" w:type="dxa"/>
            <w:right w:w="0" w:type="dxa"/>
          </w:tblCellMar>
        </w:tblPrEx>
        <w:trPr>
          <w:trHeight w:val="800"/>
        </w:trPr>
        <w:tc>
          <w:tcPr>
            <w:tcW w:w="3247" w:type="pct"/>
            <w:shd w:val="clear" w:color="auto" w:fill="auto"/>
            <w:vAlign w:val="center"/>
          </w:tcPr>
          <w:p w:rsidR="00681D13" w:rsidRPr="00681D13" w:rsidRDefault="00681D13" w:rsidP="00681D13">
            <w:pPr>
              <w:pStyle w:val="NormalWeb"/>
              <w:spacing w:before="0" w:beforeAutospacing="0" w:after="0" w:afterAutospacing="0"/>
              <w:textAlignment w:val="baseline"/>
              <w:rPr>
                <w:rFonts w:asciiTheme="minorHAnsi" w:hAnsiTheme="minorHAnsi" w:cstheme="minorHAnsi"/>
              </w:rPr>
            </w:pPr>
            <w:r w:rsidRPr="00681D13">
              <w:rPr>
                <w:rFonts w:asciiTheme="minorHAnsi" w:hAnsiTheme="minorHAnsi" w:cstheme="minorHAnsi"/>
              </w:rPr>
              <w:t>46. Address complexity of issues by providing in-depth study of a single issue per unit, intersecting human, scientific, legislative, economic, artistic, and religious impacts</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681D13" w:rsidRPr="00F628EC" w:rsidTr="00F8638F">
        <w:tblPrEx>
          <w:tblCellMar>
            <w:left w:w="115" w:type="dxa"/>
            <w:right w:w="0" w:type="dxa"/>
          </w:tblCellMar>
        </w:tblPrEx>
        <w:trPr>
          <w:trHeight w:val="521"/>
        </w:trPr>
        <w:tc>
          <w:tcPr>
            <w:tcW w:w="3247" w:type="pct"/>
            <w:shd w:val="clear" w:color="auto" w:fill="auto"/>
            <w:vAlign w:val="center"/>
          </w:tcPr>
          <w:p w:rsidR="00681D13" w:rsidRPr="00681D13" w:rsidRDefault="00681D13" w:rsidP="00150019">
            <w:pPr>
              <w:ind w:left="333" w:hanging="333"/>
              <w:rPr>
                <w:rFonts w:asciiTheme="minorHAnsi" w:hAnsiTheme="minorHAnsi" w:cstheme="minorHAnsi"/>
              </w:rPr>
            </w:pPr>
            <w:r w:rsidRPr="00681D13">
              <w:rPr>
                <w:rFonts w:asciiTheme="minorHAnsi" w:hAnsiTheme="minorHAnsi" w:cstheme="minorHAnsi"/>
              </w:rPr>
              <w:t>47. Links to other sources for editorial cartoons, current events, etc.</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681D13" w:rsidRPr="00F628EC" w:rsidTr="00F8638F">
        <w:tblPrEx>
          <w:tblCellMar>
            <w:left w:w="115" w:type="dxa"/>
            <w:right w:w="0" w:type="dxa"/>
          </w:tblCellMar>
        </w:tblPrEx>
        <w:trPr>
          <w:trHeight w:val="800"/>
        </w:trPr>
        <w:tc>
          <w:tcPr>
            <w:tcW w:w="3247" w:type="pct"/>
            <w:shd w:val="clear" w:color="auto" w:fill="auto"/>
            <w:vAlign w:val="center"/>
          </w:tcPr>
          <w:p w:rsidR="00681D13" w:rsidRPr="00681D13" w:rsidRDefault="00681D13" w:rsidP="001D6BED">
            <w:pPr>
              <w:rPr>
                <w:rFonts w:asciiTheme="minorHAnsi" w:hAnsiTheme="minorHAnsi" w:cstheme="minorHAnsi"/>
              </w:rPr>
            </w:pPr>
            <w:r w:rsidRPr="00681D13">
              <w:rPr>
                <w:rFonts w:asciiTheme="minorHAnsi" w:hAnsiTheme="minorHAnsi" w:cstheme="minorHAnsi"/>
              </w:rPr>
              <w:t>48. Varied instructional materials including interactive and manipulative maps.</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681D13" w:rsidRPr="00F628EC" w:rsidTr="00F8638F">
        <w:tblPrEx>
          <w:tblCellMar>
            <w:left w:w="115" w:type="dxa"/>
            <w:right w:w="0" w:type="dxa"/>
          </w:tblCellMar>
        </w:tblPrEx>
        <w:trPr>
          <w:trHeight w:val="800"/>
        </w:trPr>
        <w:tc>
          <w:tcPr>
            <w:tcW w:w="3247" w:type="pct"/>
            <w:shd w:val="clear" w:color="auto" w:fill="auto"/>
            <w:vAlign w:val="center"/>
          </w:tcPr>
          <w:p w:rsidR="00681D13" w:rsidRPr="00681D13" w:rsidRDefault="00681D13" w:rsidP="001D6BED">
            <w:pPr>
              <w:rPr>
                <w:rFonts w:asciiTheme="minorHAnsi" w:hAnsiTheme="minorHAnsi" w:cstheme="minorHAnsi"/>
              </w:rPr>
            </w:pPr>
            <w:r w:rsidRPr="00681D13">
              <w:rPr>
                <w:rFonts w:asciiTheme="minorHAnsi" w:hAnsiTheme="minorHAnsi" w:cstheme="minorHAnsi"/>
              </w:rPr>
              <w:t>49. Materials allow for the comparison of a historical and contemporary view of an event.</w:t>
            </w:r>
          </w:p>
        </w:tc>
        <w:tc>
          <w:tcPr>
            <w:tcW w:w="1753" w:type="pct"/>
            <w:gridSpan w:val="2"/>
            <w:vMerge/>
            <w:shd w:val="clear" w:color="auto" w:fill="auto"/>
            <w:vAlign w:val="center"/>
          </w:tcPr>
          <w:p w:rsidR="00681D13" w:rsidRPr="00F628EC" w:rsidRDefault="00681D13" w:rsidP="00150019">
            <w:pPr>
              <w:ind w:right="263"/>
              <w:jc w:val="right"/>
              <w:rPr>
                <w:rFonts w:asciiTheme="minorHAnsi" w:hAnsiTheme="minorHAnsi" w:cstheme="minorHAnsi"/>
                <w:szCs w:val="20"/>
              </w:rPr>
            </w:pPr>
          </w:p>
        </w:tc>
      </w:tr>
      <w:tr w:rsidR="005B6F32" w:rsidRPr="00F628EC" w:rsidTr="003A3A8A">
        <w:tblPrEx>
          <w:tblCellMar>
            <w:left w:w="115" w:type="dxa"/>
            <w:right w:w="0" w:type="dxa"/>
          </w:tblCellMar>
        </w:tblPrEx>
        <w:trPr>
          <w:trHeight w:val="432"/>
        </w:trPr>
        <w:tc>
          <w:tcPr>
            <w:tcW w:w="3247" w:type="pct"/>
            <w:tcBorders>
              <w:bottom w:val="single" w:sz="4" w:space="0" w:color="auto"/>
            </w:tcBorders>
            <w:shd w:val="clear" w:color="auto" w:fill="F2F2F2" w:themeFill="background1" w:themeFillShade="F2"/>
            <w:vAlign w:val="center"/>
          </w:tcPr>
          <w:p w:rsidR="005B6F32" w:rsidRPr="00F628EC" w:rsidRDefault="005B6F32" w:rsidP="00150019">
            <w:pPr>
              <w:jc w:val="right"/>
              <w:rPr>
                <w:rFonts w:asciiTheme="minorHAnsi" w:hAnsiTheme="minorHAnsi" w:cstheme="minorHAnsi"/>
                <w:b/>
                <w:szCs w:val="20"/>
                <w:lang w:eastAsia="en-US"/>
              </w:rPr>
            </w:pPr>
            <w:r>
              <w:rPr>
                <w:rFonts w:asciiTheme="minorHAnsi" w:hAnsiTheme="minorHAnsi" w:cstheme="minorHAnsi"/>
                <w:b/>
                <w:szCs w:val="20"/>
              </w:rPr>
              <w:t>Total (</w:t>
            </w:r>
            <w:r w:rsidRPr="00F628EC">
              <w:rPr>
                <w:rFonts w:asciiTheme="minorHAnsi" w:hAnsiTheme="minorHAnsi" w:cstheme="minorHAnsi"/>
                <w:b/>
                <w:szCs w:val="20"/>
              </w:rPr>
              <w:t>points possible)</w:t>
            </w:r>
          </w:p>
        </w:tc>
        <w:tc>
          <w:tcPr>
            <w:tcW w:w="618" w:type="pct"/>
            <w:tcBorders>
              <w:bottom w:val="single" w:sz="4" w:space="0" w:color="auto"/>
            </w:tcBorders>
            <w:shd w:val="clear" w:color="auto" w:fill="auto"/>
            <w:vAlign w:val="center"/>
          </w:tcPr>
          <w:p w:rsidR="005B6F32" w:rsidRPr="00F628EC" w:rsidRDefault="005B6F32" w:rsidP="00150019">
            <w:pPr>
              <w:ind w:right="54"/>
              <w:jc w:val="center"/>
              <w:rPr>
                <w:rFonts w:asciiTheme="minorHAnsi" w:hAnsiTheme="minorHAnsi" w:cstheme="minorHAnsi"/>
                <w:b/>
                <w:sz w:val="18"/>
                <w:szCs w:val="18"/>
              </w:rPr>
            </w:pPr>
          </w:p>
        </w:tc>
        <w:tc>
          <w:tcPr>
            <w:tcW w:w="1135" w:type="pct"/>
            <w:tcBorders>
              <w:bottom w:val="single" w:sz="4" w:space="0" w:color="auto"/>
            </w:tcBorders>
            <w:shd w:val="clear" w:color="auto" w:fill="F2F2F2" w:themeFill="background1" w:themeFillShade="F2"/>
            <w:vAlign w:val="center"/>
          </w:tcPr>
          <w:p w:rsidR="005B6F32" w:rsidRPr="00F628EC" w:rsidRDefault="005B6F32" w:rsidP="00150019">
            <w:pPr>
              <w:ind w:right="263"/>
              <w:jc w:val="right"/>
              <w:rPr>
                <w:rFonts w:asciiTheme="minorHAnsi" w:hAnsiTheme="minorHAnsi" w:cstheme="minorHAnsi"/>
                <w:b/>
                <w:szCs w:val="20"/>
              </w:rPr>
            </w:pPr>
          </w:p>
        </w:tc>
      </w:tr>
    </w:tbl>
    <w:p w:rsidR="00241102" w:rsidRDefault="00241102" w:rsidP="005B6F32"/>
    <w:p w:rsidR="00241102" w:rsidRDefault="00241102">
      <w:pPr>
        <w:jc w:val="center"/>
      </w:pPr>
      <w:r>
        <w:br w:type="page"/>
      </w:r>
    </w:p>
    <w:tbl>
      <w:tblPr>
        <w:tblStyle w:val="TableGrid"/>
        <w:tblW w:w="5000" w:type="pct"/>
        <w:tblLook w:val="04A0" w:firstRow="1" w:lastRow="0" w:firstColumn="1" w:lastColumn="0" w:noHBand="0" w:noVBand="1"/>
        <w:tblCaption w:val="Examples of Alignment to Monitoring Student Progress Criteria"/>
        <w:tblDescription w:val="Editable table to put examples for alignment to criteria in Monitoring Student Progress section.&#10;"/>
      </w:tblPr>
      <w:tblGrid>
        <w:gridCol w:w="11758"/>
        <w:gridCol w:w="2236"/>
        <w:gridCol w:w="4068"/>
      </w:tblGrid>
      <w:tr w:rsidR="005B6F32" w:rsidRPr="00F628EC" w:rsidTr="0052702D">
        <w:trPr>
          <w:trHeight w:val="432"/>
          <w:tblHeader/>
        </w:trPr>
        <w:tc>
          <w:tcPr>
            <w:tcW w:w="5000" w:type="pct"/>
            <w:gridSpan w:val="3"/>
            <w:tcBorders>
              <w:top w:val="single" w:sz="4" w:space="0" w:color="auto"/>
            </w:tcBorders>
            <w:shd w:val="clear" w:color="auto" w:fill="365F91" w:themeFill="accent1" w:themeFillShade="BF"/>
            <w:vAlign w:val="center"/>
          </w:tcPr>
          <w:p w:rsidR="005B6F32" w:rsidRDefault="005B6F32"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lastRenderedPageBreak/>
              <w:t>SECTION III</w:t>
            </w:r>
            <w:r w:rsidRPr="00F628EC">
              <w:rPr>
                <w:rFonts w:asciiTheme="minorHAnsi" w:hAnsiTheme="minorHAnsi" w:cstheme="minorHAnsi"/>
                <w:b/>
                <w:color w:val="FFFFFF" w:themeColor="background1"/>
                <w:szCs w:val="20"/>
              </w:rPr>
              <w:t xml:space="preserve">: </w:t>
            </w:r>
            <w:r>
              <w:rPr>
                <w:rFonts w:asciiTheme="minorHAnsi" w:hAnsiTheme="minorHAnsi" w:cstheme="minorHAnsi"/>
                <w:b/>
                <w:color w:val="FFFFFF" w:themeColor="background1"/>
                <w:szCs w:val="20"/>
              </w:rPr>
              <w:t>Monitoring Student Progress</w:t>
            </w:r>
          </w:p>
          <w:p w:rsidR="005B6F32" w:rsidRPr="00F628EC" w:rsidRDefault="005B6F32"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t>Supporting Criteria</w:t>
            </w:r>
          </w:p>
        </w:tc>
      </w:tr>
      <w:tr w:rsidR="005B6F32" w:rsidRPr="00F628EC" w:rsidTr="0052702D">
        <w:trPr>
          <w:trHeight w:val="485"/>
          <w:tblHeader/>
        </w:trPr>
        <w:tc>
          <w:tcPr>
            <w:tcW w:w="5000" w:type="pct"/>
            <w:gridSpan w:val="3"/>
            <w:tcBorders>
              <w:bottom w:val="single" w:sz="4" w:space="0" w:color="auto"/>
            </w:tcBorders>
            <w:shd w:val="clear" w:color="auto" w:fill="auto"/>
          </w:tcPr>
          <w:p w:rsidR="005B6F32" w:rsidRPr="00177DD7" w:rsidRDefault="005B6F32" w:rsidP="00150019">
            <w:pPr>
              <w:spacing w:before="120"/>
              <w:jc w:val="both"/>
              <w:rPr>
                <w:rFonts w:asciiTheme="minorHAnsi" w:hAnsiTheme="minorHAnsi" w:cstheme="minorHAnsi"/>
                <w:szCs w:val="20"/>
              </w:rPr>
            </w:pPr>
            <w:r w:rsidRPr="00F628EC">
              <w:rPr>
                <w:rFonts w:asciiTheme="minorHAnsi" w:hAnsiTheme="minorHAnsi" w:cstheme="minorHAnsi"/>
                <w:szCs w:val="20"/>
              </w:rPr>
              <w:t xml:space="preserve">Rate each indicator in Section III according to whether it </w:t>
            </w:r>
            <w:proofErr w:type="gramStart"/>
            <w:r w:rsidRPr="00F628EC">
              <w:rPr>
                <w:rFonts w:asciiTheme="minorHAnsi" w:hAnsiTheme="minorHAnsi" w:cstheme="minorHAnsi"/>
                <w:szCs w:val="20"/>
              </w:rPr>
              <w:t>is met, partially met, or not met</w:t>
            </w:r>
            <w:proofErr w:type="gramEnd"/>
            <w:r w:rsidRPr="00F628EC">
              <w:rPr>
                <w:rFonts w:asciiTheme="minorHAnsi" w:hAnsiTheme="minorHAnsi" w:cstheme="minorHAnsi"/>
                <w:szCs w:val="20"/>
              </w:rPr>
              <w:t xml:space="preserve">. Award points for each indicator as shown. </w:t>
            </w:r>
          </w:p>
        </w:tc>
      </w:tr>
      <w:tr w:rsidR="001D6BED" w:rsidRPr="00F628EC" w:rsidTr="001D6BED">
        <w:tblPrEx>
          <w:tblCellMar>
            <w:left w:w="115" w:type="dxa"/>
            <w:right w:w="0" w:type="dxa"/>
          </w:tblCellMar>
        </w:tblPrEx>
        <w:trPr>
          <w:trHeight w:val="68"/>
        </w:trPr>
        <w:tc>
          <w:tcPr>
            <w:tcW w:w="3255" w:type="pct"/>
            <w:shd w:val="clear" w:color="auto" w:fill="BFBFBF" w:themeFill="background1" w:themeFillShade="BF"/>
          </w:tcPr>
          <w:p w:rsidR="001D6BED" w:rsidRPr="00F628EC" w:rsidRDefault="001D6BED" w:rsidP="00150019">
            <w:pPr>
              <w:rPr>
                <w:rFonts w:asciiTheme="minorHAnsi" w:hAnsiTheme="minorHAnsi" w:cstheme="minorHAnsi"/>
                <w:b/>
                <w:szCs w:val="20"/>
              </w:rPr>
            </w:pPr>
            <w:r>
              <w:rPr>
                <w:rFonts w:asciiTheme="minorHAnsi" w:hAnsiTheme="minorHAnsi" w:cstheme="minorHAnsi"/>
                <w:b/>
                <w:szCs w:val="20"/>
              </w:rPr>
              <w:t xml:space="preserve">V - </w:t>
            </w:r>
            <w:r w:rsidRPr="00F628EC">
              <w:rPr>
                <w:rFonts w:asciiTheme="minorHAnsi" w:hAnsiTheme="minorHAnsi" w:cstheme="minorHAnsi"/>
                <w:b/>
                <w:szCs w:val="20"/>
              </w:rPr>
              <w:t xml:space="preserve">INDICATORS OF QUALITY: </w:t>
            </w:r>
            <w:r>
              <w:rPr>
                <w:rFonts w:asciiTheme="minorHAnsi" w:hAnsiTheme="minorHAnsi" w:cstheme="minorHAnsi"/>
                <w:b/>
                <w:szCs w:val="20"/>
              </w:rPr>
              <w:t>Monitoring Student Progress</w:t>
            </w:r>
          </w:p>
        </w:tc>
        <w:tc>
          <w:tcPr>
            <w:tcW w:w="1745" w:type="pct"/>
            <w:gridSpan w:val="2"/>
            <w:tcBorders>
              <w:bottom w:val="single" w:sz="4" w:space="0" w:color="auto"/>
            </w:tcBorders>
            <w:shd w:val="clear" w:color="auto" w:fill="BFBFBF" w:themeFill="background1" w:themeFillShade="BF"/>
            <w:vAlign w:val="center"/>
          </w:tcPr>
          <w:p w:rsidR="001D6BED" w:rsidRPr="00F628EC" w:rsidRDefault="001D6BED" w:rsidP="00150019">
            <w:pPr>
              <w:jc w:val="center"/>
              <w:rPr>
                <w:rFonts w:asciiTheme="minorHAnsi" w:hAnsiTheme="minorHAnsi" w:cstheme="minorHAnsi"/>
                <w:szCs w:val="20"/>
              </w:rPr>
            </w:pPr>
            <w:r>
              <w:rPr>
                <w:rFonts w:asciiTheme="minorHAnsi" w:hAnsiTheme="minorHAnsi"/>
              </w:rPr>
              <w:t>EXAMPLES IN TEXT (PROVIDED BY PUBLISHER)</w:t>
            </w:r>
          </w:p>
        </w:tc>
      </w:tr>
      <w:tr w:rsidR="00252E8B" w:rsidRPr="00F628EC" w:rsidTr="00095A0C">
        <w:tblPrEx>
          <w:tblCellMar>
            <w:left w:w="115" w:type="dxa"/>
            <w:right w:w="0" w:type="dxa"/>
          </w:tblCellMar>
        </w:tblPrEx>
        <w:trPr>
          <w:trHeight w:val="962"/>
        </w:trPr>
        <w:tc>
          <w:tcPr>
            <w:tcW w:w="3255" w:type="pct"/>
            <w:shd w:val="clear" w:color="auto" w:fill="auto"/>
            <w:vAlign w:val="center"/>
          </w:tcPr>
          <w:p w:rsidR="00252E8B" w:rsidRPr="00F8638F" w:rsidRDefault="00252E8B" w:rsidP="00150019">
            <w:pPr>
              <w:ind w:left="333" w:hanging="333"/>
              <w:rPr>
                <w:rFonts w:asciiTheme="minorHAnsi" w:hAnsiTheme="minorHAnsi" w:cstheme="minorHAnsi"/>
              </w:rPr>
            </w:pPr>
            <w:r>
              <w:rPr>
                <w:rFonts w:asciiTheme="minorHAnsi" w:hAnsiTheme="minorHAnsi" w:cstheme="minorHAnsi"/>
              </w:rPr>
              <w:t>51</w:t>
            </w:r>
            <w:r w:rsidRPr="00F8638F">
              <w:rPr>
                <w:rFonts w:asciiTheme="minorHAnsi" w:hAnsiTheme="minorHAnsi" w:cstheme="minorHAnsi"/>
              </w:rPr>
              <w:t>.</w:t>
            </w:r>
            <w:r w:rsidRPr="00F8638F">
              <w:rPr>
                <w:rFonts w:asciiTheme="minorHAnsi" w:eastAsia="Arial" w:hAnsiTheme="minorHAnsi" w:cstheme="minorHAnsi"/>
              </w:rPr>
              <w:t xml:space="preserve"> Allow teachers to access, revise/edit, </w:t>
            </w:r>
            <w:proofErr w:type="gramStart"/>
            <w:r w:rsidRPr="00F8638F">
              <w:rPr>
                <w:rFonts w:asciiTheme="minorHAnsi" w:eastAsia="Arial" w:hAnsiTheme="minorHAnsi" w:cstheme="minorHAnsi"/>
              </w:rPr>
              <w:t>share</w:t>
            </w:r>
            <w:proofErr w:type="gramEnd"/>
            <w:r w:rsidRPr="00F8638F">
              <w:rPr>
                <w:rFonts w:asciiTheme="minorHAnsi" w:eastAsia="Arial" w:hAnsiTheme="minorHAnsi" w:cstheme="minorHAnsi"/>
              </w:rPr>
              <w:t xml:space="preserve"> and print from digital sources to create and/or modify assessments (e.g., readings, labs, rubrics, primary source documents, simulations, case studies, political cartoons, graphs, maps, test bank).</w:t>
            </w:r>
          </w:p>
        </w:tc>
        <w:sdt>
          <w:sdtPr>
            <w:rPr>
              <w:rFonts w:asciiTheme="minorHAnsi" w:hAnsiTheme="minorHAnsi" w:cstheme="minorHAnsi"/>
              <w:szCs w:val="20"/>
            </w:rPr>
            <w:id w:val="1708443843"/>
            <w:placeholder>
              <w:docPart w:val="DefaultPlaceholder_-1854013440"/>
            </w:placeholder>
            <w:showingPlcHdr/>
          </w:sdtPr>
          <w:sdtEndPr/>
          <w:sdtContent>
            <w:tc>
              <w:tcPr>
                <w:tcW w:w="1745" w:type="pct"/>
                <w:gridSpan w:val="2"/>
                <w:vMerge w:val="restart"/>
                <w:shd w:val="clear" w:color="auto" w:fill="auto"/>
                <w:vAlign w:val="center"/>
              </w:tcPr>
              <w:p w:rsidR="00252E8B" w:rsidRPr="00F628EC" w:rsidRDefault="00252E8B" w:rsidP="00095A0C">
                <w:pPr>
                  <w:ind w:right="263"/>
                  <w:rPr>
                    <w:rFonts w:asciiTheme="minorHAnsi" w:hAnsiTheme="minorHAnsi" w:cstheme="minorHAnsi"/>
                    <w:szCs w:val="20"/>
                  </w:rPr>
                </w:pPr>
                <w:r w:rsidRPr="006367E8">
                  <w:rPr>
                    <w:rStyle w:val="PlaceholderText"/>
                  </w:rPr>
                  <w:t>Click or tap here to enter text.</w:t>
                </w:r>
              </w:p>
            </w:tc>
          </w:sdtContent>
        </w:sdt>
      </w:tr>
      <w:tr w:rsidR="00252E8B" w:rsidRPr="00F628EC" w:rsidTr="00F8638F">
        <w:tblPrEx>
          <w:tblCellMar>
            <w:left w:w="115" w:type="dxa"/>
            <w:right w:w="0" w:type="dxa"/>
          </w:tblCellMar>
        </w:tblPrEx>
        <w:trPr>
          <w:trHeight w:val="710"/>
        </w:trPr>
        <w:tc>
          <w:tcPr>
            <w:tcW w:w="3255" w:type="pct"/>
            <w:shd w:val="clear" w:color="auto" w:fill="auto"/>
            <w:vAlign w:val="center"/>
          </w:tcPr>
          <w:p w:rsidR="00252E8B" w:rsidRPr="00F334BF" w:rsidRDefault="00252E8B" w:rsidP="00150019">
            <w:pPr>
              <w:ind w:left="333" w:hanging="333"/>
              <w:rPr>
                <w:rFonts w:asciiTheme="minorHAnsi" w:hAnsiTheme="minorHAnsi" w:cstheme="minorHAnsi"/>
                <w:lang w:eastAsia="en-US"/>
              </w:rPr>
            </w:pPr>
            <w:r w:rsidRPr="00F334BF">
              <w:rPr>
                <w:rFonts w:asciiTheme="minorHAnsi" w:hAnsiTheme="minorHAnsi" w:cstheme="minorHAnsi"/>
                <w:lang w:eastAsia="en-US"/>
              </w:rPr>
              <w:t>52.</w:t>
            </w:r>
            <w:r w:rsidRPr="00F334BF">
              <w:rPr>
                <w:rFonts w:asciiTheme="minorHAnsi" w:eastAsia="Arial" w:hAnsiTheme="minorHAnsi" w:cstheme="minorHAnsi"/>
              </w:rPr>
              <w:t xml:space="preserve"> Use varied modes of assessment (e.g., pre-, formative, summative, peer, group/ collaborative, and self-assessment).</w:t>
            </w:r>
          </w:p>
        </w:tc>
        <w:tc>
          <w:tcPr>
            <w:tcW w:w="1745" w:type="pct"/>
            <w:gridSpan w:val="2"/>
            <w:vMerge/>
            <w:shd w:val="clear" w:color="auto" w:fill="auto"/>
            <w:vAlign w:val="center"/>
          </w:tcPr>
          <w:p w:rsidR="00252E8B" w:rsidRPr="00F628EC" w:rsidRDefault="00252E8B" w:rsidP="00150019">
            <w:pPr>
              <w:ind w:right="263"/>
              <w:jc w:val="right"/>
              <w:rPr>
                <w:rFonts w:asciiTheme="minorHAnsi" w:hAnsiTheme="minorHAnsi" w:cstheme="minorHAnsi"/>
                <w:szCs w:val="20"/>
              </w:rPr>
            </w:pPr>
          </w:p>
        </w:tc>
      </w:tr>
      <w:tr w:rsidR="00252E8B" w:rsidRPr="00F628EC" w:rsidTr="00F8638F">
        <w:tblPrEx>
          <w:tblCellMar>
            <w:left w:w="115" w:type="dxa"/>
            <w:right w:w="0" w:type="dxa"/>
          </w:tblCellMar>
        </w:tblPrEx>
        <w:trPr>
          <w:trHeight w:val="611"/>
        </w:trPr>
        <w:tc>
          <w:tcPr>
            <w:tcW w:w="3255" w:type="pct"/>
            <w:shd w:val="clear" w:color="auto" w:fill="auto"/>
            <w:vAlign w:val="center"/>
          </w:tcPr>
          <w:p w:rsidR="00252E8B" w:rsidRPr="00F334BF" w:rsidRDefault="00252E8B" w:rsidP="00150019">
            <w:pPr>
              <w:ind w:left="333" w:hanging="333"/>
              <w:rPr>
                <w:rFonts w:asciiTheme="minorHAnsi" w:hAnsiTheme="minorHAnsi" w:cstheme="minorHAnsi"/>
                <w:lang w:eastAsia="en-US"/>
              </w:rPr>
            </w:pPr>
            <w:r w:rsidRPr="00F334BF">
              <w:rPr>
                <w:rFonts w:asciiTheme="minorHAnsi" w:hAnsiTheme="minorHAnsi" w:cstheme="minorHAnsi"/>
                <w:lang w:eastAsia="en-US"/>
              </w:rPr>
              <w:t>56.</w:t>
            </w:r>
            <w:r w:rsidRPr="00F334BF">
              <w:rPr>
                <w:rFonts w:asciiTheme="minorHAnsi" w:hAnsiTheme="minorHAnsi" w:cstheme="minorHAnsi"/>
              </w:rPr>
              <w:t xml:space="preserve"> Includes a scoring guide and/or rubric for essential question.</w:t>
            </w:r>
          </w:p>
        </w:tc>
        <w:tc>
          <w:tcPr>
            <w:tcW w:w="1745" w:type="pct"/>
            <w:gridSpan w:val="2"/>
            <w:vMerge/>
            <w:shd w:val="clear" w:color="auto" w:fill="auto"/>
            <w:vAlign w:val="center"/>
          </w:tcPr>
          <w:p w:rsidR="00252E8B" w:rsidRPr="00F628EC" w:rsidRDefault="00252E8B" w:rsidP="00150019">
            <w:pPr>
              <w:ind w:right="263"/>
              <w:jc w:val="right"/>
              <w:rPr>
                <w:rFonts w:asciiTheme="minorHAnsi" w:hAnsiTheme="minorHAnsi" w:cstheme="minorHAnsi"/>
                <w:szCs w:val="20"/>
              </w:rPr>
            </w:pPr>
          </w:p>
        </w:tc>
      </w:tr>
      <w:tr w:rsidR="00252E8B" w:rsidRPr="00F628EC" w:rsidTr="00F8638F">
        <w:tblPrEx>
          <w:tblCellMar>
            <w:left w:w="115" w:type="dxa"/>
            <w:right w:w="0" w:type="dxa"/>
          </w:tblCellMar>
        </w:tblPrEx>
        <w:trPr>
          <w:trHeight w:val="539"/>
        </w:trPr>
        <w:tc>
          <w:tcPr>
            <w:tcW w:w="3255" w:type="pct"/>
            <w:shd w:val="clear" w:color="auto" w:fill="auto"/>
            <w:vAlign w:val="center"/>
          </w:tcPr>
          <w:p w:rsidR="00252E8B" w:rsidRPr="00F334BF" w:rsidRDefault="00252E8B" w:rsidP="00F334BF">
            <w:pPr>
              <w:pStyle w:val="NormalWeb"/>
              <w:spacing w:before="0" w:beforeAutospacing="0" w:after="0" w:afterAutospacing="0"/>
              <w:textAlignment w:val="baseline"/>
              <w:rPr>
                <w:rFonts w:asciiTheme="minorHAnsi" w:hAnsiTheme="minorHAnsi" w:cstheme="minorHAnsi"/>
              </w:rPr>
            </w:pPr>
            <w:r w:rsidRPr="00F334BF">
              <w:rPr>
                <w:rFonts w:asciiTheme="minorHAnsi" w:hAnsiTheme="minorHAnsi" w:cstheme="minorHAnsi"/>
              </w:rPr>
              <w:t>57. Includes test bank with:</w:t>
            </w:r>
          </w:p>
          <w:p w:rsidR="00252E8B" w:rsidRPr="00F334BF" w:rsidRDefault="00252E8B" w:rsidP="00F334BF">
            <w:pPr>
              <w:pStyle w:val="NormalWeb"/>
              <w:numPr>
                <w:ilvl w:val="1"/>
                <w:numId w:val="10"/>
              </w:numPr>
              <w:spacing w:before="0" w:beforeAutospacing="0" w:after="0" w:afterAutospacing="0"/>
              <w:textAlignment w:val="baseline"/>
              <w:rPr>
                <w:rFonts w:asciiTheme="minorHAnsi" w:hAnsiTheme="minorHAnsi" w:cstheme="minorHAnsi"/>
              </w:rPr>
            </w:pPr>
            <w:r w:rsidRPr="00F334BF">
              <w:rPr>
                <w:rFonts w:asciiTheme="minorHAnsi" w:hAnsiTheme="minorHAnsi" w:cstheme="minorHAnsi"/>
              </w:rPr>
              <w:t xml:space="preserve">manipulative documents, essay questions, maps, political cartoons, multiple choice questions </w:t>
            </w:r>
          </w:p>
          <w:p w:rsidR="00252E8B" w:rsidRPr="00F334BF" w:rsidRDefault="00252E8B" w:rsidP="00F334BF">
            <w:pPr>
              <w:pStyle w:val="NormalWeb"/>
              <w:numPr>
                <w:ilvl w:val="1"/>
                <w:numId w:val="10"/>
              </w:numPr>
              <w:spacing w:before="0" w:beforeAutospacing="0" w:after="0" w:afterAutospacing="0"/>
              <w:textAlignment w:val="baseline"/>
              <w:rPr>
                <w:rFonts w:asciiTheme="minorHAnsi" w:hAnsiTheme="minorHAnsi" w:cstheme="minorHAnsi"/>
              </w:rPr>
            </w:pPr>
            <w:r w:rsidRPr="00F334BF">
              <w:rPr>
                <w:rFonts w:asciiTheme="minorHAnsi" w:hAnsiTheme="minorHAnsi" w:cstheme="minorHAnsi"/>
              </w:rPr>
              <w:t>opportunity to add own questions to test bank material and to create an additional/alternative if needed</w:t>
            </w:r>
          </w:p>
          <w:p w:rsidR="00252E8B" w:rsidRPr="00F334BF" w:rsidRDefault="00252E8B" w:rsidP="00F334BF">
            <w:pPr>
              <w:pStyle w:val="NormalWeb"/>
              <w:numPr>
                <w:ilvl w:val="1"/>
                <w:numId w:val="10"/>
              </w:numPr>
              <w:spacing w:before="0" w:beforeAutospacing="0" w:after="0" w:afterAutospacing="0"/>
              <w:textAlignment w:val="baseline"/>
              <w:rPr>
                <w:rFonts w:asciiTheme="minorHAnsi" w:hAnsiTheme="minorHAnsi" w:cstheme="minorHAnsi"/>
              </w:rPr>
            </w:pPr>
            <w:r w:rsidRPr="00F334BF">
              <w:rPr>
                <w:rFonts w:asciiTheme="minorHAnsi" w:hAnsiTheme="minorHAnsi" w:cstheme="minorHAnsi"/>
              </w:rPr>
              <w:t>scoring guide/rubric for test bank essays</w:t>
            </w:r>
          </w:p>
        </w:tc>
        <w:tc>
          <w:tcPr>
            <w:tcW w:w="1745" w:type="pct"/>
            <w:gridSpan w:val="2"/>
            <w:vMerge/>
            <w:shd w:val="clear" w:color="auto" w:fill="auto"/>
            <w:vAlign w:val="center"/>
          </w:tcPr>
          <w:p w:rsidR="00252E8B" w:rsidRPr="00F628EC" w:rsidRDefault="00252E8B" w:rsidP="00150019">
            <w:pPr>
              <w:ind w:right="263"/>
              <w:jc w:val="right"/>
              <w:rPr>
                <w:rFonts w:asciiTheme="minorHAnsi" w:hAnsiTheme="minorHAnsi" w:cstheme="minorHAnsi"/>
                <w:szCs w:val="20"/>
              </w:rPr>
            </w:pPr>
          </w:p>
        </w:tc>
      </w:tr>
      <w:tr w:rsidR="00252E8B" w:rsidRPr="00F628EC" w:rsidTr="00F8638F">
        <w:tblPrEx>
          <w:tblCellMar>
            <w:left w:w="115" w:type="dxa"/>
            <w:right w:w="0" w:type="dxa"/>
          </w:tblCellMar>
        </w:tblPrEx>
        <w:trPr>
          <w:trHeight w:val="539"/>
        </w:trPr>
        <w:tc>
          <w:tcPr>
            <w:tcW w:w="3255" w:type="pct"/>
            <w:shd w:val="clear" w:color="auto" w:fill="auto"/>
            <w:vAlign w:val="center"/>
          </w:tcPr>
          <w:p w:rsidR="00252E8B" w:rsidRPr="00F334BF" w:rsidRDefault="00252E8B" w:rsidP="00150019">
            <w:pPr>
              <w:ind w:left="333" w:hanging="333"/>
              <w:rPr>
                <w:rFonts w:asciiTheme="minorHAnsi" w:hAnsiTheme="minorHAnsi" w:cstheme="minorHAnsi"/>
              </w:rPr>
            </w:pPr>
            <w:r w:rsidRPr="00F334BF">
              <w:rPr>
                <w:rFonts w:asciiTheme="minorHAnsi" w:hAnsiTheme="minorHAnsi" w:cstheme="minorHAnsi"/>
              </w:rPr>
              <w:t>58. Provides student samples and model examples for possible short answer questions and/or essays.</w:t>
            </w:r>
          </w:p>
        </w:tc>
        <w:tc>
          <w:tcPr>
            <w:tcW w:w="1745" w:type="pct"/>
            <w:gridSpan w:val="2"/>
            <w:vMerge/>
            <w:shd w:val="clear" w:color="auto" w:fill="auto"/>
            <w:vAlign w:val="center"/>
          </w:tcPr>
          <w:p w:rsidR="00252E8B" w:rsidRPr="00F628EC" w:rsidRDefault="00252E8B" w:rsidP="00150019">
            <w:pPr>
              <w:ind w:right="263"/>
              <w:jc w:val="right"/>
              <w:rPr>
                <w:rFonts w:asciiTheme="minorHAnsi" w:hAnsiTheme="minorHAnsi" w:cstheme="minorHAnsi"/>
                <w:szCs w:val="20"/>
              </w:rPr>
            </w:pPr>
          </w:p>
        </w:tc>
      </w:tr>
      <w:tr w:rsidR="00252E8B" w:rsidRPr="00F628EC" w:rsidTr="00F8638F">
        <w:tblPrEx>
          <w:tblCellMar>
            <w:left w:w="115" w:type="dxa"/>
            <w:right w:w="0" w:type="dxa"/>
          </w:tblCellMar>
        </w:tblPrEx>
        <w:trPr>
          <w:trHeight w:val="539"/>
        </w:trPr>
        <w:tc>
          <w:tcPr>
            <w:tcW w:w="3255" w:type="pct"/>
            <w:shd w:val="clear" w:color="auto" w:fill="auto"/>
            <w:vAlign w:val="center"/>
          </w:tcPr>
          <w:p w:rsidR="00252E8B" w:rsidRPr="00F334BF" w:rsidRDefault="00252E8B" w:rsidP="00150019">
            <w:pPr>
              <w:ind w:left="333" w:hanging="333"/>
              <w:rPr>
                <w:rFonts w:asciiTheme="minorHAnsi" w:hAnsiTheme="minorHAnsi" w:cstheme="minorHAnsi"/>
              </w:rPr>
            </w:pPr>
            <w:r w:rsidRPr="00F334BF">
              <w:rPr>
                <w:rFonts w:asciiTheme="minorHAnsi" w:hAnsiTheme="minorHAnsi" w:cstheme="minorHAnsi"/>
              </w:rPr>
              <w:t>59. Provides hands-on formative assessments that allow students the opportunity to practice a given concept.</w:t>
            </w:r>
          </w:p>
        </w:tc>
        <w:tc>
          <w:tcPr>
            <w:tcW w:w="1745" w:type="pct"/>
            <w:gridSpan w:val="2"/>
            <w:vMerge/>
            <w:shd w:val="clear" w:color="auto" w:fill="auto"/>
            <w:vAlign w:val="center"/>
          </w:tcPr>
          <w:p w:rsidR="00252E8B" w:rsidRPr="00F628EC" w:rsidRDefault="00252E8B" w:rsidP="00150019">
            <w:pPr>
              <w:ind w:right="263"/>
              <w:jc w:val="right"/>
              <w:rPr>
                <w:rFonts w:asciiTheme="minorHAnsi" w:hAnsiTheme="minorHAnsi" w:cstheme="minorHAnsi"/>
                <w:szCs w:val="20"/>
              </w:rPr>
            </w:pPr>
          </w:p>
        </w:tc>
      </w:tr>
      <w:tr w:rsidR="005B6F32" w:rsidRPr="00F628EC" w:rsidTr="003A3A8A">
        <w:tblPrEx>
          <w:tblCellMar>
            <w:left w:w="115" w:type="dxa"/>
            <w:right w:w="0" w:type="dxa"/>
          </w:tblCellMar>
        </w:tblPrEx>
        <w:trPr>
          <w:trHeight w:val="576"/>
        </w:trPr>
        <w:tc>
          <w:tcPr>
            <w:tcW w:w="3255" w:type="pct"/>
            <w:tcBorders>
              <w:bottom w:val="single" w:sz="4" w:space="0" w:color="auto"/>
            </w:tcBorders>
            <w:shd w:val="clear" w:color="auto" w:fill="F2F2F2" w:themeFill="background1" w:themeFillShade="F2"/>
            <w:vAlign w:val="center"/>
          </w:tcPr>
          <w:p w:rsidR="005B6F32" w:rsidRPr="00F628EC" w:rsidRDefault="005B6F32" w:rsidP="00150019">
            <w:pPr>
              <w:jc w:val="right"/>
              <w:rPr>
                <w:rFonts w:asciiTheme="minorHAnsi" w:hAnsiTheme="minorHAnsi" w:cstheme="minorHAnsi"/>
                <w:b/>
                <w:szCs w:val="20"/>
                <w:lang w:eastAsia="en-US"/>
              </w:rPr>
            </w:pPr>
            <w:r>
              <w:rPr>
                <w:rFonts w:asciiTheme="minorHAnsi" w:hAnsiTheme="minorHAnsi" w:cstheme="minorHAnsi"/>
                <w:b/>
                <w:szCs w:val="20"/>
              </w:rPr>
              <w:t>Total (</w:t>
            </w:r>
            <w:r w:rsidRPr="00F628EC">
              <w:rPr>
                <w:rFonts w:asciiTheme="minorHAnsi" w:hAnsiTheme="minorHAnsi" w:cstheme="minorHAnsi"/>
                <w:b/>
                <w:szCs w:val="20"/>
              </w:rPr>
              <w:t>points possible)</w:t>
            </w:r>
          </w:p>
        </w:tc>
        <w:tc>
          <w:tcPr>
            <w:tcW w:w="619" w:type="pct"/>
            <w:tcBorders>
              <w:bottom w:val="single" w:sz="4" w:space="0" w:color="auto"/>
            </w:tcBorders>
            <w:shd w:val="clear" w:color="auto" w:fill="auto"/>
            <w:vAlign w:val="center"/>
          </w:tcPr>
          <w:p w:rsidR="005B6F32" w:rsidRPr="00F628EC" w:rsidRDefault="005B6F32" w:rsidP="00150019">
            <w:pPr>
              <w:ind w:right="54"/>
              <w:jc w:val="center"/>
              <w:rPr>
                <w:rFonts w:asciiTheme="minorHAnsi" w:hAnsiTheme="minorHAnsi" w:cstheme="minorHAnsi"/>
                <w:b/>
                <w:sz w:val="18"/>
                <w:szCs w:val="18"/>
              </w:rPr>
            </w:pPr>
          </w:p>
        </w:tc>
        <w:tc>
          <w:tcPr>
            <w:tcW w:w="1126" w:type="pct"/>
            <w:tcBorders>
              <w:bottom w:val="single" w:sz="4" w:space="0" w:color="auto"/>
            </w:tcBorders>
            <w:shd w:val="clear" w:color="auto" w:fill="F2F2F2" w:themeFill="background1" w:themeFillShade="F2"/>
            <w:vAlign w:val="center"/>
          </w:tcPr>
          <w:p w:rsidR="005B6F32" w:rsidRPr="00F628EC" w:rsidRDefault="005B6F32" w:rsidP="00150019">
            <w:pPr>
              <w:ind w:right="263"/>
              <w:jc w:val="right"/>
              <w:rPr>
                <w:rFonts w:asciiTheme="minorHAnsi" w:hAnsiTheme="minorHAnsi" w:cstheme="minorHAnsi"/>
                <w:b/>
                <w:szCs w:val="20"/>
              </w:rPr>
            </w:pPr>
          </w:p>
        </w:tc>
      </w:tr>
    </w:tbl>
    <w:p w:rsidR="00273275" w:rsidRDefault="00273275" w:rsidP="007813D5"/>
    <w:sectPr w:rsidR="00273275" w:rsidSect="00714629">
      <w:headerReference w:type="default" r:id="rId7"/>
      <w:footerReference w:type="default" r:id="rId8"/>
      <w:pgSz w:w="20160" w:h="12240" w:orient="landscape" w:code="5"/>
      <w:pgMar w:top="936" w:right="1008" w:bottom="864" w:left="1080" w:header="720" w:footer="4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72" w:rsidRDefault="007A7972" w:rsidP="007A7972">
      <w:r>
        <w:separator/>
      </w:r>
    </w:p>
  </w:endnote>
  <w:endnote w:type="continuationSeparator" w:id="0">
    <w:p w:rsidR="007A7972" w:rsidRDefault="007A7972" w:rsidP="007A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7876355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7A7972" w:rsidRPr="007A7972" w:rsidRDefault="007A7972">
            <w:pPr>
              <w:pStyle w:val="Footer"/>
              <w:jc w:val="right"/>
              <w:rPr>
                <w:rFonts w:ascii="Arial" w:hAnsi="Arial" w:cs="Arial"/>
                <w:sz w:val="16"/>
                <w:szCs w:val="16"/>
              </w:rPr>
            </w:pPr>
            <w:r w:rsidRPr="007A7972">
              <w:rPr>
                <w:rFonts w:ascii="Arial" w:hAnsi="Arial" w:cs="Arial"/>
                <w:sz w:val="16"/>
                <w:szCs w:val="16"/>
              </w:rPr>
              <w:t xml:space="preserve">Page </w:t>
            </w:r>
            <w:r w:rsidRPr="007A7972">
              <w:rPr>
                <w:rFonts w:ascii="Arial" w:hAnsi="Arial" w:cs="Arial"/>
                <w:b/>
                <w:bCs/>
                <w:sz w:val="16"/>
                <w:szCs w:val="16"/>
              </w:rPr>
              <w:fldChar w:fldCharType="begin"/>
            </w:r>
            <w:r w:rsidRPr="007A7972">
              <w:rPr>
                <w:rFonts w:ascii="Arial" w:hAnsi="Arial" w:cs="Arial"/>
                <w:b/>
                <w:bCs/>
                <w:sz w:val="16"/>
                <w:szCs w:val="16"/>
              </w:rPr>
              <w:instrText xml:space="preserve"> PAGE </w:instrText>
            </w:r>
            <w:r w:rsidRPr="007A7972">
              <w:rPr>
                <w:rFonts w:ascii="Arial" w:hAnsi="Arial" w:cs="Arial"/>
                <w:b/>
                <w:bCs/>
                <w:sz w:val="16"/>
                <w:szCs w:val="16"/>
              </w:rPr>
              <w:fldChar w:fldCharType="separate"/>
            </w:r>
            <w:r w:rsidR="00705736">
              <w:rPr>
                <w:rFonts w:ascii="Arial" w:hAnsi="Arial" w:cs="Arial"/>
                <w:b/>
                <w:bCs/>
                <w:noProof/>
                <w:sz w:val="16"/>
                <w:szCs w:val="16"/>
              </w:rPr>
              <w:t>12</w:t>
            </w:r>
            <w:r w:rsidRPr="007A7972">
              <w:rPr>
                <w:rFonts w:ascii="Arial" w:hAnsi="Arial" w:cs="Arial"/>
                <w:b/>
                <w:bCs/>
                <w:sz w:val="16"/>
                <w:szCs w:val="16"/>
              </w:rPr>
              <w:fldChar w:fldCharType="end"/>
            </w:r>
            <w:r w:rsidRPr="007A7972">
              <w:rPr>
                <w:rFonts w:ascii="Arial" w:hAnsi="Arial" w:cs="Arial"/>
                <w:sz w:val="16"/>
                <w:szCs w:val="16"/>
              </w:rPr>
              <w:t xml:space="preserve"> of </w:t>
            </w:r>
            <w:r w:rsidRPr="007A7972">
              <w:rPr>
                <w:rFonts w:ascii="Arial" w:hAnsi="Arial" w:cs="Arial"/>
                <w:b/>
                <w:bCs/>
                <w:sz w:val="16"/>
                <w:szCs w:val="16"/>
              </w:rPr>
              <w:fldChar w:fldCharType="begin"/>
            </w:r>
            <w:r w:rsidRPr="007A7972">
              <w:rPr>
                <w:rFonts w:ascii="Arial" w:hAnsi="Arial" w:cs="Arial"/>
                <w:b/>
                <w:bCs/>
                <w:sz w:val="16"/>
                <w:szCs w:val="16"/>
              </w:rPr>
              <w:instrText xml:space="preserve"> NUMPAGES  </w:instrText>
            </w:r>
            <w:r w:rsidRPr="007A7972">
              <w:rPr>
                <w:rFonts w:ascii="Arial" w:hAnsi="Arial" w:cs="Arial"/>
                <w:b/>
                <w:bCs/>
                <w:sz w:val="16"/>
                <w:szCs w:val="16"/>
              </w:rPr>
              <w:fldChar w:fldCharType="separate"/>
            </w:r>
            <w:r w:rsidR="00705736">
              <w:rPr>
                <w:rFonts w:ascii="Arial" w:hAnsi="Arial" w:cs="Arial"/>
                <w:b/>
                <w:bCs/>
                <w:noProof/>
                <w:sz w:val="16"/>
                <w:szCs w:val="16"/>
              </w:rPr>
              <w:t>12</w:t>
            </w:r>
            <w:r w:rsidRPr="007A7972">
              <w:rPr>
                <w:rFonts w:ascii="Arial" w:hAnsi="Arial" w:cs="Arial"/>
                <w:b/>
                <w:bCs/>
                <w:sz w:val="16"/>
                <w:szCs w:val="16"/>
              </w:rPr>
              <w:fldChar w:fldCharType="end"/>
            </w:r>
          </w:p>
        </w:sdtContent>
      </w:sdt>
    </w:sdtContent>
  </w:sdt>
  <w:p w:rsidR="00A316D5" w:rsidRPr="007A7972" w:rsidRDefault="007A7972">
    <w:pPr>
      <w:pStyle w:val="Footer"/>
      <w:rPr>
        <w:rFonts w:ascii="Arial" w:hAnsi="Arial" w:cs="Arial"/>
        <w:sz w:val="16"/>
        <w:szCs w:val="16"/>
      </w:rPr>
    </w:pPr>
    <w:r>
      <w:rPr>
        <w:rFonts w:ascii="Arial" w:hAnsi="Arial" w:cs="Arial"/>
        <w:sz w:val="16"/>
        <w:szCs w:val="16"/>
      </w:rPr>
      <w:t>This worksheet is based on the Oregon Adoption Criteria for Social Sciences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72" w:rsidRDefault="007A7972" w:rsidP="007A7972">
      <w:r>
        <w:separator/>
      </w:r>
    </w:p>
  </w:footnote>
  <w:footnote w:type="continuationSeparator" w:id="0">
    <w:p w:rsidR="007A7972" w:rsidRDefault="007A7972" w:rsidP="007A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D5" w:rsidRDefault="00705736" w:rsidP="007A79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946"/>
    <w:multiLevelType w:val="hybridMultilevel"/>
    <w:tmpl w:val="5F469D4E"/>
    <w:lvl w:ilvl="0" w:tplc="28B8A5C6">
      <w:start w:val="1"/>
      <w:numFmt w:val="decimal"/>
      <w:lvlText w:val="%1."/>
      <w:lvlJc w:val="left"/>
      <w:pPr>
        <w:ind w:left="720" w:hanging="360"/>
      </w:pPr>
      <w:rPr>
        <w:rFonts w:asciiTheme="minorHAnsi" w:hAnsiTheme="minorHAnsi" w:cstheme="minorHAnsi"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D35"/>
    <w:multiLevelType w:val="multilevel"/>
    <w:tmpl w:val="CC463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966152"/>
    <w:multiLevelType w:val="hybridMultilevel"/>
    <w:tmpl w:val="9E269C6A"/>
    <w:lvl w:ilvl="0" w:tplc="6C988374">
      <w:start w:val="23"/>
      <w:numFmt w:val="decimal"/>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44F6F"/>
    <w:multiLevelType w:val="hybridMultilevel"/>
    <w:tmpl w:val="8520C4EA"/>
    <w:lvl w:ilvl="0" w:tplc="F0F45B92">
      <w:start w:val="1"/>
      <w:numFmt w:val="decimal"/>
      <w:lvlText w:val="%1."/>
      <w:lvlJc w:val="left"/>
      <w:pPr>
        <w:ind w:left="720" w:hanging="360"/>
      </w:pPr>
      <w:rPr>
        <w:rFonts w:ascii="Arial" w:hAnsi="Arial" w:cs="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05677"/>
    <w:multiLevelType w:val="hybridMultilevel"/>
    <w:tmpl w:val="D9BA6F20"/>
    <w:lvl w:ilvl="0" w:tplc="F0F45B92">
      <w:start w:val="1"/>
      <w:numFmt w:val="decimal"/>
      <w:lvlText w:val="%1."/>
      <w:lvlJc w:val="left"/>
      <w:pPr>
        <w:ind w:left="720" w:hanging="360"/>
      </w:pPr>
      <w:rPr>
        <w:rFonts w:ascii="Arial" w:hAnsi="Arial" w:cs="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C5C81"/>
    <w:multiLevelType w:val="hybridMultilevel"/>
    <w:tmpl w:val="5D7E191A"/>
    <w:lvl w:ilvl="0" w:tplc="7BEEBA0A">
      <w:start w:val="1"/>
      <w:numFmt w:val="decimal"/>
      <w:lvlText w:val="%1."/>
      <w:lvlJc w:val="left"/>
      <w:pPr>
        <w:ind w:left="720" w:hanging="360"/>
      </w:pPr>
      <w:rPr>
        <w:rFonts w:asciiTheme="minorHAnsi" w:hAnsiTheme="minorHAnsi" w:cstheme="minorHAnsi"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902C5"/>
    <w:multiLevelType w:val="hybridMultilevel"/>
    <w:tmpl w:val="18C20CCE"/>
    <w:lvl w:ilvl="0" w:tplc="F0F45B92">
      <w:start w:val="1"/>
      <w:numFmt w:val="decimal"/>
      <w:lvlText w:val="%1."/>
      <w:lvlJc w:val="left"/>
      <w:pPr>
        <w:ind w:left="720" w:hanging="360"/>
      </w:pPr>
      <w:rPr>
        <w:rFonts w:ascii="Arial" w:hAnsi="Arial" w:cs="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07B43"/>
    <w:multiLevelType w:val="hybridMultilevel"/>
    <w:tmpl w:val="5D7E191A"/>
    <w:lvl w:ilvl="0" w:tplc="7BEEBA0A">
      <w:start w:val="1"/>
      <w:numFmt w:val="decimal"/>
      <w:lvlText w:val="%1."/>
      <w:lvlJc w:val="left"/>
      <w:pPr>
        <w:ind w:left="720" w:hanging="360"/>
      </w:pPr>
      <w:rPr>
        <w:rFonts w:asciiTheme="minorHAnsi" w:hAnsiTheme="minorHAnsi" w:cstheme="minorHAnsi"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17EE3"/>
    <w:multiLevelType w:val="hybridMultilevel"/>
    <w:tmpl w:val="D9BA6F20"/>
    <w:lvl w:ilvl="0" w:tplc="F0F45B92">
      <w:start w:val="1"/>
      <w:numFmt w:val="decimal"/>
      <w:lvlText w:val="%1."/>
      <w:lvlJc w:val="left"/>
      <w:pPr>
        <w:ind w:left="720" w:hanging="360"/>
      </w:pPr>
      <w:rPr>
        <w:rFonts w:ascii="Arial" w:hAnsi="Arial" w:cs="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23DB5"/>
    <w:multiLevelType w:val="hybridMultilevel"/>
    <w:tmpl w:val="2E40BEC0"/>
    <w:lvl w:ilvl="0" w:tplc="0F1A95FA">
      <w:start w:val="24"/>
      <w:numFmt w:val="decimal"/>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4"/>
  </w:num>
  <w:num w:numId="6">
    <w:abstractNumId w:val="8"/>
  </w:num>
  <w:num w:numId="7">
    <w:abstractNumId w:val="5"/>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9NZV9P9xmCncghtepQnqh0mUGgyLpQ4SQOy+eX0NWTkuBSULejPxQPjPKmEbzS8xixg3Td5Vk4r1xkstw6J+FQ==" w:salt="NrNTOUpiz/mLOhcvpfw5N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32"/>
    <w:rsid w:val="00095A0C"/>
    <w:rsid w:val="00133244"/>
    <w:rsid w:val="001D6BED"/>
    <w:rsid w:val="001E761C"/>
    <w:rsid w:val="00241102"/>
    <w:rsid w:val="00252E8B"/>
    <w:rsid w:val="00273275"/>
    <w:rsid w:val="00305462"/>
    <w:rsid w:val="00314B1E"/>
    <w:rsid w:val="00324994"/>
    <w:rsid w:val="0034794F"/>
    <w:rsid w:val="003A3A8A"/>
    <w:rsid w:val="00520F20"/>
    <w:rsid w:val="0052702D"/>
    <w:rsid w:val="005B6F32"/>
    <w:rsid w:val="006544EB"/>
    <w:rsid w:val="00681D13"/>
    <w:rsid w:val="00705736"/>
    <w:rsid w:val="00716DC4"/>
    <w:rsid w:val="007813D5"/>
    <w:rsid w:val="007A3E2A"/>
    <w:rsid w:val="007A7972"/>
    <w:rsid w:val="007E093D"/>
    <w:rsid w:val="00804E89"/>
    <w:rsid w:val="00814D9E"/>
    <w:rsid w:val="0084749F"/>
    <w:rsid w:val="00892B9F"/>
    <w:rsid w:val="008D2ACD"/>
    <w:rsid w:val="009432C6"/>
    <w:rsid w:val="00A62EA0"/>
    <w:rsid w:val="00B4077A"/>
    <w:rsid w:val="00B659CB"/>
    <w:rsid w:val="00C331EC"/>
    <w:rsid w:val="00C57D3B"/>
    <w:rsid w:val="00CE4C3E"/>
    <w:rsid w:val="00E17D9B"/>
    <w:rsid w:val="00E955D3"/>
    <w:rsid w:val="00EF5BD6"/>
    <w:rsid w:val="00EF7786"/>
    <w:rsid w:val="00F31488"/>
    <w:rsid w:val="00F334BF"/>
    <w:rsid w:val="00F8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4E757E4-A1BA-445F-9A86-1039CF6B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32"/>
    <w:pPr>
      <w:jc w:val="left"/>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F32"/>
    <w:pPr>
      <w:jc w:val="left"/>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F32"/>
    <w:rPr>
      <w:color w:val="0000FF" w:themeColor="hyperlink"/>
      <w:u w:val="single"/>
    </w:rPr>
  </w:style>
  <w:style w:type="paragraph" w:customStyle="1" w:styleId="Default">
    <w:name w:val="Default"/>
    <w:rsid w:val="005B6F32"/>
    <w:pPr>
      <w:widowControl w:val="0"/>
      <w:autoSpaceDE w:val="0"/>
      <w:autoSpaceDN w:val="0"/>
      <w:adjustRightInd w:val="0"/>
      <w:jc w:val="left"/>
    </w:pPr>
    <w:rPr>
      <w:rFonts w:ascii="Arial" w:eastAsiaTheme="minorEastAsia" w:hAnsi="Arial" w:cs="Arial"/>
      <w:color w:val="000000"/>
      <w:sz w:val="24"/>
      <w:szCs w:val="24"/>
    </w:rPr>
  </w:style>
  <w:style w:type="paragraph" w:styleId="Header">
    <w:name w:val="header"/>
    <w:basedOn w:val="Normal"/>
    <w:link w:val="HeaderChar"/>
    <w:uiPriority w:val="99"/>
    <w:unhideWhenUsed/>
    <w:rsid w:val="005B6F32"/>
    <w:pPr>
      <w:tabs>
        <w:tab w:val="center" w:pos="4680"/>
        <w:tab w:val="right" w:pos="9360"/>
      </w:tabs>
    </w:pPr>
  </w:style>
  <w:style w:type="character" w:customStyle="1" w:styleId="HeaderChar">
    <w:name w:val="Header Char"/>
    <w:basedOn w:val="DefaultParagraphFont"/>
    <w:link w:val="Header"/>
    <w:uiPriority w:val="99"/>
    <w:rsid w:val="005B6F3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B6F32"/>
    <w:pPr>
      <w:tabs>
        <w:tab w:val="center" w:pos="4680"/>
        <w:tab w:val="right" w:pos="9360"/>
      </w:tabs>
    </w:pPr>
  </w:style>
  <w:style w:type="character" w:customStyle="1" w:styleId="FooterChar">
    <w:name w:val="Footer Char"/>
    <w:basedOn w:val="DefaultParagraphFont"/>
    <w:link w:val="Footer"/>
    <w:uiPriority w:val="99"/>
    <w:rsid w:val="005B6F32"/>
    <w:rPr>
      <w:rFonts w:ascii="Times New Roman" w:eastAsiaTheme="minorEastAsia" w:hAnsi="Times New Roman" w:cs="Times New Roman"/>
      <w:sz w:val="24"/>
      <w:szCs w:val="24"/>
    </w:rPr>
  </w:style>
  <w:style w:type="paragraph" w:styleId="NormalWeb">
    <w:name w:val="Normal (Web)"/>
    <w:basedOn w:val="Normal"/>
    <w:uiPriority w:val="99"/>
    <w:unhideWhenUsed/>
    <w:rsid w:val="005B6F32"/>
    <w:pPr>
      <w:spacing w:before="100" w:beforeAutospacing="1" w:after="100" w:afterAutospacing="1"/>
    </w:pPr>
    <w:rPr>
      <w:rFonts w:eastAsia="Times New Roman"/>
    </w:rPr>
  </w:style>
  <w:style w:type="paragraph" w:styleId="ListParagraph">
    <w:name w:val="List Paragraph"/>
    <w:basedOn w:val="Normal"/>
    <w:uiPriority w:val="34"/>
    <w:qFormat/>
    <w:rsid w:val="00B4077A"/>
    <w:pPr>
      <w:ind w:left="720"/>
      <w:contextualSpacing/>
    </w:pPr>
  </w:style>
  <w:style w:type="paragraph" w:styleId="FootnoteText">
    <w:name w:val="footnote text"/>
    <w:basedOn w:val="Normal"/>
    <w:link w:val="FootnoteTextChar"/>
    <w:uiPriority w:val="99"/>
    <w:semiHidden/>
    <w:unhideWhenUsed/>
    <w:rsid w:val="00314B1E"/>
    <w:rPr>
      <w:sz w:val="20"/>
      <w:szCs w:val="20"/>
    </w:rPr>
  </w:style>
  <w:style w:type="character" w:customStyle="1" w:styleId="FootnoteTextChar">
    <w:name w:val="Footnote Text Char"/>
    <w:basedOn w:val="DefaultParagraphFont"/>
    <w:link w:val="FootnoteText"/>
    <w:uiPriority w:val="99"/>
    <w:semiHidden/>
    <w:rsid w:val="00314B1E"/>
    <w:rPr>
      <w:rFonts w:ascii="Times New Roman" w:eastAsiaTheme="minorEastAsia" w:hAnsi="Times New Roman" w:cs="Times New Roman"/>
      <w:sz w:val="20"/>
      <w:szCs w:val="20"/>
    </w:rPr>
  </w:style>
  <w:style w:type="character" w:styleId="PlaceholderText">
    <w:name w:val="Placeholder Text"/>
    <w:basedOn w:val="DefaultParagraphFont"/>
    <w:uiPriority w:val="99"/>
    <w:semiHidden/>
    <w:rsid w:val="00252E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91654B2-E9D1-482A-8780-7D2B333E8313}"/>
      </w:docPartPr>
      <w:docPartBody>
        <w:p w:rsidR="00417A97" w:rsidRDefault="001F0848">
          <w:r w:rsidRPr="006367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48"/>
    <w:rsid w:val="001F0848"/>
    <w:rsid w:val="0041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8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f8cca4d9-050d-4afb-bade-626262a121bd">New</Priority>
    <Remediation_x0020_Date xmlns="f8cca4d9-050d-4afb-bade-626262a121bd">2018-07-24T07:00:00+00:00</Remediation_x0020_Date>
    <Estimated_x0020_Creation_x0020_Date xmlns="f8cca4d9-050d-4afb-bade-626262a12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6D6015BDD45468DC5CCFBD726BD3C" ma:contentTypeVersion="7" ma:contentTypeDescription="Create a new document." ma:contentTypeScope="" ma:versionID="54c36d6d3d1d3ecdf079e9a4ab199866">
  <xsd:schema xmlns:xsd="http://www.w3.org/2001/XMLSchema" xmlns:xs="http://www.w3.org/2001/XMLSchema" xmlns:p="http://schemas.microsoft.com/office/2006/metadata/properties" xmlns:ns1="http://schemas.microsoft.com/sharepoint/v3" xmlns:ns2="f8cca4d9-050d-4afb-bade-626262a121bd" xmlns:ns3="54031767-dd6d-417c-ab73-583408f47564" targetNamespace="http://schemas.microsoft.com/office/2006/metadata/properties" ma:root="true" ma:fieldsID="3f5986c854c958878e2b855714a4409e" ns1:_="" ns2:_="" ns3:_="">
    <xsd:import namespace="http://schemas.microsoft.com/sharepoint/v3"/>
    <xsd:import namespace="f8cca4d9-050d-4afb-bade-626262a121b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a4d9-050d-4afb-bade-626262a121b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785E2-B8D6-48D6-926A-4A695C21ABDB}"/>
</file>

<file path=customXml/itemProps2.xml><?xml version="1.0" encoding="utf-8"?>
<ds:datastoreItem xmlns:ds="http://schemas.openxmlformats.org/officeDocument/2006/customXml" ds:itemID="{A7C9FEA5-4DC3-4C7E-84D3-F5521608B973}"/>
</file>

<file path=customXml/itemProps3.xml><?xml version="1.0" encoding="utf-8"?>
<ds:datastoreItem xmlns:ds="http://schemas.openxmlformats.org/officeDocument/2006/customXml" ds:itemID="{B4C269E3-8D5C-4157-8D78-79C6071CBAC8}"/>
</file>

<file path=docProps/app.xml><?xml version="1.0" encoding="utf-8"?>
<Properties xmlns="http://schemas.openxmlformats.org/officeDocument/2006/extended-properties" xmlns:vt="http://schemas.openxmlformats.org/officeDocument/2006/docPropsVTypes">
  <Template>Normal</Template>
  <TotalTime>12</TotalTime>
  <Pages>12</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WARTZ Jeremy - ODE</dc:creator>
  <cp:keywords/>
  <dc:description/>
  <cp:lastModifiedBy>WARTZ Jeremy - ODE</cp:lastModifiedBy>
  <cp:revision>12</cp:revision>
  <dcterms:created xsi:type="dcterms:W3CDTF">2018-04-10T19:17:00Z</dcterms:created>
  <dcterms:modified xsi:type="dcterms:W3CDTF">2018-04-23T19:54:00Z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0x0101000E26D6015BDD45468DC5CCFBD726BD3C</vt:lpwstr>
  </property>
</Properties>
</file>