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75" w:rsidRPr="00424575" w:rsidRDefault="00424575" w:rsidP="0042457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BE73CE">
        <w:rPr>
          <w:b/>
        </w:rPr>
        <w:t>Annual</w:t>
      </w:r>
      <w:r w:rsidR="009965CF">
        <w:rPr>
          <w:b/>
        </w:rPr>
        <w:t xml:space="preserve"> Notice of Non</w:t>
      </w:r>
      <w:r>
        <w:rPr>
          <w:b/>
        </w:rPr>
        <w:t>discrimination</w:t>
      </w:r>
    </w:p>
    <w:p w:rsidR="009965CF" w:rsidRPr="009965CF" w:rsidRDefault="009965CF">
      <w:pPr>
        <w:rPr>
          <w:b/>
        </w:rPr>
      </w:pPr>
    </w:p>
    <w:p w:rsidR="009965CF" w:rsidRPr="009965CF" w:rsidRDefault="009965CF">
      <w:pPr>
        <w:rPr>
          <w:b/>
        </w:rPr>
      </w:pPr>
      <w:r w:rsidRPr="009965CF">
        <w:rPr>
          <w:b/>
        </w:rPr>
        <w:t>Requirements:</w:t>
      </w:r>
    </w:p>
    <w:p w:rsidR="009965CF" w:rsidRPr="009965CF" w:rsidRDefault="009965CF" w:rsidP="009965CF">
      <w:pPr>
        <w:ind w:firstLine="720"/>
        <w:rPr>
          <w:b/>
        </w:rPr>
      </w:pPr>
      <w:r w:rsidRPr="009965CF">
        <w:rPr>
          <w:b/>
        </w:rPr>
        <w:sym w:font="Symbol" w:char="F0B7"/>
      </w:r>
      <w:r w:rsidRPr="009965CF">
        <w:rPr>
          <w:b/>
        </w:rPr>
        <w:t xml:space="preserve"> Target audience: Students, parents, employees, and the general public </w:t>
      </w:r>
    </w:p>
    <w:p w:rsidR="009965CF" w:rsidRPr="009965CF" w:rsidRDefault="009965CF" w:rsidP="009965CF">
      <w:pPr>
        <w:ind w:firstLine="720"/>
        <w:rPr>
          <w:b/>
        </w:rPr>
      </w:pPr>
      <w:r w:rsidRPr="009965CF">
        <w:rPr>
          <w:b/>
        </w:rPr>
        <w:sym w:font="Symbol" w:char="F0B7"/>
      </w:r>
      <w:r w:rsidRPr="009965CF">
        <w:rPr>
          <w:b/>
        </w:rPr>
        <w:t xml:space="preserve"> Frequency of publication: Prior to the beginning of the school year, no earlier than July 1 </w:t>
      </w:r>
    </w:p>
    <w:p w:rsidR="009965CF" w:rsidRDefault="009965CF" w:rsidP="009965CF">
      <w:pPr>
        <w:ind w:left="720"/>
        <w:rPr>
          <w:b/>
        </w:rPr>
      </w:pPr>
      <w:r w:rsidRPr="009965CF">
        <w:rPr>
          <w:b/>
        </w:rPr>
        <w:sym w:font="Symbol" w:char="F0B7"/>
      </w:r>
      <w:r w:rsidRPr="009965CF">
        <w:rPr>
          <w:b/>
        </w:rPr>
        <w:t xml:space="preserve"> Publication Examples: Website, radio announcement, newspaper </w:t>
      </w:r>
    </w:p>
    <w:p w:rsidR="009965CF" w:rsidRDefault="009965CF" w:rsidP="009965CF">
      <w:pPr>
        <w:rPr>
          <w:b/>
        </w:rPr>
      </w:pPr>
    </w:p>
    <w:p w:rsidR="009965CF" w:rsidRDefault="009965CF" w:rsidP="009965CF">
      <w:pPr>
        <w:rPr>
          <w:b/>
        </w:rPr>
      </w:pPr>
      <w:r w:rsidRPr="009965CF">
        <w:rPr>
          <w:b/>
        </w:rPr>
        <w:t xml:space="preserve">Sample </w:t>
      </w:r>
    </w:p>
    <w:p w:rsidR="009965CF" w:rsidRDefault="009965CF" w:rsidP="009965CF">
      <w:pPr>
        <w:rPr>
          <w:b/>
        </w:rPr>
      </w:pPr>
    </w:p>
    <w:p w:rsidR="009965CF" w:rsidRDefault="009965CF">
      <w:r w:rsidRPr="009965CF">
        <w:t xml:space="preserve">(LEA) offers career and technical education programs in (types of programs offered). </w:t>
      </w:r>
      <w:r>
        <w:t xml:space="preserve">Admission to these programs is based on (admission standards). It is the policy of (LEA) not to discriminate on the basis of race, color, national origin, sex, </w:t>
      </w:r>
      <w:r>
        <w:t xml:space="preserve">sexual orientation, gender identity, </w:t>
      </w:r>
      <w:r>
        <w:t>disability</w:t>
      </w:r>
      <w:r>
        <w:t>,</w:t>
      </w:r>
      <w:r>
        <w:t xml:space="preserve"> or age in its programs or activities. </w:t>
      </w:r>
    </w:p>
    <w:p w:rsidR="009965CF" w:rsidRDefault="009965CF"/>
    <w:p w:rsidR="009965CF" w:rsidRDefault="009965CF">
      <w:r>
        <w:t xml:space="preserve">(LEA) will take steps to assure that lack of English language skills will not be a barrier to admission and participation in all educational and vocational programs. The following person has been designated to coordinate Title IX and Section 504 compliance: </w:t>
      </w:r>
    </w:p>
    <w:p w:rsidR="009965CF" w:rsidRDefault="009965CF"/>
    <w:p w:rsidR="009965CF" w:rsidRDefault="009965CF">
      <w:r>
        <w:t xml:space="preserve">Name or Title </w:t>
      </w:r>
    </w:p>
    <w:p w:rsidR="009965CF" w:rsidRDefault="009965CF">
      <w:r>
        <w:t xml:space="preserve">Address </w:t>
      </w:r>
    </w:p>
    <w:p w:rsidR="009965CF" w:rsidRDefault="009965CF">
      <w:r>
        <w:t xml:space="preserve">Telephone number </w:t>
      </w:r>
    </w:p>
    <w:p w:rsidR="009965CF" w:rsidRDefault="009965CF">
      <w:r>
        <w:t xml:space="preserve">Email </w:t>
      </w:r>
    </w:p>
    <w:p w:rsidR="009965CF" w:rsidRDefault="009965CF"/>
    <w:p w:rsidR="009965CF" w:rsidRDefault="009965CF">
      <w:r>
        <w:t xml:space="preserve">*If the LEA’s service area contains a community of national origin minority persons with limited English language skills, the annual notice must: </w:t>
      </w:r>
    </w:p>
    <w:p w:rsidR="009965CF" w:rsidRDefault="009965CF"/>
    <w:p w:rsidR="009965CF" w:rsidRDefault="009965CF" w:rsidP="009965CF">
      <w:pPr>
        <w:ind w:firstLine="720"/>
      </w:pPr>
      <w:r>
        <w:t xml:space="preserve">- Be disseminated to that community in its language and </w:t>
      </w:r>
    </w:p>
    <w:p w:rsidR="009965CF" w:rsidRDefault="009965CF" w:rsidP="009965CF">
      <w:pPr>
        <w:ind w:left="720"/>
      </w:pPr>
      <w:r>
        <w:t>- State that the LEA will take steps to assure that the lack of English language skills will not be a barrier to admission and participation in the LEA’s CTE program(s).</w:t>
      </w:r>
    </w:p>
    <w:sectPr w:rsidR="0099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18"/>
    <w:rsid w:val="002A3385"/>
    <w:rsid w:val="00424575"/>
    <w:rsid w:val="004B4044"/>
    <w:rsid w:val="005C71B9"/>
    <w:rsid w:val="00657661"/>
    <w:rsid w:val="006743BE"/>
    <w:rsid w:val="007D3E3F"/>
    <w:rsid w:val="007F08AF"/>
    <w:rsid w:val="009965CF"/>
    <w:rsid w:val="00B77618"/>
    <w:rsid w:val="00BE73CE"/>
    <w:rsid w:val="00D420A1"/>
    <w:rsid w:val="00DB0578"/>
    <w:rsid w:val="00E53B98"/>
    <w:rsid w:val="00F160C5"/>
    <w:rsid w:val="00F22F46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FE7B"/>
  <w15:chartTrackingRefBased/>
  <w15:docId w15:val="{C6284A79-6BF5-49AC-8E3B-B3E85BA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18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F0C5C80FA11478B5FAB16EDB5F2F8" ma:contentTypeVersion="2" ma:contentTypeDescription="Create a new document." ma:contentTypeScope="" ma:versionID="24fd5677ddd74e42b015ef7ab9529f8e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BC82C7-1093-4D0D-8FC0-E82B02D82B61}"/>
</file>

<file path=customXml/itemProps2.xml><?xml version="1.0" encoding="utf-8"?>
<ds:datastoreItem xmlns:ds="http://schemas.openxmlformats.org/officeDocument/2006/customXml" ds:itemID="{269699CE-0875-4C7F-B1CB-6EA7DE8C7DF8}"/>
</file>

<file path=customXml/itemProps3.xml><?xml version="1.0" encoding="utf-8"?>
<ds:datastoreItem xmlns:ds="http://schemas.openxmlformats.org/officeDocument/2006/customXml" ds:itemID="{09C3622E-7BF8-4FFC-AC57-0C768C438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Does Not Discriminate - English</vt:lpstr>
    </vt:vector>
  </TitlesOfParts>
  <Company>OSPI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Does Not Discriminate - English</dc:title>
  <dc:subject/>
  <dc:creator>CONBERE Timothy - ODE</dc:creator>
  <cp:keywords/>
  <cp:lastModifiedBy>HATHAWAY Dana * ODE</cp:lastModifiedBy>
  <cp:revision>3</cp:revision>
  <dcterms:created xsi:type="dcterms:W3CDTF">2021-10-07T20:48:00Z</dcterms:created>
  <dcterms:modified xsi:type="dcterms:W3CDTF">2021-10-07T21:05:00Z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0x010100583F0C5C80FA11478B5FAB16EDB5F2F8</vt:lpwstr>
  </property>
</Properties>
</file>