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11" w:rsidRPr="008C4E4D" w:rsidRDefault="002A1D11" w:rsidP="002A1D11">
      <w:pPr>
        <w:pStyle w:val="BodyTextIndent2"/>
        <w:jc w:val="right"/>
        <w:rPr>
          <w:rFonts w:ascii="Arial" w:hAnsi="Arial" w:cs="Arial"/>
          <w:b/>
        </w:rPr>
      </w:pPr>
      <w:r w:rsidRPr="008C4E4D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7255721</wp:posOffset>
            </wp:positionH>
            <wp:positionV relativeFrom="paragraph">
              <wp:posOffset>-254000</wp:posOffset>
            </wp:positionV>
            <wp:extent cx="1769745" cy="660400"/>
            <wp:effectExtent l="0" t="0" r="1905" b="6350"/>
            <wp:wrapNone/>
            <wp:docPr id="9" name="Picture 9" descr="J:\A-3 SPST\_PrknsOps\CTELogo-NASDCTEc\Oregon_1\RGB\CTE_Oregon_RGB.jpg" title="Logo: CTE, learning that works for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-3 SPST\_PrknsOps\CTELogo-NASDCTEc\Oregon_1\RGB\CTE_Oregon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D11" w:rsidRPr="008C4E4D" w:rsidRDefault="002A1D11" w:rsidP="002A1D11">
      <w:pPr>
        <w:pStyle w:val="BodyTextIndent2"/>
        <w:spacing w:line="240" w:lineRule="auto"/>
        <w:ind w:left="540" w:hanging="540"/>
        <w:jc w:val="center"/>
        <w:rPr>
          <w:rFonts w:ascii="Arial" w:hAnsi="Arial" w:cs="Arial"/>
        </w:rPr>
      </w:pPr>
    </w:p>
    <w:p w:rsidR="00F51DCE" w:rsidRPr="00E94852" w:rsidRDefault="00F51DCE" w:rsidP="00E94852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sz w:val="32"/>
        </w:rPr>
      </w:pPr>
      <w:r w:rsidRPr="00E94852">
        <w:rPr>
          <w:rFonts w:ascii="Arial" w:hAnsi="Arial" w:cs="Arial"/>
          <w:b/>
          <w:sz w:val="32"/>
        </w:rPr>
        <w:t>Oregon Department of Education</w:t>
      </w:r>
    </w:p>
    <w:p w:rsidR="002A1D11" w:rsidRDefault="00E94852" w:rsidP="00E94852">
      <w:pPr>
        <w:pStyle w:val="BodyTextIndent2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Teaching and Learning</w:t>
      </w:r>
    </w:p>
    <w:p w:rsidR="00E94852" w:rsidRPr="00E94852" w:rsidRDefault="00E94852" w:rsidP="00E94852">
      <w:pPr>
        <w:pStyle w:val="BodyTextIndent2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Secondary-Postsecondary Transitions Team</w:t>
      </w:r>
    </w:p>
    <w:p w:rsidR="002A1D11" w:rsidRDefault="002A1D11" w:rsidP="002A1D1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</w:rPr>
      </w:pPr>
    </w:p>
    <w:p w:rsidR="00E94852" w:rsidRPr="008C4E4D" w:rsidRDefault="00E94852" w:rsidP="002A1D1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</w:rPr>
      </w:pPr>
    </w:p>
    <w:p w:rsidR="002A1D11" w:rsidRPr="005933E4" w:rsidRDefault="002A1D11" w:rsidP="008678F8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sz w:val="32"/>
        </w:rPr>
      </w:pPr>
      <w:r w:rsidRPr="005933E4">
        <w:rPr>
          <w:rFonts w:ascii="Arial" w:hAnsi="Arial" w:cs="Arial"/>
          <w:b/>
          <w:sz w:val="32"/>
        </w:rPr>
        <w:t>Carl D. Perkins</w:t>
      </w:r>
      <w:r w:rsidRPr="005933E4">
        <w:rPr>
          <w:rFonts w:ascii="Arial" w:hAnsi="Arial" w:cs="Arial"/>
          <w:b/>
          <w:sz w:val="32"/>
        </w:rPr>
        <w:br/>
        <w:t xml:space="preserve">Career &amp; Technical Education Act of 2006 </w:t>
      </w:r>
    </w:p>
    <w:p w:rsidR="002A1D11" w:rsidRPr="005933E4" w:rsidRDefault="002A1D11" w:rsidP="002A1D11">
      <w:pPr>
        <w:pStyle w:val="BodyTextIndent2"/>
        <w:spacing w:line="240" w:lineRule="auto"/>
        <w:ind w:left="0"/>
        <w:jc w:val="center"/>
        <w:rPr>
          <w:rFonts w:ascii="Arial" w:hAnsi="Arial" w:cs="Arial"/>
          <w:i/>
          <w:sz w:val="32"/>
        </w:rPr>
      </w:pPr>
    </w:p>
    <w:p w:rsidR="00C33404" w:rsidRDefault="000562ED" w:rsidP="00C3340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201</w:t>
      </w:r>
      <w:r w:rsidR="00C17F64">
        <w:rPr>
          <w:rFonts w:ascii="Arial" w:hAnsi="Arial" w:cs="Arial"/>
          <w:b/>
          <w:sz w:val="36"/>
        </w:rPr>
        <w:t>7</w:t>
      </w:r>
      <w:r w:rsidRPr="004866AD">
        <w:rPr>
          <w:rFonts w:ascii="Arial" w:hAnsi="Arial" w:cs="Arial"/>
          <w:b/>
          <w:sz w:val="36"/>
        </w:rPr>
        <w:t>-201</w:t>
      </w:r>
      <w:r w:rsidR="00C17F64">
        <w:rPr>
          <w:rFonts w:ascii="Arial" w:hAnsi="Arial" w:cs="Arial"/>
          <w:b/>
          <w:sz w:val="36"/>
        </w:rPr>
        <w:t>8</w:t>
      </w:r>
      <w:r w:rsidR="002A1D11" w:rsidRPr="004866AD">
        <w:rPr>
          <w:rFonts w:ascii="Arial" w:hAnsi="Arial" w:cs="Arial"/>
          <w:b/>
          <w:sz w:val="36"/>
        </w:rPr>
        <w:t xml:space="preserve"> </w:t>
      </w:r>
      <w:r w:rsidR="00C33404">
        <w:rPr>
          <w:rFonts w:ascii="Arial" w:hAnsi="Arial" w:cs="Arial"/>
          <w:b/>
          <w:sz w:val="36"/>
        </w:rPr>
        <w:t>Perkins Reserve Grant</w:t>
      </w:r>
    </w:p>
    <w:p w:rsidR="00C33404" w:rsidRDefault="00C33404" w:rsidP="00C3340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</w:p>
    <w:p w:rsidR="002A1D11" w:rsidRPr="004866AD" w:rsidRDefault="002A1D11" w:rsidP="00C33404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Application</w:t>
      </w:r>
    </w:p>
    <w:p w:rsidR="002A1D11" w:rsidRPr="004866AD" w:rsidRDefault="002A1D11" w:rsidP="008678F8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And</w:t>
      </w:r>
    </w:p>
    <w:p w:rsidR="002A1D11" w:rsidRPr="004866AD" w:rsidRDefault="002A1D11" w:rsidP="008678F8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36"/>
        </w:rPr>
      </w:pPr>
      <w:r w:rsidRPr="004866AD">
        <w:rPr>
          <w:rFonts w:ascii="Arial" w:hAnsi="Arial" w:cs="Arial"/>
          <w:b/>
          <w:sz w:val="36"/>
        </w:rPr>
        <w:t>Annual Report</w:t>
      </w:r>
    </w:p>
    <w:p w:rsidR="002A1D11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F51DCE" w:rsidRDefault="00F51DCE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8678F8" w:rsidRDefault="008678F8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8678F8" w:rsidRPr="008C4E4D" w:rsidRDefault="008678F8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2A1D11" w:rsidRPr="008C4E4D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  <w:r w:rsidRPr="008C4E4D"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D8E7D" wp14:editId="380035D1">
                <wp:simplePos x="0" y="0"/>
                <wp:positionH relativeFrom="column">
                  <wp:posOffset>296545</wp:posOffset>
                </wp:positionH>
                <wp:positionV relativeFrom="paragraph">
                  <wp:posOffset>20320</wp:posOffset>
                </wp:positionV>
                <wp:extent cx="8539480" cy="970280"/>
                <wp:effectExtent l="1270" t="0" r="317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48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0"/>
                              <w:gridCol w:w="12100"/>
                            </w:tblGrid>
                            <w:tr w:rsidR="002B7B40" w:rsidRPr="0082313F" w:rsidTr="002A328F">
                              <w:trPr>
                                <w:trHeight w:val="80"/>
                              </w:trPr>
                              <w:tc>
                                <w:tcPr>
                                  <w:tcW w:w="1061" w:type="dxa"/>
                                  <w:tcBorders>
                                    <w:right w:val="double" w:sz="4" w:space="0" w:color="auto"/>
                                  </w:tcBorders>
                                  <w:vAlign w:val="bottom"/>
                                </w:tcPr>
                                <w:p w:rsidR="002B7B40" w:rsidRPr="0082313F" w:rsidRDefault="002B7B40" w:rsidP="002A328F">
                                  <w:pPr>
                                    <w:pStyle w:val="BodyTextIndent2"/>
                                    <w:spacing w:line="240" w:lineRule="auto"/>
                                    <w:ind w:left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2313F">
                                    <w:rPr>
                                      <w:rFonts w:ascii="Arial" w:eastAsia="Times New Roman" w:hAnsi="Arial" w:cs="Arial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 wp14:anchorId="7E7CDAC1" wp14:editId="16E1116E">
                                        <wp:extent cx="499745" cy="499745"/>
                                        <wp:effectExtent l="0" t="0" r="0" b="0"/>
                                        <wp:docPr id="10" name="Picture 10" title="Graphic: State Seal of Oreg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745" cy="499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330" w:type="dxa"/>
                                  <w:tcBorders>
                                    <w:left w:val="double" w:sz="4" w:space="0" w:color="auto"/>
                                  </w:tcBorders>
                                  <w:vAlign w:val="bottom"/>
                                </w:tcPr>
                                <w:p w:rsidR="002B7B40" w:rsidRPr="0082313F" w:rsidRDefault="002B7B40" w:rsidP="005933E4">
                                  <w:pPr>
                                    <w:pStyle w:val="BodyTextIndent2"/>
                                    <w:spacing w:line="240" w:lineRule="auto"/>
                                    <w:ind w:left="0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2313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It is a policy of the State Board of Education and a priority of the Oregon Department of Education (ODE) that there will be no discrimination or harassment on the grounds of race, color, sex, marital status, religion, national origin, age,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sexual orientation, or </w:t>
                                  </w:r>
                                  <w:r w:rsidRPr="0082313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disability in any educational programs, activities or employment. Persons having questions about equal opportunity and nondiscrimination should contact the </w:t>
                                  </w:r>
                                  <w:r w:rsidRPr="005933E4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Deputy Superintendent of Public Instruction </w:t>
                                  </w:r>
                                  <w:r w:rsidRPr="0082313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 at the Oregon Department of Education, 255 Capitol Street NE, Salem, Oregon 97310; Phone: 503-947-5740; or Fax: 503-378-4772</w:t>
                                  </w:r>
                                </w:p>
                              </w:tc>
                            </w:tr>
                          </w:tbl>
                          <w:p w:rsidR="002B7B40" w:rsidRPr="0082313F" w:rsidRDefault="002B7B40" w:rsidP="002A1D11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B7B40" w:rsidRPr="0082313F" w:rsidRDefault="002B7B40" w:rsidP="0061493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left="1440" w:hanging="360"/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2313F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The CTE brand logo, brand-positioning, theme, and brand extensions are the property of NASDCTEc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D8E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.35pt;margin-top:1.6pt;width:672.4pt;height:7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ZWsw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" filled="f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060"/>
                        <w:gridCol w:w="12100"/>
                      </w:tblGrid>
                      <w:tr w:rsidR="002B7B40" w:rsidRPr="0082313F" w:rsidTr="002A328F">
                        <w:trPr>
                          <w:trHeight w:val="80"/>
                        </w:trPr>
                        <w:tc>
                          <w:tcPr>
                            <w:tcW w:w="1061" w:type="dxa"/>
                            <w:tcBorders>
                              <w:right w:val="double" w:sz="4" w:space="0" w:color="auto"/>
                            </w:tcBorders>
                            <w:vAlign w:val="bottom"/>
                          </w:tcPr>
                          <w:p w:rsidR="002B7B40" w:rsidRPr="0082313F" w:rsidRDefault="002B7B40" w:rsidP="002A328F">
                            <w:pPr>
                              <w:pStyle w:val="BodyTextIndent2"/>
                              <w:spacing w:line="240" w:lineRule="auto"/>
                              <w:ind w:left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2313F">
                              <w:rPr>
                                <w:rFonts w:ascii="Arial" w:eastAsia="Times New Roman" w:hAnsi="Arial" w:cs="Arial"/>
                                <w:noProof/>
                                <w:sz w:val="36"/>
                              </w:rPr>
                              <w:drawing>
                                <wp:inline distT="0" distB="0" distL="0" distR="0" wp14:anchorId="7E7CDAC1" wp14:editId="16E1116E">
                                  <wp:extent cx="499745" cy="499745"/>
                                  <wp:effectExtent l="0" t="0" r="0" b="0"/>
                                  <wp:docPr id="10" name="Picture 10" title="Graphic: State Seal of Oreg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330" w:type="dxa"/>
                            <w:tcBorders>
                              <w:left w:val="double" w:sz="4" w:space="0" w:color="auto"/>
                            </w:tcBorders>
                            <w:vAlign w:val="bottom"/>
                          </w:tcPr>
                          <w:p w:rsidR="002B7B40" w:rsidRPr="0082313F" w:rsidRDefault="002B7B40" w:rsidP="005933E4">
                            <w:pPr>
                              <w:pStyle w:val="BodyTextIndent2"/>
                              <w:spacing w:line="240" w:lineRule="auto"/>
                              <w:ind w:left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231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It is a policy of the State Board of Education and a priority of the Oregon Department of Education (ODE) that there will be no discrimination or harassment on the grounds of race, color, sex, marital status, religion, national origin, age,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sexual orientation, or </w:t>
                            </w:r>
                            <w:r w:rsidRPr="008231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disability in any educational programs, activities or employment. Persons having questions about equal opportunity and nondiscrimination should contact the </w:t>
                            </w:r>
                            <w:r w:rsidRPr="005933E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Deputy Superintendent of Public Instruction </w:t>
                            </w:r>
                            <w:r w:rsidRPr="0082313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 at the Oregon Department of Education, 255 Capitol Street NE, Salem, Oregon 97310; Phone: 503-947-5740; or Fax: 503-378-4772</w:t>
                            </w:r>
                          </w:p>
                        </w:tc>
                      </w:tr>
                    </w:tbl>
                    <w:p w:rsidR="002B7B40" w:rsidRPr="0082313F" w:rsidRDefault="002B7B40" w:rsidP="002A1D11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B7B40" w:rsidRPr="0082313F" w:rsidRDefault="002B7B40" w:rsidP="00614932">
                      <w:pPr>
                        <w:tabs>
                          <w:tab w:val="center" w:pos="4320"/>
                          <w:tab w:val="right" w:pos="8640"/>
                        </w:tabs>
                        <w:ind w:left="1440" w:hanging="360"/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2313F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  <w:t>The CTE brand logo, brand-positioning, theme, and brand extensions are the property of NASDCTEc</w:t>
                      </w:r>
                    </w:p>
                  </w:txbxContent>
                </v:textbox>
              </v:shape>
            </w:pict>
          </mc:Fallback>
        </mc:AlternateContent>
      </w:r>
    </w:p>
    <w:p w:rsidR="002A1D11" w:rsidRPr="008C4E4D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2A1D11" w:rsidRPr="008C4E4D" w:rsidRDefault="002A1D11" w:rsidP="002A1D11">
      <w:pPr>
        <w:pStyle w:val="BodyTextIndent2"/>
        <w:ind w:left="0"/>
        <w:rPr>
          <w:rFonts w:ascii="Arial" w:hAnsi="Arial" w:cs="Arial"/>
          <w:b/>
          <w:u w:val="single"/>
        </w:rPr>
      </w:pPr>
    </w:p>
    <w:p w:rsidR="002A1D11" w:rsidRPr="008C4E4D" w:rsidRDefault="002A1D11" w:rsidP="002A1D11">
      <w:pPr>
        <w:pStyle w:val="BodyTextIndent2"/>
        <w:spacing w:line="240" w:lineRule="auto"/>
        <w:ind w:left="0"/>
        <w:rPr>
          <w:rFonts w:ascii="Arial" w:hAnsi="Arial" w:cs="Arial"/>
          <w:bCs/>
        </w:rPr>
        <w:sectPr w:rsidR="002A1D11" w:rsidRPr="008C4E4D" w:rsidSect="002A328F">
          <w:footerReference w:type="default" r:id="rId13"/>
          <w:pgSz w:w="15840" w:h="12240" w:orient="landscape"/>
          <w:pgMar w:top="1080" w:right="720" w:bottom="720" w:left="720" w:header="720" w:footer="225" w:gutter="0"/>
          <w:pgNumType w:fmt="lowerRoman" w:start="1"/>
          <w:cols w:space="720"/>
          <w:titlePg/>
          <w:docGrid w:linePitch="360"/>
        </w:sectPr>
      </w:pPr>
      <w:bookmarkStart w:id="0" w:name="_Introduction"/>
      <w:bookmarkEnd w:id="0"/>
    </w:p>
    <w:p w:rsidR="00317A61" w:rsidRDefault="00317A61" w:rsidP="00317A6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bCs/>
        </w:rPr>
      </w:pPr>
      <w:r w:rsidRPr="00A25C1F">
        <w:rPr>
          <w:rFonts w:ascii="Arial" w:hAnsi="Arial" w:cs="Arial"/>
          <w:b/>
          <w:bCs/>
        </w:rPr>
        <w:lastRenderedPageBreak/>
        <w:t>Introduction</w:t>
      </w:r>
    </w:p>
    <w:p w:rsidR="00FB0243" w:rsidRPr="00A25C1F" w:rsidRDefault="00FB0243" w:rsidP="00317A61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bCs/>
        </w:rPr>
      </w:pPr>
    </w:p>
    <w:p w:rsidR="00317A61" w:rsidRDefault="00E94852" w:rsidP="00C334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</w:t>
      </w:r>
      <w:r w:rsidR="00317A61" w:rsidRPr="00A25C1F">
        <w:rPr>
          <w:rFonts w:ascii="Arial" w:hAnsi="Arial" w:cs="Arial"/>
          <w:sz w:val="22"/>
        </w:rPr>
        <w:t>ntroduction is a general overview of the 201</w:t>
      </w:r>
      <w:r w:rsidR="00C17F64">
        <w:rPr>
          <w:rFonts w:ascii="Arial" w:hAnsi="Arial" w:cs="Arial"/>
          <w:sz w:val="22"/>
        </w:rPr>
        <w:t>7</w:t>
      </w:r>
      <w:r w:rsidR="00317A61" w:rsidRPr="00A25C1F">
        <w:rPr>
          <w:rFonts w:ascii="Arial" w:hAnsi="Arial" w:cs="Arial"/>
          <w:sz w:val="22"/>
        </w:rPr>
        <w:t>-201</w:t>
      </w:r>
      <w:r w:rsidR="00C17F64">
        <w:rPr>
          <w:rFonts w:ascii="Arial" w:hAnsi="Arial" w:cs="Arial"/>
          <w:sz w:val="22"/>
        </w:rPr>
        <w:t>8</w:t>
      </w:r>
      <w:r w:rsidR="00317A61" w:rsidRPr="00A25C1F">
        <w:rPr>
          <w:rFonts w:ascii="Arial" w:hAnsi="Arial" w:cs="Arial"/>
          <w:sz w:val="22"/>
        </w:rPr>
        <w:t xml:space="preserve"> </w:t>
      </w:r>
      <w:r w:rsidR="00C33404">
        <w:rPr>
          <w:rFonts w:ascii="Arial" w:hAnsi="Arial" w:cs="Arial"/>
          <w:sz w:val="22"/>
        </w:rPr>
        <w:t>Perkins Reserve Grant</w:t>
      </w:r>
      <w:r w:rsidR="00317A61" w:rsidRPr="00A25C1F">
        <w:rPr>
          <w:rFonts w:ascii="Arial" w:hAnsi="Arial" w:cs="Arial"/>
          <w:sz w:val="22"/>
        </w:rPr>
        <w:t xml:space="preserve"> Application.  For the purposes of this document, the </w:t>
      </w:r>
      <w:r>
        <w:rPr>
          <w:rFonts w:ascii="Arial" w:hAnsi="Arial" w:cs="Arial"/>
          <w:sz w:val="22"/>
        </w:rPr>
        <w:t>201</w:t>
      </w:r>
      <w:r w:rsidR="00C17F64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-201</w:t>
      </w:r>
      <w:r w:rsidR="00C17F64">
        <w:rPr>
          <w:rFonts w:ascii="Arial" w:hAnsi="Arial" w:cs="Arial"/>
          <w:sz w:val="22"/>
        </w:rPr>
        <w:t>8</w:t>
      </w:r>
      <w:r w:rsidR="00317A61" w:rsidRPr="00A25C1F">
        <w:rPr>
          <w:rFonts w:ascii="Arial" w:hAnsi="Arial" w:cs="Arial"/>
          <w:sz w:val="22"/>
        </w:rPr>
        <w:t xml:space="preserve"> </w:t>
      </w:r>
      <w:r w:rsidR="00C33404">
        <w:rPr>
          <w:rFonts w:ascii="Arial" w:hAnsi="Arial" w:cs="Arial"/>
          <w:sz w:val="22"/>
        </w:rPr>
        <w:t>Perkins Reserve Grant</w:t>
      </w:r>
      <w:r w:rsidR="00317A61" w:rsidRPr="00A25C1F">
        <w:rPr>
          <w:rFonts w:ascii="Arial" w:hAnsi="Arial" w:cs="Arial"/>
          <w:sz w:val="22"/>
        </w:rPr>
        <w:t xml:space="preserve"> Application will be referred to by the short title of </w:t>
      </w:r>
      <w:r w:rsidR="00C33404">
        <w:rPr>
          <w:rFonts w:ascii="Arial" w:hAnsi="Arial" w:cs="Arial"/>
          <w:b/>
          <w:sz w:val="22"/>
        </w:rPr>
        <w:t>Reserve Grant Application</w:t>
      </w:r>
      <w:r w:rsidR="00561E35">
        <w:rPr>
          <w:rFonts w:ascii="Arial" w:hAnsi="Arial" w:cs="Arial"/>
          <w:sz w:val="22"/>
        </w:rPr>
        <w:t xml:space="preserve">.  </w:t>
      </w:r>
      <w:r w:rsidR="00317A61" w:rsidRPr="00A25C1F">
        <w:rPr>
          <w:rFonts w:ascii="Arial" w:hAnsi="Arial" w:cs="Arial"/>
          <w:sz w:val="22"/>
        </w:rPr>
        <w:t>Please not</w:t>
      </w:r>
      <w:r w:rsidR="009F3E8B">
        <w:rPr>
          <w:rFonts w:ascii="Arial" w:hAnsi="Arial" w:cs="Arial"/>
          <w:sz w:val="22"/>
        </w:rPr>
        <w:t xml:space="preserve">e that the </w:t>
      </w:r>
      <w:r w:rsidR="00C17F64">
        <w:rPr>
          <w:rFonts w:ascii="Arial" w:hAnsi="Arial" w:cs="Arial"/>
          <w:sz w:val="22"/>
        </w:rPr>
        <w:t>2017-2018</w:t>
      </w:r>
      <w:r w:rsidR="00C17F64" w:rsidRPr="00A25C1F">
        <w:rPr>
          <w:rFonts w:ascii="Arial" w:hAnsi="Arial" w:cs="Arial"/>
          <w:sz w:val="22"/>
        </w:rPr>
        <w:t xml:space="preserve"> </w:t>
      </w:r>
      <w:r w:rsidR="00AB0622">
        <w:rPr>
          <w:rFonts w:ascii="Arial" w:hAnsi="Arial" w:cs="Arial"/>
          <w:sz w:val="22"/>
        </w:rPr>
        <w:t xml:space="preserve">Perkins </w:t>
      </w:r>
      <w:r w:rsidR="00C33404">
        <w:rPr>
          <w:rFonts w:ascii="Arial" w:hAnsi="Arial" w:cs="Arial"/>
          <w:sz w:val="22"/>
        </w:rPr>
        <w:t>Reserve</w:t>
      </w:r>
      <w:r w:rsidR="00317A61" w:rsidRPr="00A25C1F">
        <w:rPr>
          <w:rFonts w:ascii="Arial" w:hAnsi="Arial" w:cs="Arial"/>
          <w:sz w:val="22"/>
        </w:rPr>
        <w:t xml:space="preserve"> Grant Annual Report is included in this document.  </w:t>
      </w:r>
      <w:r w:rsidR="00561E35">
        <w:rPr>
          <w:rFonts w:ascii="Arial" w:hAnsi="Arial" w:cs="Arial"/>
          <w:sz w:val="22"/>
        </w:rPr>
        <w:t>The Perkins Reserve Grant provides funds for targeted or specialized projects.</w:t>
      </w:r>
    </w:p>
    <w:p w:rsidR="00C33404" w:rsidRPr="00A25C1F" w:rsidRDefault="00C33404" w:rsidP="00C33404">
      <w:pPr>
        <w:rPr>
          <w:rFonts w:ascii="Arial" w:hAnsi="Arial" w:cs="Arial"/>
          <w:sz w:val="22"/>
        </w:rPr>
      </w:pPr>
    </w:p>
    <w:p w:rsidR="00BA1B6A" w:rsidRPr="00025E07" w:rsidRDefault="009019F9" w:rsidP="00317A61">
      <w:pPr>
        <w:rPr>
          <w:rFonts w:ascii="Arial" w:hAnsi="Arial" w:cs="Arial"/>
          <w:b/>
          <w:sz w:val="22"/>
        </w:rPr>
      </w:pPr>
      <w:r w:rsidRPr="00025E07">
        <w:rPr>
          <w:rFonts w:ascii="Arial" w:hAnsi="Arial" w:cs="Arial"/>
          <w:b/>
          <w:sz w:val="22"/>
        </w:rPr>
        <w:t>The</w:t>
      </w:r>
      <w:r w:rsidR="00AB0622" w:rsidRPr="00025E07">
        <w:rPr>
          <w:rFonts w:ascii="Arial" w:hAnsi="Arial" w:cs="Arial"/>
          <w:b/>
          <w:sz w:val="22"/>
        </w:rPr>
        <w:t xml:space="preserve"> focus for the</w:t>
      </w:r>
      <w:r w:rsidRPr="00C17F64">
        <w:rPr>
          <w:rFonts w:ascii="Arial" w:hAnsi="Arial" w:cs="Arial"/>
          <w:b/>
          <w:sz w:val="22"/>
        </w:rPr>
        <w:t xml:space="preserve"> </w:t>
      </w:r>
      <w:r w:rsidR="00C17F64" w:rsidRPr="00C17F64">
        <w:rPr>
          <w:rFonts w:ascii="Arial" w:hAnsi="Arial" w:cs="Arial"/>
          <w:b/>
          <w:sz w:val="22"/>
        </w:rPr>
        <w:t xml:space="preserve">2017-2018 </w:t>
      </w:r>
      <w:r w:rsidR="00AB0622" w:rsidRPr="00025E07">
        <w:rPr>
          <w:rFonts w:ascii="Arial" w:hAnsi="Arial" w:cs="Arial"/>
          <w:b/>
          <w:sz w:val="22"/>
        </w:rPr>
        <w:t xml:space="preserve">Perkins </w:t>
      </w:r>
      <w:r w:rsidR="00C33404" w:rsidRPr="00025E07">
        <w:rPr>
          <w:rFonts w:ascii="Arial" w:hAnsi="Arial" w:cs="Arial"/>
          <w:b/>
          <w:sz w:val="22"/>
        </w:rPr>
        <w:t>Reserve Grant</w:t>
      </w:r>
      <w:r w:rsidR="00AB0622" w:rsidRPr="00025E07">
        <w:rPr>
          <w:rFonts w:ascii="Arial" w:hAnsi="Arial" w:cs="Arial"/>
          <w:b/>
          <w:sz w:val="22"/>
        </w:rPr>
        <w:t xml:space="preserve"> </w:t>
      </w:r>
      <w:r w:rsidR="00317A61" w:rsidRPr="00025E07">
        <w:rPr>
          <w:rFonts w:ascii="Arial" w:hAnsi="Arial" w:cs="Arial"/>
          <w:b/>
          <w:sz w:val="22"/>
        </w:rPr>
        <w:t xml:space="preserve">is </w:t>
      </w:r>
      <w:r w:rsidR="00BA1B6A" w:rsidRPr="00025E07">
        <w:rPr>
          <w:rFonts w:ascii="Arial" w:hAnsi="Arial" w:cs="Arial"/>
          <w:b/>
          <w:sz w:val="22"/>
        </w:rPr>
        <w:t xml:space="preserve">for secondary and postsecondary institutions to </w:t>
      </w:r>
      <w:r w:rsidR="009F3E8B" w:rsidRPr="00025E07">
        <w:rPr>
          <w:rFonts w:ascii="Arial" w:hAnsi="Arial" w:cs="Arial"/>
          <w:b/>
          <w:sz w:val="22"/>
        </w:rPr>
        <w:t xml:space="preserve">strengthen all aspects of CTE Program of Study </w:t>
      </w:r>
      <w:r w:rsidR="00077CE2" w:rsidRPr="00025E07">
        <w:rPr>
          <w:rFonts w:ascii="Arial" w:hAnsi="Arial" w:cs="Arial"/>
          <w:b/>
          <w:sz w:val="22"/>
        </w:rPr>
        <w:t>p</w:t>
      </w:r>
      <w:r w:rsidR="009F3E8B" w:rsidRPr="00025E07">
        <w:rPr>
          <w:rFonts w:ascii="Arial" w:hAnsi="Arial" w:cs="Arial"/>
          <w:b/>
          <w:sz w:val="22"/>
        </w:rPr>
        <w:t>athways with special attention to advancing the overall 9-14 transition agenda.</w:t>
      </w:r>
      <w:r w:rsidR="00C33404" w:rsidRPr="00025E07">
        <w:rPr>
          <w:rFonts w:ascii="Arial" w:hAnsi="Arial" w:cs="Arial"/>
          <w:b/>
          <w:sz w:val="22"/>
        </w:rPr>
        <w:t xml:space="preserve">  </w:t>
      </w:r>
    </w:p>
    <w:p w:rsidR="00436EF6" w:rsidRDefault="00436EF6" w:rsidP="00317A61">
      <w:pPr>
        <w:rPr>
          <w:rFonts w:ascii="Arial" w:hAnsi="Arial" w:cs="Arial"/>
          <w:b/>
          <w:sz w:val="22"/>
        </w:rPr>
      </w:pPr>
    </w:p>
    <w:p w:rsidR="00AB0622" w:rsidRDefault="00436EF6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Oregon </w:t>
      </w:r>
      <w:r w:rsidR="009F3E8B">
        <w:rPr>
          <w:rFonts w:ascii="Arial" w:hAnsi="Arial" w:cs="Arial"/>
          <w:sz w:val="22"/>
        </w:rPr>
        <w:t>continues to participate in</w:t>
      </w:r>
      <w:r>
        <w:rPr>
          <w:rFonts w:ascii="Arial" w:hAnsi="Arial" w:cs="Arial"/>
          <w:sz w:val="22"/>
        </w:rPr>
        <w:t xml:space="preserve"> the “Advancing Career and Technical Education in State and Local Career Pathways Systems” technical assistance project by the Office of </w:t>
      </w:r>
      <w:r w:rsidR="009F3E8B">
        <w:rPr>
          <w:rFonts w:ascii="Arial" w:hAnsi="Arial" w:cs="Arial"/>
          <w:sz w:val="22"/>
        </w:rPr>
        <w:t>Career Technical and Adult Education</w:t>
      </w:r>
      <w:r>
        <w:rPr>
          <w:rFonts w:ascii="Arial" w:hAnsi="Arial" w:cs="Arial"/>
          <w:sz w:val="22"/>
        </w:rPr>
        <w:t xml:space="preserve"> (O</w:t>
      </w:r>
      <w:r w:rsidR="009F3E8B">
        <w:rPr>
          <w:rFonts w:ascii="Arial" w:hAnsi="Arial" w:cs="Arial"/>
          <w:sz w:val="22"/>
        </w:rPr>
        <w:t>CTA</w:t>
      </w:r>
      <w:r>
        <w:rPr>
          <w:rFonts w:ascii="Arial" w:hAnsi="Arial" w:cs="Arial"/>
          <w:sz w:val="22"/>
        </w:rPr>
        <w:t xml:space="preserve">E).  </w:t>
      </w:r>
      <w:r w:rsidR="00AB0622">
        <w:rPr>
          <w:rFonts w:ascii="Arial" w:hAnsi="Arial" w:cs="Arial"/>
          <w:sz w:val="22"/>
        </w:rPr>
        <w:t xml:space="preserve">This project is </w:t>
      </w:r>
      <w:r w:rsidR="008B7A14">
        <w:rPr>
          <w:rFonts w:ascii="Arial" w:hAnsi="Arial" w:cs="Arial"/>
          <w:sz w:val="22"/>
        </w:rPr>
        <w:t xml:space="preserve">designed to bring together two </w:t>
      </w:r>
      <w:r w:rsidR="00AB0622">
        <w:rPr>
          <w:rFonts w:ascii="Arial" w:hAnsi="Arial" w:cs="Arial"/>
          <w:sz w:val="22"/>
        </w:rPr>
        <w:t>career preparation initiatives that have been growing in tandem for the last several years.</w:t>
      </w:r>
    </w:p>
    <w:p w:rsidR="00AB0622" w:rsidRDefault="00FB0243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9744" behindDoc="0" locked="0" layoutInCell="1" allowOverlap="1" wp14:anchorId="7B1D55AF" wp14:editId="2F6D14B5">
            <wp:simplePos x="0" y="0"/>
            <wp:positionH relativeFrom="column">
              <wp:posOffset>3752850</wp:posOffset>
            </wp:positionH>
            <wp:positionV relativeFrom="paragraph">
              <wp:posOffset>72390</wp:posOffset>
            </wp:positionV>
            <wp:extent cx="5285105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88" y="21497"/>
                <wp:lineTo x="21488" y="0"/>
                <wp:lineTo x="0" y="0"/>
              </wp:wrapPolygon>
            </wp:wrapTight>
            <wp:docPr id="1" name="Picture 1" title="Graphic illustrating Secondary to Postsecondary Programs of Study, Adult Career Pathways, and System Outc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E9B" w:rsidRDefault="00AB0622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Oregon is one of five founding partner states </w:t>
      </w:r>
      <w:r w:rsidR="008B7A14">
        <w:rPr>
          <w:rFonts w:ascii="Arial" w:hAnsi="Arial" w:cs="Arial"/>
          <w:sz w:val="22"/>
        </w:rPr>
        <w:t xml:space="preserve">that have been </w:t>
      </w:r>
      <w:r>
        <w:rPr>
          <w:rFonts w:ascii="Arial" w:hAnsi="Arial" w:cs="Arial"/>
          <w:sz w:val="22"/>
        </w:rPr>
        <w:t>working on the community college</w:t>
      </w:r>
      <w:r w:rsidR="008B7A14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focused Career Pathways Initiative for over a decade and has also been working on the Perkins IV</w:t>
      </w:r>
      <w:r w:rsidR="008B7A14">
        <w:rPr>
          <w:rFonts w:ascii="Arial" w:hAnsi="Arial" w:cs="Arial"/>
          <w:sz w:val="22"/>
        </w:rPr>
        <w:t>-inspired secondary driven Programs of Study I</w:t>
      </w:r>
      <w:r>
        <w:rPr>
          <w:rFonts w:ascii="Arial" w:hAnsi="Arial" w:cs="Arial"/>
          <w:sz w:val="22"/>
        </w:rPr>
        <w:t xml:space="preserve">nitiative for the last </w:t>
      </w:r>
      <w:r w:rsidR="009F3E8B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years.  Thou</w:t>
      </w:r>
      <w:r w:rsidR="008B7A14">
        <w:rPr>
          <w:rFonts w:ascii="Arial" w:hAnsi="Arial" w:cs="Arial"/>
          <w:sz w:val="22"/>
        </w:rPr>
        <w:t>gh the two initiatives were</w:t>
      </w:r>
      <w:r>
        <w:rPr>
          <w:rFonts w:ascii="Arial" w:hAnsi="Arial" w:cs="Arial"/>
          <w:sz w:val="22"/>
        </w:rPr>
        <w:t xml:space="preserve"> meant to be inclusive of secondary and postsecondary institutions, the </w:t>
      </w:r>
      <w:r w:rsidR="008B7A14">
        <w:rPr>
          <w:rFonts w:ascii="Arial" w:hAnsi="Arial" w:cs="Arial"/>
          <w:sz w:val="22"/>
        </w:rPr>
        <w:t>work has gone forth in a parallel fashion, rather than in a synchronized manner</w:t>
      </w:r>
      <w:r>
        <w:rPr>
          <w:rFonts w:ascii="Arial" w:hAnsi="Arial" w:cs="Arial"/>
          <w:sz w:val="22"/>
        </w:rPr>
        <w:t xml:space="preserve">.  </w:t>
      </w:r>
    </w:p>
    <w:p w:rsidR="00AB0622" w:rsidRDefault="00AB0622" w:rsidP="00317A61">
      <w:pPr>
        <w:rPr>
          <w:rFonts w:ascii="Arial" w:hAnsi="Arial" w:cs="Arial"/>
          <w:sz w:val="22"/>
        </w:rPr>
      </w:pPr>
    </w:p>
    <w:p w:rsidR="00FB0243" w:rsidRDefault="00436EF6" w:rsidP="008554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framework </w:t>
      </w:r>
      <w:r w:rsidR="00DC2624">
        <w:rPr>
          <w:rFonts w:ascii="Arial" w:hAnsi="Arial" w:cs="Arial"/>
          <w:sz w:val="22"/>
        </w:rPr>
        <w:t xml:space="preserve">for the Advancing CTE Pathways project was </w:t>
      </w:r>
      <w:r>
        <w:rPr>
          <w:rFonts w:ascii="Arial" w:hAnsi="Arial" w:cs="Arial"/>
          <w:sz w:val="22"/>
        </w:rPr>
        <w:t>shared with the CTE Network in February</w:t>
      </w:r>
      <w:r w:rsidR="00DC2624">
        <w:rPr>
          <w:rFonts w:ascii="Arial" w:hAnsi="Arial" w:cs="Arial"/>
          <w:sz w:val="22"/>
        </w:rPr>
        <w:t xml:space="preserve"> </w:t>
      </w:r>
      <w:r w:rsidR="009F3E8B">
        <w:rPr>
          <w:rFonts w:ascii="Arial" w:hAnsi="Arial" w:cs="Arial"/>
          <w:sz w:val="22"/>
        </w:rPr>
        <w:t xml:space="preserve">2013 </w:t>
      </w:r>
      <w:r w:rsidR="00FB0243">
        <w:rPr>
          <w:rFonts w:ascii="Arial" w:hAnsi="Arial" w:cs="Arial"/>
          <w:sz w:val="22"/>
        </w:rPr>
        <w:t xml:space="preserve">and </w:t>
      </w:r>
      <w:r w:rsidR="00EA28E2">
        <w:rPr>
          <w:rFonts w:ascii="Arial" w:hAnsi="Arial" w:cs="Arial"/>
          <w:sz w:val="22"/>
        </w:rPr>
        <w:t>h</w:t>
      </w:r>
      <w:r w:rsidR="00FB0243">
        <w:rPr>
          <w:rFonts w:ascii="Arial" w:hAnsi="Arial" w:cs="Arial"/>
          <w:sz w:val="22"/>
        </w:rPr>
        <w:t xml:space="preserve">as </w:t>
      </w:r>
      <w:r w:rsidR="00EA28E2">
        <w:rPr>
          <w:rFonts w:ascii="Arial" w:hAnsi="Arial" w:cs="Arial"/>
          <w:sz w:val="22"/>
        </w:rPr>
        <w:t xml:space="preserve">been </w:t>
      </w:r>
      <w:r w:rsidR="00FB0243">
        <w:rPr>
          <w:rFonts w:ascii="Arial" w:hAnsi="Arial" w:cs="Arial"/>
          <w:sz w:val="22"/>
        </w:rPr>
        <w:t xml:space="preserve">used to focus </w:t>
      </w:r>
      <w:r w:rsidR="00EA28E2">
        <w:rPr>
          <w:rFonts w:ascii="Arial" w:hAnsi="Arial" w:cs="Arial"/>
          <w:sz w:val="22"/>
        </w:rPr>
        <w:t xml:space="preserve">the </w:t>
      </w:r>
      <w:r w:rsidR="009F3E8B">
        <w:rPr>
          <w:rFonts w:ascii="Arial" w:hAnsi="Arial" w:cs="Arial"/>
          <w:sz w:val="22"/>
        </w:rPr>
        <w:t>Reserve Grant Application</w:t>
      </w:r>
      <w:r w:rsidR="00EA28E2">
        <w:rPr>
          <w:rFonts w:ascii="Arial" w:hAnsi="Arial" w:cs="Arial"/>
          <w:sz w:val="22"/>
        </w:rPr>
        <w:t xml:space="preserve"> since</w:t>
      </w:r>
      <w:r w:rsidR="00FB0243">
        <w:rPr>
          <w:rFonts w:ascii="Arial" w:hAnsi="Arial" w:cs="Arial"/>
          <w:sz w:val="22"/>
        </w:rPr>
        <w:t>.  The Reserve grant projects this year will build on the good work done and take each region to the next level of an integrated Career Pathways System</w:t>
      </w:r>
      <w:r w:rsidR="00DC2624">
        <w:rPr>
          <w:rFonts w:ascii="Arial" w:hAnsi="Arial" w:cs="Arial"/>
          <w:sz w:val="22"/>
        </w:rPr>
        <w:t xml:space="preserve">.  </w:t>
      </w:r>
    </w:p>
    <w:p w:rsidR="00FB0243" w:rsidRDefault="00FB0243" w:rsidP="008554FC">
      <w:pPr>
        <w:rPr>
          <w:rFonts w:ascii="Arial" w:hAnsi="Arial" w:cs="Arial"/>
          <w:sz w:val="22"/>
        </w:rPr>
      </w:pPr>
    </w:p>
    <w:p w:rsidR="008554FC" w:rsidRPr="002E73AE" w:rsidRDefault="002E73AE" w:rsidP="008554FC">
      <w:pPr>
        <w:rPr>
          <w:rFonts w:ascii="Arial" w:hAnsi="Arial" w:cs="Arial"/>
          <w:sz w:val="22"/>
        </w:rPr>
      </w:pPr>
      <w:r w:rsidRPr="002E73AE">
        <w:rPr>
          <w:rFonts w:ascii="Arial" w:hAnsi="Arial" w:cs="Arial"/>
          <w:sz w:val="22"/>
        </w:rPr>
        <w:t>Information and guidance is provided in</w:t>
      </w:r>
      <w:r w:rsidR="008B7A14" w:rsidRPr="002E73AE">
        <w:rPr>
          <w:rFonts w:ascii="Arial" w:hAnsi="Arial" w:cs="Arial"/>
          <w:sz w:val="22"/>
        </w:rPr>
        <w:t xml:space="preserve"> </w:t>
      </w:r>
      <w:r w:rsidR="00EF2100" w:rsidRPr="002E73AE">
        <w:rPr>
          <w:rFonts w:ascii="Arial" w:hAnsi="Arial" w:cs="Arial"/>
          <w:i/>
          <w:sz w:val="22"/>
        </w:rPr>
        <w:t>Advancing Career and Technical Education in State and Local Career Pathways Sy</w:t>
      </w:r>
      <w:r w:rsidR="008B7A14" w:rsidRPr="002E73AE">
        <w:rPr>
          <w:rFonts w:ascii="Arial" w:hAnsi="Arial" w:cs="Arial"/>
          <w:i/>
          <w:sz w:val="22"/>
        </w:rPr>
        <w:t>stems Readiness Assessment Tool</w:t>
      </w:r>
      <w:r w:rsidR="00EF2100" w:rsidRPr="002E73AE">
        <w:rPr>
          <w:rFonts w:ascii="Arial" w:hAnsi="Arial" w:cs="Arial"/>
          <w:sz w:val="22"/>
        </w:rPr>
        <w:t xml:space="preserve"> </w:t>
      </w:r>
      <w:r w:rsidR="008B7A14" w:rsidRPr="002E73AE">
        <w:rPr>
          <w:rFonts w:ascii="Arial" w:hAnsi="Arial" w:cs="Arial"/>
          <w:sz w:val="22"/>
        </w:rPr>
        <w:t>(</w:t>
      </w:r>
      <w:r w:rsidR="00EF2100" w:rsidRPr="002E73AE">
        <w:rPr>
          <w:rFonts w:ascii="Arial" w:hAnsi="Arial" w:cs="Arial"/>
          <w:sz w:val="22"/>
        </w:rPr>
        <w:t>Jobs for the Future, March 2013</w:t>
      </w:r>
      <w:r w:rsidR="008B7A14" w:rsidRPr="002E73AE">
        <w:rPr>
          <w:rFonts w:ascii="Arial" w:hAnsi="Arial" w:cs="Arial"/>
          <w:sz w:val="22"/>
        </w:rPr>
        <w:t>)</w:t>
      </w:r>
      <w:r w:rsidR="00EF2100" w:rsidRPr="002E73AE">
        <w:rPr>
          <w:rFonts w:ascii="Arial" w:hAnsi="Arial" w:cs="Arial"/>
          <w:sz w:val="22"/>
        </w:rPr>
        <w:t xml:space="preserve">.  This self-assessment </w:t>
      </w:r>
      <w:r w:rsidRPr="002E73AE">
        <w:rPr>
          <w:rFonts w:ascii="Arial" w:hAnsi="Arial" w:cs="Arial"/>
          <w:sz w:val="22"/>
        </w:rPr>
        <w:t xml:space="preserve">is not required but </w:t>
      </w:r>
      <w:r w:rsidR="001F5669" w:rsidRPr="002E73AE">
        <w:rPr>
          <w:rFonts w:ascii="Arial" w:hAnsi="Arial" w:cs="Arial"/>
          <w:sz w:val="22"/>
        </w:rPr>
        <w:t>should</w:t>
      </w:r>
      <w:r w:rsidR="00EF2100" w:rsidRPr="002E73AE">
        <w:rPr>
          <w:rFonts w:ascii="Arial" w:hAnsi="Arial" w:cs="Arial"/>
          <w:sz w:val="22"/>
        </w:rPr>
        <w:t xml:space="preserve"> be used at the local level not only to assess the progress toward developing a comprehensive Career Pathways System, but also to determine the priority of action.  </w:t>
      </w:r>
      <w:r w:rsidR="00CE3283" w:rsidRPr="002E73AE">
        <w:rPr>
          <w:rFonts w:ascii="Arial" w:hAnsi="Arial" w:cs="Arial"/>
          <w:sz w:val="22"/>
        </w:rPr>
        <w:t>A</w:t>
      </w:r>
      <w:r w:rsidR="00EF2100" w:rsidRPr="002E73AE">
        <w:rPr>
          <w:rFonts w:ascii="Arial" w:hAnsi="Arial" w:cs="Arial"/>
          <w:sz w:val="22"/>
        </w:rPr>
        <w:t xml:space="preserve"> c</w:t>
      </w:r>
      <w:r w:rsidR="00CE3283" w:rsidRPr="002E73AE">
        <w:rPr>
          <w:rFonts w:ascii="Arial" w:hAnsi="Arial" w:cs="Arial"/>
          <w:sz w:val="22"/>
        </w:rPr>
        <w:t>opy of the</w:t>
      </w:r>
      <w:r>
        <w:rPr>
          <w:rFonts w:ascii="Arial" w:hAnsi="Arial" w:cs="Arial"/>
          <w:sz w:val="22"/>
        </w:rPr>
        <w:t xml:space="preserve"> self-</w:t>
      </w:r>
      <w:r w:rsidR="00CE3283" w:rsidRPr="002E73AE">
        <w:rPr>
          <w:rFonts w:ascii="Arial" w:hAnsi="Arial" w:cs="Arial"/>
          <w:sz w:val="22"/>
        </w:rPr>
        <w:t xml:space="preserve">assessment </w:t>
      </w:r>
      <w:r>
        <w:rPr>
          <w:rFonts w:ascii="Arial" w:hAnsi="Arial" w:cs="Arial"/>
          <w:sz w:val="22"/>
        </w:rPr>
        <w:t xml:space="preserve">and guidance </w:t>
      </w:r>
      <w:r w:rsidR="00CE3283" w:rsidRPr="002E73AE">
        <w:rPr>
          <w:rFonts w:ascii="Arial" w:hAnsi="Arial" w:cs="Arial"/>
          <w:sz w:val="22"/>
        </w:rPr>
        <w:t>i</w:t>
      </w:r>
      <w:r w:rsidR="00B654B0">
        <w:rPr>
          <w:rFonts w:ascii="Arial" w:hAnsi="Arial" w:cs="Arial"/>
          <w:sz w:val="22"/>
        </w:rPr>
        <w:t>s</w:t>
      </w:r>
      <w:r w:rsidR="00B654B0" w:rsidRPr="00B654B0">
        <w:rPr>
          <w:rFonts w:ascii="Arial" w:hAnsi="Arial" w:cs="Arial"/>
          <w:sz w:val="22"/>
        </w:rPr>
        <w:t xml:space="preserve"> </w:t>
      </w:r>
      <w:r w:rsidR="00B654B0">
        <w:rPr>
          <w:rFonts w:ascii="Arial" w:hAnsi="Arial" w:cs="Arial"/>
          <w:sz w:val="22"/>
        </w:rPr>
        <w:t xml:space="preserve">located </w:t>
      </w:r>
      <w:hyperlink r:id="rId15" w:history="1">
        <w:r w:rsidR="00B654B0" w:rsidRPr="00CE3283">
          <w:rPr>
            <w:rStyle w:val="Hyperlink"/>
            <w:rFonts w:ascii="Arial" w:hAnsi="Arial" w:cs="Arial"/>
            <w:sz w:val="22"/>
          </w:rPr>
          <w:t>here</w:t>
        </w:r>
      </w:hyperlink>
      <w:r w:rsidR="00B654B0">
        <w:rPr>
          <w:rFonts w:ascii="Arial" w:hAnsi="Arial" w:cs="Arial"/>
          <w:sz w:val="22"/>
        </w:rPr>
        <w:t>.</w:t>
      </w:r>
      <w:r w:rsidR="008554FC" w:rsidRPr="002E73AE">
        <w:rPr>
          <w:rFonts w:ascii="Arial" w:hAnsi="Arial" w:cs="Arial"/>
          <w:sz w:val="22"/>
        </w:rPr>
        <w:t xml:space="preserve">  </w:t>
      </w:r>
    </w:p>
    <w:p w:rsidR="00AE4D59" w:rsidRDefault="00AE4D59" w:rsidP="008554FC">
      <w:pPr>
        <w:rPr>
          <w:rFonts w:ascii="Arial" w:hAnsi="Arial" w:cs="Arial"/>
          <w:sz w:val="22"/>
        </w:rPr>
      </w:pPr>
    </w:p>
    <w:p w:rsidR="00AE4D59" w:rsidRPr="00AE4D59" w:rsidRDefault="00AE4D59" w:rsidP="00AE4D59">
      <w:pPr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lastRenderedPageBreak/>
        <w:t xml:space="preserve">In March 2014, the leadership for the project met to further refine the focus of the statewide project.  </w:t>
      </w:r>
      <w:r w:rsidR="00F71A88">
        <w:rPr>
          <w:rFonts w:ascii="Arial" w:hAnsi="Arial" w:cs="Arial"/>
          <w:sz w:val="22"/>
        </w:rPr>
        <w:t>This information can also be used to inform local work.</w:t>
      </w:r>
      <w:r>
        <w:rPr>
          <w:rFonts w:ascii="Arial" w:hAnsi="Arial" w:cs="Arial"/>
          <w:sz w:val="22"/>
        </w:rPr>
        <w:t xml:space="preserve">  </w:t>
      </w:r>
    </w:p>
    <w:p w:rsidR="00AE4D59" w:rsidRPr="00B82E07" w:rsidRDefault="00AE4D59" w:rsidP="00AE4D59">
      <w:pPr>
        <w:ind w:left="360"/>
        <w:rPr>
          <w:rFonts w:ascii="Arial" w:hAnsi="Arial" w:cs="Arial"/>
          <w:sz w:val="14"/>
        </w:rPr>
      </w:pPr>
    </w:p>
    <w:p w:rsidR="00AE4D59" w:rsidRPr="002B7B40" w:rsidRDefault="00AE4D59" w:rsidP="00AE4D59">
      <w:pPr>
        <w:rPr>
          <w:rFonts w:ascii="Arial" w:hAnsi="Arial" w:cs="Arial"/>
          <w:b/>
          <w:sz w:val="22"/>
        </w:rPr>
      </w:pPr>
      <w:r w:rsidRPr="002B7B40">
        <w:rPr>
          <w:rFonts w:ascii="Arial" w:hAnsi="Arial" w:cs="Arial"/>
          <w:b/>
          <w:sz w:val="22"/>
        </w:rPr>
        <w:t xml:space="preserve">Revised Project </w:t>
      </w:r>
      <w:r w:rsidR="00F71A88" w:rsidRPr="002B7B40">
        <w:rPr>
          <w:rFonts w:ascii="Arial" w:hAnsi="Arial" w:cs="Arial"/>
          <w:b/>
          <w:sz w:val="22"/>
        </w:rPr>
        <w:t>Elements</w:t>
      </w:r>
      <w:r w:rsidRPr="002B7B40">
        <w:rPr>
          <w:rFonts w:ascii="Arial" w:hAnsi="Arial" w:cs="Arial"/>
          <w:b/>
          <w:sz w:val="22"/>
        </w:rPr>
        <w:t>:</w:t>
      </w:r>
    </w:p>
    <w:p w:rsidR="00AE4D59" w:rsidRPr="00AE4D59" w:rsidRDefault="00AE4D59" w:rsidP="00AE4D59">
      <w:pPr>
        <w:pStyle w:val="ListParagraph"/>
        <w:numPr>
          <w:ilvl w:val="0"/>
          <w:numId w:val="39"/>
        </w:numPr>
        <w:spacing w:after="120"/>
        <w:ind w:left="720"/>
        <w:contextualSpacing w:val="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Align secondary and postsecondary CTE programs to enable youth and adults to make seamless transitions across education levels and into gainful employment.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Expand options for individuals to earn dual credit or proficiency-based credit that may be applied toward a postsecondary certificate or degree.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Promote the development of stackable credentials that enable students to gain industry-recognized credentials, certificates, and degrees that will help them to move along a career pathway.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Inform development of Oregon Education Investment Board (OEIB) Achievement Compacts and 9-14 models.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b/>
          <w:sz w:val="22"/>
          <w:u w:val="single"/>
        </w:rPr>
      </w:pPr>
      <w:r w:rsidRPr="00AE4D59">
        <w:rPr>
          <w:rFonts w:ascii="Arial" w:hAnsi="Arial" w:cs="Arial"/>
          <w:sz w:val="22"/>
        </w:rPr>
        <w:t xml:space="preserve">Align state and local career pathways systems to the U.S. Department of Education’s proposed Blueprint for the reauthorization of the </w:t>
      </w:r>
      <w:r w:rsidRPr="00AE4D59">
        <w:rPr>
          <w:rFonts w:ascii="Arial" w:hAnsi="Arial" w:cs="Arial"/>
          <w:i/>
          <w:sz w:val="22"/>
        </w:rPr>
        <w:t xml:space="preserve">Carl D. Perkins Career and Technical Education Act of 2006 </w:t>
      </w:r>
      <w:r w:rsidRPr="00AE4D59">
        <w:rPr>
          <w:rFonts w:ascii="Arial" w:hAnsi="Arial" w:cs="Arial"/>
          <w:sz w:val="22"/>
        </w:rPr>
        <w:t>and the Alliance for Quality Career Pathways Framework criteria and indicators.</w:t>
      </w:r>
    </w:p>
    <w:p w:rsidR="00AE4D59" w:rsidRPr="00AE4D59" w:rsidRDefault="00AE4D59" w:rsidP="00AE4D59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Contribute to the development of a comprehensive state longitudinal data system that can be used to evaluate the outcomes and improve the performance of state and local career pathways systems.</w:t>
      </w:r>
    </w:p>
    <w:p w:rsidR="00AE4D59" w:rsidRPr="00B82E07" w:rsidRDefault="00AE4D59" w:rsidP="00AE4D59">
      <w:pPr>
        <w:ind w:left="360"/>
        <w:rPr>
          <w:rFonts w:ascii="Arial" w:hAnsi="Arial" w:cs="Arial"/>
          <w:b/>
          <w:sz w:val="14"/>
          <w:u w:val="single"/>
        </w:rPr>
      </w:pPr>
    </w:p>
    <w:p w:rsidR="00AE4D59" w:rsidRPr="00AE4D59" w:rsidRDefault="00AE4D59" w:rsidP="00AE4D59">
      <w:pPr>
        <w:pStyle w:val="ListParagraph"/>
        <w:numPr>
          <w:ilvl w:val="0"/>
          <w:numId w:val="39"/>
        </w:numPr>
        <w:spacing w:after="120"/>
        <w:ind w:left="720"/>
        <w:contextualSpacing w:val="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Strengthen the integration of student services and career guidance offerings within state and local career pathways to improve individuals’ academic knowledge and technical skills acquisition, and the attainment of employment.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Increase individuals’ access to information on career pathways education and training options and benefits.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>Expand professional development for educators, workforce trainers, and key partners.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 xml:space="preserve">Engage students, families, employers, schools, colleges and communities in culturally appropriate ways to ensure students have access to next steps information and attainment of </w:t>
      </w:r>
      <w:r w:rsidR="00F71A88">
        <w:rPr>
          <w:rFonts w:ascii="Arial" w:hAnsi="Arial" w:cs="Arial"/>
          <w:sz w:val="22"/>
        </w:rPr>
        <w:t>career pathway</w:t>
      </w:r>
      <w:r w:rsidR="00AD131B">
        <w:rPr>
          <w:rFonts w:ascii="Arial" w:hAnsi="Arial" w:cs="Arial"/>
          <w:sz w:val="22"/>
        </w:rPr>
        <w:t>s</w:t>
      </w:r>
      <w:r w:rsidR="00F71A88">
        <w:rPr>
          <w:rFonts w:ascii="Arial" w:hAnsi="Arial" w:cs="Arial"/>
          <w:sz w:val="22"/>
        </w:rPr>
        <w:t>.</w:t>
      </w:r>
    </w:p>
    <w:p w:rsidR="00AE4D59" w:rsidRPr="00AE4D59" w:rsidRDefault="00AE4D59" w:rsidP="00AE4D5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</w:rPr>
      </w:pPr>
      <w:r w:rsidRPr="00AE4D59">
        <w:rPr>
          <w:rFonts w:ascii="Arial" w:hAnsi="Arial" w:cs="Arial"/>
          <w:sz w:val="22"/>
        </w:rPr>
        <w:t xml:space="preserve">Expand competency based and work based learning opportunities; coordinate with </w:t>
      </w:r>
      <w:r w:rsidR="00F71A88">
        <w:rPr>
          <w:rFonts w:ascii="Arial" w:hAnsi="Arial" w:cs="Arial"/>
          <w:sz w:val="22"/>
        </w:rPr>
        <w:t xml:space="preserve">groups such as </w:t>
      </w:r>
      <w:r w:rsidRPr="00AE4D59">
        <w:rPr>
          <w:rFonts w:ascii="Arial" w:hAnsi="Arial" w:cs="Arial"/>
          <w:sz w:val="22"/>
        </w:rPr>
        <w:t>ASPIRE for mentorships and internships</w:t>
      </w:r>
      <w:r w:rsidR="00F71A88">
        <w:rPr>
          <w:rFonts w:ascii="Arial" w:hAnsi="Arial" w:cs="Arial"/>
          <w:sz w:val="22"/>
        </w:rPr>
        <w:t>.</w:t>
      </w:r>
    </w:p>
    <w:p w:rsidR="00436EF6" w:rsidRPr="00B211CD" w:rsidRDefault="00436EF6" w:rsidP="00317A61">
      <w:pPr>
        <w:rPr>
          <w:rFonts w:ascii="Arial" w:hAnsi="Arial" w:cs="Arial"/>
          <w:sz w:val="12"/>
        </w:rPr>
      </w:pPr>
    </w:p>
    <w:p w:rsidR="009F3E8B" w:rsidRDefault="009F3E8B" w:rsidP="009F3E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your </w:t>
      </w:r>
      <w:r w:rsidR="002E73AE">
        <w:rPr>
          <w:rFonts w:ascii="Arial" w:hAnsi="Arial" w:cs="Arial"/>
          <w:sz w:val="22"/>
        </w:rPr>
        <w:t>Perkins Reserve Gr</w:t>
      </w:r>
      <w:r>
        <w:rPr>
          <w:rFonts w:ascii="Arial" w:hAnsi="Arial" w:cs="Arial"/>
          <w:sz w:val="22"/>
        </w:rPr>
        <w:t xml:space="preserve">ant project this year, </w:t>
      </w:r>
      <w:r w:rsidR="00FB0243">
        <w:rPr>
          <w:rFonts w:ascii="Arial" w:hAnsi="Arial" w:cs="Arial"/>
          <w:sz w:val="22"/>
        </w:rPr>
        <w:t xml:space="preserve">please </w:t>
      </w:r>
      <w:r w:rsidR="002E73AE">
        <w:rPr>
          <w:rFonts w:ascii="Arial" w:hAnsi="Arial" w:cs="Arial"/>
          <w:sz w:val="22"/>
        </w:rPr>
        <w:t>review your progress toward meeting the above elements.  Use the self-assessment tool provided above or a local assessment to identify strengths and needs.</w:t>
      </w:r>
      <w:r w:rsidR="00F71A88">
        <w:rPr>
          <w:rFonts w:ascii="Arial" w:hAnsi="Arial" w:cs="Arial"/>
          <w:sz w:val="22"/>
        </w:rPr>
        <w:t xml:space="preserve">  Using input from your regional stakeholders, select one or both of these goals around which you will build your local</w:t>
      </w:r>
      <w:r>
        <w:rPr>
          <w:rFonts w:ascii="Arial" w:hAnsi="Arial" w:cs="Arial"/>
          <w:sz w:val="22"/>
        </w:rPr>
        <w:t xml:space="preserve"> </w:t>
      </w:r>
      <w:r w:rsidR="00F71A88">
        <w:rPr>
          <w:rFonts w:ascii="Arial" w:hAnsi="Arial" w:cs="Arial"/>
          <w:sz w:val="22"/>
        </w:rPr>
        <w:t xml:space="preserve">plan </w:t>
      </w:r>
      <w:r>
        <w:rPr>
          <w:rFonts w:ascii="Arial" w:hAnsi="Arial" w:cs="Arial"/>
          <w:sz w:val="22"/>
        </w:rPr>
        <w:t>goals, activities, measures of success and outcomes.</w:t>
      </w:r>
    </w:p>
    <w:p w:rsidR="00FB0243" w:rsidRDefault="00FB0243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DF5C2A" w:rsidRDefault="00DF5C2A" w:rsidP="009F3E8B">
      <w:pPr>
        <w:rPr>
          <w:rFonts w:ascii="Arial" w:hAnsi="Arial" w:cs="Arial"/>
          <w:sz w:val="22"/>
        </w:rPr>
      </w:pPr>
    </w:p>
    <w:p w:rsidR="00496C4A" w:rsidRDefault="00496C4A" w:rsidP="00317A6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Program Leadership:</w:t>
      </w:r>
    </w:p>
    <w:p w:rsidR="00EF2100" w:rsidRDefault="00BA1B6A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addition to the </w:t>
      </w:r>
      <w:r w:rsidR="00EF2100">
        <w:rPr>
          <w:rFonts w:ascii="Arial" w:hAnsi="Arial" w:cs="Arial"/>
          <w:sz w:val="22"/>
        </w:rPr>
        <w:t xml:space="preserve">identified </w:t>
      </w:r>
      <w:r>
        <w:rPr>
          <w:rFonts w:ascii="Arial" w:hAnsi="Arial" w:cs="Arial"/>
          <w:sz w:val="22"/>
        </w:rPr>
        <w:t xml:space="preserve">focus area, </w:t>
      </w:r>
      <w:r w:rsidR="00C41C0A">
        <w:rPr>
          <w:rFonts w:ascii="Arial" w:hAnsi="Arial" w:cs="Arial"/>
          <w:sz w:val="22"/>
        </w:rPr>
        <w:t xml:space="preserve">grant recipients may </w:t>
      </w:r>
      <w:r w:rsidR="008B7A14" w:rsidRPr="008B7A14">
        <w:rPr>
          <w:rFonts w:ascii="Arial" w:hAnsi="Arial" w:cs="Arial"/>
          <w:i/>
          <w:sz w:val="22"/>
        </w:rPr>
        <w:t>continue</w:t>
      </w:r>
      <w:r w:rsidR="008B7A14">
        <w:rPr>
          <w:rFonts w:ascii="Arial" w:hAnsi="Arial" w:cs="Arial"/>
          <w:sz w:val="22"/>
        </w:rPr>
        <w:t xml:space="preserve"> to </w:t>
      </w:r>
      <w:r w:rsidR="00C41C0A">
        <w:rPr>
          <w:rFonts w:ascii="Arial" w:hAnsi="Arial" w:cs="Arial"/>
          <w:sz w:val="22"/>
        </w:rPr>
        <w:t xml:space="preserve">use </w:t>
      </w:r>
      <w:r w:rsidR="00C33404">
        <w:rPr>
          <w:rFonts w:ascii="Arial" w:hAnsi="Arial" w:cs="Arial"/>
          <w:sz w:val="22"/>
        </w:rPr>
        <w:t xml:space="preserve">Perkins Reserve Grant </w:t>
      </w:r>
      <w:r w:rsidR="00C41C0A">
        <w:rPr>
          <w:rFonts w:ascii="Arial" w:hAnsi="Arial" w:cs="Arial"/>
          <w:sz w:val="22"/>
        </w:rPr>
        <w:t>funds</w:t>
      </w:r>
      <w:r w:rsidR="00C33404">
        <w:rPr>
          <w:rFonts w:ascii="Arial" w:hAnsi="Arial" w:cs="Arial"/>
          <w:sz w:val="22"/>
        </w:rPr>
        <w:t xml:space="preserve"> </w:t>
      </w:r>
      <w:r w:rsidR="008B7A14">
        <w:rPr>
          <w:rFonts w:ascii="Arial" w:hAnsi="Arial" w:cs="Arial"/>
          <w:sz w:val="22"/>
        </w:rPr>
        <w:t>for the salary of a regional coordinator in order to</w:t>
      </w:r>
      <w:r w:rsidR="00C3340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provide CTE leadership</w:t>
      </w:r>
      <w:r w:rsidR="007334E1">
        <w:rPr>
          <w:rFonts w:ascii="Arial" w:hAnsi="Arial" w:cs="Arial"/>
          <w:sz w:val="22"/>
        </w:rPr>
        <w:t xml:space="preserve">.  </w:t>
      </w:r>
    </w:p>
    <w:p w:rsidR="00DF5C2A" w:rsidRDefault="00DF5C2A" w:rsidP="00DF5C2A">
      <w:pPr>
        <w:spacing w:after="200" w:line="276" w:lineRule="auto"/>
        <w:rPr>
          <w:rFonts w:ascii="Arial" w:hAnsi="Arial" w:cs="Arial"/>
          <w:b/>
          <w:sz w:val="22"/>
        </w:rPr>
      </w:pPr>
    </w:p>
    <w:p w:rsidR="00496C4A" w:rsidRPr="002E73AE" w:rsidRDefault="00DF5C2A" w:rsidP="00DF5C2A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</w:t>
      </w:r>
      <w:r w:rsidR="00496C4A" w:rsidRPr="002E73AE">
        <w:rPr>
          <w:rFonts w:ascii="Arial" w:hAnsi="Arial" w:cs="Arial"/>
          <w:b/>
          <w:sz w:val="22"/>
        </w:rPr>
        <w:t>ravel Differential:</w:t>
      </w:r>
    </w:p>
    <w:p w:rsidR="00317A61" w:rsidRPr="002E73AE" w:rsidRDefault="007334E1" w:rsidP="00317A61">
      <w:pPr>
        <w:rPr>
          <w:rFonts w:ascii="Arial" w:hAnsi="Arial" w:cs="Arial"/>
          <w:sz w:val="22"/>
        </w:rPr>
      </w:pPr>
      <w:r w:rsidRPr="002E73AE">
        <w:rPr>
          <w:rFonts w:ascii="Arial" w:hAnsi="Arial" w:cs="Arial"/>
          <w:sz w:val="22"/>
        </w:rPr>
        <w:t xml:space="preserve">Grant recipients over 70 miles from Salem have also received a supplement in their allocation to </w:t>
      </w:r>
      <w:r w:rsidR="00C33404" w:rsidRPr="002E73AE">
        <w:rPr>
          <w:rFonts w:ascii="Arial" w:hAnsi="Arial" w:cs="Arial"/>
          <w:sz w:val="22"/>
        </w:rPr>
        <w:t xml:space="preserve">support travel to the CTE Network meetings for a secondary and a postsecondary representative from each grant </w:t>
      </w:r>
      <w:r w:rsidRPr="002E73AE">
        <w:rPr>
          <w:rFonts w:ascii="Arial" w:hAnsi="Arial" w:cs="Arial"/>
          <w:sz w:val="22"/>
        </w:rPr>
        <w:t>region</w:t>
      </w:r>
      <w:r w:rsidR="00C33404" w:rsidRPr="002E73AE">
        <w:rPr>
          <w:rFonts w:ascii="Arial" w:hAnsi="Arial" w:cs="Arial"/>
          <w:sz w:val="22"/>
        </w:rPr>
        <w:t>.</w:t>
      </w:r>
      <w:r w:rsidR="00EF2100" w:rsidRPr="002E73AE">
        <w:rPr>
          <w:rFonts w:ascii="Arial" w:hAnsi="Arial" w:cs="Arial"/>
          <w:sz w:val="22"/>
        </w:rPr>
        <w:t xml:space="preserve">  Strategies to ensure these funds are used will be discussed in the overview section.</w:t>
      </w:r>
    </w:p>
    <w:p w:rsidR="009019F9" w:rsidRDefault="009019F9" w:rsidP="00317A61">
      <w:pPr>
        <w:rPr>
          <w:rFonts w:ascii="Arial" w:hAnsi="Arial" w:cs="Arial"/>
          <w:sz w:val="22"/>
        </w:rPr>
      </w:pPr>
    </w:p>
    <w:p w:rsidR="009019F9" w:rsidRDefault="009019F9" w:rsidP="00317A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a one year grant</w:t>
      </w:r>
      <w:r w:rsidR="0061493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There is no guarantee for any future Perkins Reserve Grant funds.</w:t>
      </w:r>
    </w:p>
    <w:p w:rsidR="00614932" w:rsidRDefault="00317A61" w:rsidP="00317A61">
      <w:pPr>
        <w:rPr>
          <w:rFonts w:ascii="Arial" w:hAnsi="Arial" w:cs="Arial"/>
          <w:sz w:val="22"/>
        </w:rPr>
      </w:pPr>
      <w:r w:rsidRPr="00A25C1F">
        <w:rPr>
          <w:rFonts w:ascii="Arial" w:hAnsi="Arial" w:cs="Arial"/>
          <w:b/>
          <w:bCs/>
          <w:sz w:val="22"/>
        </w:rPr>
        <w:t>Statement of Assurances</w:t>
      </w:r>
      <w:r w:rsidRPr="00A25C1F">
        <w:rPr>
          <w:rFonts w:ascii="Arial" w:hAnsi="Arial" w:cs="Arial"/>
          <w:sz w:val="22"/>
        </w:rPr>
        <w:t xml:space="preserve">:  </w:t>
      </w:r>
    </w:p>
    <w:p w:rsidR="00317A61" w:rsidRPr="00B564BA" w:rsidRDefault="00317A61" w:rsidP="00317A61">
      <w:pPr>
        <w:rPr>
          <w:rFonts w:ascii="Arial" w:hAnsi="Arial" w:cs="Arial"/>
          <w:sz w:val="22"/>
        </w:rPr>
      </w:pPr>
      <w:r w:rsidRPr="00A25C1F">
        <w:rPr>
          <w:rFonts w:ascii="Arial" w:hAnsi="Arial" w:cs="Arial"/>
          <w:sz w:val="22"/>
        </w:rPr>
        <w:t xml:space="preserve">All eligible recipient fiscal agents must submit a </w:t>
      </w:r>
      <w:hyperlink r:id="rId16" w:history="1">
        <w:r w:rsidRPr="0017367F">
          <w:rPr>
            <w:rStyle w:val="Hyperlink"/>
            <w:rFonts w:ascii="Arial" w:hAnsi="Arial" w:cs="Arial"/>
            <w:sz w:val="22"/>
          </w:rPr>
          <w:t>Perkins Statement of Assurances</w:t>
        </w:r>
      </w:hyperlink>
      <w:r w:rsidRPr="00A25C1F">
        <w:rPr>
          <w:rFonts w:ascii="Arial" w:hAnsi="Arial" w:cs="Arial"/>
          <w:sz w:val="22"/>
        </w:rPr>
        <w:t xml:space="preserve"> signed by the eligible recipient’s highest level administrator. The Statement of Assurances submitted during the CIP Budget Narrative process will also apply to the </w:t>
      </w:r>
      <w:r w:rsidR="00C33404">
        <w:rPr>
          <w:rFonts w:ascii="Arial" w:hAnsi="Arial" w:cs="Arial"/>
          <w:sz w:val="22"/>
        </w:rPr>
        <w:t xml:space="preserve">Perkins </w:t>
      </w:r>
      <w:r w:rsidR="00614932">
        <w:rPr>
          <w:rFonts w:ascii="Arial" w:hAnsi="Arial" w:cs="Arial"/>
          <w:sz w:val="22"/>
        </w:rPr>
        <w:t>Basic</w:t>
      </w:r>
      <w:r w:rsidR="00C33404">
        <w:rPr>
          <w:rFonts w:ascii="Arial" w:hAnsi="Arial" w:cs="Arial"/>
          <w:sz w:val="22"/>
        </w:rPr>
        <w:t xml:space="preserve"> Grant</w:t>
      </w:r>
      <w:r w:rsidR="00781562">
        <w:rPr>
          <w:rFonts w:ascii="Arial" w:hAnsi="Arial" w:cs="Arial"/>
          <w:sz w:val="22"/>
        </w:rPr>
        <w:t xml:space="preserve"> and Annual Report</w:t>
      </w:r>
      <w:r w:rsidR="00BB7B28">
        <w:rPr>
          <w:rFonts w:ascii="Arial" w:hAnsi="Arial" w:cs="Arial"/>
          <w:sz w:val="22"/>
        </w:rPr>
        <w:t>.</w:t>
      </w:r>
      <w:r w:rsidR="00B564BA">
        <w:rPr>
          <w:rFonts w:ascii="Arial" w:hAnsi="Arial" w:cs="Arial"/>
          <w:color w:val="0000FF"/>
          <w:sz w:val="22"/>
        </w:rPr>
        <w:t xml:space="preserve"> </w:t>
      </w:r>
    </w:p>
    <w:p w:rsidR="00317A61" w:rsidRPr="00A25C1F" w:rsidRDefault="00317A61" w:rsidP="00317A61">
      <w:pPr>
        <w:pStyle w:val="BalloonText"/>
        <w:rPr>
          <w:rFonts w:ascii="Arial" w:hAnsi="Arial" w:cs="Arial"/>
          <w:sz w:val="22"/>
          <w:szCs w:val="22"/>
        </w:rPr>
      </w:pPr>
    </w:p>
    <w:p w:rsidR="00317A61" w:rsidRPr="00A25C1F" w:rsidRDefault="00317A61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</w:p>
    <w:p w:rsidR="00B654B0" w:rsidRDefault="00B654B0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</w:p>
    <w:p w:rsidR="00317A61" w:rsidRDefault="00317A61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  <w:r w:rsidRPr="00A25C1F">
        <w:rPr>
          <w:rFonts w:ascii="Arial" w:hAnsi="Arial" w:cs="Arial"/>
          <w:b/>
          <w:sz w:val="22"/>
          <w:szCs w:val="22"/>
        </w:rPr>
        <w:t>Special Note</w:t>
      </w:r>
      <w:r>
        <w:rPr>
          <w:rFonts w:ascii="Arial" w:hAnsi="Arial" w:cs="Arial"/>
          <w:b/>
          <w:sz w:val="22"/>
          <w:szCs w:val="22"/>
        </w:rPr>
        <w:t>s</w:t>
      </w:r>
    </w:p>
    <w:p w:rsidR="00EF2100" w:rsidRPr="00A25C1F" w:rsidRDefault="00EF2100" w:rsidP="00317A61">
      <w:pPr>
        <w:pStyle w:val="BalloonTex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317A61" w:rsidRPr="00A25C1F" w:rsidTr="00BE7F5C">
        <w:trPr>
          <w:trHeight w:val="1952"/>
        </w:trPr>
        <w:tc>
          <w:tcPr>
            <w:tcW w:w="14616" w:type="dxa"/>
          </w:tcPr>
          <w:p w:rsidR="00317A61" w:rsidRPr="00A25C1F" w:rsidRDefault="00317A61" w:rsidP="00614932">
            <w:pPr>
              <w:pStyle w:val="Balloo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17A61" w:rsidRPr="00A25C1F" w:rsidRDefault="00317A61" w:rsidP="00614932">
            <w:pPr>
              <w:spacing w:after="120" w:line="360" w:lineRule="auto"/>
              <w:rPr>
                <w:rFonts w:ascii="Arial" w:eastAsia="Times New Roman" w:hAnsi="Arial" w:cs="Arial"/>
                <w:sz w:val="22"/>
              </w:rPr>
            </w:pPr>
            <w:r w:rsidRPr="00A25C1F">
              <w:rPr>
                <w:rFonts w:ascii="Arial" w:eastAsia="Times New Roman" w:hAnsi="Arial" w:cs="Arial"/>
                <w:sz w:val="22"/>
              </w:rPr>
              <w:t xml:space="preserve">Please list all planned expenditure of funds in the Budget Narrative and Spending Workbook.  </w:t>
            </w:r>
            <w:r w:rsidR="00BE7F5C" w:rsidRPr="00BE7F5C">
              <w:rPr>
                <w:rFonts w:ascii="Arial" w:eastAsia="Times New Roman" w:hAnsi="Arial" w:cs="Arial"/>
                <w:b/>
                <w:sz w:val="22"/>
                <w:u w:val="single"/>
              </w:rPr>
              <w:t>Once approved, a</w:t>
            </w:r>
            <w:r w:rsidRPr="00BE7F5C">
              <w:rPr>
                <w:rFonts w:ascii="Arial" w:eastAsia="Times New Roman" w:hAnsi="Arial" w:cs="Arial"/>
                <w:b/>
                <w:sz w:val="22"/>
                <w:u w:val="single"/>
              </w:rPr>
              <w:t>ny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 changes of 10% or more </w:t>
            </w:r>
            <w:r w:rsidR="00BE7F5C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(by function or by object) 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>must be approved in advance by ODE staff</w:t>
            </w:r>
            <w:r w:rsidRPr="00A25C1F">
              <w:rPr>
                <w:rFonts w:ascii="Arial" w:eastAsia="Times New Roman" w:hAnsi="Arial" w:cs="Arial"/>
                <w:sz w:val="22"/>
              </w:rPr>
              <w:t>.</w:t>
            </w:r>
            <w:r w:rsidR="00C33404">
              <w:rPr>
                <w:rFonts w:ascii="Arial" w:eastAsia="Times New Roman" w:hAnsi="Arial" w:cs="Arial"/>
                <w:sz w:val="22"/>
              </w:rPr>
              <w:t xml:space="preserve">  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Any changes to the </w:t>
            </w:r>
            <w:r w:rsidR="00BE7F5C">
              <w:rPr>
                <w:rFonts w:ascii="Arial" w:eastAsia="Times New Roman" w:hAnsi="Arial" w:cs="Arial"/>
                <w:b/>
                <w:sz w:val="22"/>
                <w:u w:val="single"/>
              </w:rPr>
              <w:t>Reserve Grant application</w:t>
            </w:r>
            <w:r w:rsidRPr="00A25C1F">
              <w:rPr>
                <w:rFonts w:ascii="Arial" w:eastAsia="Times New Roman" w:hAnsi="Arial" w:cs="Arial"/>
                <w:b/>
                <w:sz w:val="22"/>
                <w:u w:val="single"/>
              </w:rPr>
              <w:t xml:space="preserve"> must be approved in advance by ODE staff</w:t>
            </w:r>
            <w:r w:rsidRPr="00A25C1F">
              <w:rPr>
                <w:rFonts w:ascii="Arial" w:eastAsia="Times New Roman" w:hAnsi="Arial" w:cs="Arial"/>
                <w:sz w:val="22"/>
              </w:rPr>
              <w:t xml:space="preserve">.  (For more information, contact Donna Brant, 503-947-5622, </w:t>
            </w:r>
            <w:hyperlink r:id="rId17" w:history="1">
              <w:r w:rsidRPr="00A25C1F">
                <w:rPr>
                  <w:rStyle w:val="Hyperlink"/>
                  <w:rFonts w:ascii="Arial" w:eastAsia="Times New Roman" w:hAnsi="Arial" w:cs="Arial"/>
                  <w:sz w:val="22"/>
                </w:rPr>
                <w:t>donna.brant@state.or.us</w:t>
              </w:r>
            </w:hyperlink>
            <w:r w:rsidRPr="00A25C1F">
              <w:rPr>
                <w:rFonts w:ascii="Arial" w:eastAsia="Times New Roman" w:hAnsi="Arial" w:cs="Arial"/>
                <w:sz w:val="22"/>
              </w:rPr>
              <w:t>)</w:t>
            </w:r>
          </w:p>
          <w:p w:rsidR="00317A61" w:rsidRPr="00614932" w:rsidRDefault="00317A61" w:rsidP="00614932">
            <w:pPr>
              <w:spacing w:after="120"/>
              <w:rPr>
                <w:rFonts w:ascii="Arial" w:eastAsia="Times New Roman" w:hAnsi="Arial" w:cs="Arial"/>
                <w:sz w:val="10"/>
              </w:rPr>
            </w:pPr>
          </w:p>
          <w:p w:rsidR="00317A61" w:rsidRPr="00614932" w:rsidRDefault="00317A61" w:rsidP="00614932">
            <w:pPr>
              <w:spacing w:after="120"/>
              <w:jc w:val="center"/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14932"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FAILURE TO RECEIVE ADVANCE APPROVAL FOR CHANGES MAY RESULT IN LOSS </w:t>
            </w:r>
            <w:r w:rsidR="00BE7F5C" w:rsidRPr="00614932"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OR REPAYMENT </w:t>
            </w:r>
            <w:r w:rsidRPr="00614932">
              <w:rPr>
                <w:rFonts w:ascii="Arial" w:eastAsia="Times New Roman" w:hAnsi="Arial" w:cs="Arial"/>
                <w:b/>
                <w:sz w:val="22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  <w:t>OF FUNDS</w:t>
            </w:r>
          </w:p>
          <w:p w:rsidR="00317A61" w:rsidRPr="00A25C1F" w:rsidRDefault="00317A61" w:rsidP="002A6C8D">
            <w:pPr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317A61" w:rsidRDefault="00317A61" w:rsidP="00317A61">
      <w:pPr>
        <w:pStyle w:val="BalloonText"/>
        <w:rPr>
          <w:rFonts w:ascii="Arial" w:hAnsi="Arial" w:cs="Arial"/>
          <w:sz w:val="22"/>
          <w:szCs w:val="22"/>
        </w:rPr>
      </w:pPr>
    </w:p>
    <w:p w:rsidR="00614932" w:rsidRPr="00A25C1F" w:rsidRDefault="00614932" w:rsidP="00317A61">
      <w:pPr>
        <w:pStyle w:val="BalloonText"/>
        <w:rPr>
          <w:rFonts w:ascii="Arial" w:hAnsi="Arial" w:cs="Arial"/>
          <w:sz w:val="22"/>
          <w:szCs w:val="22"/>
        </w:rPr>
      </w:pPr>
    </w:p>
    <w:p w:rsidR="00317A61" w:rsidRPr="00614932" w:rsidRDefault="00317A61" w:rsidP="00317A61">
      <w:pPr>
        <w:rPr>
          <w:rFonts w:ascii="Arial" w:hAnsi="Arial" w:cs="Arial"/>
          <w:b/>
          <w:bCs/>
          <w:sz w:val="22"/>
        </w:rPr>
      </w:pPr>
      <w:r w:rsidRPr="00614932">
        <w:rPr>
          <w:rFonts w:ascii="Arial" w:hAnsi="Arial" w:cs="Arial"/>
          <w:b/>
          <w:bCs/>
          <w:sz w:val="22"/>
        </w:rPr>
        <w:t>Publication Information</w:t>
      </w:r>
      <w:r w:rsidR="00614932" w:rsidRPr="00614932">
        <w:rPr>
          <w:rFonts w:ascii="Arial" w:hAnsi="Arial" w:cs="Arial"/>
          <w:b/>
          <w:bCs/>
          <w:sz w:val="22"/>
        </w:rPr>
        <w:t>:</w:t>
      </w:r>
    </w:p>
    <w:p w:rsidR="00A25C1F" w:rsidRPr="008C4E4D" w:rsidRDefault="00317A61" w:rsidP="00317A61">
      <w:pPr>
        <w:rPr>
          <w:rFonts w:ascii="Arial" w:hAnsi="Arial" w:cs="Arial"/>
          <w:b/>
          <w:sz w:val="22"/>
        </w:rPr>
        <w:sectPr w:rsidR="00A25C1F" w:rsidRPr="008C4E4D" w:rsidSect="002A328F">
          <w:pgSz w:w="15840" w:h="12240" w:orient="landscape"/>
          <w:pgMar w:top="1080" w:right="720" w:bottom="720" w:left="720" w:header="720" w:footer="225" w:gutter="0"/>
          <w:pgNumType w:fmt="lowerRoman" w:start="1"/>
          <w:cols w:space="720"/>
          <w:docGrid w:linePitch="360"/>
        </w:sectPr>
      </w:pPr>
      <w:r w:rsidRPr="00A25C1F">
        <w:rPr>
          <w:rFonts w:ascii="Arial" w:hAnsi="Arial" w:cs="Arial"/>
          <w:sz w:val="22"/>
        </w:rPr>
        <w:t xml:space="preserve">The Oregon Department of Education (ODE) may publish your </w:t>
      </w:r>
      <w:r w:rsidR="00BE7F5C">
        <w:rPr>
          <w:rFonts w:ascii="Arial" w:hAnsi="Arial" w:cs="Arial"/>
          <w:sz w:val="22"/>
        </w:rPr>
        <w:t>Reserve Grant Application</w:t>
      </w:r>
      <w:r w:rsidRPr="00A25C1F">
        <w:rPr>
          <w:rFonts w:ascii="Arial" w:hAnsi="Arial" w:cs="Arial"/>
          <w:sz w:val="22"/>
        </w:rPr>
        <w:t xml:space="preserve">, in complete or in part, on ODE’s Web site or through other means available to us.  </w:t>
      </w:r>
    </w:p>
    <w:p w:rsidR="00A25C1F" w:rsidRPr="008C4E4D" w:rsidRDefault="00A25C1F" w:rsidP="00A25C1F">
      <w:pPr>
        <w:pStyle w:val="Heading8"/>
        <w:rPr>
          <w:rFonts w:ascii="Arial" w:hAnsi="Arial" w:cs="Arial"/>
          <w:i w:val="0"/>
          <w:sz w:val="22"/>
          <w:szCs w:val="22"/>
        </w:rPr>
      </w:pPr>
      <w:bookmarkStart w:id="1" w:name="SubmissionInst"/>
      <w:r w:rsidRPr="008C4E4D">
        <w:rPr>
          <w:rFonts w:ascii="Arial" w:hAnsi="Arial" w:cs="Arial"/>
          <w:b/>
          <w:bCs/>
          <w:i w:val="0"/>
          <w:sz w:val="22"/>
          <w:szCs w:val="22"/>
        </w:rPr>
        <w:lastRenderedPageBreak/>
        <w:t>SUBMISSION INSTRUC</w:t>
      </w:r>
      <w:bookmarkEnd w:id="1"/>
      <w:r w:rsidRPr="008C4E4D">
        <w:rPr>
          <w:rFonts w:ascii="Arial" w:hAnsi="Arial" w:cs="Arial"/>
          <w:b/>
          <w:bCs/>
          <w:i w:val="0"/>
          <w:sz w:val="22"/>
          <w:szCs w:val="22"/>
        </w:rPr>
        <w:t>TIONS</w:t>
      </w:r>
      <w:r w:rsidRPr="008C4E4D">
        <w:rPr>
          <w:rFonts w:ascii="Arial" w:hAnsi="Arial" w:cs="Arial"/>
          <w:i w:val="0"/>
          <w:sz w:val="22"/>
          <w:szCs w:val="22"/>
        </w:rPr>
        <w:t xml:space="preserve"> </w:t>
      </w:r>
      <w:r w:rsidR="004B20DE">
        <w:rPr>
          <w:rFonts w:ascii="Arial" w:hAnsi="Arial" w:cs="Arial"/>
          <w:i w:val="0"/>
          <w:sz w:val="22"/>
          <w:szCs w:val="22"/>
        </w:rPr>
        <w:br/>
      </w:r>
    </w:p>
    <w:p w:rsidR="00A25C1F" w:rsidRPr="008D542C" w:rsidRDefault="00EA28E2" w:rsidP="004B20DE">
      <w:pPr>
        <w:pStyle w:val="Heading8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 w:val="28"/>
          <w:szCs w:val="22"/>
        </w:rPr>
        <w:t xml:space="preserve">FINAL DUE DATE:  </w:t>
      </w:r>
      <w:r w:rsidR="00C33404" w:rsidRPr="008D542C">
        <w:rPr>
          <w:rFonts w:ascii="Arial" w:hAnsi="Arial" w:cs="Arial"/>
          <w:b/>
          <w:bCs/>
          <w:i w:val="0"/>
          <w:sz w:val="28"/>
          <w:szCs w:val="22"/>
        </w:rPr>
        <w:t>June 1</w:t>
      </w:r>
      <w:r w:rsidR="00C17F64">
        <w:rPr>
          <w:rFonts w:ascii="Arial" w:hAnsi="Arial" w:cs="Arial"/>
          <w:b/>
          <w:bCs/>
          <w:i w:val="0"/>
          <w:sz w:val="28"/>
          <w:szCs w:val="22"/>
        </w:rPr>
        <w:t>5</w:t>
      </w:r>
      <w:r w:rsidR="006C3BD0" w:rsidRPr="008D542C">
        <w:rPr>
          <w:rFonts w:ascii="Arial" w:hAnsi="Arial" w:cs="Arial"/>
          <w:b/>
          <w:bCs/>
          <w:i w:val="0"/>
          <w:sz w:val="28"/>
          <w:szCs w:val="22"/>
        </w:rPr>
        <w:t>, 201</w:t>
      </w:r>
      <w:r w:rsidR="00C17F64">
        <w:rPr>
          <w:rFonts w:ascii="Arial" w:hAnsi="Arial" w:cs="Arial"/>
          <w:b/>
          <w:bCs/>
          <w:i w:val="0"/>
          <w:sz w:val="28"/>
          <w:szCs w:val="22"/>
        </w:rPr>
        <w:t>7</w:t>
      </w:r>
      <w:r w:rsidR="00A25C1F" w:rsidRPr="008D542C">
        <w:rPr>
          <w:rFonts w:ascii="Arial" w:hAnsi="Arial" w:cs="Arial"/>
          <w:b/>
          <w:bCs/>
          <w:i w:val="0"/>
          <w:sz w:val="28"/>
          <w:szCs w:val="22"/>
        </w:rPr>
        <w:t xml:space="preserve"> </w:t>
      </w:r>
    </w:p>
    <w:p w:rsidR="008D542C" w:rsidRDefault="008D542C" w:rsidP="00A25C1F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A25C1F" w:rsidRPr="008C4E4D" w:rsidRDefault="00A25C1F" w:rsidP="00A25C1F">
      <w:pPr>
        <w:spacing w:line="276" w:lineRule="auto"/>
        <w:rPr>
          <w:rFonts w:ascii="Arial" w:hAnsi="Arial" w:cs="Arial"/>
          <w:sz w:val="22"/>
        </w:rPr>
      </w:pPr>
      <w:r w:rsidRPr="007F4AC4">
        <w:rPr>
          <w:rFonts w:ascii="Arial" w:hAnsi="Arial" w:cs="Arial"/>
          <w:b/>
          <w:sz w:val="22"/>
          <w:u w:val="single"/>
        </w:rPr>
        <w:t xml:space="preserve">Completed </w:t>
      </w:r>
      <w:r w:rsidR="00C33404" w:rsidRPr="007F4AC4">
        <w:rPr>
          <w:rFonts w:ascii="Arial" w:hAnsi="Arial" w:cs="Arial"/>
          <w:b/>
          <w:sz w:val="22"/>
          <w:u w:val="single"/>
        </w:rPr>
        <w:t>Reserve Grant Application</w:t>
      </w:r>
      <w:r w:rsidRPr="007F4AC4">
        <w:rPr>
          <w:rFonts w:ascii="Arial" w:hAnsi="Arial" w:cs="Arial"/>
          <w:b/>
          <w:sz w:val="22"/>
          <w:u w:val="single"/>
        </w:rPr>
        <w:t>s</w:t>
      </w:r>
      <w:r w:rsidRPr="008C4E4D">
        <w:rPr>
          <w:rFonts w:ascii="Arial" w:hAnsi="Arial" w:cs="Arial"/>
          <w:sz w:val="22"/>
        </w:rPr>
        <w:t xml:space="preserve"> shall be submitted no later than close of business (5:00 pm PST) on </w:t>
      </w:r>
      <w:r w:rsidR="00C17F64">
        <w:rPr>
          <w:rFonts w:ascii="Arial" w:hAnsi="Arial" w:cs="Arial"/>
          <w:b/>
          <w:bCs/>
          <w:sz w:val="22"/>
        </w:rPr>
        <w:t>Thursday</w:t>
      </w:r>
      <w:r w:rsidR="0082313F" w:rsidRPr="008C4E4D">
        <w:rPr>
          <w:rFonts w:ascii="Arial" w:hAnsi="Arial" w:cs="Arial"/>
          <w:b/>
          <w:bCs/>
          <w:sz w:val="22"/>
        </w:rPr>
        <w:t xml:space="preserve">, June </w:t>
      </w:r>
      <w:r w:rsidR="00C33404">
        <w:rPr>
          <w:rFonts w:ascii="Arial" w:hAnsi="Arial" w:cs="Arial"/>
          <w:b/>
          <w:bCs/>
          <w:sz w:val="22"/>
        </w:rPr>
        <w:t>1</w:t>
      </w:r>
      <w:r w:rsidR="00C17F64">
        <w:rPr>
          <w:rFonts w:ascii="Arial" w:hAnsi="Arial" w:cs="Arial"/>
          <w:b/>
          <w:bCs/>
          <w:sz w:val="22"/>
        </w:rPr>
        <w:t>5</w:t>
      </w:r>
      <w:r w:rsidR="006C3BD0">
        <w:rPr>
          <w:rFonts w:ascii="Arial" w:hAnsi="Arial" w:cs="Arial"/>
          <w:b/>
          <w:bCs/>
          <w:sz w:val="22"/>
        </w:rPr>
        <w:t>, 201</w:t>
      </w:r>
      <w:r w:rsidR="00C17F64">
        <w:rPr>
          <w:rFonts w:ascii="Arial" w:hAnsi="Arial" w:cs="Arial"/>
          <w:b/>
          <w:bCs/>
          <w:sz w:val="22"/>
        </w:rPr>
        <w:t>7</w:t>
      </w:r>
      <w:r w:rsidRPr="008C4E4D">
        <w:rPr>
          <w:rFonts w:ascii="Arial" w:hAnsi="Arial" w:cs="Arial"/>
          <w:b/>
          <w:bCs/>
          <w:sz w:val="22"/>
        </w:rPr>
        <w:t xml:space="preserve">.  </w:t>
      </w:r>
      <w:r w:rsidRPr="008C4E4D">
        <w:rPr>
          <w:rFonts w:ascii="Arial" w:hAnsi="Arial" w:cs="Arial"/>
          <w:sz w:val="22"/>
        </w:rPr>
        <w:t xml:space="preserve">The </w:t>
      </w:r>
      <w:r w:rsidR="00C33404">
        <w:rPr>
          <w:rFonts w:ascii="Arial" w:hAnsi="Arial" w:cs="Arial"/>
          <w:sz w:val="22"/>
        </w:rPr>
        <w:t>Reserve Grant Application</w:t>
      </w:r>
      <w:r w:rsidRPr="008C4E4D">
        <w:rPr>
          <w:rFonts w:ascii="Arial" w:hAnsi="Arial" w:cs="Arial"/>
          <w:sz w:val="22"/>
        </w:rPr>
        <w:t>, including cover page, is to be submitted electronically as an attachment to an e</w:t>
      </w:r>
      <w:r w:rsidRPr="008C4E4D">
        <w:rPr>
          <w:rFonts w:ascii="Cambria Math" w:hAnsi="Cambria Math" w:cs="Cambria Math"/>
          <w:sz w:val="22"/>
        </w:rPr>
        <w:t>‐</w:t>
      </w:r>
      <w:r w:rsidRPr="008C4E4D">
        <w:rPr>
          <w:rFonts w:ascii="Arial" w:hAnsi="Arial" w:cs="Arial"/>
          <w:sz w:val="22"/>
        </w:rPr>
        <w:t xml:space="preserve">mail.  </w:t>
      </w:r>
      <w:r w:rsidR="00C33404">
        <w:rPr>
          <w:rFonts w:ascii="Arial" w:hAnsi="Arial" w:cs="Arial"/>
          <w:sz w:val="22"/>
        </w:rPr>
        <w:t>A h</w:t>
      </w:r>
      <w:r w:rsidRPr="008C4E4D">
        <w:rPr>
          <w:rFonts w:ascii="Arial" w:hAnsi="Arial" w:cs="Arial"/>
          <w:sz w:val="22"/>
        </w:rPr>
        <w:t xml:space="preserve">ard copy original of Page 1 should be mailed to the submission address </w:t>
      </w:r>
      <w:r w:rsidR="00B56FCD">
        <w:rPr>
          <w:rFonts w:ascii="Arial" w:hAnsi="Arial" w:cs="Arial"/>
          <w:sz w:val="22"/>
        </w:rPr>
        <w:t>below</w:t>
      </w:r>
      <w:r w:rsidRPr="008C4E4D">
        <w:rPr>
          <w:rFonts w:ascii="Arial" w:hAnsi="Arial" w:cs="Arial"/>
          <w:sz w:val="22"/>
        </w:rPr>
        <w:t>.</w:t>
      </w:r>
    </w:p>
    <w:p w:rsidR="00A25C1F" w:rsidRPr="008C4E4D" w:rsidRDefault="00A25C1F" w:rsidP="00A25C1F">
      <w:pPr>
        <w:rPr>
          <w:rFonts w:ascii="Arial" w:hAnsi="Arial" w:cs="Arial"/>
          <w:b/>
          <w:bCs/>
          <w:sz w:val="22"/>
          <w:u w:val="single"/>
        </w:rPr>
      </w:pPr>
    </w:p>
    <w:p w:rsidR="00A25C1F" w:rsidRPr="008C4E4D" w:rsidRDefault="00A25C1F" w:rsidP="007F4AC4">
      <w:pPr>
        <w:pStyle w:val="Heading9"/>
        <w:ind w:firstLine="720"/>
        <w:rPr>
          <w:rFonts w:ascii="Arial" w:hAnsi="Arial" w:cs="Arial"/>
          <w:bCs/>
          <w:noProof/>
          <w:u w:val="single"/>
        </w:rPr>
      </w:pPr>
      <w:r w:rsidRPr="008C4E4D">
        <w:rPr>
          <w:rFonts w:ascii="Arial" w:hAnsi="Arial" w:cs="Arial"/>
          <w:bCs/>
          <w:u w:val="single"/>
        </w:rPr>
        <w:t>Electronic Submission Address</w:t>
      </w:r>
      <w:r w:rsidRPr="00B04160">
        <w:rPr>
          <w:rFonts w:ascii="Arial" w:hAnsi="Arial" w:cs="Arial"/>
          <w:bCs/>
          <w:noProof/>
        </w:rPr>
        <w:t xml:space="preserve"> </w:t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  <w:r w:rsidR="007F4AC4">
        <w:rPr>
          <w:rFonts w:ascii="Arial" w:hAnsi="Arial" w:cs="Arial"/>
          <w:bCs/>
          <w:noProof/>
        </w:rPr>
        <w:tab/>
      </w:r>
      <w:r w:rsidR="007F4AC4">
        <w:rPr>
          <w:rFonts w:ascii="Arial" w:hAnsi="Arial" w:cs="Arial"/>
          <w:bCs/>
          <w:noProof/>
        </w:rPr>
        <w:tab/>
      </w:r>
      <w:r w:rsidR="007F4AC4">
        <w:rPr>
          <w:rFonts w:ascii="Arial" w:hAnsi="Arial" w:cs="Arial"/>
          <w:bCs/>
          <w:noProof/>
        </w:rPr>
        <w:tab/>
      </w:r>
      <w:hyperlink r:id="rId18" w:history="1">
        <w:r w:rsidR="007F4AC4" w:rsidRPr="008C4E4D">
          <w:rPr>
            <w:rStyle w:val="Hyperlink"/>
            <w:rFonts w:ascii="Arial" w:hAnsi="Arial" w:cs="Arial"/>
            <w:b/>
            <w:bCs/>
          </w:rPr>
          <w:t>Perkins.Submit@state.or.us</w:t>
        </w:r>
      </w:hyperlink>
      <w:r w:rsidR="007F4AC4" w:rsidRPr="008C4E4D">
        <w:rPr>
          <w:rFonts w:ascii="Arial" w:hAnsi="Arial" w:cs="Arial"/>
          <w:b/>
          <w:bCs/>
        </w:rPr>
        <w:tab/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  <w:r w:rsidRPr="008C4E4D">
        <w:rPr>
          <w:rFonts w:ascii="Arial" w:hAnsi="Arial" w:cs="Arial"/>
          <w:bCs/>
          <w:noProof/>
        </w:rPr>
        <w:tab/>
      </w:r>
    </w:p>
    <w:p w:rsidR="00A25C1F" w:rsidRPr="008C4E4D" w:rsidRDefault="00A25C1F" w:rsidP="00A25C1F">
      <w:pPr>
        <w:rPr>
          <w:rFonts w:ascii="Arial" w:hAnsi="Arial" w:cs="Arial"/>
          <w:bCs/>
          <w:sz w:val="22"/>
          <w:u w:val="single"/>
        </w:rPr>
      </w:pPr>
    </w:p>
    <w:p w:rsidR="008649FA" w:rsidRDefault="007F4AC4" w:rsidP="008649FA">
      <w:pPr>
        <w:ind w:firstLine="720"/>
        <w:rPr>
          <w:rFonts w:ascii="Arial" w:eastAsia="Times New Roman" w:hAnsi="Arial" w:cs="Arial"/>
          <w:b/>
          <w:bCs/>
          <w:sz w:val="22"/>
        </w:rPr>
      </w:pPr>
      <w:r w:rsidRPr="008649FA">
        <w:rPr>
          <w:rFonts w:ascii="Arial" w:eastAsia="Times New Roman" w:hAnsi="Arial" w:cs="Arial"/>
          <w:bCs/>
          <w:sz w:val="22"/>
          <w:u w:val="single"/>
        </w:rPr>
        <w:t>Hard Copy Submission Address</w:t>
      </w:r>
      <w:r w:rsidR="00A25C1F" w:rsidRPr="008C4E4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76873">
        <w:rPr>
          <w:rFonts w:ascii="Arial" w:hAnsi="Arial" w:cs="Arial"/>
          <w:b/>
          <w:sz w:val="22"/>
        </w:rPr>
        <w:t>Barb O’Neill</w:t>
      </w:r>
    </w:p>
    <w:p w:rsidR="008649FA" w:rsidRDefault="008649FA" w:rsidP="008649FA">
      <w:pPr>
        <w:ind w:left="72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Office of Teaching and Learning</w:t>
      </w:r>
    </w:p>
    <w:p w:rsidR="008649FA" w:rsidRDefault="008649FA" w:rsidP="008649FA">
      <w:pPr>
        <w:ind w:left="648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Oregon Department of Education</w:t>
      </w:r>
    </w:p>
    <w:p w:rsidR="008649FA" w:rsidRDefault="008649FA" w:rsidP="008649FA">
      <w:pPr>
        <w:ind w:left="648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255 Capitol Street NE</w:t>
      </w:r>
    </w:p>
    <w:p w:rsidR="008649FA" w:rsidRDefault="008649FA" w:rsidP="008649FA">
      <w:pPr>
        <w:ind w:left="648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Salem, OR 97310-0203</w:t>
      </w:r>
    </w:p>
    <w:p w:rsidR="008649FA" w:rsidRDefault="008649FA" w:rsidP="008649FA">
      <w:pPr>
        <w:ind w:left="648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503-947-5636</w:t>
      </w:r>
    </w:p>
    <w:p w:rsidR="007F4AC4" w:rsidRPr="008C4E4D" w:rsidRDefault="007F4AC4" w:rsidP="008649FA">
      <w:pPr>
        <w:pStyle w:val="Heading9"/>
        <w:spacing w:before="0" w:after="0"/>
        <w:ind w:firstLine="720"/>
        <w:rPr>
          <w:rFonts w:ascii="Arial" w:hAnsi="Arial" w:cs="Arial"/>
          <w:b/>
        </w:rPr>
      </w:pPr>
    </w:p>
    <w:p w:rsidR="008D542C" w:rsidRDefault="008D542C" w:rsidP="007F4AC4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7F4AC4" w:rsidRPr="008C4E4D" w:rsidRDefault="007F4AC4" w:rsidP="007F4AC4">
      <w:pPr>
        <w:spacing w:line="276" w:lineRule="auto"/>
        <w:rPr>
          <w:rFonts w:ascii="Arial" w:hAnsi="Arial" w:cs="Arial"/>
          <w:sz w:val="22"/>
        </w:rPr>
      </w:pPr>
      <w:r w:rsidRPr="007F4AC4">
        <w:rPr>
          <w:rFonts w:ascii="Arial" w:hAnsi="Arial" w:cs="Arial"/>
          <w:b/>
          <w:sz w:val="22"/>
          <w:u w:val="single"/>
        </w:rPr>
        <w:t>Completed CIP Budget Narrative Reserve Grant</w:t>
      </w:r>
      <w:r w:rsidRPr="008C4E4D">
        <w:rPr>
          <w:rFonts w:ascii="Arial" w:hAnsi="Arial" w:cs="Arial"/>
          <w:sz w:val="22"/>
        </w:rPr>
        <w:t xml:space="preserve"> shall be submitted no later than close of business (5:00 pm PST) on </w:t>
      </w:r>
      <w:r w:rsidR="00C17F64">
        <w:rPr>
          <w:rFonts w:ascii="Arial" w:hAnsi="Arial" w:cs="Arial"/>
          <w:b/>
          <w:bCs/>
          <w:sz w:val="22"/>
        </w:rPr>
        <w:t>Thursday</w:t>
      </w:r>
      <w:r w:rsidR="00C17F64" w:rsidRPr="008C4E4D">
        <w:rPr>
          <w:rFonts w:ascii="Arial" w:hAnsi="Arial" w:cs="Arial"/>
          <w:b/>
          <w:bCs/>
          <w:sz w:val="22"/>
        </w:rPr>
        <w:t xml:space="preserve">, June </w:t>
      </w:r>
      <w:r w:rsidR="00C17F64">
        <w:rPr>
          <w:rFonts w:ascii="Arial" w:hAnsi="Arial" w:cs="Arial"/>
          <w:b/>
          <w:bCs/>
          <w:sz w:val="22"/>
        </w:rPr>
        <w:t>15, 2017</w:t>
      </w:r>
      <w:r w:rsidRPr="008C4E4D">
        <w:rPr>
          <w:rFonts w:ascii="Arial" w:hAnsi="Arial" w:cs="Arial"/>
          <w:b/>
          <w:bCs/>
          <w:sz w:val="22"/>
        </w:rPr>
        <w:t xml:space="preserve">.  </w:t>
      </w:r>
    </w:p>
    <w:p w:rsidR="00A25C1F" w:rsidRPr="007F4AC4" w:rsidRDefault="0043112E" w:rsidP="00427860">
      <w:pPr>
        <w:jc w:val="both"/>
        <w:rPr>
          <w:rFonts w:ascii="Arial" w:hAnsi="Arial" w:cs="Arial"/>
          <w:b/>
          <w:sz w:val="22"/>
        </w:rPr>
      </w:pPr>
      <w:hyperlink r:id="rId19" w:history="1">
        <w:r w:rsidR="00544BF3" w:rsidRPr="00C11A73">
          <w:rPr>
            <w:rStyle w:val="Hyperlink"/>
            <w:rFonts w:ascii="Arial" w:hAnsi="Arial" w:cs="Arial"/>
            <w:b/>
            <w:sz w:val="22"/>
          </w:rPr>
          <w:t>https://district.ode.state.or.us</w:t>
        </w:r>
      </w:hyperlink>
      <w:r w:rsidR="00544BF3">
        <w:rPr>
          <w:rFonts w:ascii="Arial" w:hAnsi="Arial" w:cs="Arial"/>
          <w:b/>
          <w:sz w:val="22"/>
        </w:rPr>
        <w:t xml:space="preserve"> </w:t>
      </w:r>
    </w:p>
    <w:p w:rsidR="00A25C1F" w:rsidRDefault="00A25C1F" w:rsidP="00A25C1F">
      <w:pPr>
        <w:ind w:left="5760" w:firstLine="720"/>
        <w:rPr>
          <w:rFonts w:ascii="Arial" w:hAnsi="Arial" w:cs="Arial"/>
          <w:b/>
          <w:sz w:val="22"/>
        </w:rPr>
      </w:pPr>
    </w:p>
    <w:p w:rsidR="007F4AC4" w:rsidRPr="00F8077E" w:rsidRDefault="007F4AC4" w:rsidP="00A25C1F">
      <w:pPr>
        <w:ind w:left="5760" w:firstLine="720"/>
        <w:rPr>
          <w:rFonts w:ascii="Arial" w:hAnsi="Arial" w:cs="Arial"/>
          <w:b/>
          <w:sz w:val="32"/>
        </w:rPr>
      </w:pPr>
    </w:p>
    <w:p w:rsidR="004B20DE" w:rsidRPr="00F8077E" w:rsidRDefault="004B20DE" w:rsidP="007F4AC4">
      <w:pPr>
        <w:rPr>
          <w:rFonts w:ascii="Arial" w:hAnsi="Arial" w:cs="Arial"/>
          <w:b/>
          <w:sz w:val="16"/>
        </w:rPr>
      </w:pPr>
    </w:p>
    <w:tbl>
      <w:tblPr>
        <w:tblStyle w:val="TableGrid"/>
        <w:tblpPr w:leftFromText="180" w:rightFromText="180" w:vertAnchor="text" w:horzAnchor="page" w:tblpX="3148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information for Barbara O'Neill, 503-947-5636, barbara.oneill@state.or.us"/>
      </w:tblPr>
      <w:tblGrid>
        <w:gridCol w:w="3030"/>
        <w:gridCol w:w="3030"/>
      </w:tblGrid>
      <w:tr w:rsidR="00F8077E" w:rsidTr="003B447C">
        <w:trPr>
          <w:trHeight w:val="253"/>
          <w:tblHeader/>
        </w:trPr>
        <w:tc>
          <w:tcPr>
            <w:tcW w:w="3030" w:type="dxa"/>
          </w:tcPr>
          <w:p w:rsidR="00F8077E" w:rsidRDefault="00F8077E" w:rsidP="00F8077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Donna Brant</w:t>
            </w:r>
          </w:p>
        </w:tc>
        <w:tc>
          <w:tcPr>
            <w:tcW w:w="3030" w:type="dxa"/>
          </w:tcPr>
          <w:p w:rsidR="00F8077E" w:rsidRDefault="00F8077E" w:rsidP="00F8077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Barb O’Neill</w:t>
            </w:r>
          </w:p>
        </w:tc>
      </w:tr>
      <w:tr w:rsidR="00F8077E" w:rsidTr="00F8077E">
        <w:trPr>
          <w:trHeight w:val="253"/>
        </w:trPr>
        <w:tc>
          <w:tcPr>
            <w:tcW w:w="3030" w:type="dxa"/>
          </w:tcPr>
          <w:p w:rsidR="00F8077E" w:rsidRPr="007F4AC4" w:rsidRDefault="0043112E" w:rsidP="00F8077E">
            <w:pPr>
              <w:rPr>
                <w:rFonts w:ascii="Arial" w:hAnsi="Arial" w:cs="Arial"/>
                <w:sz w:val="22"/>
              </w:rPr>
            </w:pPr>
            <w:hyperlink r:id="rId20" w:history="1">
              <w:r w:rsidR="00F8077E" w:rsidRPr="00D65E75">
                <w:rPr>
                  <w:rStyle w:val="Hyperlink"/>
                  <w:rFonts w:ascii="Arial" w:hAnsi="Arial" w:cs="Arial"/>
                  <w:sz w:val="22"/>
                </w:rPr>
                <w:t>Donna.brant@state.or.us</w:t>
              </w:r>
            </w:hyperlink>
          </w:p>
        </w:tc>
        <w:tc>
          <w:tcPr>
            <w:tcW w:w="3030" w:type="dxa"/>
          </w:tcPr>
          <w:p w:rsidR="00C17F64" w:rsidRPr="007F4AC4" w:rsidRDefault="0043112E" w:rsidP="00C17F64">
            <w:pPr>
              <w:rPr>
                <w:rFonts w:ascii="Arial" w:hAnsi="Arial" w:cs="Arial"/>
                <w:sz w:val="22"/>
              </w:rPr>
            </w:pPr>
            <w:hyperlink r:id="rId21" w:history="1">
              <w:r w:rsidR="000C6922" w:rsidRPr="00E86EA6">
                <w:rPr>
                  <w:rStyle w:val="Hyperlink"/>
                  <w:rFonts w:ascii="Arial" w:hAnsi="Arial" w:cs="Arial"/>
                  <w:sz w:val="22"/>
                </w:rPr>
                <w:t>Barbara.oneill@state.or.us</w:t>
              </w:r>
            </w:hyperlink>
          </w:p>
        </w:tc>
      </w:tr>
      <w:tr w:rsidR="00F8077E" w:rsidTr="00F8077E">
        <w:trPr>
          <w:trHeight w:val="253"/>
        </w:trPr>
        <w:tc>
          <w:tcPr>
            <w:tcW w:w="3030" w:type="dxa"/>
          </w:tcPr>
          <w:p w:rsidR="00F8077E" w:rsidRDefault="00F8077E" w:rsidP="00F80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503-947-5622</w:t>
            </w:r>
          </w:p>
        </w:tc>
        <w:tc>
          <w:tcPr>
            <w:tcW w:w="3030" w:type="dxa"/>
          </w:tcPr>
          <w:p w:rsidR="00F8077E" w:rsidRDefault="008649FA" w:rsidP="00F807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503-947-5636</w:t>
            </w:r>
          </w:p>
        </w:tc>
      </w:tr>
    </w:tbl>
    <w:p w:rsidR="007F4AC4" w:rsidRDefault="007F4AC4" w:rsidP="007F4AC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Assistance:</w:t>
      </w:r>
    </w:p>
    <w:p w:rsidR="007F4AC4" w:rsidRDefault="007F4AC4" w:rsidP="007F4AC4">
      <w:pPr>
        <w:rPr>
          <w:rFonts w:ascii="Arial" w:hAnsi="Arial" w:cs="Arial"/>
          <w:b/>
          <w:sz w:val="22"/>
        </w:rPr>
      </w:pPr>
    </w:p>
    <w:p w:rsidR="007F4AC4" w:rsidRPr="008C4E4D" w:rsidRDefault="007F4AC4" w:rsidP="007F4AC4">
      <w:pPr>
        <w:rPr>
          <w:rFonts w:ascii="Arial" w:hAnsi="Arial" w:cs="Arial"/>
          <w:b/>
          <w:sz w:val="22"/>
        </w:rPr>
      </w:pPr>
    </w:p>
    <w:p w:rsidR="00A25C1F" w:rsidRPr="008C4E4D" w:rsidRDefault="00A25C1F" w:rsidP="00A25C1F">
      <w:pPr>
        <w:ind w:left="5760" w:firstLine="720"/>
        <w:rPr>
          <w:rFonts w:ascii="Arial" w:hAnsi="Arial" w:cs="Arial"/>
          <w:b/>
          <w:sz w:val="22"/>
        </w:rPr>
      </w:pPr>
    </w:p>
    <w:p w:rsidR="00BC37D7" w:rsidRDefault="00BC37D7">
      <w:pPr>
        <w:spacing w:after="200" w:line="276" w:lineRule="auto"/>
        <w:rPr>
          <w:rFonts w:ascii="Arial" w:hAnsi="Arial" w:cs="Arial"/>
          <w:b/>
          <w:sz w:val="22"/>
        </w:rPr>
        <w:sectPr w:rsidR="00BC37D7" w:rsidSect="00BC37D7">
          <w:pgSz w:w="15840" w:h="12240" w:orient="landscape"/>
          <w:pgMar w:top="720" w:right="720" w:bottom="720" w:left="720" w:header="720" w:footer="720" w:gutter="0"/>
          <w:pgNumType w:fmt="lowerRoman"/>
          <w:cols w:space="720"/>
          <w:docGrid w:linePitch="360"/>
        </w:sectPr>
      </w:pPr>
    </w:p>
    <w:p w:rsidR="008C4E4D" w:rsidRDefault="008C4E4D">
      <w:pPr>
        <w:spacing w:after="200" w:line="276" w:lineRule="auto"/>
        <w:rPr>
          <w:rFonts w:ascii="Arial" w:eastAsia="Calibri" w:hAnsi="Arial" w:cs="Arial"/>
          <w:b/>
          <w:sz w:val="22"/>
        </w:rPr>
      </w:pPr>
    </w:p>
    <w:p w:rsidR="004B19FE" w:rsidRPr="008C4E4D" w:rsidRDefault="004B19FE">
      <w:pPr>
        <w:spacing w:after="200" w:line="276" w:lineRule="auto"/>
        <w:rPr>
          <w:rFonts w:ascii="Arial" w:eastAsia="Calibri" w:hAnsi="Arial" w:cs="Arial"/>
          <w:b/>
          <w:sz w:val="22"/>
        </w:rPr>
      </w:pPr>
    </w:p>
    <w:p w:rsidR="00A25C1F" w:rsidRPr="008C4E4D" w:rsidRDefault="008D542C" w:rsidP="00DF5C2A">
      <w:pPr>
        <w:spacing w:after="200" w:line="276" w:lineRule="auto"/>
        <w:rPr>
          <w:rFonts w:ascii="Arial" w:hAnsi="Arial" w:cs="Arial"/>
          <w:noProof/>
        </w:rPr>
      </w:pPr>
      <w:bookmarkStart w:id="2" w:name="CoverPage"/>
      <w:r>
        <w:rPr>
          <w:rFonts w:ascii="Arial" w:hAnsi="Arial" w:cs="Arial"/>
        </w:rPr>
        <w:br w:type="page"/>
      </w:r>
      <w:r w:rsidR="00490C11" w:rsidRPr="000A7DD0">
        <w:rPr>
          <w:rFonts w:ascii="Arial" w:hAnsi="Arial" w:cs="Arial"/>
        </w:rPr>
        <w:lastRenderedPageBreak/>
        <w:t>Cover Page</w:t>
      </w:r>
      <w:bookmarkEnd w:id="2"/>
      <w:r w:rsidR="00A25C1F" w:rsidRPr="008C4E4D">
        <w:rPr>
          <w:rFonts w:ascii="Arial" w:hAnsi="Arial" w:cs="Arial"/>
          <w:b/>
        </w:rPr>
        <w:tab/>
      </w:r>
      <w:r w:rsidR="00490C11">
        <w:rPr>
          <w:rFonts w:ascii="Arial" w:hAnsi="Arial" w:cs="Arial"/>
          <w:b/>
        </w:rPr>
        <w:tab/>
      </w:r>
      <w:r w:rsidR="00A25C1F" w:rsidRPr="008C4E4D">
        <w:rPr>
          <w:rFonts w:ascii="Arial" w:hAnsi="Arial" w:cs="Arial"/>
          <w:b/>
        </w:rPr>
        <w:tab/>
      </w:r>
      <w:r w:rsidR="00A25C1F" w:rsidRPr="008C4E4D">
        <w:rPr>
          <w:rFonts w:ascii="Arial" w:hAnsi="Arial" w:cs="Arial"/>
          <w:b/>
        </w:rPr>
        <w:tab/>
      </w:r>
      <w:r w:rsidR="00A25C1F" w:rsidRPr="008C4E4D">
        <w:rPr>
          <w:rFonts w:ascii="Arial" w:hAnsi="Arial" w:cs="Arial"/>
          <w:b/>
        </w:rPr>
        <w:tab/>
        <w:t xml:space="preserve">       </w:t>
      </w:r>
      <w:r w:rsidR="00A25C1F" w:rsidRPr="008C4E4D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5F306F23" wp14:editId="60246987">
            <wp:simplePos x="0" y="0"/>
            <wp:positionH relativeFrom="column">
              <wp:posOffset>7134225</wp:posOffset>
            </wp:positionH>
            <wp:positionV relativeFrom="paragraph">
              <wp:posOffset>0</wp:posOffset>
            </wp:positionV>
            <wp:extent cx="1769745" cy="660400"/>
            <wp:effectExtent l="0" t="0" r="1905" b="6350"/>
            <wp:wrapNone/>
            <wp:docPr id="12" name="Picture 12" descr="J:\A-3 SPST\_PrknsOps\CTELogo-NASDCTEc\Oregon_1\RGB\CTE_Oregon_RGB.jpg" title="Logo: CTE, learning that works for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-3 SPST\_PrknsOps\CTELogo-NASDCTEc\Oregon_1\RGB\CTE_Oregon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C1F" w:rsidRPr="008C4E4D" w:rsidRDefault="00A25C1F" w:rsidP="00A25C1F">
      <w:pPr>
        <w:pStyle w:val="BodyTextIndent2"/>
        <w:spacing w:after="0" w:line="240" w:lineRule="auto"/>
        <w:ind w:left="540" w:hanging="540"/>
        <w:jc w:val="right"/>
        <w:rPr>
          <w:rFonts w:ascii="Arial" w:hAnsi="Arial" w:cs="Arial"/>
          <w:b/>
          <w:bCs/>
          <w:iCs/>
          <w:u w:val="single"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540" w:hanging="540"/>
        <w:jc w:val="right"/>
        <w:rPr>
          <w:rFonts w:ascii="Arial" w:hAnsi="Arial" w:cs="Arial"/>
          <w:b/>
          <w:u w:val="single"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540" w:hanging="540"/>
        <w:jc w:val="center"/>
        <w:rPr>
          <w:rFonts w:ascii="Arial" w:hAnsi="Arial" w:cs="Arial"/>
          <w:b/>
        </w:rPr>
      </w:pPr>
      <w:r w:rsidRPr="008C4E4D">
        <w:rPr>
          <w:rFonts w:ascii="Arial" w:hAnsi="Arial" w:cs="Arial"/>
        </w:rPr>
        <w:t>Carl D. Perkins Career and Technical Education Act of 2006</w:t>
      </w:r>
      <w:r w:rsidRPr="008C4E4D">
        <w:rPr>
          <w:rFonts w:ascii="Arial" w:hAnsi="Arial" w:cs="Arial"/>
          <w:b/>
        </w:rPr>
        <w:t xml:space="preserve"> </w:t>
      </w:r>
      <w:r w:rsidRPr="008C4E4D">
        <w:rPr>
          <w:rFonts w:ascii="Arial" w:hAnsi="Arial" w:cs="Arial"/>
          <w:b/>
        </w:rPr>
        <w:br/>
      </w:r>
      <w:r w:rsidR="00C17F64">
        <w:rPr>
          <w:rFonts w:ascii="Arial" w:hAnsi="Arial" w:cs="Arial"/>
          <w:b/>
        </w:rPr>
        <w:t>2017</w:t>
      </w:r>
      <w:r w:rsidR="00E94852">
        <w:rPr>
          <w:rFonts w:ascii="Arial" w:hAnsi="Arial" w:cs="Arial"/>
          <w:b/>
        </w:rPr>
        <w:t>-201</w:t>
      </w:r>
      <w:r w:rsidR="00C17F64">
        <w:rPr>
          <w:rFonts w:ascii="Arial" w:hAnsi="Arial" w:cs="Arial"/>
          <w:b/>
        </w:rPr>
        <w:t>8</w:t>
      </w:r>
      <w:r w:rsidR="00EA28E2">
        <w:rPr>
          <w:rFonts w:ascii="Arial" w:hAnsi="Arial" w:cs="Arial"/>
          <w:b/>
        </w:rPr>
        <w:t xml:space="preserve"> </w:t>
      </w:r>
      <w:r w:rsidR="007F4AC4">
        <w:rPr>
          <w:rFonts w:ascii="Arial" w:hAnsi="Arial" w:cs="Arial"/>
          <w:b/>
        </w:rPr>
        <w:t>Perkins Reserve Grant</w:t>
      </w:r>
      <w:r w:rsidRPr="008C4E4D">
        <w:rPr>
          <w:rFonts w:ascii="Arial" w:hAnsi="Arial" w:cs="Arial"/>
          <w:b/>
        </w:rPr>
        <w:t xml:space="preserve"> Application</w:t>
      </w:r>
      <w:r w:rsidR="006C3BD0">
        <w:rPr>
          <w:rFonts w:ascii="Arial" w:hAnsi="Arial" w:cs="Arial"/>
          <w:b/>
        </w:rPr>
        <w:t xml:space="preserve"> and Annual Report</w:t>
      </w:r>
    </w:p>
    <w:p w:rsidR="00A25C1F" w:rsidRPr="008C4E4D" w:rsidRDefault="00A25C1F" w:rsidP="00A25C1F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8C4E4D">
        <w:rPr>
          <w:rFonts w:ascii="Arial" w:hAnsi="Arial" w:cs="Arial"/>
        </w:rPr>
        <w:t xml:space="preserve">Agency Name, Address and Authorizing Signature of Eligible Recipient: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8"/>
        <w:gridCol w:w="3240"/>
      </w:tblGrid>
      <w:tr w:rsidR="00A25C1F" w:rsidRPr="00B654B0" w:rsidTr="006D0156">
        <w:trPr>
          <w:trHeight w:val="288"/>
        </w:trPr>
        <w:tc>
          <w:tcPr>
            <w:tcW w:w="13908" w:type="dxa"/>
            <w:gridSpan w:val="2"/>
            <w:tcBorders>
              <w:top w:val="nil"/>
              <w:left w:val="nil"/>
              <w:right w:val="nil"/>
            </w:tcBorders>
          </w:tcPr>
          <w:p w:rsidR="00B654B0" w:rsidRPr="00B654B0" w:rsidRDefault="00B654B0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40"/>
              </w:rPr>
            </w:pPr>
          </w:p>
        </w:tc>
      </w:tr>
      <w:tr w:rsidR="00A25C1F" w:rsidRPr="001C15D2" w:rsidTr="006D0156">
        <w:trPr>
          <w:trHeight w:val="288"/>
        </w:trPr>
        <w:tc>
          <w:tcPr>
            <w:tcW w:w="13908" w:type="dxa"/>
            <w:gridSpan w:val="2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Eligible Recipient Agency Name</w:t>
            </w:r>
          </w:p>
        </w:tc>
      </w:tr>
      <w:tr w:rsidR="00A25C1F" w:rsidRPr="006D0156" w:rsidTr="006D0156">
        <w:trPr>
          <w:trHeight w:val="360"/>
        </w:trPr>
        <w:tc>
          <w:tcPr>
            <w:tcW w:w="13908" w:type="dxa"/>
            <w:gridSpan w:val="2"/>
            <w:tcBorders>
              <w:top w:val="nil"/>
              <w:left w:val="nil"/>
              <w:right w:val="nil"/>
            </w:tcBorders>
          </w:tcPr>
          <w:p w:rsidR="00A25C1F" w:rsidRPr="006D0156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25C1F" w:rsidRPr="001C15D2" w:rsidTr="006D0156">
        <w:trPr>
          <w:trHeight w:val="665"/>
        </w:trPr>
        <w:tc>
          <w:tcPr>
            <w:tcW w:w="13908" w:type="dxa"/>
            <w:gridSpan w:val="2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Mailing Address, City &amp; ZIP</w:t>
            </w:r>
          </w:p>
          <w:p w:rsidR="00917361" w:rsidRPr="001C15D2" w:rsidRDefault="00917361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</w:tr>
      <w:tr w:rsidR="00611905" w:rsidRPr="008C4E4D" w:rsidTr="006D0156">
        <w:trPr>
          <w:trHeight w:val="548"/>
        </w:trPr>
        <w:tc>
          <w:tcPr>
            <w:tcW w:w="13908" w:type="dxa"/>
            <w:gridSpan w:val="2"/>
            <w:tcBorders>
              <w:left w:val="nil"/>
              <w:bottom w:val="nil"/>
              <w:right w:val="nil"/>
            </w:tcBorders>
          </w:tcPr>
          <w:p w:rsidR="00611905" w:rsidRPr="008C4E4D" w:rsidRDefault="00611905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i/>
              </w:rPr>
            </w:pPr>
          </w:p>
        </w:tc>
      </w:tr>
      <w:tr w:rsidR="00A25C1F" w:rsidRPr="001C15D2" w:rsidTr="006D0156">
        <w:trPr>
          <w:trHeight w:val="288"/>
        </w:trPr>
        <w:tc>
          <w:tcPr>
            <w:tcW w:w="10668" w:type="dxa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Authorizing Signature (Chief Administrator)</w:t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ab/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A25C1F" w:rsidRPr="001C15D2" w:rsidRDefault="00A25C1F" w:rsidP="002A328F">
            <w:pPr>
              <w:pStyle w:val="BodyTextIndent2"/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1C15D2">
              <w:rPr>
                <w:rFonts w:ascii="Arial" w:eastAsia="Times New Roman" w:hAnsi="Arial" w:cs="Arial"/>
                <w:b/>
                <w:bCs/>
                <w:sz w:val="18"/>
              </w:rPr>
              <w:t>Date</w:t>
            </w:r>
          </w:p>
        </w:tc>
      </w:tr>
    </w:tbl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  <w:b/>
        </w:rPr>
      </w:pPr>
    </w:p>
    <w:p w:rsidR="00611905" w:rsidRDefault="00611905" w:rsidP="00A25C1F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8C4E4D">
        <w:rPr>
          <w:rFonts w:ascii="Arial" w:hAnsi="Arial" w:cs="Arial"/>
        </w:rPr>
        <w:t xml:space="preserve">Person at, or representing, the eligible agency responsible for answering questions about this plan: </w:t>
      </w:r>
    </w:p>
    <w:p w:rsidR="00A25C1F" w:rsidRPr="00B04160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  <w:b/>
          <w:sz w:val="10"/>
        </w:rPr>
      </w:pPr>
    </w:p>
    <w:tbl>
      <w:tblPr>
        <w:tblW w:w="139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227"/>
        <w:gridCol w:w="5661"/>
        <w:gridCol w:w="1124"/>
        <w:gridCol w:w="286"/>
        <w:gridCol w:w="5580"/>
      </w:tblGrid>
      <w:tr w:rsidR="00A25C1F" w:rsidRPr="00101757" w:rsidTr="004B20DE">
        <w:trPr>
          <w:trHeight w:val="432"/>
        </w:trPr>
        <w:tc>
          <w:tcPr>
            <w:tcW w:w="6990" w:type="dxa"/>
            <w:gridSpan w:val="3"/>
            <w:shd w:val="clear" w:color="auto" w:fill="D9D9D9" w:themeFill="background1" w:themeFillShade="D9"/>
            <w:vAlign w:val="center"/>
          </w:tcPr>
          <w:p w:rsidR="00A25C1F" w:rsidRPr="00101757" w:rsidRDefault="00A25C1F" w:rsidP="00EE4DE2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>AUTHORIZED REPRESENTATIVE</w:t>
            </w:r>
          </w:p>
        </w:tc>
        <w:tc>
          <w:tcPr>
            <w:tcW w:w="6990" w:type="dxa"/>
            <w:gridSpan w:val="3"/>
            <w:shd w:val="clear" w:color="auto" w:fill="D9D9D9" w:themeFill="background1" w:themeFillShade="D9"/>
            <w:vAlign w:val="center"/>
          </w:tcPr>
          <w:p w:rsidR="00A25C1F" w:rsidRPr="00101757" w:rsidRDefault="00A25C1F" w:rsidP="00101757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>FISCAL AGENT</w:t>
            </w:r>
          </w:p>
        </w:tc>
      </w:tr>
      <w:tr w:rsidR="00A25C1F" w:rsidRPr="00101757" w:rsidTr="00BB7B28">
        <w:trPr>
          <w:trHeight w:val="432"/>
        </w:trPr>
        <w:tc>
          <w:tcPr>
            <w:tcW w:w="1102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Name: </w:t>
            </w:r>
          </w:p>
        </w:tc>
        <w:tc>
          <w:tcPr>
            <w:tcW w:w="5888" w:type="dxa"/>
            <w:gridSpan w:val="2"/>
            <w:vAlign w:val="center"/>
          </w:tcPr>
          <w:p w:rsidR="00611905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Name: </w:t>
            </w:r>
          </w:p>
        </w:tc>
        <w:tc>
          <w:tcPr>
            <w:tcW w:w="5866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  <w:tr w:rsidR="00A25C1F" w:rsidRPr="00101757" w:rsidTr="004B20DE">
        <w:trPr>
          <w:trHeight w:val="432"/>
        </w:trPr>
        <w:tc>
          <w:tcPr>
            <w:tcW w:w="1102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Position: </w:t>
            </w:r>
          </w:p>
        </w:tc>
        <w:tc>
          <w:tcPr>
            <w:tcW w:w="5888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Position: </w:t>
            </w:r>
          </w:p>
        </w:tc>
        <w:tc>
          <w:tcPr>
            <w:tcW w:w="5866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  <w:tr w:rsidR="00A25C1F" w:rsidRPr="00101757" w:rsidTr="004B20DE">
        <w:trPr>
          <w:trHeight w:val="432"/>
        </w:trPr>
        <w:tc>
          <w:tcPr>
            <w:tcW w:w="1329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Telephone:  </w:t>
            </w:r>
          </w:p>
        </w:tc>
        <w:tc>
          <w:tcPr>
            <w:tcW w:w="5661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(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 )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410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Telephone:  </w:t>
            </w:r>
          </w:p>
        </w:tc>
        <w:tc>
          <w:tcPr>
            <w:tcW w:w="5580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(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 ) 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  <w:tr w:rsidR="00A25C1F" w:rsidRPr="00101757" w:rsidTr="00BB7B28">
        <w:trPr>
          <w:trHeight w:val="432"/>
        </w:trPr>
        <w:tc>
          <w:tcPr>
            <w:tcW w:w="1102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Email: </w:t>
            </w:r>
          </w:p>
        </w:tc>
        <w:tc>
          <w:tcPr>
            <w:tcW w:w="5888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Cs/>
                <w:szCs w:val="24"/>
              </w:rPr>
              <w:t xml:space="preserve">Email: </w:t>
            </w:r>
          </w:p>
        </w:tc>
        <w:tc>
          <w:tcPr>
            <w:tcW w:w="5866" w:type="dxa"/>
            <w:gridSpan w:val="2"/>
            <w:vAlign w:val="center"/>
          </w:tcPr>
          <w:p w:rsidR="00A25C1F" w:rsidRPr="00101757" w:rsidRDefault="00A25C1F" w:rsidP="00EE4DE2">
            <w:pPr>
              <w:pStyle w:val="BodyTextIndent2"/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instrText xml:space="preserve"> FORMTEXT </w:instrTex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separate"/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noProof/>
                <w:szCs w:val="24"/>
              </w:rPr>
              <w:t> </w:t>
            </w:r>
            <w:r w:rsidRPr="00101757">
              <w:rPr>
                <w:rFonts w:ascii="Arial" w:eastAsia="Times New Roman" w:hAnsi="Arial" w:cs="Arial"/>
                <w:b/>
                <w:bCs/>
                <w:szCs w:val="24"/>
              </w:rPr>
              <w:fldChar w:fldCharType="end"/>
            </w:r>
          </w:p>
        </w:tc>
      </w:tr>
    </w:tbl>
    <w:p w:rsidR="00A25C1F" w:rsidRPr="008C4E4D" w:rsidRDefault="00A25C1F" w:rsidP="00A25C1F">
      <w:pPr>
        <w:pStyle w:val="BodyTextIndent2"/>
        <w:spacing w:after="0" w:line="240" w:lineRule="auto"/>
        <w:ind w:left="0"/>
        <w:rPr>
          <w:rFonts w:ascii="Arial" w:hAnsi="Arial" w:cs="Arial"/>
          <w:b/>
        </w:rPr>
      </w:pPr>
    </w:p>
    <w:p w:rsidR="000F677C" w:rsidRPr="008C4E4D" w:rsidRDefault="00A25C1F" w:rsidP="00CC3B51">
      <w:pPr>
        <w:jc w:val="center"/>
        <w:rPr>
          <w:rFonts w:ascii="Arial" w:hAnsi="Arial" w:cs="Arial"/>
          <w:b/>
          <w:bCs/>
          <w:sz w:val="22"/>
        </w:rPr>
      </w:pPr>
      <w:r w:rsidRPr="008C4E4D">
        <w:rPr>
          <w:rFonts w:ascii="Arial" w:hAnsi="Arial" w:cs="Arial"/>
          <w:sz w:val="22"/>
        </w:rPr>
        <w:br w:type="page"/>
      </w:r>
      <w:bookmarkStart w:id="3" w:name="LocalorConGrntPln"/>
      <w:r w:rsidR="00611905">
        <w:rPr>
          <w:rFonts w:ascii="Arial" w:hAnsi="Arial" w:cs="Arial"/>
          <w:b/>
          <w:sz w:val="22"/>
        </w:rPr>
        <w:lastRenderedPageBreak/>
        <w:t>Reserve</w:t>
      </w:r>
      <w:r w:rsidR="000F677C" w:rsidRPr="008C4E4D">
        <w:rPr>
          <w:rFonts w:ascii="Arial" w:hAnsi="Arial" w:cs="Arial"/>
          <w:b/>
          <w:sz w:val="22"/>
        </w:rPr>
        <w:t xml:space="preserve"> Grant Plan</w:t>
      </w:r>
      <w:bookmarkEnd w:id="3"/>
    </w:p>
    <w:p w:rsidR="000F677C" w:rsidRPr="008C4E4D" w:rsidRDefault="000F677C" w:rsidP="000F677C">
      <w:pPr>
        <w:rPr>
          <w:rFonts w:ascii="Arial" w:hAnsi="Arial" w:cs="Arial"/>
          <w:bCs/>
          <w:sz w:val="22"/>
        </w:rPr>
      </w:pPr>
    </w:p>
    <w:p w:rsidR="000F677C" w:rsidRPr="008C4E4D" w:rsidRDefault="000F677C" w:rsidP="000F677C">
      <w:pPr>
        <w:rPr>
          <w:rFonts w:ascii="Arial" w:hAnsi="Arial" w:cs="Arial"/>
          <w:sz w:val="22"/>
        </w:rPr>
      </w:pPr>
    </w:p>
    <w:p w:rsidR="000F677C" w:rsidRPr="008C4E4D" w:rsidRDefault="000F677C" w:rsidP="000F677C">
      <w:pPr>
        <w:rPr>
          <w:rFonts w:ascii="Arial" w:hAnsi="Arial" w:cs="Arial"/>
          <w:b/>
          <w:bCs/>
          <w:i/>
          <w:sz w:val="22"/>
        </w:rPr>
      </w:pPr>
      <w:r w:rsidRPr="008C4E4D">
        <w:rPr>
          <w:rFonts w:ascii="Arial" w:hAnsi="Arial" w:cs="Arial"/>
          <w:b/>
          <w:bCs/>
          <w:sz w:val="22"/>
        </w:rPr>
        <w:t xml:space="preserve">Overview to the </w:t>
      </w:r>
      <w:r w:rsidR="00611905">
        <w:rPr>
          <w:rFonts w:ascii="Arial" w:hAnsi="Arial" w:cs="Arial"/>
          <w:b/>
          <w:bCs/>
          <w:sz w:val="22"/>
        </w:rPr>
        <w:t>Reserve Grant Application</w:t>
      </w:r>
    </w:p>
    <w:p w:rsidR="000F677C" w:rsidRPr="008C4E4D" w:rsidRDefault="000F677C" w:rsidP="000F677C">
      <w:pPr>
        <w:rPr>
          <w:rFonts w:ascii="Arial" w:hAnsi="Arial" w:cs="Arial"/>
          <w:sz w:val="22"/>
        </w:rPr>
      </w:pPr>
    </w:p>
    <w:p w:rsidR="000F677C" w:rsidRPr="00F35803" w:rsidRDefault="000F677C" w:rsidP="000F677C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>Identify major opportunities and challenges that are addressed in this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0F677C" w:rsidRPr="00F35803" w:rsidTr="000F677C">
        <w:tc>
          <w:tcPr>
            <w:tcW w:w="5000" w:type="pct"/>
          </w:tcPr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  <w:r w:rsidRPr="00BB7B28">
              <w:rPr>
                <w:rFonts w:ascii="Arial" w:hAnsi="Arial" w:cs="Arial"/>
                <w:sz w:val="22"/>
                <w:szCs w:val="24"/>
              </w:rPr>
              <w:t>Opportunities that will be leveraged/connections that will be made/collaborations that will be pursued:</w:t>
            </w:r>
          </w:p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</w:p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</w:p>
          <w:p w:rsidR="000F677C" w:rsidRPr="00BB7B28" w:rsidRDefault="000F677C" w:rsidP="000F677C">
            <w:pPr>
              <w:rPr>
                <w:rFonts w:ascii="Arial" w:hAnsi="Arial" w:cs="Arial"/>
                <w:sz w:val="22"/>
                <w:szCs w:val="24"/>
              </w:rPr>
            </w:pPr>
            <w:r w:rsidRPr="00BB7B28">
              <w:rPr>
                <w:rFonts w:ascii="Arial" w:hAnsi="Arial" w:cs="Arial"/>
                <w:sz w:val="22"/>
                <w:szCs w:val="24"/>
              </w:rPr>
              <w:t>Challenges that will be addressed:</w:t>
            </w:r>
          </w:p>
          <w:p w:rsidR="000F677C" w:rsidRPr="00F35803" w:rsidRDefault="000F677C" w:rsidP="000F6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77C" w:rsidRPr="00F35803" w:rsidRDefault="000F677C" w:rsidP="000F6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77C" w:rsidRPr="008C4E4D" w:rsidRDefault="000F677C" w:rsidP="000F677C">
      <w:pPr>
        <w:rPr>
          <w:rFonts w:ascii="Arial" w:hAnsi="Arial" w:cs="Arial"/>
          <w:sz w:val="22"/>
        </w:rPr>
      </w:pPr>
    </w:p>
    <w:p w:rsidR="000F677C" w:rsidRPr="00F35803" w:rsidRDefault="00747029" w:rsidP="000F677C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>Describe</w:t>
      </w:r>
      <w:r w:rsidR="000F677C" w:rsidRPr="00F35803">
        <w:rPr>
          <w:rFonts w:ascii="Arial" w:hAnsi="Arial" w:cs="Arial"/>
          <w:szCs w:val="20"/>
        </w:rPr>
        <w:t xml:space="preserve"> </w:t>
      </w:r>
      <w:r w:rsidRPr="00F35803">
        <w:rPr>
          <w:rFonts w:ascii="Arial" w:hAnsi="Arial" w:cs="Arial"/>
          <w:szCs w:val="20"/>
        </w:rPr>
        <w:t>the current status of your region’s steps toward creating an innovative and flexible pathway for students in grades 9-14 through CTE programs and services.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0F677C" w:rsidRPr="00F35803" w:rsidTr="000F67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C" w:rsidRPr="00F35803" w:rsidRDefault="000F677C" w:rsidP="000F677C">
            <w:pPr>
              <w:rPr>
                <w:rFonts w:ascii="Arial" w:eastAsia="Times New Roman" w:hAnsi="Arial" w:cs="Arial"/>
                <w:sz w:val="24"/>
              </w:rPr>
            </w:pPr>
          </w:p>
          <w:p w:rsidR="000F677C" w:rsidRPr="00F35803" w:rsidRDefault="000F677C" w:rsidP="000F677C">
            <w:pPr>
              <w:rPr>
                <w:rFonts w:ascii="Arial" w:hAnsi="Arial" w:cs="Arial"/>
                <w:sz w:val="24"/>
              </w:rPr>
            </w:pPr>
          </w:p>
        </w:tc>
      </w:tr>
    </w:tbl>
    <w:p w:rsidR="006D55B0" w:rsidRDefault="006D55B0">
      <w:pPr>
        <w:spacing w:after="200" w:line="276" w:lineRule="auto"/>
        <w:rPr>
          <w:rFonts w:ascii="Arial" w:hAnsi="Arial" w:cs="Arial"/>
          <w:b/>
          <w:sz w:val="22"/>
        </w:rPr>
      </w:pPr>
    </w:p>
    <w:p w:rsidR="00496C4A" w:rsidRPr="00F35803" w:rsidRDefault="00496C4A" w:rsidP="00101757">
      <w:pPr>
        <w:spacing w:line="276" w:lineRule="auto"/>
        <w:rPr>
          <w:rFonts w:ascii="Arial" w:eastAsia="Times New Roman" w:hAnsi="Arial" w:cs="Arial"/>
        </w:rPr>
      </w:pPr>
      <w:r w:rsidRPr="00F35803">
        <w:rPr>
          <w:rFonts w:ascii="Arial" w:hAnsi="Arial" w:cs="Arial"/>
        </w:rPr>
        <w:t>Describe the peer review process utilized prior to submission of the grant application.  Be specific.</w:t>
      </w:r>
    </w:p>
    <w:p w:rsidR="00496C4A" w:rsidRPr="00F35803" w:rsidRDefault="00496C4A" w:rsidP="00101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</w:rPr>
      </w:pPr>
    </w:p>
    <w:p w:rsidR="00496C4A" w:rsidRPr="00496C4A" w:rsidRDefault="00496C4A" w:rsidP="006D0156">
      <w:pPr>
        <w:spacing w:after="200" w:line="276" w:lineRule="auto"/>
        <w:jc w:val="both"/>
        <w:rPr>
          <w:rFonts w:ascii="Arial" w:hAnsi="Arial" w:cs="Arial"/>
          <w:sz w:val="22"/>
        </w:rPr>
      </w:pPr>
    </w:p>
    <w:p w:rsidR="006D55B0" w:rsidRPr="00101757" w:rsidRDefault="006D55B0" w:rsidP="006D0156">
      <w:pPr>
        <w:rPr>
          <w:rFonts w:ascii="Arial" w:hAnsi="Arial" w:cs="Arial"/>
          <w:b/>
          <w:szCs w:val="20"/>
        </w:rPr>
      </w:pPr>
      <w:r w:rsidRPr="00101757">
        <w:rPr>
          <w:rFonts w:ascii="Arial" w:hAnsi="Arial" w:cs="Arial"/>
          <w:b/>
          <w:szCs w:val="20"/>
        </w:rPr>
        <w:t>For regions receiving a travel differential for one secondary and one postsecondary representative to attend CTE Network Meetings ONLY</w:t>
      </w:r>
    </w:p>
    <w:p w:rsidR="006D55B0" w:rsidRPr="00C4431B" w:rsidRDefault="006D55B0" w:rsidP="006D55B0">
      <w:pPr>
        <w:rPr>
          <w:rFonts w:ascii="Arial" w:hAnsi="Arial" w:cs="Arial"/>
          <w:szCs w:val="20"/>
        </w:rPr>
      </w:pPr>
    </w:p>
    <w:p w:rsidR="006D55B0" w:rsidRPr="00F35803" w:rsidRDefault="006D55B0" w:rsidP="006D55B0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>Describe opportunities and challenges created by this travel differential.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D55B0" w:rsidRPr="00F35803" w:rsidTr="006D5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B0" w:rsidRPr="00F35803" w:rsidRDefault="006D55B0" w:rsidP="006D55B0">
            <w:pPr>
              <w:rPr>
                <w:rFonts w:ascii="Arial" w:eastAsia="Times New Roman" w:hAnsi="Arial" w:cs="Arial"/>
                <w:sz w:val="24"/>
              </w:rPr>
            </w:pPr>
          </w:p>
          <w:p w:rsidR="006D55B0" w:rsidRPr="00F35803" w:rsidRDefault="006D55B0" w:rsidP="006D55B0">
            <w:pPr>
              <w:rPr>
                <w:rFonts w:ascii="Arial" w:hAnsi="Arial" w:cs="Arial"/>
                <w:sz w:val="24"/>
              </w:rPr>
            </w:pPr>
          </w:p>
        </w:tc>
      </w:tr>
    </w:tbl>
    <w:p w:rsidR="006D55B0" w:rsidRPr="00C4431B" w:rsidRDefault="006D55B0">
      <w:pPr>
        <w:spacing w:after="200" w:line="276" w:lineRule="auto"/>
        <w:rPr>
          <w:rFonts w:ascii="Arial" w:hAnsi="Arial" w:cs="Arial"/>
          <w:b/>
          <w:sz w:val="22"/>
        </w:rPr>
      </w:pPr>
    </w:p>
    <w:p w:rsidR="006D55B0" w:rsidRPr="00F35803" w:rsidRDefault="006D55B0" w:rsidP="006D55B0">
      <w:pPr>
        <w:rPr>
          <w:rFonts w:ascii="Arial" w:hAnsi="Arial" w:cs="Arial"/>
          <w:szCs w:val="20"/>
        </w:rPr>
      </w:pPr>
      <w:r w:rsidRPr="00F35803">
        <w:rPr>
          <w:rFonts w:ascii="Arial" w:hAnsi="Arial" w:cs="Arial"/>
          <w:szCs w:val="20"/>
        </w:rPr>
        <w:t xml:space="preserve">Describe what strategies you will employ to ensure 100% of the funds allocated </w:t>
      </w:r>
      <w:r w:rsidR="001F5669" w:rsidRPr="00F35803">
        <w:rPr>
          <w:rFonts w:ascii="Arial" w:hAnsi="Arial" w:cs="Arial"/>
          <w:szCs w:val="20"/>
        </w:rPr>
        <w:t xml:space="preserve">are used </w:t>
      </w:r>
      <w:r w:rsidRPr="00F35803">
        <w:rPr>
          <w:rFonts w:ascii="Arial" w:hAnsi="Arial" w:cs="Arial"/>
          <w:szCs w:val="20"/>
        </w:rPr>
        <w:t>for this endeavor.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C4431B" w:rsidRPr="00F35803" w:rsidTr="006D55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B0" w:rsidRPr="00F35803" w:rsidRDefault="006D55B0" w:rsidP="006D55B0">
            <w:pPr>
              <w:rPr>
                <w:rFonts w:ascii="Arial" w:eastAsia="Times New Roman" w:hAnsi="Arial" w:cs="Arial"/>
                <w:sz w:val="24"/>
              </w:rPr>
            </w:pPr>
          </w:p>
          <w:p w:rsidR="006D55B0" w:rsidRPr="00F35803" w:rsidRDefault="006D55B0" w:rsidP="006D55B0">
            <w:pPr>
              <w:rPr>
                <w:rFonts w:ascii="Arial" w:hAnsi="Arial" w:cs="Arial"/>
                <w:sz w:val="24"/>
              </w:rPr>
            </w:pPr>
          </w:p>
        </w:tc>
      </w:tr>
    </w:tbl>
    <w:p w:rsidR="009019F9" w:rsidRDefault="009019F9" w:rsidP="009019F9">
      <w:pPr>
        <w:rPr>
          <w:rFonts w:ascii="Arial" w:hAnsi="Arial" w:cs="Arial"/>
          <w:b/>
          <w:szCs w:val="20"/>
        </w:rPr>
      </w:pPr>
    </w:p>
    <w:p w:rsidR="00101757" w:rsidRDefault="00101757" w:rsidP="009019F9">
      <w:pPr>
        <w:rPr>
          <w:rFonts w:ascii="Arial" w:hAnsi="Arial" w:cs="Arial"/>
          <w:b/>
          <w:szCs w:val="20"/>
        </w:rPr>
      </w:pPr>
    </w:p>
    <w:p w:rsidR="009019F9" w:rsidRPr="00BB7B28" w:rsidRDefault="009019F9" w:rsidP="009019F9">
      <w:pPr>
        <w:rPr>
          <w:rFonts w:ascii="Arial" w:hAnsi="Arial" w:cs="Arial"/>
          <w:b/>
          <w:sz w:val="22"/>
          <w:szCs w:val="20"/>
        </w:rPr>
      </w:pPr>
      <w:r w:rsidRPr="00BB7B28">
        <w:rPr>
          <w:rFonts w:ascii="Arial" w:hAnsi="Arial" w:cs="Arial"/>
          <w:b/>
          <w:sz w:val="22"/>
          <w:szCs w:val="20"/>
        </w:rPr>
        <w:t>If you invest funds in the Regional Coordinator</w:t>
      </w:r>
      <w:r w:rsidR="004B20DE" w:rsidRPr="00BB7B28">
        <w:rPr>
          <w:rFonts w:ascii="Arial" w:hAnsi="Arial" w:cs="Arial"/>
          <w:b/>
          <w:sz w:val="22"/>
          <w:szCs w:val="20"/>
        </w:rPr>
        <w:t xml:space="preserve"> </w:t>
      </w:r>
      <w:r w:rsidRPr="00BB7B28">
        <w:rPr>
          <w:rFonts w:ascii="Arial" w:hAnsi="Arial" w:cs="Arial"/>
          <w:b/>
          <w:sz w:val="22"/>
          <w:szCs w:val="20"/>
        </w:rPr>
        <w:t>Salary, please indicate the percentage of FTE funded.  ___________________</w:t>
      </w:r>
    </w:p>
    <w:p w:rsidR="009019F9" w:rsidRDefault="009019F9" w:rsidP="009019F9">
      <w:pPr>
        <w:rPr>
          <w:rFonts w:ascii="Arial" w:hAnsi="Arial" w:cs="Arial"/>
          <w:szCs w:val="20"/>
        </w:rPr>
      </w:pPr>
    </w:p>
    <w:p w:rsidR="009019F9" w:rsidRPr="008C4E4D" w:rsidRDefault="009019F9" w:rsidP="009019F9">
      <w:pPr>
        <w:spacing w:after="200" w:line="276" w:lineRule="auto"/>
        <w:rPr>
          <w:rFonts w:ascii="Arial" w:hAnsi="Arial" w:cs="Arial"/>
          <w:b/>
          <w:sz w:val="22"/>
        </w:rPr>
      </w:pPr>
    </w:p>
    <w:p w:rsidR="009019F9" w:rsidRPr="009019F9" w:rsidRDefault="009019F9" w:rsidP="009019F9">
      <w:pPr>
        <w:rPr>
          <w:rFonts w:ascii="Arial" w:hAnsi="Arial" w:cs="Arial"/>
          <w:sz w:val="28"/>
        </w:rPr>
      </w:pPr>
    </w:p>
    <w:p w:rsidR="00CE798B" w:rsidRPr="00101757" w:rsidRDefault="00CE798B" w:rsidP="00CE798B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lastRenderedPageBreak/>
        <w:t xml:space="preserve">Required </w:t>
      </w:r>
      <w:r w:rsidR="009019F9" w:rsidRPr="00101757">
        <w:rPr>
          <w:rFonts w:ascii="Arial" w:hAnsi="Arial" w:cs="Arial"/>
          <w:sz w:val="22"/>
          <w:szCs w:val="20"/>
        </w:rPr>
        <w:t xml:space="preserve">- </w:t>
      </w:r>
      <w:r w:rsidRPr="00101757">
        <w:rPr>
          <w:rFonts w:ascii="Arial" w:hAnsi="Arial" w:cs="Arial"/>
          <w:sz w:val="22"/>
          <w:szCs w:val="20"/>
        </w:rPr>
        <w:t xml:space="preserve">Choose at least </w:t>
      </w:r>
      <w:r w:rsidR="002E25B3" w:rsidRPr="00101757">
        <w:rPr>
          <w:rFonts w:ascii="Arial" w:hAnsi="Arial" w:cs="Arial"/>
          <w:sz w:val="22"/>
          <w:szCs w:val="20"/>
        </w:rPr>
        <w:t xml:space="preserve">one </w:t>
      </w:r>
      <w:r w:rsidR="00F71A88" w:rsidRPr="00101757">
        <w:rPr>
          <w:rFonts w:ascii="Arial" w:hAnsi="Arial" w:cs="Arial"/>
          <w:sz w:val="22"/>
          <w:szCs w:val="20"/>
        </w:rPr>
        <w:t>goal</w:t>
      </w:r>
      <w:r w:rsidR="009019F9" w:rsidRPr="00101757">
        <w:rPr>
          <w:rFonts w:ascii="Arial" w:hAnsi="Arial" w:cs="Arial"/>
          <w:sz w:val="22"/>
          <w:szCs w:val="20"/>
        </w:rPr>
        <w:t xml:space="preserve"> </w:t>
      </w:r>
      <w:r w:rsidRPr="00101757">
        <w:rPr>
          <w:rFonts w:ascii="Arial" w:hAnsi="Arial" w:cs="Arial"/>
          <w:sz w:val="22"/>
          <w:szCs w:val="20"/>
        </w:rPr>
        <w:t xml:space="preserve">that you will address </w:t>
      </w:r>
      <w:r w:rsidR="002C3C1E" w:rsidRPr="00101757">
        <w:rPr>
          <w:rFonts w:ascii="Arial" w:hAnsi="Arial" w:cs="Arial"/>
          <w:sz w:val="22"/>
          <w:szCs w:val="20"/>
        </w:rPr>
        <w:t>through</w:t>
      </w:r>
      <w:r w:rsidRPr="00101757">
        <w:rPr>
          <w:rFonts w:ascii="Arial" w:hAnsi="Arial" w:cs="Arial"/>
          <w:sz w:val="22"/>
          <w:szCs w:val="20"/>
        </w:rPr>
        <w:t xml:space="preserve"> the activities </w:t>
      </w:r>
      <w:r w:rsidR="00B56FCD" w:rsidRPr="00101757">
        <w:rPr>
          <w:rFonts w:ascii="Arial" w:hAnsi="Arial" w:cs="Arial"/>
          <w:sz w:val="22"/>
          <w:szCs w:val="20"/>
        </w:rPr>
        <w:t>below</w:t>
      </w:r>
      <w:r w:rsidRPr="00101757">
        <w:rPr>
          <w:rFonts w:ascii="Arial" w:hAnsi="Arial" w:cs="Arial"/>
          <w:sz w:val="22"/>
          <w:szCs w:val="20"/>
        </w:rPr>
        <w:t>.</w:t>
      </w:r>
      <w:r w:rsidR="009019F9" w:rsidRPr="00101757">
        <w:rPr>
          <w:rFonts w:ascii="Arial" w:hAnsi="Arial" w:cs="Arial"/>
          <w:sz w:val="22"/>
          <w:szCs w:val="20"/>
        </w:rPr>
        <w:t xml:space="preserve">  You may choose more than one indicator to address with Perkins funds but include a separate table for each indicator addressed.</w:t>
      </w:r>
    </w:p>
    <w:tbl>
      <w:tblPr>
        <w:tblW w:w="4994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0"/>
      </w:tblGrid>
      <w:tr w:rsidR="006C6C92" w:rsidRPr="004B20DE" w:rsidTr="004B20DE">
        <w:trPr>
          <w:trHeight w:val="360"/>
        </w:trPr>
        <w:tc>
          <w:tcPr>
            <w:tcW w:w="5000" w:type="pc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6C92" w:rsidRPr="004B20DE" w:rsidRDefault="00F71A88" w:rsidP="002E25B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20DE">
              <w:rPr>
                <w:rFonts w:ascii="Arial" w:hAnsi="Arial" w:cs="Arial"/>
                <w:b/>
                <w:sz w:val="24"/>
              </w:rPr>
              <w:t>Advancing CTE in Local Career Pathway Systems</w:t>
            </w:r>
          </w:p>
        </w:tc>
      </w:tr>
      <w:tr w:rsidR="006C6C92" w:rsidRPr="008C4E4D" w:rsidTr="002E25B3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6C6C92" w:rsidRPr="00F71A88" w:rsidRDefault="00F71A88" w:rsidP="00F71A88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Align secondary and postsecondary CTE programs to enable youth and adults to make seamless transitions across education levels and into gainful employment.</w:t>
            </w:r>
          </w:p>
        </w:tc>
      </w:tr>
      <w:tr w:rsidR="006C6C92" w:rsidRPr="008C4E4D" w:rsidTr="002E25B3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6C6C92" w:rsidRPr="00F71A88" w:rsidRDefault="00F71A88" w:rsidP="00F71A88">
            <w:pPr>
              <w:pStyle w:val="ListParagraph"/>
              <w:numPr>
                <w:ilvl w:val="0"/>
                <w:numId w:val="3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Strengthen the integration of student services and career guidance offerings within state and local career pathways to improve individuals’ academic knowledge and technical skills acquisition, and the attainment of employment.</w:t>
            </w:r>
          </w:p>
        </w:tc>
      </w:tr>
    </w:tbl>
    <w:p w:rsidR="002A1D11" w:rsidRPr="000A7DD0" w:rsidRDefault="002A1D11" w:rsidP="00CE798B">
      <w:pPr>
        <w:rPr>
          <w:rFonts w:ascii="Arial" w:hAnsi="Arial" w:cs="Arial"/>
          <w:sz w:val="12"/>
        </w:rPr>
      </w:pPr>
    </w:p>
    <w:p w:rsidR="001F5669" w:rsidRPr="00F35803" w:rsidRDefault="001F5669" w:rsidP="00CE798B">
      <w:pPr>
        <w:rPr>
          <w:rFonts w:ascii="Arial" w:hAnsi="Arial" w:cs="Arial"/>
          <w:sz w:val="10"/>
          <w:szCs w:val="20"/>
        </w:rPr>
      </w:pPr>
    </w:p>
    <w:p w:rsidR="00CE798B" w:rsidRPr="00101757" w:rsidRDefault="002A1D11" w:rsidP="00CE798B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t>Discuss your status on the Indicator(s) you have chosen as your focus.  Include the reasons you chose each Indicator.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Blank areas to list indicators chosen."/>
      </w:tblPr>
      <w:tblGrid>
        <w:gridCol w:w="3633"/>
        <w:gridCol w:w="10691"/>
      </w:tblGrid>
      <w:tr w:rsidR="00CE798B" w:rsidRPr="008C4E4D" w:rsidTr="003B447C">
        <w:trPr>
          <w:trHeight w:val="360"/>
          <w:tblHeader/>
        </w:trPr>
        <w:tc>
          <w:tcPr>
            <w:tcW w:w="1268" w:type="pc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1F5669" w:rsidP="002A328F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Element</w:t>
            </w:r>
          </w:p>
        </w:tc>
        <w:tc>
          <w:tcPr>
            <w:tcW w:w="3732" w:type="pc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DDDDD"/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E798B" w:rsidRPr="008C4E4D" w:rsidRDefault="00CE798B" w:rsidP="001F5669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Current Status </w:t>
            </w:r>
            <w:r w:rsidR="001F5669">
              <w:rPr>
                <w:rFonts w:ascii="Arial" w:hAnsi="Arial" w:cs="Arial"/>
                <w:sz w:val="22"/>
              </w:rPr>
              <w:t>of Element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2A328F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E798B" w:rsidRPr="00A26934" w:rsidRDefault="006D55B0" w:rsidP="001F566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Perkins Reserve 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Grant Plan for </w:t>
            </w:r>
            <w:r w:rsidR="001F5669">
              <w:rPr>
                <w:rFonts w:ascii="Arial" w:hAnsi="Arial" w:cs="Arial"/>
                <w:b/>
                <w:sz w:val="22"/>
              </w:rPr>
              <w:t>Element</w:t>
            </w: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CE798B" w:rsidRPr="008C4E4D" w:rsidRDefault="001F5669" w:rsidP="001F566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SMART Goal for Element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E798B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Achievement of Goal</w:t>
            </w:r>
            <w:r w:rsidR="00CE798B" w:rsidRPr="008C4E4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CE798B" w:rsidRPr="00A26934" w:rsidRDefault="00F34890" w:rsidP="00C7687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Due </w:t>
            </w:r>
            <w:r w:rsidR="00B56FCD">
              <w:rPr>
                <w:rFonts w:ascii="Arial" w:hAnsi="Arial" w:cs="Arial"/>
                <w:b/>
                <w:sz w:val="22"/>
              </w:rPr>
              <w:t>November</w:t>
            </w:r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="00C76873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, 201</w:t>
            </w:r>
            <w:r w:rsidR="00C17F64">
              <w:rPr>
                <w:rFonts w:ascii="Arial" w:hAnsi="Arial" w:cs="Arial"/>
                <w:b/>
                <w:sz w:val="22"/>
              </w:rPr>
              <w:t>8</w:t>
            </w:r>
            <w:r w:rsidR="00BE5EA4">
              <w:rPr>
                <w:rFonts w:ascii="Arial" w:hAnsi="Arial" w:cs="Arial"/>
                <w:b/>
                <w:sz w:val="22"/>
              </w:rPr>
              <w:t xml:space="preserve"> – Restate SMART Goal with Results</w:t>
            </w:r>
          </w:p>
        </w:tc>
      </w:tr>
      <w:tr w:rsidR="001011A5" w:rsidRPr="008C4E4D" w:rsidTr="002E1CAC">
        <w:trPr>
          <w:trHeight w:val="360"/>
        </w:trPr>
        <w:tc>
          <w:tcPr>
            <w:tcW w:w="5000" w:type="pct"/>
            <w:gridSpan w:val="2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1011A5" w:rsidRPr="008C4E4D" w:rsidRDefault="001011A5" w:rsidP="002A328F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Pr="00F35803" w:rsidRDefault="00B211CD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Blank area to list planned activity number one."/>
      </w:tblPr>
      <w:tblGrid>
        <w:gridCol w:w="3633"/>
        <w:gridCol w:w="10691"/>
      </w:tblGrid>
      <w:tr w:rsidR="00CE798B" w:rsidRPr="008C4E4D" w:rsidTr="003B447C">
        <w:trPr>
          <w:trHeight w:val="360"/>
          <w:tblHeader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B75C82" w:rsidP="002A32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 #1</w:t>
            </w: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CE798B" w:rsidRPr="008C4E4D" w:rsidRDefault="00CE798B" w:rsidP="002A328F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Description of </w:t>
            </w:r>
            <w:r w:rsidR="00B75C82" w:rsidRPr="008C4E4D">
              <w:rPr>
                <w:rFonts w:ascii="Arial" w:hAnsi="Arial" w:cs="Arial"/>
                <w:sz w:val="22"/>
              </w:rPr>
              <w:t>Planned Activity</w:t>
            </w:r>
            <w:r w:rsidRPr="008C4E4D">
              <w:rPr>
                <w:rFonts w:ascii="Arial" w:hAnsi="Arial" w:cs="Arial"/>
                <w:sz w:val="22"/>
              </w:rPr>
              <w:t xml:space="preserve">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CE798B" w:rsidRPr="008C4E4D" w:rsidRDefault="00BE5EA4" w:rsidP="003E7E2A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  <w:tr w:rsidR="00CE798B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E798B" w:rsidRPr="008C4E4D" w:rsidRDefault="00BE5EA4" w:rsidP="002A328F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CE798B" w:rsidRPr="008C4E4D" w:rsidRDefault="00CE798B" w:rsidP="002A328F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Pr="00F35803" w:rsidRDefault="00B211CD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Blank area to list planned activity number two."/>
      </w:tblPr>
      <w:tblGrid>
        <w:gridCol w:w="3633"/>
        <w:gridCol w:w="10691"/>
      </w:tblGrid>
      <w:tr w:rsidR="00CE798B" w:rsidRPr="008C4E4D" w:rsidTr="003B447C">
        <w:trPr>
          <w:trHeight w:val="360"/>
          <w:tblHeader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B75C82" w:rsidP="002A32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 #2</w:t>
            </w: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</w:tbl>
    <w:p w:rsidR="006D0156" w:rsidRDefault="006D0156"/>
    <w:p w:rsidR="006D0156" w:rsidRDefault="006D0156"/>
    <w:tbl>
      <w:tblPr>
        <w:tblStyle w:val="TableGrid"/>
        <w:tblW w:w="5000" w:type="pct"/>
        <w:tblLook w:val="04A0" w:firstRow="1" w:lastRow="0" w:firstColumn="1" w:lastColumn="0" w:noHBand="0" w:noVBand="1"/>
        <w:tblCaption w:val="Blank area to list planned activity number three."/>
      </w:tblPr>
      <w:tblGrid>
        <w:gridCol w:w="3633"/>
        <w:gridCol w:w="10691"/>
      </w:tblGrid>
      <w:tr w:rsidR="00CE798B" w:rsidRPr="008C4E4D" w:rsidTr="003B447C">
        <w:trPr>
          <w:trHeight w:val="360"/>
          <w:tblHeader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CE798B" w:rsidRPr="00A26934" w:rsidRDefault="00B75C82" w:rsidP="002A32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lastRenderedPageBreak/>
              <w:t>Planned Activity</w:t>
            </w:r>
            <w:r w:rsidR="00CE798B" w:rsidRPr="00A26934">
              <w:rPr>
                <w:rFonts w:ascii="Arial" w:hAnsi="Arial" w:cs="Arial"/>
                <w:b/>
                <w:sz w:val="22"/>
              </w:rPr>
              <w:t xml:space="preserve"> #3</w:t>
            </w: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BE5EA4" w:rsidRPr="008C4E4D" w:rsidTr="000A7DD0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BE5EA4" w:rsidRPr="008C4E4D" w:rsidRDefault="00BE5EA4" w:rsidP="00BE5EA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BE5EA4" w:rsidRPr="008C4E4D" w:rsidRDefault="00BE5EA4" w:rsidP="00833E13">
            <w:pPr>
              <w:rPr>
                <w:rFonts w:ascii="Arial" w:hAnsi="Arial" w:cs="Arial"/>
                <w:sz w:val="22"/>
              </w:rPr>
            </w:pPr>
          </w:p>
        </w:tc>
      </w:tr>
      <w:tr w:rsidR="001011A5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1011A5" w:rsidRPr="001011A5" w:rsidRDefault="00EA28E2" w:rsidP="00C7687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Due November 1</w:t>
            </w:r>
            <w:r w:rsidR="00C76873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, 201</w:t>
            </w:r>
            <w:r w:rsidR="00C17F64">
              <w:rPr>
                <w:rFonts w:ascii="Arial" w:hAnsi="Arial" w:cs="Arial"/>
                <w:b/>
                <w:sz w:val="22"/>
              </w:rPr>
              <w:t>8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BE5EA4">
              <w:rPr>
                <w:rFonts w:ascii="Arial" w:hAnsi="Arial" w:cs="Arial"/>
                <w:b/>
                <w:sz w:val="22"/>
              </w:rPr>
              <w:t>– Describe how activities above supported the SMART Goal results.</w:t>
            </w:r>
          </w:p>
        </w:tc>
      </w:tr>
      <w:tr w:rsidR="001011A5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1011A5" w:rsidRPr="008C4E4D" w:rsidRDefault="001011A5" w:rsidP="00833E13">
            <w:pPr>
              <w:rPr>
                <w:rFonts w:ascii="Arial" w:hAnsi="Arial" w:cs="Arial"/>
                <w:sz w:val="22"/>
              </w:rPr>
            </w:pPr>
          </w:p>
        </w:tc>
      </w:tr>
    </w:tbl>
    <w:p w:rsidR="00F34890" w:rsidRDefault="00F34890" w:rsidP="00CE798B">
      <w:pPr>
        <w:rPr>
          <w:rFonts w:ascii="Arial" w:hAnsi="Arial" w:cs="Arial"/>
          <w:sz w:val="22"/>
        </w:rPr>
      </w:pPr>
    </w:p>
    <w:p w:rsidR="009019F9" w:rsidRDefault="009019F9" w:rsidP="00CE798B">
      <w:pPr>
        <w:rPr>
          <w:rFonts w:ascii="Arial" w:hAnsi="Arial" w:cs="Arial"/>
          <w:sz w:val="22"/>
        </w:rPr>
      </w:pPr>
    </w:p>
    <w:p w:rsidR="00B211CD" w:rsidRDefault="00B211CD">
      <w:pPr>
        <w:spacing w:after="200"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9019F9" w:rsidRPr="00101757" w:rsidRDefault="002E1CAC" w:rsidP="009019F9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lastRenderedPageBreak/>
        <w:t>Copy and Paste as Many Action Plans As Necessary.</w:t>
      </w:r>
    </w:p>
    <w:tbl>
      <w:tblPr>
        <w:tblW w:w="4994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0"/>
      </w:tblGrid>
      <w:tr w:rsidR="005626B4" w:rsidRPr="004B20DE" w:rsidTr="00B654B0">
        <w:trPr>
          <w:trHeight w:val="360"/>
        </w:trPr>
        <w:tc>
          <w:tcPr>
            <w:tcW w:w="5000" w:type="pc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26B4" w:rsidRPr="004B20DE" w:rsidRDefault="005626B4" w:rsidP="0010175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20DE">
              <w:rPr>
                <w:rFonts w:ascii="Arial" w:hAnsi="Arial" w:cs="Arial"/>
                <w:b/>
                <w:sz w:val="24"/>
              </w:rPr>
              <w:t>Advancing CTE in Local Career Pathway Systems</w:t>
            </w:r>
          </w:p>
        </w:tc>
      </w:tr>
      <w:tr w:rsidR="005626B4" w:rsidRPr="008C4E4D" w:rsidTr="00101757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5626B4" w:rsidRPr="00F71A88" w:rsidRDefault="005626B4" w:rsidP="005626B4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Align secondary and postsecondary CTE programs to enable youth and adults to make seamless transitions across education levels and into gainful employment.</w:t>
            </w:r>
          </w:p>
        </w:tc>
      </w:tr>
      <w:tr w:rsidR="005626B4" w:rsidRPr="008C4E4D" w:rsidTr="00101757">
        <w:trPr>
          <w:trHeight w:val="360"/>
        </w:trPr>
        <w:tc>
          <w:tcPr>
            <w:tcW w:w="5000" w:type="pc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5626B4" w:rsidRPr="00F71A88" w:rsidRDefault="005626B4" w:rsidP="005626B4">
            <w:pPr>
              <w:pStyle w:val="ListParagraph"/>
              <w:numPr>
                <w:ilvl w:val="0"/>
                <w:numId w:val="40"/>
              </w:numPr>
              <w:spacing w:after="120"/>
              <w:contextualSpacing w:val="0"/>
              <w:rPr>
                <w:rFonts w:ascii="Arial" w:hAnsi="Arial" w:cs="Arial"/>
                <w:sz w:val="22"/>
              </w:rPr>
            </w:pPr>
            <w:r w:rsidRPr="00AE4D59">
              <w:rPr>
                <w:rFonts w:ascii="Arial" w:hAnsi="Arial" w:cs="Arial"/>
                <w:sz w:val="22"/>
              </w:rPr>
              <w:t>Strengthen the integration of student services and career guidance offerings within state and local career pathways to improve individuals’ academic knowledge and technical skills acquisition, and the attainment of employment.</w:t>
            </w:r>
          </w:p>
        </w:tc>
      </w:tr>
    </w:tbl>
    <w:p w:rsidR="005626B4" w:rsidRDefault="005626B4" w:rsidP="009019F9">
      <w:pPr>
        <w:rPr>
          <w:rFonts w:ascii="Arial" w:hAnsi="Arial" w:cs="Arial"/>
          <w:sz w:val="12"/>
        </w:rPr>
      </w:pPr>
    </w:p>
    <w:p w:rsidR="005626B4" w:rsidRPr="000A7DD0" w:rsidRDefault="005626B4" w:rsidP="009019F9">
      <w:pPr>
        <w:rPr>
          <w:rFonts w:ascii="Arial" w:hAnsi="Arial" w:cs="Arial"/>
          <w:sz w:val="12"/>
        </w:rPr>
      </w:pPr>
    </w:p>
    <w:p w:rsidR="009019F9" w:rsidRPr="00101757" w:rsidRDefault="009019F9" w:rsidP="009019F9">
      <w:pPr>
        <w:rPr>
          <w:rFonts w:ascii="Arial" w:hAnsi="Arial" w:cs="Arial"/>
          <w:sz w:val="22"/>
          <w:szCs w:val="20"/>
        </w:rPr>
      </w:pPr>
      <w:r w:rsidRPr="00101757">
        <w:rPr>
          <w:rFonts w:ascii="Arial" w:hAnsi="Arial" w:cs="Arial"/>
          <w:sz w:val="22"/>
          <w:szCs w:val="20"/>
        </w:rPr>
        <w:t>Discuss your status on the Indicator(s) you have chosen as your focus.  Include the reasons you chose each Indicator.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Blank areas to list status on indicators."/>
      </w:tblPr>
      <w:tblGrid>
        <w:gridCol w:w="3633"/>
        <w:gridCol w:w="10691"/>
      </w:tblGrid>
      <w:tr w:rsidR="002E1CAC" w:rsidRPr="008C4E4D" w:rsidTr="003B447C">
        <w:trPr>
          <w:trHeight w:val="360"/>
          <w:tblHeader/>
        </w:trPr>
        <w:tc>
          <w:tcPr>
            <w:tcW w:w="1268" w:type="pc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Element</w:t>
            </w:r>
          </w:p>
        </w:tc>
        <w:tc>
          <w:tcPr>
            <w:tcW w:w="3732" w:type="pc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DDDDD"/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Current Status </w:t>
            </w:r>
            <w:r>
              <w:rPr>
                <w:rFonts w:ascii="Arial" w:hAnsi="Arial" w:cs="Arial"/>
                <w:sz w:val="22"/>
              </w:rPr>
              <w:t>of Element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Perkins Reserve </w:t>
            </w:r>
            <w:r w:rsidRPr="00A26934">
              <w:rPr>
                <w:rFonts w:ascii="Arial" w:hAnsi="Arial" w:cs="Arial"/>
                <w:b/>
                <w:sz w:val="22"/>
              </w:rPr>
              <w:t xml:space="preserve">Grant Plan for </w:t>
            </w:r>
            <w:r>
              <w:rPr>
                <w:rFonts w:ascii="Arial" w:hAnsi="Arial" w:cs="Arial"/>
                <w:b/>
                <w:sz w:val="22"/>
              </w:rPr>
              <w:t>Element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SMART Goal for Element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Achievement of Goal</w:t>
            </w:r>
            <w:r w:rsidRPr="008C4E4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A26934" w:rsidRDefault="00C17F64" w:rsidP="00C7687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Due November 1</w:t>
            </w:r>
            <w:r w:rsidR="00C76873">
              <w:rPr>
                <w:rFonts w:ascii="Arial" w:hAnsi="Arial" w:cs="Arial"/>
                <w:b/>
                <w:sz w:val="22"/>
              </w:rPr>
              <w:t>5</w:t>
            </w:r>
            <w:r>
              <w:rPr>
                <w:rFonts w:ascii="Arial" w:hAnsi="Arial" w:cs="Arial"/>
                <w:b/>
                <w:sz w:val="22"/>
              </w:rPr>
              <w:t>, 2018</w:t>
            </w:r>
            <w:r w:rsidR="00EA28E2">
              <w:rPr>
                <w:rFonts w:ascii="Arial" w:hAnsi="Arial" w:cs="Arial"/>
                <w:b/>
                <w:sz w:val="22"/>
              </w:rPr>
              <w:t xml:space="preserve"> </w:t>
            </w:r>
            <w:r w:rsidR="002E1CAC">
              <w:rPr>
                <w:rFonts w:ascii="Arial" w:hAnsi="Arial" w:cs="Arial"/>
                <w:b/>
                <w:sz w:val="22"/>
              </w:rPr>
              <w:t>– Restate SMART Goal with Results</w:t>
            </w: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101757" w:rsidRPr="00F35803" w:rsidRDefault="00101757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Blank area to list planned activity number one."/>
      </w:tblPr>
      <w:tblGrid>
        <w:gridCol w:w="3633"/>
        <w:gridCol w:w="10691"/>
      </w:tblGrid>
      <w:tr w:rsidR="002E1CAC" w:rsidRPr="008C4E4D" w:rsidTr="003B447C">
        <w:trPr>
          <w:trHeight w:val="360"/>
          <w:tblHeader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 #1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Pr="00F35803" w:rsidRDefault="00B211CD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Blank area to list planned activity number two."/>
      </w:tblPr>
      <w:tblGrid>
        <w:gridCol w:w="3633"/>
        <w:gridCol w:w="10691"/>
      </w:tblGrid>
      <w:tr w:rsidR="002E1CAC" w:rsidRPr="008C4E4D" w:rsidTr="003B447C">
        <w:trPr>
          <w:trHeight w:val="360"/>
          <w:tblHeader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t>Planned Activity #2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B211CD" w:rsidRDefault="00B211CD"/>
    <w:p w:rsidR="00F35803" w:rsidRDefault="00F35803"/>
    <w:tbl>
      <w:tblPr>
        <w:tblStyle w:val="TableGrid"/>
        <w:tblW w:w="5000" w:type="pct"/>
        <w:tblLook w:val="04A0" w:firstRow="1" w:lastRow="0" w:firstColumn="1" w:lastColumn="0" w:noHBand="0" w:noVBand="1"/>
        <w:tblCaption w:val="Blank area to list planned activity number three."/>
      </w:tblPr>
      <w:tblGrid>
        <w:gridCol w:w="3633"/>
        <w:gridCol w:w="10691"/>
      </w:tblGrid>
      <w:tr w:rsidR="002E1CAC" w:rsidRPr="008C4E4D" w:rsidTr="003B447C">
        <w:trPr>
          <w:trHeight w:val="360"/>
          <w:tblHeader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DDDDD"/>
            <w:vAlign w:val="center"/>
          </w:tcPr>
          <w:p w:rsidR="002E1CAC" w:rsidRPr="00A26934" w:rsidRDefault="002E1CAC" w:rsidP="009F3E8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26934">
              <w:rPr>
                <w:rFonts w:ascii="Arial" w:hAnsi="Arial" w:cs="Arial"/>
                <w:b/>
                <w:sz w:val="22"/>
              </w:rPr>
              <w:lastRenderedPageBreak/>
              <w:t>Planned Activity #3</w:t>
            </w: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Description of Planned Activity to Achieve SMART Goal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That Will Show Success of Activity</w:t>
            </w:r>
          </w:p>
        </w:tc>
        <w:tc>
          <w:tcPr>
            <w:tcW w:w="3732" w:type="pct"/>
            <w:tcBorders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9F3E8B">
        <w:trPr>
          <w:trHeight w:val="360"/>
        </w:trPr>
        <w:tc>
          <w:tcPr>
            <w:tcW w:w="1268" w:type="pct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E1CAC" w:rsidRPr="008C4E4D" w:rsidRDefault="002E1CAC" w:rsidP="009F3E8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 Responsible for Evidence</w:t>
            </w:r>
          </w:p>
        </w:tc>
        <w:tc>
          <w:tcPr>
            <w:tcW w:w="3732" w:type="pct"/>
            <w:tcBorders>
              <w:bottom w:val="double" w:sz="4" w:space="0" w:color="auto"/>
              <w:right w:val="thinThickSmallGap" w:sz="18" w:space="0" w:color="auto"/>
            </w:tcBorders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1011A5" w:rsidRDefault="00C76873" w:rsidP="00C17F6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Due November 15</w:t>
            </w:r>
            <w:r w:rsidR="00EA28E2">
              <w:rPr>
                <w:rFonts w:ascii="Arial" w:hAnsi="Arial" w:cs="Arial"/>
                <w:b/>
                <w:sz w:val="22"/>
              </w:rPr>
              <w:t>, 201</w:t>
            </w:r>
            <w:r w:rsidR="00C17F64">
              <w:rPr>
                <w:rFonts w:ascii="Arial" w:hAnsi="Arial" w:cs="Arial"/>
                <w:b/>
                <w:sz w:val="22"/>
              </w:rPr>
              <w:t>8</w:t>
            </w:r>
            <w:r w:rsidR="00EA28E2">
              <w:rPr>
                <w:rFonts w:ascii="Arial" w:hAnsi="Arial" w:cs="Arial"/>
                <w:b/>
                <w:sz w:val="22"/>
              </w:rPr>
              <w:t xml:space="preserve"> </w:t>
            </w:r>
            <w:r w:rsidR="002E1CAC">
              <w:rPr>
                <w:rFonts w:ascii="Arial" w:hAnsi="Arial" w:cs="Arial"/>
                <w:b/>
                <w:sz w:val="22"/>
              </w:rPr>
              <w:t>– Describe how activities above supported the SMART Goal results.</w:t>
            </w:r>
          </w:p>
        </w:tc>
      </w:tr>
      <w:tr w:rsidR="002E1CAC" w:rsidRPr="008C4E4D" w:rsidTr="002E1CA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6D9F1" w:themeFill="text2" w:themeFillTint="33"/>
            <w:vAlign w:val="center"/>
          </w:tcPr>
          <w:p w:rsidR="002E1CAC" w:rsidRPr="008C4E4D" w:rsidRDefault="002E1CAC" w:rsidP="009F3E8B">
            <w:pPr>
              <w:rPr>
                <w:rFonts w:ascii="Arial" w:hAnsi="Arial" w:cs="Arial"/>
                <w:sz w:val="22"/>
              </w:rPr>
            </w:pPr>
          </w:p>
        </w:tc>
      </w:tr>
    </w:tbl>
    <w:p w:rsidR="009019F9" w:rsidRPr="008C4E4D" w:rsidRDefault="009019F9" w:rsidP="009019F9">
      <w:pPr>
        <w:rPr>
          <w:rFonts w:ascii="Arial" w:hAnsi="Arial" w:cs="Arial"/>
          <w:sz w:val="22"/>
        </w:rPr>
      </w:pPr>
    </w:p>
    <w:p w:rsidR="009019F9" w:rsidRPr="008C4E4D" w:rsidRDefault="009019F9" w:rsidP="00CE798B">
      <w:pPr>
        <w:rPr>
          <w:rFonts w:ascii="Arial" w:hAnsi="Arial" w:cs="Arial"/>
          <w:sz w:val="22"/>
        </w:rPr>
      </w:pPr>
    </w:p>
    <w:p w:rsidR="009019F9" w:rsidRDefault="009019F9" w:rsidP="00BC37D7">
      <w:pPr>
        <w:spacing w:after="200" w:line="276" w:lineRule="auto"/>
        <w:rPr>
          <w:rFonts w:ascii="Arial" w:hAnsi="Arial" w:cs="Arial"/>
          <w:b/>
          <w:color w:val="000000"/>
          <w:sz w:val="22"/>
        </w:rPr>
      </w:pPr>
      <w:bookmarkStart w:id="4" w:name="SmmryRpt"/>
      <w:bookmarkStart w:id="5" w:name="_GoBack"/>
      <w:bookmarkEnd w:id="5"/>
    </w:p>
    <w:p w:rsidR="009019F9" w:rsidRDefault="009019F9" w:rsidP="00BC37D7">
      <w:pPr>
        <w:spacing w:after="200" w:line="276" w:lineRule="auto"/>
        <w:rPr>
          <w:rFonts w:ascii="Arial" w:hAnsi="Arial" w:cs="Arial"/>
          <w:b/>
          <w:color w:val="000000"/>
          <w:sz w:val="22"/>
        </w:rPr>
      </w:pPr>
    </w:p>
    <w:p w:rsidR="00EE4DE2" w:rsidRDefault="00EE4DE2">
      <w:pPr>
        <w:spacing w:after="200" w:line="276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 w:type="page"/>
      </w:r>
    </w:p>
    <w:p w:rsidR="009712A2" w:rsidRPr="002E1CAC" w:rsidRDefault="009712A2" w:rsidP="002E1CAC">
      <w:pPr>
        <w:spacing w:after="200" w:line="276" w:lineRule="auto"/>
        <w:jc w:val="center"/>
        <w:rPr>
          <w:rFonts w:ascii="Arial" w:hAnsi="Arial" w:cs="Arial"/>
          <w:b/>
          <w:color w:val="000000"/>
          <w:sz w:val="22"/>
        </w:rPr>
      </w:pPr>
      <w:r w:rsidRPr="004E549F">
        <w:rPr>
          <w:rFonts w:ascii="Arial" w:hAnsi="Arial" w:cs="Arial"/>
          <w:b/>
          <w:color w:val="000000"/>
          <w:sz w:val="24"/>
        </w:rPr>
        <w:lastRenderedPageBreak/>
        <w:t xml:space="preserve">Summary Report of </w:t>
      </w:r>
      <w:r w:rsidR="00E94852">
        <w:rPr>
          <w:rFonts w:ascii="Arial" w:hAnsi="Arial" w:cs="Arial"/>
          <w:b/>
          <w:color w:val="000000"/>
          <w:sz w:val="24"/>
        </w:rPr>
        <w:t>201</w:t>
      </w:r>
      <w:r w:rsidR="00C17F64">
        <w:rPr>
          <w:rFonts w:ascii="Arial" w:hAnsi="Arial" w:cs="Arial"/>
          <w:b/>
          <w:color w:val="000000"/>
          <w:sz w:val="24"/>
        </w:rPr>
        <w:t>7</w:t>
      </w:r>
      <w:r w:rsidR="00E94852">
        <w:rPr>
          <w:rFonts w:ascii="Arial" w:hAnsi="Arial" w:cs="Arial"/>
          <w:b/>
          <w:color w:val="000000"/>
          <w:sz w:val="24"/>
        </w:rPr>
        <w:t>-201</w:t>
      </w:r>
      <w:r w:rsidR="00C17F64">
        <w:rPr>
          <w:rFonts w:ascii="Arial" w:hAnsi="Arial" w:cs="Arial"/>
          <w:b/>
          <w:color w:val="000000"/>
          <w:sz w:val="24"/>
        </w:rPr>
        <w:t>8</w:t>
      </w:r>
      <w:r w:rsidR="00EA28E2">
        <w:rPr>
          <w:rFonts w:ascii="Arial" w:hAnsi="Arial" w:cs="Arial"/>
          <w:b/>
          <w:color w:val="000000"/>
          <w:sz w:val="24"/>
        </w:rPr>
        <w:t xml:space="preserve"> </w:t>
      </w:r>
      <w:r w:rsidR="0046050B" w:rsidRPr="004E549F">
        <w:rPr>
          <w:rFonts w:ascii="Arial" w:hAnsi="Arial" w:cs="Arial"/>
          <w:b/>
          <w:color w:val="000000"/>
          <w:sz w:val="24"/>
        </w:rPr>
        <w:t xml:space="preserve">CTE </w:t>
      </w:r>
      <w:r w:rsidRPr="004E549F">
        <w:rPr>
          <w:rFonts w:ascii="Arial" w:hAnsi="Arial" w:cs="Arial"/>
          <w:b/>
          <w:color w:val="000000"/>
          <w:sz w:val="24"/>
        </w:rPr>
        <w:t>Strategies and Accomplishments</w:t>
      </w:r>
    </w:p>
    <w:bookmarkEnd w:id="4"/>
    <w:p w:rsidR="009712A2" w:rsidRPr="004E549F" w:rsidRDefault="006D55B0" w:rsidP="004E549F">
      <w:pPr>
        <w:jc w:val="center"/>
        <w:rPr>
          <w:rFonts w:ascii="Arial" w:hAnsi="Arial" w:cs="Arial"/>
          <w:b/>
          <w:sz w:val="24"/>
        </w:rPr>
      </w:pPr>
      <w:r w:rsidRPr="004E549F">
        <w:rPr>
          <w:rFonts w:ascii="Arial" w:hAnsi="Arial" w:cs="Arial"/>
          <w:b/>
          <w:sz w:val="24"/>
        </w:rPr>
        <w:t>Overview of the Reserve Grant Annual Report</w:t>
      </w:r>
    </w:p>
    <w:p w:rsidR="00D02B75" w:rsidRPr="008C4E4D" w:rsidRDefault="00D02B75" w:rsidP="009712A2">
      <w:pPr>
        <w:rPr>
          <w:rFonts w:ascii="Arial" w:hAnsi="Arial" w:cs="Arial"/>
          <w:sz w:val="22"/>
        </w:rPr>
      </w:pPr>
    </w:p>
    <w:p w:rsidR="009712A2" w:rsidRDefault="009712A2" w:rsidP="003A6EEB">
      <w:pPr>
        <w:rPr>
          <w:rFonts w:ascii="Arial" w:hAnsi="Arial" w:cs="Arial"/>
          <w:b/>
          <w:sz w:val="22"/>
        </w:rPr>
      </w:pPr>
    </w:p>
    <w:p w:rsidR="00575FDA" w:rsidRPr="00BB7B28" w:rsidRDefault="00575FDA" w:rsidP="006D0156">
      <w:pPr>
        <w:rPr>
          <w:rFonts w:ascii="Arial" w:hAnsi="Arial" w:cs="Arial"/>
          <w:b/>
        </w:rPr>
      </w:pPr>
      <w:bookmarkStart w:id="6" w:name="SpendingRpt"/>
      <w:r w:rsidRPr="00BB7B28">
        <w:rPr>
          <w:rFonts w:ascii="Arial" w:hAnsi="Arial" w:cs="Arial"/>
          <w:b/>
        </w:rPr>
        <w:t>For regions receiving a travel differential for one secondary and one postsecondary representative to attend CTE Network Meetings ONLY</w:t>
      </w:r>
    </w:p>
    <w:p w:rsidR="00575FDA" w:rsidRPr="00BB7B28" w:rsidRDefault="00575FDA" w:rsidP="00575FDA">
      <w:pPr>
        <w:rPr>
          <w:rFonts w:ascii="Arial" w:hAnsi="Arial" w:cs="Arial"/>
          <w:sz w:val="22"/>
        </w:rPr>
      </w:pPr>
    </w:p>
    <w:p w:rsidR="00575FDA" w:rsidRPr="00BB7B28" w:rsidRDefault="00575FDA" w:rsidP="00575FDA">
      <w:pPr>
        <w:rPr>
          <w:rFonts w:ascii="Arial" w:hAnsi="Arial" w:cs="Arial"/>
        </w:rPr>
      </w:pPr>
      <w:r w:rsidRPr="00BB7B28">
        <w:rPr>
          <w:rFonts w:ascii="Arial" w:hAnsi="Arial" w:cs="Arial"/>
        </w:rPr>
        <w:t>Describe opportunities and challenges created by this travel differential.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575FDA" w:rsidRPr="00101757" w:rsidTr="006D0156">
        <w:trPr>
          <w:trHeight w:val="8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A" w:rsidRPr="00F35803" w:rsidRDefault="00575FDA" w:rsidP="002A1D1D">
            <w:pPr>
              <w:rPr>
                <w:rFonts w:ascii="Arial" w:eastAsia="Times New Roman" w:hAnsi="Arial" w:cs="Arial"/>
                <w:sz w:val="24"/>
              </w:rPr>
            </w:pPr>
          </w:p>
          <w:p w:rsidR="00575FDA" w:rsidRPr="00F35803" w:rsidRDefault="00575FDA" w:rsidP="002A1D1D">
            <w:pPr>
              <w:rPr>
                <w:rFonts w:ascii="Arial" w:hAnsi="Arial" w:cs="Arial"/>
                <w:sz w:val="24"/>
              </w:rPr>
            </w:pPr>
          </w:p>
        </w:tc>
      </w:tr>
    </w:tbl>
    <w:p w:rsidR="00575FDA" w:rsidRDefault="00575FDA" w:rsidP="00575FDA">
      <w:pPr>
        <w:spacing w:after="200" w:line="276" w:lineRule="auto"/>
        <w:rPr>
          <w:rFonts w:ascii="Arial" w:hAnsi="Arial" w:cs="Arial"/>
          <w:b/>
          <w:sz w:val="22"/>
        </w:rPr>
      </w:pPr>
    </w:p>
    <w:p w:rsidR="00575FDA" w:rsidRPr="00F35803" w:rsidRDefault="00575FDA" w:rsidP="00575FDA">
      <w:pPr>
        <w:rPr>
          <w:rFonts w:ascii="Arial" w:hAnsi="Arial" w:cs="Arial"/>
        </w:rPr>
      </w:pPr>
      <w:r w:rsidRPr="00F35803">
        <w:rPr>
          <w:rFonts w:ascii="Arial" w:hAnsi="Arial" w:cs="Arial"/>
        </w:rPr>
        <w:t>Describe specifi</w:t>
      </w:r>
      <w:r w:rsidR="004E549F" w:rsidRPr="00F35803">
        <w:rPr>
          <w:rFonts w:ascii="Arial" w:hAnsi="Arial" w:cs="Arial"/>
        </w:rPr>
        <w:t>cally how these funds were used and how it did or did not make a difference in achieving the overall focus of the</w:t>
      </w:r>
      <w:r w:rsidR="001F5669" w:rsidRPr="00F35803">
        <w:rPr>
          <w:rFonts w:ascii="Arial" w:hAnsi="Arial" w:cs="Arial"/>
        </w:rPr>
        <w:t xml:space="preserve"> Perkins</w:t>
      </w:r>
      <w:r w:rsidR="004E549F" w:rsidRPr="00F35803">
        <w:rPr>
          <w:rFonts w:ascii="Arial" w:hAnsi="Arial" w:cs="Arial"/>
        </w:rPr>
        <w:t xml:space="preserve"> Reserve Grant.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575FDA" w:rsidRPr="00101757" w:rsidTr="006D0156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DA" w:rsidRPr="00F35803" w:rsidRDefault="00575FDA" w:rsidP="002A1D1D">
            <w:pPr>
              <w:rPr>
                <w:rFonts w:ascii="Arial" w:eastAsia="Times New Roman" w:hAnsi="Arial" w:cs="Arial"/>
                <w:sz w:val="24"/>
              </w:rPr>
            </w:pPr>
          </w:p>
          <w:p w:rsidR="00575FDA" w:rsidRPr="00F35803" w:rsidRDefault="00575FDA" w:rsidP="002A1D1D">
            <w:pPr>
              <w:rPr>
                <w:rFonts w:ascii="Arial" w:hAnsi="Arial" w:cs="Arial"/>
                <w:sz w:val="24"/>
              </w:rPr>
            </w:pPr>
          </w:p>
        </w:tc>
      </w:tr>
    </w:tbl>
    <w:p w:rsidR="00575FDA" w:rsidRPr="00101757" w:rsidRDefault="00575FDA" w:rsidP="00575FDA">
      <w:pPr>
        <w:spacing w:after="200" w:line="276" w:lineRule="auto"/>
        <w:rPr>
          <w:rFonts w:ascii="Arial" w:hAnsi="Arial" w:cs="Arial"/>
          <w:b/>
          <w:sz w:val="22"/>
        </w:rPr>
      </w:pPr>
    </w:p>
    <w:p w:rsidR="004B19FE" w:rsidRDefault="004B19FE" w:rsidP="00BC37D7">
      <w:pPr>
        <w:spacing w:after="200" w:line="276" w:lineRule="auto"/>
        <w:rPr>
          <w:rFonts w:ascii="Arial" w:hAnsi="Arial" w:cs="Arial"/>
          <w:b/>
          <w:sz w:val="22"/>
        </w:rPr>
      </w:pPr>
    </w:p>
    <w:p w:rsidR="002E1CAC" w:rsidRDefault="002E1CAC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3A6EEB" w:rsidRPr="008C4E4D" w:rsidRDefault="00E94852" w:rsidP="00BC37D7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201</w:t>
      </w:r>
      <w:r w:rsidR="00C17F64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-201</w:t>
      </w:r>
      <w:r w:rsidR="00C17F64">
        <w:rPr>
          <w:rFonts w:ascii="Arial" w:hAnsi="Arial" w:cs="Arial"/>
          <w:b/>
          <w:sz w:val="22"/>
        </w:rPr>
        <w:t>8</w:t>
      </w:r>
      <w:r w:rsidR="00EA28E2">
        <w:rPr>
          <w:rFonts w:ascii="Arial" w:hAnsi="Arial" w:cs="Arial"/>
          <w:b/>
          <w:sz w:val="22"/>
        </w:rPr>
        <w:t xml:space="preserve"> </w:t>
      </w:r>
      <w:r w:rsidR="004B19FE">
        <w:rPr>
          <w:rFonts w:ascii="Arial" w:hAnsi="Arial" w:cs="Arial"/>
          <w:b/>
          <w:sz w:val="22"/>
        </w:rPr>
        <w:t>Perkins Reserve</w:t>
      </w:r>
      <w:r w:rsidR="002E6AAD" w:rsidRPr="008C4E4D">
        <w:rPr>
          <w:rFonts w:ascii="Arial" w:hAnsi="Arial" w:cs="Arial"/>
          <w:b/>
          <w:sz w:val="22"/>
        </w:rPr>
        <w:t xml:space="preserve"> Grant Budget Spending Report</w:t>
      </w:r>
    </w:p>
    <w:bookmarkEnd w:id="6"/>
    <w:p w:rsidR="003A6EEB" w:rsidRPr="008C4E4D" w:rsidRDefault="003A6EEB" w:rsidP="003A6EEB">
      <w:pPr>
        <w:rPr>
          <w:rFonts w:ascii="Arial" w:hAnsi="Arial" w:cs="Arial"/>
          <w:sz w:val="22"/>
        </w:rPr>
      </w:pPr>
    </w:p>
    <w:p w:rsidR="003A6EEB" w:rsidRPr="008C4E4D" w:rsidRDefault="004E549F" w:rsidP="003A6EE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By </w:t>
      </w:r>
      <w:r w:rsidR="003A6EEB" w:rsidRPr="008C4E4D">
        <w:rPr>
          <w:rFonts w:ascii="Arial" w:hAnsi="Arial" w:cs="Arial"/>
          <w:b/>
          <w:sz w:val="22"/>
        </w:rPr>
        <w:t>Function Codes</w:t>
      </w:r>
      <w:r w:rsidR="00101757">
        <w:rPr>
          <w:rFonts w:ascii="Arial" w:hAnsi="Arial" w:cs="Arial"/>
          <w:b/>
          <w:sz w:val="22"/>
        </w:rPr>
        <w:t xml:space="preserve"> </w:t>
      </w:r>
    </w:p>
    <w:p w:rsidR="003A6EEB" w:rsidRPr="008C4E4D" w:rsidRDefault="003A6EEB" w:rsidP="003A6EEB">
      <w:pPr>
        <w:rPr>
          <w:rFonts w:ascii="Arial" w:hAnsi="Arial" w:cs="Arial"/>
          <w:sz w:val="22"/>
        </w:rPr>
      </w:pPr>
    </w:p>
    <w:tbl>
      <w:tblPr>
        <w:tblW w:w="143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628"/>
        <w:gridCol w:w="1134"/>
        <w:gridCol w:w="1134"/>
        <w:gridCol w:w="1062"/>
        <w:gridCol w:w="1836"/>
        <w:gridCol w:w="6534"/>
      </w:tblGrid>
      <w:tr w:rsidR="003A6EEB" w:rsidRPr="008C4E4D" w:rsidTr="00B654B0">
        <w:trPr>
          <w:trHeight w:val="432"/>
          <w:jc w:val="center"/>
        </w:trPr>
        <w:tc>
          <w:tcPr>
            <w:tcW w:w="7794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A6EEB" w:rsidRPr="008C4E4D" w:rsidRDefault="003A6EEB" w:rsidP="00B654B0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b/>
                <w:bCs/>
                <w:sz w:val="22"/>
              </w:rPr>
              <w:t>Perkins Fiscal Agent:</w:t>
            </w:r>
            <w:r w:rsidRPr="008C4E4D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65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A6EEB" w:rsidRPr="008C4E4D" w:rsidRDefault="00E94852" w:rsidP="00C17F6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201</w:t>
            </w:r>
            <w:r w:rsidR="00C17F64">
              <w:rPr>
                <w:rFonts w:ascii="Arial" w:hAnsi="Arial" w:cs="Arial"/>
                <w:b/>
                <w:sz w:val="22"/>
              </w:rPr>
              <w:t>7</w:t>
            </w:r>
            <w:r>
              <w:rPr>
                <w:rFonts w:ascii="Arial" w:hAnsi="Arial" w:cs="Arial"/>
                <w:b/>
                <w:sz w:val="22"/>
              </w:rPr>
              <w:t>-201</w:t>
            </w:r>
            <w:r w:rsidR="00C17F64">
              <w:rPr>
                <w:rFonts w:ascii="Arial" w:hAnsi="Arial" w:cs="Arial"/>
                <w:b/>
                <w:sz w:val="22"/>
              </w:rPr>
              <w:t>8</w:t>
            </w:r>
            <w:r w:rsidR="00EA28E2">
              <w:rPr>
                <w:rFonts w:ascii="Arial" w:hAnsi="Arial" w:cs="Arial"/>
                <w:b/>
                <w:sz w:val="22"/>
              </w:rPr>
              <w:t xml:space="preserve"> </w:t>
            </w:r>
            <w:r w:rsidR="007D010D">
              <w:rPr>
                <w:rFonts w:ascii="Arial" w:hAnsi="Arial" w:cs="Arial"/>
                <w:b/>
                <w:sz w:val="22"/>
              </w:rPr>
              <w:t>Perkins Reserve</w:t>
            </w:r>
            <w:r w:rsidR="002E6AAD" w:rsidRPr="008C4E4D">
              <w:rPr>
                <w:rFonts w:ascii="Arial" w:hAnsi="Arial" w:cs="Arial"/>
                <w:b/>
                <w:sz w:val="22"/>
              </w:rPr>
              <w:t xml:space="preserve"> Grant Budget Spending Report</w:t>
            </w:r>
          </w:p>
        </w:tc>
      </w:tr>
      <w:tr w:rsidR="003A6EEB" w:rsidRPr="008C4E4D" w:rsidTr="008F2A5C">
        <w:trPr>
          <w:trHeight w:val="20"/>
          <w:jc w:val="center"/>
        </w:trPr>
        <w:tc>
          <w:tcPr>
            <w:tcW w:w="2628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Function Code Totals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$$ Planned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$$ Spent</w:t>
            </w:r>
          </w:p>
        </w:tc>
        <w:tc>
          <w:tcPr>
            <w:tcW w:w="1062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% Change</w:t>
            </w:r>
          </w:p>
        </w:tc>
        <w:tc>
          <w:tcPr>
            <w:tcW w:w="1836" w:type="dxa"/>
            <w:tcBorders>
              <w:top w:val="single" w:sz="12" w:space="0" w:color="000000"/>
            </w:tcBorders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Changes &gt;10% approved </w:t>
            </w:r>
          </w:p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Yes - No</w:t>
            </w:r>
          </w:p>
        </w:tc>
        <w:tc>
          <w:tcPr>
            <w:tcW w:w="6534" w:type="dxa"/>
            <w:tcBorders>
              <w:top w:val="single" w:sz="12" w:space="0" w:color="000000"/>
            </w:tcBorders>
            <w:vAlign w:val="center"/>
          </w:tcPr>
          <w:p w:rsidR="003A6EEB" w:rsidRPr="008C4E4D" w:rsidRDefault="003A6EEB" w:rsidP="00256FA3">
            <w:pPr>
              <w:rPr>
                <w:rFonts w:ascii="Arial" w:hAnsi="Arial" w:cs="Arial"/>
                <w:i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 xml:space="preserve">Justification for % change </w:t>
            </w:r>
            <w:r w:rsidRPr="008C4E4D">
              <w:rPr>
                <w:rFonts w:ascii="Arial" w:hAnsi="Arial" w:cs="Arial"/>
                <w:i/>
                <w:sz w:val="22"/>
              </w:rPr>
              <w:t>(What changed in your plan?)</w:t>
            </w: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Standards &amp; Content </w:t>
            </w: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2210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Alignment &amp; Articulation </w:t>
            </w: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2210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Accountability &amp; Assessment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2230 </w:t>
            </w:r>
            <w:r w:rsidRPr="008F2A5C">
              <w:rPr>
                <w:rFonts w:ascii="Arial" w:hAnsi="Arial" w:cs="Arial"/>
                <w:i/>
                <w:sz w:val="22"/>
              </w:rPr>
              <w:t>including Technical Skills Assessment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>Student Support Services</w:t>
            </w: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2100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Professional / Personnel Development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2240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Support Services - Central Activities </w:t>
            </w:r>
            <w:r w:rsidR="008F2A5C">
              <w:rPr>
                <w:rFonts w:ascii="Arial" w:eastAsia="Times New Roman" w:hAnsi="Arial" w:cs="Arial"/>
                <w:bCs/>
                <w:color w:val="000000"/>
                <w:sz w:val="22"/>
              </w:rPr>
              <w:t>–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2600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576"/>
          <w:jc w:val="center"/>
        </w:trPr>
        <w:tc>
          <w:tcPr>
            <w:tcW w:w="2628" w:type="dxa"/>
            <w:vAlign w:val="center"/>
          </w:tcPr>
          <w:p w:rsidR="008F2A5C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Research "Scientifically Based Research"  </w:t>
            </w:r>
          </w:p>
          <w:p w:rsidR="003A6EEB" w:rsidRPr="008C4E4D" w:rsidRDefault="003A6EEB" w:rsidP="0046050B">
            <w:pPr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262X</w:t>
            </w:r>
            <w:r w:rsidRPr="008C4E4D">
              <w:rPr>
                <w:rFonts w:ascii="Arial" w:eastAsia="Times New Roman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8C4E4D" w:rsidTr="008F2A5C">
        <w:trPr>
          <w:trHeight w:val="368"/>
          <w:jc w:val="center"/>
        </w:trPr>
        <w:tc>
          <w:tcPr>
            <w:tcW w:w="2628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8C4E4D">
              <w:rPr>
                <w:rFonts w:ascii="Arial" w:hAnsi="Arial" w:cs="Arial"/>
                <w:b/>
                <w:sz w:val="22"/>
              </w:rPr>
              <w:t xml:space="preserve">Total 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36" w:type="dxa"/>
            <w:shd w:val="clear" w:color="auto" w:fill="EEECE1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4" w:type="dxa"/>
            <w:shd w:val="clear" w:color="auto" w:fill="EEECE1"/>
            <w:vAlign w:val="center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</w:tbl>
    <w:p w:rsidR="003A6EEB" w:rsidRDefault="003A6EEB" w:rsidP="003A6EEB">
      <w:pPr>
        <w:rPr>
          <w:rFonts w:ascii="Arial" w:hAnsi="Arial" w:cs="Arial"/>
          <w:b/>
          <w:sz w:val="22"/>
        </w:rPr>
      </w:pPr>
      <w:r w:rsidRPr="008C4E4D">
        <w:rPr>
          <w:rFonts w:ascii="Arial" w:hAnsi="Arial" w:cs="Arial"/>
          <w:sz w:val="22"/>
        </w:rPr>
        <w:br w:type="page"/>
      </w:r>
      <w:r w:rsidR="004E549F" w:rsidRPr="004E549F">
        <w:rPr>
          <w:rFonts w:ascii="Arial" w:hAnsi="Arial" w:cs="Arial"/>
          <w:b/>
          <w:sz w:val="22"/>
        </w:rPr>
        <w:lastRenderedPageBreak/>
        <w:t xml:space="preserve">By </w:t>
      </w:r>
      <w:r w:rsidRPr="004E549F">
        <w:rPr>
          <w:rFonts w:ascii="Arial" w:hAnsi="Arial" w:cs="Arial"/>
          <w:b/>
          <w:sz w:val="22"/>
        </w:rPr>
        <w:t>Object</w:t>
      </w:r>
      <w:r w:rsidRPr="008C4E4D">
        <w:rPr>
          <w:rFonts w:ascii="Arial" w:hAnsi="Arial" w:cs="Arial"/>
          <w:b/>
          <w:sz w:val="22"/>
        </w:rPr>
        <w:t xml:space="preserve"> Codes</w:t>
      </w:r>
    </w:p>
    <w:p w:rsidR="004E549F" w:rsidRPr="008C4E4D" w:rsidRDefault="004E549F" w:rsidP="003A6EEB">
      <w:pPr>
        <w:rPr>
          <w:rFonts w:ascii="Arial" w:hAnsi="Arial" w:cs="Arial"/>
          <w:b/>
          <w:sz w:val="22"/>
        </w:rPr>
      </w:pPr>
    </w:p>
    <w:tbl>
      <w:tblPr>
        <w:tblW w:w="145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1372"/>
        <w:gridCol w:w="1373"/>
        <w:gridCol w:w="1035"/>
        <w:gridCol w:w="1170"/>
        <w:gridCol w:w="5742"/>
      </w:tblGrid>
      <w:tr w:rsidR="003A6EEB" w:rsidRPr="006D0156" w:rsidTr="004B20DE">
        <w:trPr>
          <w:trHeight w:val="348"/>
          <w:jc w:val="center"/>
        </w:trPr>
        <w:tc>
          <w:tcPr>
            <w:tcW w:w="8802" w:type="dxa"/>
            <w:gridSpan w:val="5"/>
            <w:shd w:val="clear" w:color="auto" w:fill="D9D9D9"/>
            <w:vAlign w:val="center"/>
          </w:tcPr>
          <w:p w:rsidR="003A6EEB" w:rsidRPr="006D0156" w:rsidRDefault="003A6EEB" w:rsidP="008F2A5C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b/>
                <w:bCs/>
                <w:sz w:val="22"/>
              </w:rPr>
              <w:t>Perkins Fiscal Agent:</w:t>
            </w:r>
          </w:p>
        </w:tc>
        <w:tc>
          <w:tcPr>
            <w:tcW w:w="5742" w:type="dxa"/>
            <w:shd w:val="clear" w:color="auto" w:fill="D9D9D9"/>
            <w:vAlign w:val="center"/>
          </w:tcPr>
          <w:p w:rsidR="003A6EEB" w:rsidRPr="006D0156" w:rsidRDefault="00E94852" w:rsidP="00C17F6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201</w:t>
            </w:r>
            <w:r w:rsidR="00C17F64">
              <w:rPr>
                <w:rFonts w:ascii="Arial" w:hAnsi="Arial" w:cs="Arial"/>
                <w:b/>
                <w:sz w:val="22"/>
              </w:rPr>
              <w:t>7</w:t>
            </w:r>
            <w:r>
              <w:rPr>
                <w:rFonts w:ascii="Arial" w:hAnsi="Arial" w:cs="Arial"/>
                <w:b/>
                <w:sz w:val="22"/>
              </w:rPr>
              <w:t>-201</w:t>
            </w:r>
            <w:r w:rsidR="00C17F64">
              <w:rPr>
                <w:rFonts w:ascii="Arial" w:hAnsi="Arial" w:cs="Arial"/>
                <w:b/>
                <w:sz w:val="22"/>
              </w:rPr>
              <w:t>8</w:t>
            </w:r>
            <w:r w:rsidR="00EA28E2">
              <w:rPr>
                <w:rFonts w:ascii="Arial" w:hAnsi="Arial" w:cs="Arial"/>
                <w:b/>
                <w:sz w:val="22"/>
              </w:rPr>
              <w:t xml:space="preserve"> </w:t>
            </w:r>
            <w:r w:rsidR="0046050B" w:rsidRPr="006D0156">
              <w:rPr>
                <w:rFonts w:ascii="Arial" w:hAnsi="Arial" w:cs="Arial"/>
                <w:b/>
                <w:sz w:val="22"/>
              </w:rPr>
              <w:t xml:space="preserve">Perkins </w:t>
            </w:r>
            <w:r w:rsidR="007D010D" w:rsidRPr="006D0156">
              <w:rPr>
                <w:rFonts w:ascii="Arial" w:hAnsi="Arial" w:cs="Arial"/>
                <w:b/>
                <w:sz w:val="22"/>
              </w:rPr>
              <w:t>Reserve</w:t>
            </w:r>
            <w:r w:rsidR="002E6AAD" w:rsidRPr="006D0156">
              <w:rPr>
                <w:rFonts w:ascii="Arial" w:hAnsi="Arial" w:cs="Arial"/>
                <w:b/>
                <w:sz w:val="22"/>
              </w:rPr>
              <w:t xml:space="preserve"> Grant Budget Spending Report</w:t>
            </w:r>
          </w:p>
        </w:tc>
      </w:tr>
      <w:tr w:rsidR="004E549F" w:rsidRPr="006D0156" w:rsidTr="004B20DE">
        <w:trPr>
          <w:trHeight w:val="728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Object Code Totals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$$ Planned</w:t>
            </w:r>
          </w:p>
        </w:tc>
        <w:tc>
          <w:tcPr>
            <w:tcW w:w="1373" w:type="dxa"/>
            <w:vAlign w:val="center"/>
          </w:tcPr>
          <w:p w:rsidR="003A6EEB" w:rsidRPr="006D0156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$$ Spent</w:t>
            </w:r>
          </w:p>
        </w:tc>
        <w:tc>
          <w:tcPr>
            <w:tcW w:w="1035" w:type="dxa"/>
            <w:vAlign w:val="center"/>
          </w:tcPr>
          <w:p w:rsidR="003A6EEB" w:rsidRPr="006D0156" w:rsidRDefault="003A6EEB" w:rsidP="0046050B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% Change</w:t>
            </w:r>
          </w:p>
        </w:tc>
        <w:tc>
          <w:tcPr>
            <w:tcW w:w="1170" w:type="dxa"/>
            <w:vAlign w:val="center"/>
          </w:tcPr>
          <w:p w:rsidR="003A6EEB" w:rsidRPr="006D0156" w:rsidRDefault="003A6EEB" w:rsidP="002539B7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Changes &gt;10% approved</w:t>
            </w:r>
          </w:p>
          <w:p w:rsidR="003A6EEB" w:rsidRPr="006D0156" w:rsidRDefault="003A6EEB" w:rsidP="002539B7">
            <w:pPr>
              <w:jc w:val="center"/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>Yes - No</w:t>
            </w:r>
          </w:p>
        </w:tc>
        <w:tc>
          <w:tcPr>
            <w:tcW w:w="5742" w:type="dxa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sz w:val="22"/>
              </w:rPr>
              <w:t xml:space="preserve">Justification for % change </w:t>
            </w:r>
          </w:p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  <w:r w:rsidRPr="006D0156">
              <w:rPr>
                <w:rFonts w:ascii="Arial" w:hAnsi="Arial" w:cs="Arial"/>
                <w:i/>
                <w:sz w:val="22"/>
              </w:rPr>
              <w:t>(What in your plan changed; did you have authorization for those changes?)</w:t>
            </w: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111 Licensed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112 Classified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11X Support Staff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11X Program Coordinator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2XX Licensed </w:t>
            </w:r>
            <w:r w:rsidR="00B56FCD" w:rsidRPr="006D0156">
              <w:rPr>
                <w:rFonts w:ascii="Arial" w:eastAsia="Times New Roman" w:hAnsi="Arial" w:cs="Arial"/>
                <w:color w:val="000000"/>
                <w:sz w:val="22"/>
              </w:rPr>
              <w:t>Be</w:t>
            </w: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nefits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2XXClassified/Support Staff </w:t>
            </w:r>
            <w:r w:rsidR="00B56FCD" w:rsidRPr="006D0156">
              <w:rPr>
                <w:rFonts w:ascii="Arial" w:eastAsia="Times New Roman" w:hAnsi="Arial" w:cs="Arial"/>
                <w:color w:val="000000"/>
                <w:sz w:val="22"/>
              </w:rPr>
              <w:t>Be</w:t>
            </w: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nefits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2XX Program Coordinators </w:t>
            </w:r>
            <w:r w:rsidR="00B56FCD" w:rsidRPr="006D0156">
              <w:rPr>
                <w:rFonts w:ascii="Arial" w:eastAsia="Times New Roman" w:hAnsi="Arial" w:cs="Arial"/>
                <w:color w:val="000000"/>
                <w:sz w:val="22"/>
              </w:rPr>
              <w:t>Be</w:t>
            </w: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nefits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12X Substitute Salaries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31X Local Instructional Services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31X Regional Instructional Services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34X Travel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410 Consumable Supplies and Materials.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>460 Non-consumable Equipment Items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2D2371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D2371">
              <w:rPr>
                <w:rFonts w:ascii="Arial" w:eastAsia="Times New Roman" w:hAnsi="Arial" w:cs="Arial"/>
                <w:color w:val="000000"/>
                <w:sz w:val="22"/>
              </w:rPr>
              <w:t>470 Computer Software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2D2371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D2371">
              <w:rPr>
                <w:rFonts w:ascii="Arial" w:eastAsia="Times New Roman" w:hAnsi="Arial" w:cs="Arial"/>
                <w:color w:val="000000"/>
                <w:sz w:val="22"/>
              </w:rPr>
              <w:t>480 Computer Hardware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2D2371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2D2371">
              <w:rPr>
                <w:rFonts w:ascii="Arial" w:eastAsia="Times New Roman" w:hAnsi="Arial" w:cs="Arial"/>
                <w:color w:val="000000"/>
                <w:sz w:val="22"/>
              </w:rPr>
              <w:t>541 Initial /Additional Equipment - Depreciable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360"/>
          <w:jc w:val="center"/>
        </w:trPr>
        <w:tc>
          <w:tcPr>
            <w:tcW w:w="3852" w:type="dxa"/>
            <w:vAlign w:val="center"/>
          </w:tcPr>
          <w:p w:rsidR="003A6EEB" w:rsidRPr="006D0156" w:rsidRDefault="003A6EEB" w:rsidP="006D0156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6D0156">
              <w:rPr>
                <w:rFonts w:ascii="Arial" w:eastAsia="Times New Roman" w:hAnsi="Arial" w:cs="Arial"/>
                <w:color w:val="000000"/>
                <w:sz w:val="22"/>
              </w:rPr>
              <w:t xml:space="preserve">690 Grant Indirect Charges </w:t>
            </w:r>
            <w:r w:rsidRPr="006D0156">
              <w:rPr>
                <w:rFonts w:ascii="Arial" w:hAnsi="Arial" w:cs="Arial"/>
                <w:sz w:val="22"/>
              </w:rPr>
              <w:t>(5% maximum)</w:t>
            </w:r>
          </w:p>
        </w:tc>
        <w:tc>
          <w:tcPr>
            <w:tcW w:w="137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vAlign w:val="center"/>
          </w:tcPr>
          <w:p w:rsidR="003A6EEB" w:rsidRPr="006D0156" w:rsidRDefault="003A6EEB" w:rsidP="006D0156">
            <w:pPr>
              <w:rPr>
                <w:rFonts w:ascii="Arial" w:hAnsi="Arial" w:cs="Arial"/>
                <w:sz w:val="22"/>
              </w:rPr>
            </w:pPr>
          </w:p>
        </w:tc>
      </w:tr>
      <w:tr w:rsidR="004E549F" w:rsidRPr="006D0156" w:rsidTr="004B20DE">
        <w:trPr>
          <w:trHeight w:val="422"/>
          <w:jc w:val="center"/>
        </w:trPr>
        <w:tc>
          <w:tcPr>
            <w:tcW w:w="3852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6D015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372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3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5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shd w:val="clear" w:color="auto" w:fill="EEECE1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42" w:type="dxa"/>
            <w:shd w:val="clear" w:color="auto" w:fill="EEECE1"/>
            <w:vAlign w:val="center"/>
          </w:tcPr>
          <w:p w:rsidR="003A6EEB" w:rsidRPr="006D0156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</w:tbl>
    <w:p w:rsidR="006239DB" w:rsidRPr="008C4E4D" w:rsidRDefault="006239DB">
      <w:pPr>
        <w:rPr>
          <w:rFonts w:ascii="Arial" w:hAnsi="Arial" w:cs="Arial"/>
          <w:sz w:val="22"/>
        </w:rPr>
      </w:pPr>
    </w:p>
    <w:p w:rsidR="002E1CAC" w:rsidRPr="00BB7B28" w:rsidRDefault="002E1CAC">
      <w:pPr>
        <w:rPr>
          <w:rFonts w:ascii="Arial" w:hAnsi="Arial" w:cs="Arial"/>
        </w:rPr>
      </w:pPr>
    </w:p>
    <w:tbl>
      <w:tblPr>
        <w:tblW w:w="14417" w:type="dxa"/>
        <w:tblInd w:w="91" w:type="dxa"/>
        <w:tblLook w:val="0000" w:firstRow="0" w:lastRow="0" w:firstColumn="0" w:lastColumn="0" w:noHBand="0" w:noVBand="0"/>
      </w:tblPr>
      <w:tblGrid>
        <w:gridCol w:w="4480"/>
        <w:gridCol w:w="1780"/>
        <w:gridCol w:w="1480"/>
        <w:gridCol w:w="4517"/>
        <w:gridCol w:w="2160"/>
      </w:tblGrid>
      <w:tr w:rsidR="003A6EEB" w:rsidRPr="008C4E4D" w:rsidTr="0046050B">
        <w:trPr>
          <w:trHeight w:val="315"/>
        </w:trPr>
        <w:tc>
          <w:tcPr>
            <w:tcW w:w="14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549F" w:rsidRDefault="003A6EEB" w:rsidP="004E549F">
            <w:pPr>
              <w:jc w:val="center"/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br w:type="page"/>
            </w:r>
            <w:bookmarkStart w:id="7" w:name="EquipmentInv"/>
          </w:p>
          <w:p w:rsidR="003A6EEB" w:rsidRPr="008C4E4D" w:rsidRDefault="00E94852" w:rsidP="00C17F6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201</w:t>
            </w:r>
            <w:r w:rsidR="00C17F64">
              <w:rPr>
                <w:rFonts w:ascii="Arial" w:hAnsi="Arial" w:cs="Arial"/>
                <w:b/>
                <w:bCs/>
                <w:sz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</w:rPr>
              <w:t>-201</w:t>
            </w:r>
            <w:r w:rsidR="00C17F64">
              <w:rPr>
                <w:rFonts w:ascii="Arial" w:hAnsi="Arial" w:cs="Arial"/>
                <w:b/>
                <w:bCs/>
                <w:sz w:val="22"/>
              </w:rPr>
              <w:t>8</w:t>
            </w:r>
            <w:r w:rsidR="00EA28E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3A6EEB" w:rsidRPr="008C4E4D">
              <w:rPr>
                <w:rFonts w:ascii="Arial" w:hAnsi="Arial" w:cs="Arial"/>
                <w:b/>
                <w:bCs/>
                <w:sz w:val="22"/>
              </w:rPr>
              <w:t xml:space="preserve">Perkins IV </w:t>
            </w:r>
            <w:r w:rsidR="004E549F">
              <w:rPr>
                <w:rFonts w:ascii="Arial" w:hAnsi="Arial" w:cs="Arial"/>
                <w:b/>
                <w:bCs/>
                <w:sz w:val="22"/>
              </w:rPr>
              <w:t>Reserve</w:t>
            </w:r>
            <w:r w:rsidR="003A6EEB" w:rsidRPr="008C4E4D">
              <w:rPr>
                <w:rFonts w:ascii="Arial" w:hAnsi="Arial" w:cs="Arial"/>
                <w:b/>
                <w:bCs/>
                <w:sz w:val="22"/>
              </w:rPr>
              <w:t xml:space="preserve"> Grant Equipment &amp; Non-Consumable Supply Inventory</w:t>
            </w:r>
            <w:bookmarkEnd w:id="7"/>
          </w:p>
        </w:tc>
      </w:tr>
      <w:tr w:rsidR="003A6EEB" w:rsidRPr="008C4E4D" w:rsidTr="0046050B">
        <w:trPr>
          <w:trHeight w:val="315"/>
        </w:trPr>
        <w:tc>
          <w:tcPr>
            <w:tcW w:w="14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EEB" w:rsidRPr="008C4E4D" w:rsidRDefault="00833E13" w:rsidP="00C17F64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0"/>
              </w:rPr>
              <w:lastRenderedPageBreak/>
              <w:t xml:space="preserve">[Include all </w:t>
            </w:r>
            <w:r w:rsidR="00E94852">
              <w:rPr>
                <w:rFonts w:ascii="Arial" w:hAnsi="Arial" w:cs="Arial"/>
                <w:b/>
                <w:bCs/>
                <w:i/>
                <w:iCs/>
                <w:szCs w:val="20"/>
              </w:rPr>
              <w:t>201</w:t>
            </w:r>
            <w:r w:rsidR="00C17F64">
              <w:rPr>
                <w:rFonts w:ascii="Arial" w:hAnsi="Arial" w:cs="Arial"/>
                <w:b/>
                <w:bCs/>
                <w:i/>
                <w:iCs/>
                <w:szCs w:val="20"/>
              </w:rPr>
              <w:t>7</w:t>
            </w:r>
            <w:r w:rsidR="00E94852">
              <w:rPr>
                <w:rFonts w:ascii="Arial" w:hAnsi="Arial" w:cs="Arial"/>
                <w:b/>
                <w:bCs/>
                <w:i/>
                <w:iCs/>
                <w:szCs w:val="20"/>
              </w:rPr>
              <w:t>-201</w:t>
            </w:r>
            <w:r w:rsidR="00C17F64">
              <w:rPr>
                <w:rFonts w:ascii="Arial" w:hAnsi="Arial" w:cs="Arial"/>
                <w:b/>
                <w:bCs/>
                <w:i/>
                <w:iCs/>
                <w:szCs w:val="20"/>
              </w:rPr>
              <w:t>8</w:t>
            </w:r>
            <w:r w:rsidR="00EA28E2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 </w:t>
            </w:r>
            <w:r w:rsidR="003A6EEB" w:rsidRPr="008C4E4D">
              <w:rPr>
                <w:rFonts w:ascii="Arial" w:hAnsi="Arial" w:cs="Arial"/>
                <w:b/>
                <w:bCs/>
                <w:i/>
                <w:iCs/>
                <w:szCs w:val="20"/>
              </w:rPr>
              <w:t>Perkins-funded purchases of equipment or non-consumable supplies with a unit cost of $200 or more]</w:t>
            </w:r>
          </w:p>
        </w:tc>
      </w:tr>
      <w:tr w:rsidR="003A6EEB" w:rsidRPr="008C4E4D" w:rsidTr="006239DB">
        <w:trPr>
          <w:trHeight w:val="20"/>
        </w:trPr>
        <w:tc>
          <w:tcPr>
            <w:tcW w:w="14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D0D" w:rsidRPr="008C4E4D" w:rsidRDefault="004F5D0D" w:rsidP="004E549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A6EEB" w:rsidRPr="008C4E4D" w:rsidTr="0046050B">
        <w:trPr>
          <w:trHeight w:val="42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b/>
                <w:bCs/>
                <w:sz w:val="22"/>
              </w:rPr>
            </w:pPr>
            <w:r w:rsidRPr="008C4E4D">
              <w:rPr>
                <w:rFonts w:ascii="Arial" w:hAnsi="Arial" w:cs="Arial"/>
                <w:b/>
                <w:bCs/>
                <w:sz w:val="22"/>
              </w:rPr>
              <w:t>Perkins Fiscal Agent: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6239DB">
            <w:pPr>
              <w:rPr>
                <w:rFonts w:ascii="Arial" w:hAnsi="Arial" w:cs="Arial"/>
                <w:sz w:val="22"/>
              </w:rPr>
            </w:pPr>
            <w:r w:rsidRPr="008C4E4D">
              <w:rPr>
                <w:rFonts w:ascii="Arial" w:hAnsi="Arial" w:cs="Arial"/>
                <w:sz w:val="22"/>
              </w:rPr>
              <w:t> </w:t>
            </w:r>
          </w:p>
        </w:tc>
      </w:tr>
      <w:tr w:rsidR="003A6EEB" w:rsidRPr="008C4E4D" w:rsidTr="0046050B">
        <w:trPr>
          <w:trHeight w:val="270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A6EEB" w:rsidRPr="008C4E4D" w:rsidRDefault="003A6EEB" w:rsidP="0046050B">
            <w:pPr>
              <w:rPr>
                <w:rFonts w:ascii="Arial" w:hAnsi="Arial" w:cs="Arial"/>
                <w:sz w:val="22"/>
              </w:rPr>
            </w:pPr>
          </w:p>
        </w:tc>
      </w:tr>
      <w:tr w:rsidR="003A6EEB" w:rsidRPr="00101757" w:rsidTr="0046050B">
        <w:trPr>
          <w:trHeight w:val="57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Item Purchased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ID or Serial #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Acquisition Date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Physical Location of Item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6EEB" w:rsidRPr="00101757" w:rsidRDefault="003A6EEB" w:rsidP="0046050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01757">
              <w:rPr>
                <w:rFonts w:ascii="Arial" w:hAnsi="Arial" w:cs="Arial"/>
                <w:b/>
                <w:bCs/>
                <w:sz w:val="22"/>
              </w:rPr>
              <w:t>Unit Cost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A6EEB" w:rsidRPr="004B20DE" w:rsidTr="0046050B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EEB" w:rsidRPr="004B20DE" w:rsidRDefault="003A6EEB" w:rsidP="0046050B">
            <w:pPr>
              <w:rPr>
                <w:rFonts w:ascii="Arial" w:hAnsi="Arial" w:cs="Arial"/>
                <w:sz w:val="24"/>
                <w:szCs w:val="24"/>
              </w:rPr>
            </w:pPr>
            <w:r w:rsidRPr="004B2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9532A" w:rsidRPr="00647E5B" w:rsidRDefault="0046050B" w:rsidP="00647E5B">
      <w:pPr>
        <w:tabs>
          <w:tab w:val="left" w:pos="3827"/>
        </w:tabs>
        <w:rPr>
          <w:rFonts w:ascii="Arial" w:hAnsi="Arial" w:cs="Arial"/>
          <w:i/>
          <w:szCs w:val="20"/>
        </w:rPr>
      </w:pPr>
      <w:r w:rsidRPr="008C4E4D">
        <w:rPr>
          <w:rFonts w:ascii="Arial" w:hAnsi="Arial" w:cs="Arial"/>
          <w:i/>
          <w:szCs w:val="20"/>
        </w:rPr>
        <w:t>(Add lines/pages as needed</w:t>
      </w:r>
      <w:r w:rsidR="00647E5B">
        <w:rPr>
          <w:rFonts w:ascii="Arial" w:hAnsi="Arial" w:cs="Arial"/>
          <w:i/>
          <w:szCs w:val="20"/>
        </w:rPr>
        <w:t>)</w:t>
      </w:r>
    </w:p>
    <w:sectPr w:rsidR="00F9532A" w:rsidRPr="00647E5B" w:rsidSect="00117370">
      <w:footerReference w:type="default" r:id="rId22"/>
      <w:type w:val="continuous"/>
      <w:pgSz w:w="15840" w:h="12240" w:orient="landscape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5A" w:rsidRDefault="00F3305A" w:rsidP="002A1D11">
      <w:r>
        <w:separator/>
      </w:r>
    </w:p>
  </w:endnote>
  <w:endnote w:type="continuationSeparator" w:id="0">
    <w:p w:rsidR="00F3305A" w:rsidRDefault="00F3305A" w:rsidP="002A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40" w:rsidRPr="000562ED" w:rsidRDefault="002B7B40" w:rsidP="002A328F">
    <w:pPr>
      <w:pStyle w:val="BodyTextIndent2"/>
      <w:pBdr>
        <w:top w:val="single" w:sz="4" w:space="1" w:color="auto"/>
      </w:pBdr>
      <w:spacing w:line="240" w:lineRule="auto"/>
      <w:ind w:left="0"/>
      <w:rPr>
        <w:rFonts w:ascii="Arial" w:hAnsi="Arial" w:cs="Arial"/>
        <w:sz w:val="18"/>
        <w:szCs w:val="18"/>
      </w:rPr>
    </w:pPr>
    <w:r w:rsidRPr="000562ED">
      <w:rPr>
        <w:rFonts w:ascii="Arial" w:hAnsi="Arial" w:cs="Arial"/>
        <w:sz w:val="18"/>
        <w:szCs w:val="18"/>
      </w:rPr>
      <w:t>201</w:t>
    </w:r>
    <w:r w:rsidR="00C17F64">
      <w:rPr>
        <w:rFonts w:ascii="Arial" w:hAnsi="Arial" w:cs="Arial"/>
        <w:sz w:val="18"/>
        <w:szCs w:val="18"/>
      </w:rPr>
      <w:t>7</w:t>
    </w:r>
    <w:r w:rsidRPr="000562ED">
      <w:rPr>
        <w:rFonts w:ascii="Arial" w:hAnsi="Arial" w:cs="Arial"/>
        <w:sz w:val="18"/>
        <w:szCs w:val="18"/>
      </w:rPr>
      <w:t>-201</w:t>
    </w:r>
    <w:r w:rsidR="00C17F64">
      <w:rPr>
        <w:rFonts w:ascii="Arial" w:hAnsi="Arial" w:cs="Arial"/>
        <w:sz w:val="18"/>
        <w:szCs w:val="18"/>
      </w:rPr>
      <w:t>8</w:t>
    </w:r>
    <w:r w:rsidRPr="000562E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Reserve Grant Application</w:t>
    </w:r>
    <w:r w:rsidRPr="000562ED">
      <w:rPr>
        <w:rFonts w:ascii="Arial" w:hAnsi="Arial" w:cs="Arial"/>
        <w:sz w:val="18"/>
        <w:szCs w:val="18"/>
      </w:rPr>
      <w:t xml:space="preserve"> and Annual Report</w:t>
    </w:r>
    <w:r w:rsidRPr="000562ED"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562ED">
      <w:rPr>
        <w:rFonts w:ascii="Arial" w:hAnsi="Arial" w:cs="Arial"/>
        <w:sz w:val="18"/>
        <w:szCs w:val="18"/>
      </w:rPr>
      <w:tab/>
    </w:r>
    <w:r w:rsidRPr="000562ED">
      <w:rPr>
        <w:rStyle w:val="PageNumber"/>
        <w:rFonts w:ascii="Arial" w:hAnsi="Arial" w:cs="Arial"/>
        <w:sz w:val="18"/>
        <w:szCs w:val="18"/>
      </w:rPr>
      <w:fldChar w:fldCharType="begin"/>
    </w:r>
    <w:r w:rsidRPr="000562E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562ED">
      <w:rPr>
        <w:rStyle w:val="PageNumber"/>
        <w:rFonts w:ascii="Arial" w:hAnsi="Arial" w:cs="Arial"/>
        <w:sz w:val="18"/>
        <w:szCs w:val="18"/>
      </w:rPr>
      <w:fldChar w:fldCharType="separate"/>
    </w:r>
    <w:r w:rsidR="0043112E">
      <w:rPr>
        <w:rStyle w:val="PageNumber"/>
        <w:rFonts w:ascii="Arial" w:hAnsi="Arial" w:cs="Arial"/>
        <w:noProof/>
        <w:sz w:val="18"/>
        <w:szCs w:val="18"/>
      </w:rPr>
      <w:t>iv</w:t>
    </w:r>
    <w:r w:rsidRPr="000562ED">
      <w:rPr>
        <w:rStyle w:val="PageNumber"/>
        <w:rFonts w:ascii="Arial" w:hAnsi="Arial" w:cs="Arial"/>
        <w:sz w:val="18"/>
        <w:szCs w:val="18"/>
      </w:rPr>
      <w:fldChar w:fldCharType="end"/>
    </w:r>
    <w:r w:rsidRPr="000562ED">
      <w:rPr>
        <w:rStyle w:val="PageNumber"/>
        <w:rFonts w:ascii="Arial" w:hAnsi="Arial" w:cs="Arial"/>
        <w:sz w:val="18"/>
        <w:szCs w:val="18"/>
      </w:rPr>
      <w:br/>
    </w:r>
    <w:r w:rsidRPr="000562ED">
      <w:rPr>
        <w:rFonts w:ascii="Arial" w:hAnsi="Arial" w:cs="Arial"/>
        <w:sz w:val="18"/>
        <w:szCs w:val="18"/>
      </w:rPr>
      <w:t xml:space="preserve">Oregon Department of Education | Oregon Department of Community Colleges and Workforce Development | </w:t>
    </w:r>
    <w:r>
      <w:rPr>
        <w:rFonts w:ascii="Arial" w:hAnsi="Arial" w:cs="Arial"/>
        <w:sz w:val="18"/>
        <w:szCs w:val="18"/>
      </w:rPr>
      <w:t>April 201</w:t>
    </w:r>
    <w:r w:rsidR="00C17F64">
      <w:rPr>
        <w:rFonts w:ascii="Arial" w:hAnsi="Arial" w:cs="Arial"/>
        <w:sz w:val="18"/>
        <w:szCs w:val="18"/>
      </w:rPr>
      <w:t>7</w:t>
    </w:r>
  </w:p>
  <w:p w:rsidR="002B7B40" w:rsidRPr="000562ED" w:rsidRDefault="002B7B40" w:rsidP="002A328F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40" w:rsidRPr="00B654B0" w:rsidRDefault="00762443" w:rsidP="004B19FE">
    <w:pPr>
      <w:pStyle w:val="NoSpacing"/>
      <w:rPr>
        <w:rFonts w:ascii="Arial" w:hAnsi="Arial" w:cs="Arial"/>
        <w:noProof/>
        <w:sz w:val="18"/>
      </w:rPr>
    </w:pPr>
    <w:r>
      <w:rPr>
        <w:rFonts w:ascii="Arial" w:hAnsi="Arial" w:cs="Arial"/>
        <w:sz w:val="18"/>
      </w:rPr>
      <w:t>201</w:t>
    </w:r>
    <w:r w:rsidR="00C17F64">
      <w:rPr>
        <w:rFonts w:ascii="Arial" w:hAnsi="Arial" w:cs="Arial"/>
        <w:sz w:val="18"/>
      </w:rPr>
      <w:t>7</w:t>
    </w:r>
    <w:r w:rsidR="002B7B40" w:rsidRPr="00B654B0">
      <w:rPr>
        <w:rFonts w:ascii="Arial" w:hAnsi="Arial" w:cs="Arial"/>
        <w:sz w:val="18"/>
      </w:rPr>
      <w:t>-201</w:t>
    </w:r>
    <w:r w:rsidR="00C17F64">
      <w:rPr>
        <w:rFonts w:ascii="Arial" w:hAnsi="Arial" w:cs="Arial"/>
        <w:sz w:val="18"/>
      </w:rPr>
      <w:t>8</w:t>
    </w:r>
    <w:r w:rsidR="002B7B40" w:rsidRPr="00B654B0">
      <w:rPr>
        <w:rFonts w:ascii="Arial" w:hAnsi="Arial" w:cs="Arial"/>
        <w:sz w:val="18"/>
      </w:rPr>
      <w:t xml:space="preserve"> Perkins Reserve Grant Application and Annual Report</w:t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</w:r>
    <w:r w:rsidR="002B7B40" w:rsidRPr="00B654B0">
      <w:rPr>
        <w:rFonts w:ascii="Arial" w:hAnsi="Arial" w:cs="Arial"/>
        <w:sz w:val="18"/>
      </w:rPr>
      <w:tab/>
      <w:t xml:space="preserve">Page | </w:t>
    </w:r>
    <w:r w:rsidR="002B7B40" w:rsidRPr="00B654B0">
      <w:rPr>
        <w:rFonts w:ascii="Arial" w:hAnsi="Arial" w:cs="Arial"/>
        <w:sz w:val="18"/>
      </w:rPr>
      <w:fldChar w:fldCharType="begin"/>
    </w:r>
    <w:r w:rsidR="002B7B40" w:rsidRPr="00B654B0">
      <w:rPr>
        <w:rFonts w:ascii="Arial" w:hAnsi="Arial" w:cs="Arial"/>
        <w:sz w:val="18"/>
      </w:rPr>
      <w:instrText xml:space="preserve"> PAGE  \* Arabic  \* MERGEFORMAT </w:instrText>
    </w:r>
    <w:r w:rsidR="002B7B40" w:rsidRPr="00B654B0">
      <w:rPr>
        <w:rFonts w:ascii="Arial" w:hAnsi="Arial" w:cs="Arial"/>
        <w:sz w:val="18"/>
      </w:rPr>
      <w:fldChar w:fldCharType="separate"/>
    </w:r>
    <w:r w:rsidR="0043112E">
      <w:rPr>
        <w:rFonts w:ascii="Arial" w:hAnsi="Arial" w:cs="Arial"/>
        <w:noProof/>
        <w:sz w:val="18"/>
      </w:rPr>
      <w:t>6</w:t>
    </w:r>
    <w:r w:rsidR="002B7B40" w:rsidRPr="00B654B0">
      <w:rPr>
        <w:rFonts w:ascii="Arial" w:hAnsi="Arial" w:cs="Arial"/>
        <w:sz w:val="18"/>
      </w:rPr>
      <w:fldChar w:fldCharType="end"/>
    </w:r>
  </w:p>
  <w:p w:rsidR="002B7B40" w:rsidRPr="00B654B0" w:rsidRDefault="002B7B40" w:rsidP="004B19FE">
    <w:pPr>
      <w:pStyle w:val="NoSpacing"/>
      <w:rPr>
        <w:rFonts w:ascii="Arial" w:hAnsi="Arial" w:cs="Arial"/>
        <w:noProof/>
        <w:sz w:val="18"/>
      </w:rPr>
    </w:pPr>
    <w:r w:rsidRPr="00B654B0">
      <w:rPr>
        <w:rFonts w:ascii="Arial" w:hAnsi="Arial" w:cs="Arial"/>
        <w:sz w:val="18"/>
      </w:rPr>
      <w:t>Oregon Department of Education | Oregon Department of Community Colleges and Wo</w:t>
    </w:r>
    <w:r w:rsidR="00C17F64">
      <w:rPr>
        <w:rFonts w:ascii="Arial" w:hAnsi="Arial" w:cs="Arial"/>
        <w:sz w:val="18"/>
      </w:rPr>
      <w:t>rkforce Development | 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5A" w:rsidRDefault="00F3305A" w:rsidP="002A1D11">
      <w:r>
        <w:separator/>
      </w:r>
    </w:p>
  </w:footnote>
  <w:footnote w:type="continuationSeparator" w:id="0">
    <w:p w:rsidR="00F3305A" w:rsidRDefault="00F3305A" w:rsidP="002A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AEC"/>
    <w:multiLevelType w:val="hybridMultilevel"/>
    <w:tmpl w:val="671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68E"/>
    <w:multiLevelType w:val="hybridMultilevel"/>
    <w:tmpl w:val="DFB478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20032"/>
    <w:multiLevelType w:val="hybridMultilevel"/>
    <w:tmpl w:val="4A5AE1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2650C"/>
    <w:multiLevelType w:val="hybridMultilevel"/>
    <w:tmpl w:val="698EC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B2CC5"/>
    <w:multiLevelType w:val="hybridMultilevel"/>
    <w:tmpl w:val="B8B0CE16"/>
    <w:lvl w:ilvl="0" w:tplc="4B0C62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A5103"/>
    <w:multiLevelType w:val="hybridMultilevel"/>
    <w:tmpl w:val="65947A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C6A5E"/>
    <w:multiLevelType w:val="hybridMultilevel"/>
    <w:tmpl w:val="C52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40C0"/>
    <w:multiLevelType w:val="hybridMultilevel"/>
    <w:tmpl w:val="7332A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D51E4"/>
    <w:multiLevelType w:val="hybridMultilevel"/>
    <w:tmpl w:val="CD1656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3886"/>
    <w:multiLevelType w:val="hybridMultilevel"/>
    <w:tmpl w:val="17C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B3938"/>
    <w:multiLevelType w:val="hybridMultilevel"/>
    <w:tmpl w:val="B64E578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F71F26"/>
    <w:multiLevelType w:val="hybridMultilevel"/>
    <w:tmpl w:val="422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E07E2"/>
    <w:multiLevelType w:val="hybridMultilevel"/>
    <w:tmpl w:val="8CAE6052"/>
    <w:lvl w:ilvl="0" w:tplc="331280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0E7D"/>
    <w:multiLevelType w:val="hybridMultilevel"/>
    <w:tmpl w:val="FC02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93AEE"/>
    <w:multiLevelType w:val="hybridMultilevel"/>
    <w:tmpl w:val="B8B0CE16"/>
    <w:lvl w:ilvl="0" w:tplc="4B0C62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80154"/>
    <w:multiLevelType w:val="hybridMultilevel"/>
    <w:tmpl w:val="3EF25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41A9F"/>
    <w:multiLevelType w:val="hybridMultilevel"/>
    <w:tmpl w:val="A416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7E16"/>
    <w:multiLevelType w:val="hybridMultilevel"/>
    <w:tmpl w:val="F20A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8185C"/>
    <w:multiLevelType w:val="hybridMultilevel"/>
    <w:tmpl w:val="8DCE88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3E39B9"/>
    <w:multiLevelType w:val="hybridMultilevel"/>
    <w:tmpl w:val="CC905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E2967"/>
    <w:multiLevelType w:val="hybridMultilevel"/>
    <w:tmpl w:val="F8267E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13281C"/>
    <w:multiLevelType w:val="hybridMultilevel"/>
    <w:tmpl w:val="C71C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E1383C"/>
    <w:multiLevelType w:val="hybridMultilevel"/>
    <w:tmpl w:val="48CC48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E6CFE"/>
    <w:multiLevelType w:val="hybridMultilevel"/>
    <w:tmpl w:val="3CAAC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359CB"/>
    <w:multiLevelType w:val="hybridMultilevel"/>
    <w:tmpl w:val="112E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451A7"/>
    <w:multiLevelType w:val="hybridMultilevel"/>
    <w:tmpl w:val="91B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277D"/>
    <w:multiLevelType w:val="hybridMultilevel"/>
    <w:tmpl w:val="2820DE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B69FE"/>
    <w:multiLevelType w:val="hybridMultilevel"/>
    <w:tmpl w:val="61022558"/>
    <w:lvl w:ilvl="0" w:tplc="4104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E11A2"/>
    <w:multiLevelType w:val="hybridMultilevel"/>
    <w:tmpl w:val="599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547D9"/>
    <w:multiLevelType w:val="hybridMultilevel"/>
    <w:tmpl w:val="B8B0CE16"/>
    <w:lvl w:ilvl="0" w:tplc="4B0C6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C71AE"/>
    <w:multiLevelType w:val="hybridMultilevel"/>
    <w:tmpl w:val="03E49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CF3742"/>
    <w:multiLevelType w:val="hybridMultilevel"/>
    <w:tmpl w:val="F168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6C59"/>
    <w:multiLevelType w:val="hybridMultilevel"/>
    <w:tmpl w:val="B4D25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2423C2"/>
    <w:multiLevelType w:val="hybridMultilevel"/>
    <w:tmpl w:val="133A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F3375"/>
    <w:multiLevelType w:val="hybridMultilevel"/>
    <w:tmpl w:val="132613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E21F4A"/>
    <w:multiLevelType w:val="hybridMultilevel"/>
    <w:tmpl w:val="0EFC1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A108D"/>
    <w:multiLevelType w:val="hybridMultilevel"/>
    <w:tmpl w:val="2364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0041B"/>
    <w:multiLevelType w:val="hybridMultilevel"/>
    <w:tmpl w:val="771CC9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22D07"/>
    <w:multiLevelType w:val="hybridMultilevel"/>
    <w:tmpl w:val="E26A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21707"/>
    <w:multiLevelType w:val="hybridMultilevel"/>
    <w:tmpl w:val="3E50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7"/>
  </w:num>
  <w:num w:numId="4">
    <w:abstractNumId w:val="11"/>
  </w:num>
  <w:num w:numId="5">
    <w:abstractNumId w:val="24"/>
  </w:num>
  <w:num w:numId="6">
    <w:abstractNumId w:val="28"/>
  </w:num>
  <w:num w:numId="7">
    <w:abstractNumId w:val="33"/>
  </w:num>
  <w:num w:numId="8">
    <w:abstractNumId w:val="39"/>
  </w:num>
  <w:num w:numId="9">
    <w:abstractNumId w:val="6"/>
  </w:num>
  <w:num w:numId="10">
    <w:abstractNumId w:val="9"/>
  </w:num>
  <w:num w:numId="11">
    <w:abstractNumId w:val="26"/>
  </w:num>
  <w:num w:numId="12">
    <w:abstractNumId w:val="19"/>
  </w:num>
  <w:num w:numId="13">
    <w:abstractNumId w:val="20"/>
  </w:num>
  <w:num w:numId="14">
    <w:abstractNumId w:val="16"/>
  </w:num>
  <w:num w:numId="15">
    <w:abstractNumId w:val="15"/>
  </w:num>
  <w:num w:numId="16">
    <w:abstractNumId w:val="8"/>
  </w:num>
  <w:num w:numId="17">
    <w:abstractNumId w:val="37"/>
  </w:num>
  <w:num w:numId="18">
    <w:abstractNumId w:val="7"/>
  </w:num>
  <w:num w:numId="19">
    <w:abstractNumId w:val="30"/>
  </w:num>
  <w:num w:numId="20">
    <w:abstractNumId w:val="29"/>
  </w:num>
  <w:num w:numId="21">
    <w:abstractNumId w:val="12"/>
  </w:num>
  <w:num w:numId="22">
    <w:abstractNumId w:val="34"/>
  </w:num>
  <w:num w:numId="23">
    <w:abstractNumId w:val="18"/>
  </w:num>
  <w:num w:numId="24">
    <w:abstractNumId w:val="23"/>
  </w:num>
  <w:num w:numId="25">
    <w:abstractNumId w:val="2"/>
  </w:num>
  <w:num w:numId="26">
    <w:abstractNumId w:val="5"/>
  </w:num>
  <w:num w:numId="27">
    <w:abstractNumId w:val="1"/>
  </w:num>
  <w:num w:numId="28">
    <w:abstractNumId w:val="13"/>
  </w:num>
  <w:num w:numId="29">
    <w:abstractNumId w:val="36"/>
  </w:num>
  <w:num w:numId="30">
    <w:abstractNumId w:val="4"/>
  </w:num>
  <w:num w:numId="31">
    <w:abstractNumId w:val="22"/>
  </w:num>
  <w:num w:numId="32">
    <w:abstractNumId w:val="10"/>
  </w:num>
  <w:num w:numId="33">
    <w:abstractNumId w:val="38"/>
  </w:num>
  <w:num w:numId="34">
    <w:abstractNumId w:val="31"/>
  </w:num>
  <w:num w:numId="35">
    <w:abstractNumId w:val="0"/>
  </w:num>
  <w:num w:numId="36">
    <w:abstractNumId w:val="25"/>
  </w:num>
  <w:num w:numId="37">
    <w:abstractNumId w:val="35"/>
  </w:num>
  <w:num w:numId="38">
    <w:abstractNumId w:val="3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CD"/>
    <w:rsid w:val="0000677A"/>
    <w:rsid w:val="00015EC8"/>
    <w:rsid w:val="00025E07"/>
    <w:rsid w:val="0005466C"/>
    <w:rsid w:val="000562ED"/>
    <w:rsid w:val="000729BC"/>
    <w:rsid w:val="0007332A"/>
    <w:rsid w:val="00077CE2"/>
    <w:rsid w:val="00083C90"/>
    <w:rsid w:val="00095684"/>
    <w:rsid w:val="000A7DD0"/>
    <w:rsid w:val="000B29A2"/>
    <w:rsid w:val="000C6922"/>
    <w:rsid w:val="000F677C"/>
    <w:rsid w:val="001011A5"/>
    <w:rsid w:val="00101757"/>
    <w:rsid w:val="00113B74"/>
    <w:rsid w:val="00117370"/>
    <w:rsid w:val="00126D43"/>
    <w:rsid w:val="0017367F"/>
    <w:rsid w:val="0017445B"/>
    <w:rsid w:val="00192785"/>
    <w:rsid w:val="00194124"/>
    <w:rsid w:val="001A1BA6"/>
    <w:rsid w:val="001B2E9B"/>
    <w:rsid w:val="001C15D2"/>
    <w:rsid w:val="001D7110"/>
    <w:rsid w:val="001F5669"/>
    <w:rsid w:val="00212111"/>
    <w:rsid w:val="00236301"/>
    <w:rsid w:val="002539B7"/>
    <w:rsid w:val="00256FA3"/>
    <w:rsid w:val="00276076"/>
    <w:rsid w:val="0028038F"/>
    <w:rsid w:val="00282CA5"/>
    <w:rsid w:val="002A1D11"/>
    <w:rsid w:val="002A1D1D"/>
    <w:rsid w:val="002A328F"/>
    <w:rsid w:val="002A6C8D"/>
    <w:rsid w:val="002B05D0"/>
    <w:rsid w:val="002B66F8"/>
    <w:rsid w:val="002B7B40"/>
    <w:rsid w:val="002C3C1E"/>
    <w:rsid w:val="002C667D"/>
    <w:rsid w:val="002D2371"/>
    <w:rsid w:val="002E1CAC"/>
    <w:rsid w:val="002E1FA5"/>
    <w:rsid w:val="002E25B3"/>
    <w:rsid w:val="002E6AAD"/>
    <w:rsid w:val="002E73AE"/>
    <w:rsid w:val="002F7110"/>
    <w:rsid w:val="0031191B"/>
    <w:rsid w:val="00317A61"/>
    <w:rsid w:val="00330267"/>
    <w:rsid w:val="00333076"/>
    <w:rsid w:val="00377209"/>
    <w:rsid w:val="003A2B90"/>
    <w:rsid w:val="003A6EEB"/>
    <w:rsid w:val="003B373B"/>
    <w:rsid w:val="003B447C"/>
    <w:rsid w:val="003B6115"/>
    <w:rsid w:val="003C09FF"/>
    <w:rsid w:val="003C69C1"/>
    <w:rsid w:val="003D5A57"/>
    <w:rsid w:val="003E4A55"/>
    <w:rsid w:val="003E7955"/>
    <w:rsid w:val="003E7E2A"/>
    <w:rsid w:val="0040024E"/>
    <w:rsid w:val="00401423"/>
    <w:rsid w:val="00427860"/>
    <w:rsid w:val="0043112E"/>
    <w:rsid w:val="00436EF6"/>
    <w:rsid w:val="00440A3C"/>
    <w:rsid w:val="0046050B"/>
    <w:rsid w:val="00462EAD"/>
    <w:rsid w:val="004727E0"/>
    <w:rsid w:val="004866AD"/>
    <w:rsid w:val="00490C11"/>
    <w:rsid w:val="00493D19"/>
    <w:rsid w:val="00496C4A"/>
    <w:rsid w:val="004A56F5"/>
    <w:rsid w:val="004B19FE"/>
    <w:rsid w:val="004B20DE"/>
    <w:rsid w:val="004C4D23"/>
    <w:rsid w:val="004D447B"/>
    <w:rsid w:val="004E549F"/>
    <w:rsid w:val="004F2E28"/>
    <w:rsid w:val="004F5C25"/>
    <w:rsid w:val="004F5D0D"/>
    <w:rsid w:val="00533858"/>
    <w:rsid w:val="00544BF3"/>
    <w:rsid w:val="005503C2"/>
    <w:rsid w:val="00561E35"/>
    <w:rsid w:val="005626B4"/>
    <w:rsid w:val="0057116A"/>
    <w:rsid w:val="00575FDA"/>
    <w:rsid w:val="005933E4"/>
    <w:rsid w:val="005A4933"/>
    <w:rsid w:val="005B5934"/>
    <w:rsid w:val="005B6F9C"/>
    <w:rsid w:val="005C144A"/>
    <w:rsid w:val="005C6959"/>
    <w:rsid w:val="005C775A"/>
    <w:rsid w:val="00611905"/>
    <w:rsid w:val="00614932"/>
    <w:rsid w:val="00615370"/>
    <w:rsid w:val="00617336"/>
    <w:rsid w:val="006239DB"/>
    <w:rsid w:val="00647E5B"/>
    <w:rsid w:val="006653EE"/>
    <w:rsid w:val="006B5A43"/>
    <w:rsid w:val="006B7F7F"/>
    <w:rsid w:val="006C3BD0"/>
    <w:rsid w:val="006C6C92"/>
    <w:rsid w:val="006C7856"/>
    <w:rsid w:val="006D0156"/>
    <w:rsid w:val="006D55B0"/>
    <w:rsid w:val="006E7AC4"/>
    <w:rsid w:val="00704C2D"/>
    <w:rsid w:val="00707742"/>
    <w:rsid w:val="007122CB"/>
    <w:rsid w:val="007334E1"/>
    <w:rsid w:val="00747029"/>
    <w:rsid w:val="00762443"/>
    <w:rsid w:val="00765230"/>
    <w:rsid w:val="00780C50"/>
    <w:rsid w:val="00781562"/>
    <w:rsid w:val="007A7C99"/>
    <w:rsid w:val="007B1B18"/>
    <w:rsid w:val="007D010D"/>
    <w:rsid w:val="007E1592"/>
    <w:rsid w:val="007F4AC4"/>
    <w:rsid w:val="007F5477"/>
    <w:rsid w:val="008026BA"/>
    <w:rsid w:val="00810C63"/>
    <w:rsid w:val="0082313F"/>
    <w:rsid w:val="00833E13"/>
    <w:rsid w:val="008554FC"/>
    <w:rsid w:val="008649FA"/>
    <w:rsid w:val="008678F8"/>
    <w:rsid w:val="008B7A14"/>
    <w:rsid w:val="008C4E4D"/>
    <w:rsid w:val="008D542C"/>
    <w:rsid w:val="008E1D68"/>
    <w:rsid w:val="008F2A5C"/>
    <w:rsid w:val="008F7CC5"/>
    <w:rsid w:val="0090054C"/>
    <w:rsid w:val="009019F9"/>
    <w:rsid w:val="009022D3"/>
    <w:rsid w:val="00917361"/>
    <w:rsid w:val="00920AAB"/>
    <w:rsid w:val="00925ECE"/>
    <w:rsid w:val="009433D1"/>
    <w:rsid w:val="00957227"/>
    <w:rsid w:val="00962BC3"/>
    <w:rsid w:val="009638A9"/>
    <w:rsid w:val="009712A2"/>
    <w:rsid w:val="00983183"/>
    <w:rsid w:val="009C3BC7"/>
    <w:rsid w:val="009D44D4"/>
    <w:rsid w:val="009F3E8B"/>
    <w:rsid w:val="00A05C1D"/>
    <w:rsid w:val="00A07517"/>
    <w:rsid w:val="00A25C1F"/>
    <w:rsid w:val="00A26934"/>
    <w:rsid w:val="00A53070"/>
    <w:rsid w:val="00A655E9"/>
    <w:rsid w:val="00A65F47"/>
    <w:rsid w:val="00A72905"/>
    <w:rsid w:val="00A95CB0"/>
    <w:rsid w:val="00AB0622"/>
    <w:rsid w:val="00AB19B0"/>
    <w:rsid w:val="00AD131B"/>
    <w:rsid w:val="00AE25E2"/>
    <w:rsid w:val="00AE4D59"/>
    <w:rsid w:val="00B04160"/>
    <w:rsid w:val="00B11594"/>
    <w:rsid w:val="00B211CD"/>
    <w:rsid w:val="00B5493D"/>
    <w:rsid w:val="00B564BA"/>
    <w:rsid w:val="00B56FCD"/>
    <w:rsid w:val="00B654B0"/>
    <w:rsid w:val="00B71778"/>
    <w:rsid w:val="00B725F7"/>
    <w:rsid w:val="00B75C82"/>
    <w:rsid w:val="00B816CF"/>
    <w:rsid w:val="00B81887"/>
    <w:rsid w:val="00B82E07"/>
    <w:rsid w:val="00B85E39"/>
    <w:rsid w:val="00B9586B"/>
    <w:rsid w:val="00B95E0D"/>
    <w:rsid w:val="00BA1B6A"/>
    <w:rsid w:val="00BB3141"/>
    <w:rsid w:val="00BB7B28"/>
    <w:rsid w:val="00BC37D7"/>
    <w:rsid w:val="00BD43F6"/>
    <w:rsid w:val="00BD55FD"/>
    <w:rsid w:val="00BE5EA4"/>
    <w:rsid w:val="00BE7F5C"/>
    <w:rsid w:val="00BF3802"/>
    <w:rsid w:val="00C154CF"/>
    <w:rsid w:val="00C17F64"/>
    <w:rsid w:val="00C24EEF"/>
    <w:rsid w:val="00C33404"/>
    <w:rsid w:val="00C41C0A"/>
    <w:rsid w:val="00C4431B"/>
    <w:rsid w:val="00C65B2D"/>
    <w:rsid w:val="00C76873"/>
    <w:rsid w:val="00C80401"/>
    <w:rsid w:val="00C861DA"/>
    <w:rsid w:val="00CA06BB"/>
    <w:rsid w:val="00CC0876"/>
    <w:rsid w:val="00CC3B51"/>
    <w:rsid w:val="00CC4FBC"/>
    <w:rsid w:val="00CD0B86"/>
    <w:rsid w:val="00CE3283"/>
    <w:rsid w:val="00CE39CB"/>
    <w:rsid w:val="00CE798B"/>
    <w:rsid w:val="00CF5DED"/>
    <w:rsid w:val="00D02B75"/>
    <w:rsid w:val="00D2260E"/>
    <w:rsid w:val="00D34E05"/>
    <w:rsid w:val="00D71A48"/>
    <w:rsid w:val="00DA1AAC"/>
    <w:rsid w:val="00DA68C0"/>
    <w:rsid w:val="00DB42C2"/>
    <w:rsid w:val="00DC1272"/>
    <w:rsid w:val="00DC2624"/>
    <w:rsid w:val="00DD5544"/>
    <w:rsid w:val="00DF1CD7"/>
    <w:rsid w:val="00DF5C2A"/>
    <w:rsid w:val="00E212B0"/>
    <w:rsid w:val="00E30A67"/>
    <w:rsid w:val="00E4193B"/>
    <w:rsid w:val="00E61D98"/>
    <w:rsid w:val="00E93213"/>
    <w:rsid w:val="00E94852"/>
    <w:rsid w:val="00E95481"/>
    <w:rsid w:val="00E9795B"/>
    <w:rsid w:val="00EA28E2"/>
    <w:rsid w:val="00EA7437"/>
    <w:rsid w:val="00ED042B"/>
    <w:rsid w:val="00ED78CC"/>
    <w:rsid w:val="00EE4DE2"/>
    <w:rsid w:val="00EF2100"/>
    <w:rsid w:val="00F02492"/>
    <w:rsid w:val="00F03CCD"/>
    <w:rsid w:val="00F047B1"/>
    <w:rsid w:val="00F22108"/>
    <w:rsid w:val="00F32C9D"/>
    <w:rsid w:val="00F3305A"/>
    <w:rsid w:val="00F34890"/>
    <w:rsid w:val="00F35803"/>
    <w:rsid w:val="00F44C3D"/>
    <w:rsid w:val="00F51DCE"/>
    <w:rsid w:val="00F71A88"/>
    <w:rsid w:val="00F8077E"/>
    <w:rsid w:val="00F9532A"/>
    <w:rsid w:val="00F97E64"/>
    <w:rsid w:val="00FA1513"/>
    <w:rsid w:val="00FB0243"/>
    <w:rsid w:val="00FB2483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07E6AC6-47AA-40AE-9A68-55437E3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83"/>
    <w:pPr>
      <w:spacing w:after="0" w:line="240" w:lineRule="auto"/>
    </w:pPr>
    <w:rPr>
      <w:rFonts w:ascii="Book Antiqua" w:hAnsi="Book Antiqua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95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795B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F67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B5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51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3B51"/>
    <w:pPr>
      <w:spacing w:after="120" w:line="480" w:lineRule="auto"/>
      <w:ind w:left="360"/>
    </w:pPr>
    <w:rPr>
      <w:rFonts w:ascii="Calibri" w:eastAsia="Calibri" w:hAnsi="Calibri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3B5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3B5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E979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9795B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rsid w:val="00E9795B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95B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uiPriority w:val="99"/>
    <w:rsid w:val="00E9795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A1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11"/>
    <w:rPr>
      <w:rFonts w:ascii="Book Antiqua" w:hAnsi="Book Antiqua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6E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6EEB"/>
    <w:rPr>
      <w:rFonts w:ascii="Book Antiqua" w:hAnsi="Book Antiqu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A6EEB"/>
    <w:pPr>
      <w:tabs>
        <w:tab w:val="num" w:pos="3420"/>
      </w:tabs>
    </w:pPr>
    <w:rPr>
      <w:rFonts w:ascii="Maiandra GD" w:eastAsia="Times New Roman" w:hAnsi="Maiandra GD" w:cs="Times New Roman"/>
      <w:b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19FE"/>
    <w:pPr>
      <w:spacing w:after="0" w:line="240" w:lineRule="auto"/>
    </w:pPr>
    <w:rPr>
      <w:rFonts w:ascii="Book Antiqua" w:hAnsi="Book Antiqu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D5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Perkins.Submit@state.or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arbara.oneill@state.or.u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donna.brant@state.or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regon.gov/ode/learning-options/CTE/FedFund/Pages/PerkinsIVAppsReports.aspx" TargetMode="External"/><Relationship Id="rId20" Type="http://schemas.openxmlformats.org/officeDocument/2006/relationships/hyperlink" Target="mailto:Donna.brant@state.or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earnwork.workforce3one.org/view/2001134059610984712/inf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istrict.ode.state.or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afac9031-5f96-4f43-a642-40c4ec1d4f3f">2019-03-20T07:00:00+00:00</Remediation_x0020_Date>
    <Estimated_x0020_Creation_x0020_Date xmlns="afac9031-5f96-4f43-a642-40c4ec1d4f3f">2017-06-13T07:00:00+00:00</Estimated_x0020_Creation_x0020_Date>
    <Priority xmlns="afac9031-5f96-4f43-a642-40c4ec1d4f3f">Tier 1</Prior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16E3-80F1-4D88-8826-75DF4DEF75DA}"/>
</file>

<file path=customXml/itemProps2.xml><?xml version="1.0" encoding="utf-8"?>
<ds:datastoreItem xmlns:ds="http://schemas.openxmlformats.org/officeDocument/2006/customXml" ds:itemID="{B695191D-F12B-4915-AD21-71419EB8630D}"/>
</file>

<file path=customXml/itemProps3.xml><?xml version="1.0" encoding="utf-8"?>
<ds:datastoreItem xmlns:ds="http://schemas.openxmlformats.org/officeDocument/2006/customXml" ds:itemID="{EFC8429C-B751-42AF-AF31-788D053A726B}"/>
</file>

<file path=customXml/itemProps4.xml><?xml version="1.0" encoding="utf-8"?>
<ds:datastoreItem xmlns:ds="http://schemas.openxmlformats.org/officeDocument/2006/customXml" ds:itemID="{0B709A4A-1144-47DF-9826-F43DE7A2C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Perkins Reserve Grant Application</vt:lpstr>
    </vt:vector>
  </TitlesOfParts>
  <Company>Oregon Department of Education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Perkins Reserve Grant Application</dc:title>
  <dc:creator>FRIDLEY Michael</dc:creator>
  <cp:lastModifiedBy>SIMEONE Linda - ODE</cp:lastModifiedBy>
  <cp:revision>6</cp:revision>
  <cp:lastPrinted>2014-04-25T16:11:00Z</cp:lastPrinted>
  <dcterms:created xsi:type="dcterms:W3CDTF">2019-01-22T21:32:00Z</dcterms:created>
  <dcterms:modified xsi:type="dcterms:W3CDTF">2019-03-20T16:10:00Z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