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A1F9" w14:textId="77777777" w:rsidR="00B33B2A" w:rsidRPr="00D204F2" w:rsidRDefault="00B33B2A" w:rsidP="00B33B2A">
      <w:pPr>
        <w:pStyle w:val="NoSpacing"/>
        <w:jc w:val="center"/>
        <w:rPr>
          <w:color w:val="FFFFFF" w:themeColor="background1"/>
          <w:sz w:val="28"/>
          <w:szCs w:val="28"/>
          <w14:textFill>
            <w14:noFill/>
          </w14:textFill>
        </w:rPr>
      </w:pPr>
    </w:p>
    <w:p w14:paraId="3771C774" w14:textId="77777777" w:rsidR="00B33B2A" w:rsidRDefault="00B33B2A" w:rsidP="00B33B2A">
      <w:pPr>
        <w:pStyle w:val="NoSpacing"/>
        <w:jc w:val="center"/>
        <w:rPr>
          <w:sz w:val="28"/>
          <w:szCs w:val="28"/>
        </w:rPr>
      </w:pPr>
    </w:p>
    <w:p w14:paraId="22FD6E8E" w14:textId="77777777" w:rsidR="00B33B2A" w:rsidRDefault="00B33B2A" w:rsidP="00CF4CAF">
      <w:pPr>
        <w:pStyle w:val="NoSpacing"/>
        <w:rPr>
          <w:sz w:val="28"/>
          <w:szCs w:val="28"/>
        </w:rPr>
      </w:pPr>
    </w:p>
    <w:p w14:paraId="6F870703" w14:textId="77777777" w:rsidR="00B33B2A" w:rsidRDefault="00B33B2A" w:rsidP="00B33B2A">
      <w:pPr>
        <w:pStyle w:val="NoSpacing"/>
        <w:jc w:val="center"/>
        <w:rPr>
          <w:sz w:val="28"/>
          <w:szCs w:val="28"/>
        </w:rPr>
      </w:pPr>
    </w:p>
    <w:p w14:paraId="2A24FE98" w14:textId="77777777" w:rsidR="00B33B2A" w:rsidRDefault="00B33B2A" w:rsidP="00B33B2A">
      <w:pPr>
        <w:pStyle w:val="NoSpacing"/>
        <w:jc w:val="center"/>
        <w:rPr>
          <w:sz w:val="28"/>
          <w:szCs w:val="28"/>
        </w:rPr>
      </w:pPr>
    </w:p>
    <w:p w14:paraId="6847D479" w14:textId="77777777" w:rsidR="00B33B2A" w:rsidRPr="005D435C" w:rsidRDefault="00B33B2A" w:rsidP="00B33B2A">
      <w:pPr>
        <w:pStyle w:val="NoSpacing"/>
        <w:jc w:val="center"/>
        <w:rPr>
          <w:sz w:val="32"/>
          <w:szCs w:val="32"/>
        </w:rPr>
      </w:pPr>
      <w:r w:rsidRPr="005D435C">
        <w:rPr>
          <w:sz w:val="32"/>
          <w:szCs w:val="32"/>
        </w:rPr>
        <w:t>Request for Application</w:t>
      </w:r>
    </w:p>
    <w:p w14:paraId="26AF1C32" w14:textId="77777777" w:rsidR="00B33B2A" w:rsidRDefault="00B33B2A" w:rsidP="00B33B2A">
      <w:pPr>
        <w:pStyle w:val="NoSpacing"/>
        <w:jc w:val="center"/>
        <w:rPr>
          <w:sz w:val="28"/>
          <w:szCs w:val="28"/>
        </w:rPr>
      </w:pPr>
    </w:p>
    <w:p w14:paraId="1E9ED0F5" w14:textId="77777777" w:rsidR="00121630" w:rsidRPr="005D435C" w:rsidRDefault="00121630" w:rsidP="00B33B2A">
      <w:pPr>
        <w:pStyle w:val="NoSpacing"/>
        <w:jc w:val="center"/>
        <w:rPr>
          <w:sz w:val="28"/>
          <w:szCs w:val="28"/>
        </w:rPr>
      </w:pPr>
    </w:p>
    <w:p w14:paraId="65F586CD" w14:textId="77777777" w:rsidR="00CF4CAF" w:rsidRDefault="00B33B2A" w:rsidP="00B33B2A">
      <w:pPr>
        <w:pStyle w:val="NoSpacing"/>
        <w:jc w:val="center"/>
        <w:rPr>
          <w:b/>
          <w:bCs/>
          <w:sz w:val="32"/>
          <w:szCs w:val="32"/>
        </w:rPr>
      </w:pPr>
      <w:r w:rsidRPr="00121630">
        <w:rPr>
          <w:b/>
          <w:bCs/>
          <w:sz w:val="32"/>
          <w:szCs w:val="32"/>
        </w:rPr>
        <w:t xml:space="preserve">Oregon </w:t>
      </w:r>
    </w:p>
    <w:p w14:paraId="65FFDC08" w14:textId="77777777" w:rsidR="00121630" w:rsidRPr="00121630" w:rsidRDefault="00121630" w:rsidP="00B33B2A">
      <w:pPr>
        <w:pStyle w:val="NoSpacing"/>
        <w:jc w:val="center"/>
        <w:rPr>
          <w:b/>
          <w:bCs/>
          <w:sz w:val="8"/>
          <w:szCs w:val="8"/>
        </w:rPr>
      </w:pPr>
    </w:p>
    <w:p w14:paraId="26D975C5" w14:textId="4B3FB452" w:rsidR="00B33B2A" w:rsidRDefault="00B33B2A" w:rsidP="00B33B2A">
      <w:pPr>
        <w:pStyle w:val="NoSpacing"/>
        <w:jc w:val="center"/>
        <w:rPr>
          <w:b/>
          <w:bCs/>
          <w:sz w:val="36"/>
          <w:szCs w:val="36"/>
        </w:rPr>
      </w:pPr>
      <w:r w:rsidRPr="00CF4CAF">
        <w:rPr>
          <w:b/>
          <w:bCs/>
          <w:sz w:val="36"/>
          <w:szCs w:val="36"/>
        </w:rPr>
        <w:t>Career and Technical Education Revitalization Grant</w:t>
      </w:r>
    </w:p>
    <w:p w14:paraId="24728807" w14:textId="77777777" w:rsidR="00121630" w:rsidRPr="00121630" w:rsidRDefault="00121630" w:rsidP="00B33B2A">
      <w:pPr>
        <w:pStyle w:val="NoSpacing"/>
        <w:jc w:val="center"/>
        <w:rPr>
          <w:b/>
          <w:bCs/>
          <w:sz w:val="10"/>
          <w:szCs w:val="10"/>
        </w:rPr>
      </w:pPr>
    </w:p>
    <w:p w14:paraId="7F87C49A" w14:textId="77777777" w:rsidR="00B33B2A" w:rsidRPr="00CF4CAF" w:rsidRDefault="00B33B2A" w:rsidP="00B33B2A">
      <w:pPr>
        <w:pStyle w:val="NoSpacing"/>
        <w:jc w:val="center"/>
        <w:rPr>
          <w:b/>
          <w:bCs/>
          <w:sz w:val="32"/>
          <w:szCs w:val="32"/>
        </w:rPr>
      </w:pPr>
      <w:r w:rsidRPr="00CF4CAF">
        <w:rPr>
          <w:b/>
          <w:bCs/>
          <w:sz w:val="32"/>
          <w:szCs w:val="32"/>
        </w:rPr>
        <w:t>2023-2025</w:t>
      </w:r>
    </w:p>
    <w:p w14:paraId="168E5770" w14:textId="77777777" w:rsidR="00B33B2A" w:rsidRDefault="00B33B2A" w:rsidP="00B33B2A">
      <w:pPr>
        <w:pStyle w:val="NoSpacing"/>
      </w:pPr>
    </w:p>
    <w:p w14:paraId="6DBD112B" w14:textId="77777777" w:rsidR="00B33B2A" w:rsidRDefault="00B33B2A" w:rsidP="00B33B2A">
      <w:pPr>
        <w:pStyle w:val="NoSpacing"/>
      </w:pPr>
    </w:p>
    <w:p w14:paraId="09488248" w14:textId="77777777" w:rsidR="00B33B2A" w:rsidRDefault="00B33B2A" w:rsidP="00B33B2A">
      <w:pPr>
        <w:pStyle w:val="NoSpacing"/>
      </w:pPr>
    </w:p>
    <w:p w14:paraId="3DBAA7BF" w14:textId="77777777" w:rsidR="00B33B2A" w:rsidRDefault="00B33B2A" w:rsidP="00B33B2A">
      <w:pPr>
        <w:pStyle w:val="NoSpacing"/>
      </w:pPr>
    </w:p>
    <w:p w14:paraId="3CC22EF1" w14:textId="77777777" w:rsidR="00B33B2A" w:rsidRDefault="00B33B2A" w:rsidP="00B33B2A">
      <w:pPr>
        <w:pStyle w:val="NoSpacing"/>
      </w:pPr>
    </w:p>
    <w:p w14:paraId="008FA441" w14:textId="77777777" w:rsidR="00B33B2A" w:rsidRDefault="00B33B2A" w:rsidP="00B33B2A">
      <w:pPr>
        <w:pStyle w:val="NoSpacing"/>
        <w:jc w:val="center"/>
        <w:rPr>
          <w:sz w:val="28"/>
          <w:szCs w:val="28"/>
        </w:rPr>
      </w:pPr>
      <w:r w:rsidRPr="005D435C">
        <w:rPr>
          <w:sz w:val="28"/>
          <w:szCs w:val="28"/>
        </w:rPr>
        <w:t>Grant Application Due Date:</w:t>
      </w:r>
    </w:p>
    <w:p w14:paraId="219CF6C8" w14:textId="77777777" w:rsidR="00B33B2A" w:rsidRPr="005D435C" w:rsidRDefault="00B33B2A" w:rsidP="00B33B2A">
      <w:pPr>
        <w:pStyle w:val="NoSpacing"/>
        <w:jc w:val="center"/>
        <w:rPr>
          <w:sz w:val="20"/>
          <w:szCs w:val="20"/>
        </w:rPr>
      </w:pPr>
    </w:p>
    <w:p w14:paraId="1DB40DBB" w14:textId="7EBE3CE3" w:rsidR="00B33B2A" w:rsidRPr="0077030C" w:rsidRDefault="00B33B2A" w:rsidP="00B33B2A">
      <w:pPr>
        <w:pStyle w:val="NoSpacing"/>
        <w:jc w:val="center"/>
        <w:rPr>
          <w:b/>
          <w:bCs/>
          <w:color w:val="0070C0"/>
          <w:sz w:val="32"/>
          <w:szCs w:val="32"/>
        </w:rPr>
      </w:pPr>
      <w:r w:rsidRPr="0077030C">
        <w:rPr>
          <w:b/>
          <w:bCs/>
          <w:color w:val="0070C0"/>
          <w:sz w:val="32"/>
          <w:szCs w:val="32"/>
        </w:rPr>
        <w:t xml:space="preserve">Monday, November 6, </w:t>
      </w:r>
      <w:proofErr w:type="gramStart"/>
      <w:r w:rsidRPr="0077030C">
        <w:rPr>
          <w:b/>
          <w:bCs/>
          <w:color w:val="0070C0"/>
          <w:sz w:val="32"/>
          <w:szCs w:val="32"/>
        </w:rPr>
        <w:t>2023</w:t>
      </w:r>
      <w:proofErr w:type="gramEnd"/>
      <w:r w:rsidRPr="0077030C">
        <w:rPr>
          <w:b/>
          <w:bCs/>
          <w:color w:val="0070C0"/>
          <w:sz w:val="32"/>
          <w:szCs w:val="32"/>
        </w:rPr>
        <w:t xml:space="preserve"> | 5:00 p.m. (P</w:t>
      </w:r>
      <w:r w:rsidR="00666EB1" w:rsidRPr="0077030C">
        <w:rPr>
          <w:b/>
          <w:bCs/>
          <w:color w:val="0070C0"/>
          <w:sz w:val="32"/>
          <w:szCs w:val="32"/>
        </w:rPr>
        <w:t>S</w:t>
      </w:r>
      <w:r w:rsidRPr="0077030C">
        <w:rPr>
          <w:b/>
          <w:bCs/>
          <w:color w:val="0070C0"/>
          <w:sz w:val="32"/>
          <w:szCs w:val="32"/>
        </w:rPr>
        <w:t>T)</w:t>
      </w:r>
    </w:p>
    <w:p w14:paraId="1F7F9152" w14:textId="77777777" w:rsidR="00B33B2A" w:rsidRDefault="00B33B2A" w:rsidP="00B33B2A">
      <w:pPr>
        <w:pStyle w:val="NoSpacing"/>
      </w:pPr>
    </w:p>
    <w:p w14:paraId="7BF6B277" w14:textId="77777777" w:rsidR="00B33B2A" w:rsidRDefault="00B33B2A" w:rsidP="00B33B2A">
      <w:pPr>
        <w:pStyle w:val="NoSpacing"/>
      </w:pPr>
    </w:p>
    <w:p w14:paraId="42298637" w14:textId="77777777" w:rsidR="00B33B2A" w:rsidRDefault="00B33B2A" w:rsidP="00B33B2A">
      <w:pPr>
        <w:pStyle w:val="NoSpacing"/>
      </w:pPr>
    </w:p>
    <w:p w14:paraId="4E0EBB54" w14:textId="77777777" w:rsidR="00B33B2A" w:rsidRDefault="00B33B2A" w:rsidP="00B33B2A">
      <w:pPr>
        <w:pStyle w:val="NoSpacing"/>
      </w:pPr>
    </w:p>
    <w:p w14:paraId="26356D12" w14:textId="77777777" w:rsidR="00B33B2A" w:rsidRDefault="00B33B2A" w:rsidP="00B33B2A">
      <w:pPr>
        <w:pStyle w:val="NoSpacing"/>
      </w:pPr>
    </w:p>
    <w:p w14:paraId="6AA60010" w14:textId="77777777" w:rsidR="00B33B2A" w:rsidRDefault="00B33B2A" w:rsidP="00B33B2A">
      <w:pPr>
        <w:pStyle w:val="NoSpacing"/>
      </w:pPr>
    </w:p>
    <w:p w14:paraId="7D5D4C50" w14:textId="77777777" w:rsidR="00B33B2A" w:rsidRPr="0077030C" w:rsidRDefault="00B33B2A" w:rsidP="00B33B2A">
      <w:pPr>
        <w:pStyle w:val="NoSpacing"/>
        <w:jc w:val="center"/>
        <w:rPr>
          <w:rFonts w:asciiTheme="majorHAnsi" w:hAnsiTheme="majorHAnsi" w:cstheme="majorHAnsi"/>
        </w:rPr>
      </w:pPr>
      <w:r w:rsidRPr="0077030C">
        <w:rPr>
          <w:rFonts w:asciiTheme="majorHAnsi" w:hAnsiTheme="majorHAnsi" w:cstheme="majorHAnsi"/>
        </w:rPr>
        <w:t>Oregon Department of Education</w:t>
      </w:r>
    </w:p>
    <w:p w14:paraId="7F45857B" w14:textId="015D21FA" w:rsidR="00B33B2A" w:rsidRPr="0077030C" w:rsidRDefault="00B33B2A" w:rsidP="00B33B2A">
      <w:pPr>
        <w:pStyle w:val="NoSpacing"/>
        <w:jc w:val="center"/>
        <w:rPr>
          <w:rFonts w:asciiTheme="majorHAnsi" w:hAnsiTheme="majorHAnsi" w:cstheme="majorHAnsi"/>
        </w:rPr>
      </w:pPr>
      <w:r w:rsidRPr="0077030C">
        <w:rPr>
          <w:rFonts w:asciiTheme="majorHAnsi" w:hAnsiTheme="majorHAnsi" w:cstheme="majorHAnsi"/>
        </w:rPr>
        <w:t>Office of Education Innovation &amp; Improvement</w:t>
      </w:r>
    </w:p>
    <w:p w14:paraId="291EB998" w14:textId="77777777" w:rsidR="00B33B2A" w:rsidRPr="0077030C" w:rsidRDefault="00B33B2A" w:rsidP="00B33B2A">
      <w:pPr>
        <w:pStyle w:val="NoSpacing"/>
        <w:jc w:val="center"/>
        <w:rPr>
          <w:rFonts w:asciiTheme="majorHAnsi" w:hAnsiTheme="majorHAnsi" w:cstheme="majorHAnsi"/>
        </w:rPr>
      </w:pPr>
      <w:r w:rsidRPr="0077030C">
        <w:rPr>
          <w:rFonts w:asciiTheme="majorHAnsi" w:hAnsiTheme="majorHAnsi" w:cstheme="majorHAnsi"/>
        </w:rPr>
        <w:t>255 Capitol Street NE</w:t>
      </w:r>
    </w:p>
    <w:p w14:paraId="1AC2C414" w14:textId="77777777" w:rsidR="00B33B2A" w:rsidRPr="0077030C" w:rsidRDefault="00B33B2A" w:rsidP="00B33B2A">
      <w:pPr>
        <w:pStyle w:val="NoSpacing"/>
        <w:jc w:val="center"/>
        <w:rPr>
          <w:rFonts w:asciiTheme="majorHAnsi" w:hAnsiTheme="majorHAnsi" w:cstheme="majorHAnsi"/>
        </w:rPr>
      </w:pPr>
      <w:r w:rsidRPr="0077030C">
        <w:rPr>
          <w:rFonts w:asciiTheme="majorHAnsi" w:hAnsiTheme="majorHAnsi" w:cstheme="majorHAnsi"/>
        </w:rPr>
        <w:t>Salem, OR  97310-0203</w:t>
      </w:r>
    </w:p>
    <w:p w14:paraId="3CE8EE29" w14:textId="77777777" w:rsidR="00B33B2A" w:rsidRDefault="00B33B2A" w:rsidP="00B33B2A">
      <w:pPr>
        <w:pStyle w:val="NoSpacing"/>
      </w:pPr>
    </w:p>
    <w:p w14:paraId="4F056BE4" w14:textId="77777777" w:rsidR="00B33B2A" w:rsidRPr="005D435C" w:rsidRDefault="00B33B2A" w:rsidP="00B33B2A">
      <w:pPr>
        <w:pStyle w:val="NoSpacing"/>
        <w:rPr>
          <w:sz w:val="18"/>
          <w:szCs w:val="18"/>
        </w:rPr>
      </w:pPr>
    </w:p>
    <w:p w14:paraId="1E08F13B" w14:textId="77777777" w:rsidR="00B33B2A" w:rsidRDefault="00B33B2A" w:rsidP="00B33B2A">
      <w:pPr>
        <w:pStyle w:val="NoSpacing"/>
        <w:rPr>
          <w:rFonts w:ascii="Calibri" w:eastAsia="Calibri" w:hAnsi="Calibri" w:cs="Calibri"/>
          <w:sz w:val="20"/>
          <w:szCs w:val="20"/>
        </w:rPr>
      </w:pPr>
      <w:r w:rsidRPr="005D435C">
        <w:rPr>
          <w:rFonts w:ascii="Calibri" w:eastAsia="Calibri" w:hAnsi="Calibri" w:cs="Calibri"/>
          <w:sz w:val="20"/>
          <w:szCs w:val="20"/>
        </w:rPr>
        <w:t xml:space="preserve">It is the policy of the State Board of Education and a priority of the Oregon Department of Education that there will be no discrimination or harassment on the grounds of race, color, sex, marital status, religion, national origin, sexual orientation, age, or disability in any educational programs, activities, or employment.  Persons having questions about equal opportunity and nondiscrimination should contact the Oregon Department of Education, 255 Capitol Street NE, Salem, OR 97310, Telephone </w:t>
      </w:r>
      <w:hyperlink r:id="rId8">
        <w:r w:rsidRPr="005D435C">
          <w:rPr>
            <w:rFonts w:ascii="Calibri" w:eastAsia="Calibri" w:hAnsi="Calibri" w:cs="Calibri"/>
            <w:sz w:val="20"/>
            <w:szCs w:val="20"/>
          </w:rPr>
          <w:t>(503) 947-5600</w:t>
        </w:r>
      </w:hyperlink>
      <w:r w:rsidRPr="005D435C">
        <w:rPr>
          <w:rFonts w:ascii="Calibri" w:eastAsia="Calibri" w:hAnsi="Calibri" w:cs="Calibri"/>
          <w:sz w:val="20"/>
          <w:szCs w:val="20"/>
        </w:rPr>
        <w:t xml:space="preserve">; Fax </w:t>
      </w:r>
      <w:hyperlink r:id="rId9">
        <w:r w:rsidRPr="005D435C">
          <w:rPr>
            <w:rFonts w:ascii="Calibri" w:eastAsia="Calibri" w:hAnsi="Calibri" w:cs="Calibri"/>
            <w:sz w:val="20"/>
            <w:szCs w:val="20"/>
          </w:rPr>
          <w:t>(503) 378-5156</w:t>
        </w:r>
      </w:hyperlink>
      <w:r w:rsidRPr="005D435C">
        <w:rPr>
          <w:rFonts w:ascii="Calibri" w:eastAsia="Calibri" w:hAnsi="Calibri" w:cs="Calibri"/>
          <w:sz w:val="20"/>
          <w:szCs w:val="20"/>
        </w:rPr>
        <w:t>.</w:t>
      </w:r>
    </w:p>
    <w:p w14:paraId="07838D83" w14:textId="77777777" w:rsidR="00CF4CAF" w:rsidRDefault="00CF4CAF" w:rsidP="00B33B2A">
      <w:pPr>
        <w:pStyle w:val="NoSpacing"/>
      </w:pPr>
    </w:p>
    <w:p w14:paraId="581B3162" w14:textId="7F01EA39" w:rsidR="00B33B2A" w:rsidRDefault="00B33B2A" w:rsidP="00B33B2A">
      <w:pPr>
        <w:pStyle w:val="NoSpacing"/>
      </w:pPr>
      <w:r>
        <w:rPr>
          <w:noProof/>
        </w:rPr>
        <w:drawing>
          <wp:anchor distT="114300" distB="114300" distL="114300" distR="114300" simplePos="0" relativeHeight="251664896" behindDoc="0" locked="0" layoutInCell="1" hidden="0" allowOverlap="1" wp14:anchorId="26426B59" wp14:editId="5D1CFAA4">
            <wp:simplePos x="0" y="0"/>
            <wp:positionH relativeFrom="column">
              <wp:posOffset>3616325</wp:posOffset>
            </wp:positionH>
            <wp:positionV relativeFrom="paragraph">
              <wp:posOffset>351790</wp:posOffset>
            </wp:positionV>
            <wp:extent cx="1214120" cy="962167"/>
            <wp:effectExtent l="0" t="0" r="5080" b="9525"/>
            <wp:wrapNone/>
            <wp:docPr id="789891715" name="Picture 7898917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image1.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1214120" cy="962167"/>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5920" behindDoc="0" locked="0" layoutInCell="1" hidden="0" allowOverlap="1" wp14:anchorId="3BC84018" wp14:editId="0C4F9C62">
            <wp:simplePos x="0" y="0"/>
            <wp:positionH relativeFrom="column">
              <wp:posOffset>1100455</wp:posOffset>
            </wp:positionH>
            <wp:positionV relativeFrom="paragraph">
              <wp:posOffset>334645</wp:posOffset>
            </wp:positionV>
            <wp:extent cx="1186815" cy="1139190"/>
            <wp:effectExtent l="0" t="0" r="0" b="3810"/>
            <wp:wrapNone/>
            <wp:docPr id="936114032" name="Picture 9361140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 name="image2.jp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1186815" cy="1139190"/>
                    </a:xfrm>
                    <a:prstGeom prst="rect">
                      <a:avLst/>
                    </a:prstGeom>
                    <a:ln/>
                  </pic:spPr>
                </pic:pic>
              </a:graphicData>
            </a:graphic>
            <wp14:sizeRelH relativeFrom="margin">
              <wp14:pctWidth>0</wp14:pctWidth>
            </wp14:sizeRelH>
            <wp14:sizeRelV relativeFrom="margin">
              <wp14:pctHeight>0</wp14:pctHeight>
            </wp14:sizeRelV>
          </wp:anchor>
        </w:drawing>
      </w:r>
    </w:p>
    <w:p w14:paraId="56F32B86" w14:textId="77777777" w:rsidR="00B33B2A" w:rsidRDefault="00B33B2A">
      <w:pPr>
        <w:jc w:val="center"/>
        <w:rPr>
          <w:rFonts w:ascii="Calibri" w:eastAsia="Calibri" w:hAnsi="Calibri" w:cs="Calibri"/>
          <w:i/>
          <w:sz w:val="18"/>
          <w:szCs w:val="18"/>
        </w:rPr>
      </w:pPr>
    </w:p>
    <w:p w14:paraId="00189F23" w14:textId="77777777" w:rsidR="00B33B2A" w:rsidRDefault="00B33B2A">
      <w:pPr>
        <w:jc w:val="center"/>
        <w:rPr>
          <w:rFonts w:ascii="Calibri" w:eastAsia="Calibri" w:hAnsi="Calibri" w:cs="Calibri"/>
          <w:i/>
          <w:sz w:val="18"/>
          <w:szCs w:val="18"/>
        </w:rPr>
      </w:pPr>
    </w:p>
    <w:p w14:paraId="791AEE8E" w14:textId="77777777" w:rsidR="00B33B2A" w:rsidRDefault="00B33B2A">
      <w:pPr>
        <w:jc w:val="center"/>
        <w:rPr>
          <w:rFonts w:ascii="Calibri" w:eastAsia="Calibri" w:hAnsi="Calibri" w:cs="Calibri"/>
          <w:i/>
          <w:sz w:val="18"/>
          <w:szCs w:val="18"/>
        </w:rPr>
      </w:pPr>
    </w:p>
    <w:p w14:paraId="00000025" w14:textId="77777777" w:rsidR="007C0528" w:rsidRDefault="007C0528">
      <w:pPr>
        <w:rPr>
          <w:rFonts w:ascii="Calibri" w:eastAsia="Calibri" w:hAnsi="Calibri" w:cs="Calibri"/>
          <w:sz w:val="22"/>
          <w:szCs w:val="22"/>
        </w:rPr>
      </w:pPr>
    </w:p>
    <w:p w14:paraId="00000026" w14:textId="77777777" w:rsidR="007C0528" w:rsidRDefault="00375627">
      <w:pPr>
        <w:keepNext/>
        <w:keepLines/>
        <w:pBdr>
          <w:top w:val="nil"/>
          <w:left w:val="nil"/>
          <w:bottom w:val="nil"/>
          <w:right w:val="nil"/>
          <w:between w:val="nil"/>
        </w:pBdr>
        <w:spacing w:before="480" w:line="276" w:lineRule="auto"/>
        <w:rPr>
          <w:rFonts w:ascii="Calibri" w:eastAsia="Calibri" w:hAnsi="Calibri" w:cs="Calibri"/>
          <w:b/>
          <w:color w:val="365F91"/>
          <w:sz w:val="28"/>
          <w:szCs w:val="28"/>
        </w:rPr>
      </w:pPr>
      <w:r>
        <w:rPr>
          <w:rFonts w:ascii="Calibri" w:eastAsia="Calibri" w:hAnsi="Calibri" w:cs="Calibri"/>
          <w:b/>
          <w:color w:val="365F91"/>
          <w:sz w:val="28"/>
          <w:szCs w:val="28"/>
        </w:rPr>
        <w:lastRenderedPageBreak/>
        <w:t>Table of Contents</w:t>
      </w:r>
    </w:p>
    <w:sdt>
      <w:sdtPr>
        <w:id w:val="-2042657857"/>
        <w:docPartObj>
          <w:docPartGallery w:val="Table of Contents"/>
          <w:docPartUnique/>
        </w:docPartObj>
      </w:sdtPr>
      <w:sdtEndPr/>
      <w:sdtContent>
        <w:p w14:paraId="6C88A3A9" w14:textId="1DF5D8F6" w:rsidR="00613D3E" w:rsidRDefault="00375627">
          <w:pPr>
            <w:pStyle w:val="TOC1"/>
            <w:tabs>
              <w:tab w:val="righ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\h \u \z \t "Heading 1,1,Heading 2,2,Heading 3,3,Heading 4,4,Heading 5,5,Heading 6,6,"</w:instrText>
          </w:r>
          <w:r>
            <w:fldChar w:fldCharType="separate"/>
          </w:r>
          <w:hyperlink w:anchor="_Toc147141132" w:history="1">
            <w:r w:rsidR="00613D3E" w:rsidRPr="00D348D8">
              <w:rPr>
                <w:rStyle w:val="Hyperlink"/>
                <w:rFonts w:ascii="Calibri" w:eastAsia="Calibri" w:hAnsi="Calibri" w:cs="Calibri"/>
                <w:noProof/>
              </w:rPr>
              <w:t>I. Background and Legislative Intent</w:t>
            </w:r>
            <w:r w:rsidR="00613D3E">
              <w:rPr>
                <w:noProof/>
                <w:webHidden/>
              </w:rPr>
              <w:tab/>
            </w:r>
            <w:r w:rsidR="00613D3E">
              <w:rPr>
                <w:noProof/>
                <w:webHidden/>
              </w:rPr>
              <w:fldChar w:fldCharType="begin"/>
            </w:r>
            <w:r w:rsidR="00613D3E">
              <w:rPr>
                <w:noProof/>
                <w:webHidden/>
              </w:rPr>
              <w:instrText xml:space="preserve"> PAGEREF _Toc147141132 \h </w:instrText>
            </w:r>
            <w:r w:rsidR="00613D3E">
              <w:rPr>
                <w:noProof/>
                <w:webHidden/>
              </w:rPr>
            </w:r>
            <w:r w:rsidR="00613D3E">
              <w:rPr>
                <w:noProof/>
                <w:webHidden/>
              </w:rPr>
              <w:fldChar w:fldCharType="separate"/>
            </w:r>
            <w:r w:rsidR="008D6E11">
              <w:rPr>
                <w:noProof/>
                <w:webHidden/>
              </w:rPr>
              <w:t>4</w:t>
            </w:r>
            <w:r w:rsidR="00613D3E">
              <w:rPr>
                <w:noProof/>
                <w:webHidden/>
              </w:rPr>
              <w:fldChar w:fldCharType="end"/>
            </w:r>
          </w:hyperlink>
        </w:p>
        <w:p w14:paraId="50FB8128" w14:textId="6B71356C"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33" w:history="1">
            <w:r w:rsidR="00613D3E" w:rsidRPr="00D348D8">
              <w:rPr>
                <w:rStyle w:val="Hyperlink"/>
                <w:rFonts w:ascii="Calibri" w:eastAsia="Calibri" w:hAnsi="Calibri" w:cs="Calibri"/>
                <w:noProof/>
              </w:rPr>
              <w:t>II. Equity and CTE Revitalization</w:t>
            </w:r>
            <w:r w:rsidR="00613D3E">
              <w:rPr>
                <w:noProof/>
                <w:webHidden/>
              </w:rPr>
              <w:tab/>
            </w:r>
            <w:r w:rsidR="00613D3E">
              <w:rPr>
                <w:noProof/>
                <w:webHidden/>
              </w:rPr>
              <w:fldChar w:fldCharType="begin"/>
            </w:r>
            <w:r w:rsidR="00613D3E">
              <w:rPr>
                <w:noProof/>
                <w:webHidden/>
              </w:rPr>
              <w:instrText xml:space="preserve"> PAGEREF _Toc147141133 \h </w:instrText>
            </w:r>
            <w:r w:rsidR="00613D3E">
              <w:rPr>
                <w:noProof/>
                <w:webHidden/>
              </w:rPr>
            </w:r>
            <w:r w:rsidR="00613D3E">
              <w:rPr>
                <w:noProof/>
                <w:webHidden/>
              </w:rPr>
              <w:fldChar w:fldCharType="separate"/>
            </w:r>
            <w:r w:rsidR="008D6E11">
              <w:rPr>
                <w:noProof/>
                <w:webHidden/>
              </w:rPr>
              <w:t>5</w:t>
            </w:r>
            <w:r w:rsidR="00613D3E">
              <w:rPr>
                <w:noProof/>
                <w:webHidden/>
              </w:rPr>
              <w:fldChar w:fldCharType="end"/>
            </w:r>
          </w:hyperlink>
        </w:p>
        <w:p w14:paraId="5B96B19F" w14:textId="3FECC187"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34" w:history="1">
            <w:r w:rsidR="00613D3E" w:rsidRPr="00D348D8">
              <w:rPr>
                <w:rStyle w:val="Hyperlink"/>
                <w:rFonts w:ascii="Calibri" w:eastAsia="Calibri" w:hAnsi="Calibri" w:cs="Calibri"/>
                <w:noProof/>
              </w:rPr>
              <w:t>III. General Information</w:t>
            </w:r>
            <w:r w:rsidR="00613D3E">
              <w:rPr>
                <w:noProof/>
                <w:webHidden/>
              </w:rPr>
              <w:tab/>
            </w:r>
            <w:r w:rsidR="00613D3E">
              <w:rPr>
                <w:noProof/>
                <w:webHidden/>
              </w:rPr>
              <w:fldChar w:fldCharType="begin"/>
            </w:r>
            <w:r w:rsidR="00613D3E">
              <w:rPr>
                <w:noProof/>
                <w:webHidden/>
              </w:rPr>
              <w:instrText xml:space="preserve"> PAGEREF _Toc147141134 \h </w:instrText>
            </w:r>
            <w:r w:rsidR="00613D3E">
              <w:rPr>
                <w:noProof/>
                <w:webHidden/>
              </w:rPr>
            </w:r>
            <w:r w:rsidR="00613D3E">
              <w:rPr>
                <w:noProof/>
                <w:webHidden/>
              </w:rPr>
              <w:fldChar w:fldCharType="separate"/>
            </w:r>
            <w:r w:rsidR="008D6E11">
              <w:rPr>
                <w:noProof/>
                <w:webHidden/>
              </w:rPr>
              <w:t>7</w:t>
            </w:r>
            <w:r w:rsidR="00613D3E">
              <w:rPr>
                <w:noProof/>
                <w:webHidden/>
              </w:rPr>
              <w:fldChar w:fldCharType="end"/>
            </w:r>
          </w:hyperlink>
        </w:p>
        <w:p w14:paraId="3F2915A6" w14:textId="5929C12B"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35" w:history="1">
            <w:r w:rsidR="00613D3E" w:rsidRPr="00D348D8">
              <w:rPr>
                <w:rStyle w:val="Hyperlink"/>
                <w:rFonts w:ascii="Calibri" w:eastAsia="Calibri" w:hAnsi="Calibri" w:cs="Calibri"/>
                <w:noProof/>
              </w:rPr>
              <w:t>A.</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Purpose of the CTE Revitalization Grant</w:t>
            </w:r>
            <w:r w:rsidR="00613D3E">
              <w:rPr>
                <w:noProof/>
                <w:webHidden/>
              </w:rPr>
              <w:tab/>
            </w:r>
            <w:r w:rsidR="00613D3E">
              <w:rPr>
                <w:noProof/>
                <w:webHidden/>
              </w:rPr>
              <w:fldChar w:fldCharType="begin"/>
            </w:r>
            <w:r w:rsidR="00613D3E">
              <w:rPr>
                <w:noProof/>
                <w:webHidden/>
              </w:rPr>
              <w:instrText xml:space="preserve"> PAGEREF _Toc147141135 \h </w:instrText>
            </w:r>
            <w:r w:rsidR="00613D3E">
              <w:rPr>
                <w:noProof/>
                <w:webHidden/>
              </w:rPr>
            </w:r>
            <w:r w:rsidR="00613D3E">
              <w:rPr>
                <w:noProof/>
                <w:webHidden/>
              </w:rPr>
              <w:fldChar w:fldCharType="separate"/>
            </w:r>
            <w:r w:rsidR="008D6E11">
              <w:rPr>
                <w:noProof/>
                <w:webHidden/>
              </w:rPr>
              <w:t>7</w:t>
            </w:r>
            <w:r w:rsidR="00613D3E">
              <w:rPr>
                <w:noProof/>
                <w:webHidden/>
              </w:rPr>
              <w:fldChar w:fldCharType="end"/>
            </w:r>
          </w:hyperlink>
        </w:p>
        <w:p w14:paraId="263068EF" w14:textId="26371E1F"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36" w:history="1">
            <w:r w:rsidR="00613D3E" w:rsidRPr="00D348D8">
              <w:rPr>
                <w:rStyle w:val="Hyperlink"/>
                <w:rFonts w:ascii="Calibri" w:eastAsia="Calibri" w:hAnsi="Calibri" w:cs="Calibri"/>
                <w:noProof/>
              </w:rPr>
              <w:t>B.</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Priorities, 2023-25 CTE Revitalization Grant Cycle</w:t>
            </w:r>
            <w:r w:rsidR="00613D3E">
              <w:rPr>
                <w:noProof/>
                <w:webHidden/>
              </w:rPr>
              <w:tab/>
            </w:r>
            <w:r w:rsidR="00613D3E">
              <w:rPr>
                <w:noProof/>
                <w:webHidden/>
              </w:rPr>
              <w:fldChar w:fldCharType="begin"/>
            </w:r>
            <w:r w:rsidR="00613D3E">
              <w:rPr>
                <w:noProof/>
                <w:webHidden/>
              </w:rPr>
              <w:instrText xml:space="preserve"> PAGEREF _Toc147141136 \h </w:instrText>
            </w:r>
            <w:r w:rsidR="00613D3E">
              <w:rPr>
                <w:noProof/>
                <w:webHidden/>
              </w:rPr>
            </w:r>
            <w:r w:rsidR="00613D3E">
              <w:rPr>
                <w:noProof/>
                <w:webHidden/>
              </w:rPr>
              <w:fldChar w:fldCharType="separate"/>
            </w:r>
            <w:r w:rsidR="008D6E11">
              <w:rPr>
                <w:noProof/>
                <w:webHidden/>
              </w:rPr>
              <w:t>7</w:t>
            </w:r>
            <w:r w:rsidR="00613D3E">
              <w:rPr>
                <w:noProof/>
                <w:webHidden/>
              </w:rPr>
              <w:fldChar w:fldCharType="end"/>
            </w:r>
          </w:hyperlink>
        </w:p>
        <w:p w14:paraId="2A365452" w14:textId="1C48386A"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37" w:history="1">
            <w:r w:rsidR="00613D3E" w:rsidRPr="00D348D8">
              <w:rPr>
                <w:rStyle w:val="Hyperlink"/>
                <w:rFonts w:ascii="Calibri" w:eastAsia="Calibri" w:hAnsi="Calibri" w:cs="Calibri"/>
                <w:noProof/>
              </w:rPr>
              <w:t>C.</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CTE Revitalization Grant Vision</w:t>
            </w:r>
            <w:r w:rsidR="00613D3E">
              <w:rPr>
                <w:noProof/>
                <w:webHidden/>
              </w:rPr>
              <w:tab/>
            </w:r>
            <w:r w:rsidR="00613D3E">
              <w:rPr>
                <w:noProof/>
                <w:webHidden/>
              </w:rPr>
              <w:fldChar w:fldCharType="begin"/>
            </w:r>
            <w:r w:rsidR="00613D3E">
              <w:rPr>
                <w:noProof/>
                <w:webHidden/>
              </w:rPr>
              <w:instrText xml:space="preserve"> PAGEREF _Toc147141137 \h </w:instrText>
            </w:r>
            <w:r w:rsidR="00613D3E">
              <w:rPr>
                <w:noProof/>
                <w:webHidden/>
              </w:rPr>
            </w:r>
            <w:r w:rsidR="00613D3E">
              <w:rPr>
                <w:noProof/>
                <w:webHidden/>
              </w:rPr>
              <w:fldChar w:fldCharType="separate"/>
            </w:r>
            <w:r w:rsidR="008D6E11">
              <w:rPr>
                <w:noProof/>
                <w:webHidden/>
              </w:rPr>
              <w:t>8</w:t>
            </w:r>
            <w:r w:rsidR="00613D3E">
              <w:rPr>
                <w:noProof/>
                <w:webHidden/>
              </w:rPr>
              <w:fldChar w:fldCharType="end"/>
            </w:r>
          </w:hyperlink>
        </w:p>
        <w:p w14:paraId="014D89D0" w14:textId="03C10B90" w:rsidR="00613D3E" w:rsidRDefault="00B8545B">
          <w:pPr>
            <w:pStyle w:val="TOC2"/>
            <w:tabs>
              <w:tab w:val="left" w:pos="960"/>
              <w:tab w:val="right" w:pos="9350"/>
            </w:tabs>
            <w:rPr>
              <w:rFonts w:asciiTheme="minorHAnsi" w:eastAsiaTheme="minorEastAsia" w:hAnsiTheme="minorHAnsi" w:cstheme="minorBidi"/>
              <w:noProof/>
              <w:kern w:val="2"/>
              <w:sz w:val="22"/>
              <w:szCs w:val="22"/>
              <w14:ligatures w14:val="standardContextual"/>
            </w:rPr>
          </w:pPr>
          <w:hyperlink w:anchor="_Toc147141138" w:history="1">
            <w:r w:rsidR="00613D3E" w:rsidRPr="00D348D8">
              <w:rPr>
                <w:rStyle w:val="Hyperlink"/>
                <w:rFonts w:ascii="Calibri" w:eastAsia="Calibri" w:hAnsi="Calibri" w:cs="Calibri"/>
                <w:noProof/>
              </w:rPr>
              <w:t>D.</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Types of Grants</w:t>
            </w:r>
            <w:r w:rsidR="00613D3E">
              <w:rPr>
                <w:noProof/>
                <w:webHidden/>
              </w:rPr>
              <w:tab/>
            </w:r>
            <w:r w:rsidR="00613D3E">
              <w:rPr>
                <w:noProof/>
                <w:webHidden/>
              </w:rPr>
              <w:fldChar w:fldCharType="begin"/>
            </w:r>
            <w:r w:rsidR="00613D3E">
              <w:rPr>
                <w:noProof/>
                <w:webHidden/>
              </w:rPr>
              <w:instrText xml:space="preserve"> PAGEREF _Toc147141138 \h </w:instrText>
            </w:r>
            <w:r w:rsidR="00613D3E">
              <w:rPr>
                <w:noProof/>
                <w:webHidden/>
              </w:rPr>
            </w:r>
            <w:r w:rsidR="00613D3E">
              <w:rPr>
                <w:noProof/>
                <w:webHidden/>
              </w:rPr>
              <w:fldChar w:fldCharType="separate"/>
            </w:r>
            <w:r w:rsidR="008D6E11">
              <w:rPr>
                <w:noProof/>
                <w:webHidden/>
              </w:rPr>
              <w:t>9</w:t>
            </w:r>
            <w:r w:rsidR="00613D3E">
              <w:rPr>
                <w:noProof/>
                <w:webHidden/>
              </w:rPr>
              <w:fldChar w:fldCharType="end"/>
            </w:r>
          </w:hyperlink>
        </w:p>
        <w:p w14:paraId="16AC90A2" w14:textId="3AFEB7DD"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39" w:history="1">
            <w:r w:rsidR="00613D3E" w:rsidRPr="00D348D8">
              <w:rPr>
                <w:rStyle w:val="Hyperlink"/>
                <w:rFonts w:ascii="Calibri" w:eastAsia="Calibri" w:hAnsi="Calibri" w:cs="Calibri"/>
                <w:noProof/>
              </w:rPr>
              <w:t>Start-up NEW</w:t>
            </w:r>
            <w:r w:rsidR="00613D3E">
              <w:rPr>
                <w:noProof/>
                <w:webHidden/>
              </w:rPr>
              <w:tab/>
            </w:r>
            <w:r w:rsidR="00613D3E">
              <w:rPr>
                <w:noProof/>
                <w:webHidden/>
              </w:rPr>
              <w:fldChar w:fldCharType="begin"/>
            </w:r>
            <w:r w:rsidR="00613D3E">
              <w:rPr>
                <w:noProof/>
                <w:webHidden/>
              </w:rPr>
              <w:instrText xml:space="preserve"> PAGEREF _Toc147141139 \h </w:instrText>
            </w:r>
            <w:r w:rsidR="00613D3E">
              <w:rPr>
                <w:noProof/>
                <w:webHidden/>
              </w:rPr>
            </w:r>
            <w:r w:rsidR="00613D3E">
              <w:rPr>
                <w:noProof/>
                <w:webHidden/>
              </w:rPr>
              <w:fldChar w:fldCharType="separate"/>
            </w:r>
            <w:r w:rsidR="008D6E11">
              <w:rPr>
                <w:noProof/>
                <w:webHidden/>
              </w:rPr>
              <w:t>9</w:t>
            </w:r>
            <w:r w:rsidR="00613D3E">
              <w:rPr>
                <w:noProof/>
                <w:webHidden/>
              </w:rPr>
              <w:fldChar w:fldCharType="end"/>
            </w:r>
          </w:hyperlink>
        </w:p>
        <w:p w14:paraId="753566CC" w14:textId="35DB623B"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40" w:history="1">
            <w:r w:rsidR="00613D3E" w:rsidRPr="00D348D8">
              <w:rPr>
                <w:rStyle w:val="Hyperlink"/>
                <w:rFonts w:ascii="Calibri" w:eastAsia="Calibri" w:hAnsi="Calibri" w:cs="Calibri"/>
                <w:noProof/>
              </w:rPr>
              <w:t>Start-up MOVE</w:t>
            </w:r>
            <w:r w:rsidR="00613D3E">
              <w:rPr>
                <w:noProof/>
                <w:webHidden/>
              </w:rPr>
              <w:tab/>
            </w:r>
            <w:r w:rsidR="00613D3E">
              <w:rPr>
                <w:noProof/>
                <w:webHidden/>
              </w:rPr>
              <w:fldChar w:fldCharType="begin"/>
            </w:r>
            <w:r w:rsidR="00613D3E">
              <w:rPr>
                <w:noProof/>
                <w:webHidden/>
              </w:rPr>
              <w:instrText xml:space="preserve"> PAGEREF _Toc147141140 \h </w:instrText>
            </w:r>
            <w:r w:rsidR="00613D3E">
              <w:rPr>
                <w:noProof/>
                <w:webHidden/>
              </w:rPr>
            </w:r>
            <w:r w:rsidR="00613D3E">
              <w:rPr>
                <w:noProof/>
                <w:webHidden/>
              </w:rPr>
              <w:fldChar w:fldCharType="separate"/>
            </w:r>
            <w:r w:rsidR="008D6E11">
              <w:rPr>
                <w:noProof/>
                <w:webHidden/>
              </w:rPr>
              <w:t>10</w:t>
            </w:r>
            <w:r w:rsidR="00613D3E">
              <w:rPr>
                <w:noProof/>
                <w:webHidden/>
              </w:rPr>
              <w:fldChar w:fldCharType="end"/>
            </w:r>
          </w:hyperlink>
        </w:p>
        <w:p w14:paraId="1CB5A48C" w14:textId="04A57E79"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41" w:history="1">
            <w:r w:rsidR="00613D3E" w:rsidRPr="00D348D8">
              <w:rPr>
                <w:rStyle w:val="Hyperlink"/>
                <w:rFonts w:ascii="Calibri" w:eastAsia="Calibri" w:hAnsi="Calibri" w:cs="Calibri"/>
                <w:noProof/>
              </w:rPr>
              <w:t>High Quality Program of Study</w:t>
            </w:r>
            <w:r w:rsidR="00613D3E">
              <w:rPr>
                <w:noProof/>
                <w:webHidden/>
              </w:rPr>
              <w:tab/>
            </w:r>
            <w:r w:rsidR="00613D3E">
              <w:rPr>
                <w:noProof/>
                <w:webHidden/>
              </w:rPr>
              <w:fldChar w:fldCharType="begin"/>
            </w:r>
            <w:r w:rsidR="00613D3E">
              <w:rPr>
                <w:noProof/>
                <w:webHidden/>
              </w:rPr>
              <w:instrText xml:space="preserve"> PAGEREF _Toc147141141 \h </w:instrText>
            </w:r>
            <w:r w:rsidR="00613D3E">
              <w:rPr>
                <w:noProof/>
                <w:webHidden/>
              </w:rPr>
            </w:r>
            <w:r w:rsidR="00613D3E">
              <w:rPr>
                <w:noProof/>
                <w:webHidden/>
              </w:rPr>
              <w:fldChar w:fldCharType="separate"/>
            </w:r>
            <w:r w:rsidR="008D6E11">
              <w:rPr>
                <w:noProof/>
                <w:webHidden/>
              </w:rPr>
              <w:t>10</w:t>
            </w:r>
            <w:r w:rsidR="00613D3E">
              <w:rPr>
                <w:noProof/>
                <w:webHidden/>
              </w:rPr>
              <w:fldChar w:fldCharType="end"/>
            </w:r>
          </w:hyperlink>
        </w:p>
        <w:p w14:paraId="7F765776" w14:textId="5FD63822"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42" w:history="1">
            <w:r w:rsidR="00613D3E" w:rsidRPr="00D348D8">
              <w:rPr>
                <w:rStyle w:val="Hyperlink"/>
                <w:rFonts w:ascii="Calibri" w:eastAsia="Calibri" w:hAnsi="Calibri" w:cs="Calibri"/>
                <w:noProof/>
              </w:rPr>
              <w:t>E.</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Eligibility</w:t>
            </w:r>
            <w:r w:rsidR="00613D3E">
              <w:rPr>
                <w:noProof/>
                <w:webHidden/>
              </w:rPr>
              <w:tab/>
            </w:r>
            <w:r w:rsidR="00613D3E">
              <w:rPr>
                <w:noProof/>
                <w:webHidden/>
              </w:rPr>
              <w:fldChar w:fldCharType="begin"/>
            </w:r>
            <w:r w:rsidR="00613D3E">
              <w:rPr>
                <w:noProof/>
                <w:webHidden/>
              </w:rPr>
              <w:instrText xml:space="preserve"> PAGEREF _Toc147141142 \h </w:instrText>
            </w:r>
            <w:r w:rsidR="00613D3E">
              <w:rPr>
                <w:noProof/>
                <w:webHidden/>
              </w:rPr>
            </w:r>
            <w:r w:rsidR="00613D3E">
              <w:rPr>
                <w:noProof/>
                <w:webHidden/>
              </w:rPr>
              <w:fldChar w:fldCharType="separate"/>
            </w:r>
            <w:r w:rsidR="008D6E11">
              <w:rPr>
                <w:noProof/>
                <w:webHidden/>
              </w:rPr>
              <w:t>11</w:t>
            </w:r>
            <w:r w:rsidR="00613D3E">
              <w:rPr>
                <w:noProof/>
                <w:webHidden/>
              </w:rPr>
              <w:fldChar w:fldCharType="end"/>
            </w:r>
          </w:hyperlink>
        </w:p>
        <w:p w14:paraId="7A064A71" w14:textId="48DB4DCD"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43" w:history="1">
            <w:r w:rsidR="00613D3E" w:rsidRPr="00D348D8">
              <w:rPr>
                <w:rStyle w:val="Hyperlink"/>
                <w:rFonts w:ascii="Calibri" w:eastAsia="Calibri" w:hAnsi="Calibri" w:cs="Calibri"/>
                <w:noProof/>
              </w:rPr>
              <w:t>F.</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Grant Requirements</w:t>
            </w:r>
            <w:r w:rsidR="00613D3E">
              <w:rPr>
                <w:noProof/>
                <w:webHidden/>
              </w:rPr>
              <w:tab/>
            </w:r>
            <w:r w:rsidR="00613D3E">
              <w:rPr>
                <w:noProof/>
                <w:webHidden/>
              </w:rPr>
              <w:fldChar w:fldCharType="begin"/>
            </w:r>
            <w:r w:rsidR="00613D3E">
              <w:rPr>
                <w:noProof/>
                <w:webHidden/>
              </w:rPr>
              <w:instrText xml:space="preserve"> PAGEREF _Toc147141143 \h </w:instrText>
            </w:r>
            <w:r w:rsidR="00613D3E">
              <w:rPr>
                <w:noProof/>
                <w:webHidden/>
              </w:rPr>
            </w:r>
            <w:r w:rsidR="00613D3E">
              <w:rPr>
                <w:noProof/>
                <w:webHidden/>
              </w:rPr>
              <w:fldChar w:fldCharType="separate"/>
            </w:r>
            <w:r w:rsidR="008D6E11">
              <w:rPr>
                <w:noProof/>
                <w:webHidden/>
              </w:rPr>
              <w:t>11</w:t>
            </w:r>
            <w:r w:rsidR="00613D3E">
              <w:rPr>
                <w:noProof/>
                <w:webHidden/>
              </w:rPr>
              <w:fldChar w:fldCharType="end"/>
            </w:r>
          </w:hyperlink>
        </w:p>
        <w:p w14:paraId="5E62C590" w14:textId="002E52E9" w:rsidR="00613D3E" w:rsidRDefault="00B8545B">
          <w:pPr>
            <w:pStyle w:val="TOC2"/>
            <w:tabs>
              <w:tab w:val="left" w:pos="960"/>
              <w:tab w:val="right" w:pos="9350"/>
            </w:tabs>
            <w:rPr>
              <w:rFonts w:asciiTheme="minorHAnsi" w:eastAsiaTheme="minorEastAsia" w:hAnsiTheme="minorHAnsi" w:cstheme="minorBidi"/>
              <w:noProof/>
              <w:kern w:val="2"/>
              <w:sz w:val="22"/>
              <w:szCs w:val="22"/>
              <w14:ligatures w14:val="standardContextual"/>
            </w:rPr>
          </w:pPr>
          <w:hyperlink w:anchor="_Toc147141144" w:history="1">
            <w:r w:rsidR="00613D3E" w:rsidRPr="00D348D8">
              <w:rPr>
                <w:rStyle w:val="Hyperlink"/>
                <w:rFonts w:ascii="Calibri" w:eastAsia="Calibri" w:hAnsi="Calibri" w:cs="Calibri"/>
                <w:noProof/>
              </w:rPr>
              <w:t>G.</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Use of Funds</w:t>
            </w:r>
            <w:r w:rsidR="00613D3E">
              <w:rPr>
                <w:noProof/>
                <w:webHidden/>
              </w:rPr>
              <w:tab/>
            </w:r>
            <w:r w:rsidR="00613D3E">
              <w:rPr>
                <w:noProof/>
                <w:webHidden/>
              </w:rPr>
              <w:fldChar w:fldCharType="begin"/>
            </w:r>
            <w:r w:rsidR="00613D3E">
              <w:rPr>
                <w:noProof/>
                <w:webHidden/>
              </w:rPr>
              <w:instrText xml:space="preserve"> PAGEREF _Toc147141144 \h </w:instrText>
            </w:r>
            <w:r w:rsidR="00613D3E">
              <w:rPr>
                <w:noProof/>
                <w:webHidden/>
              </w:rPr>
            </w:r>
            <w:r w:rsidR="00613D3E">
              <w:rPr>
                <w:noProof/>
                <w:webHidden/>
              </w:rPr>
              <w:fldChar w:fldCharType="separate"/>
            </w:r>
            <w:r w:rsidR="008D6E11">
              <w:rPr>
                <w:noProof/>
                <w:webHidden/>
              </w:rPr>
              <w:t>11</w:t>
            </w:r>
            <w:r w:rsidR="00613D3E">
              <w:rPr>
                <w:noProof/>
                <w:webHidden/>
              </w:rPr>
              <w:fldChar w:fldCharType="end"/>
            </w:r>
          </w:hyperlink>
        </w:p>
        <w:p w14:paraId="0E42108A" w14:textId="135DEC0E"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45" w:history="1">
            <w:r w:rsidR="00613D3E" w:rsidRPr="00D348D8">
              <w:rPr>
                <w:rStyle w:val="Hyperlink"/>
                <w:rFonts w:ascii="Calibri" w:eastAsia="Calibri" w:hAnsi="Calibri" w:cs="Calibri"/>
                <w:noProof/>
              </w:rPr>
              <w:t>Use of funds may include the following:</w:t>
            </w:r>
            <w:r w:rsidR="00613D3E">
              <w:rPr>
                <w:noProof/>
                <w:webHidden/>
              </w:rPr>
              <w:tab/>
            </w:r>
            <w:r w:rsidR="00613D3E">
              <w:rPr>
                <w:noProof/>
                <w:webHidden/>
              </w:rPr>
              <w:fldChar w:fldCharType="begin"/>
            </w:r>
            <w:r w:rsidR="00613D3E">
              <w:rPr>
                <w:noProof/>
                <w:webHidden/>
              </w:rPr>
              <w:instrText xml:space="preserve"> PAGEREF _Toc147141145 \h </w:instrText>
            </w:r>
            <w:r w:rsidR="00613D3E">
              <w:rPr>
                <w:noProof/>
                <w:webHidden/>
              </w:rPr>
            </w:r>
            <w:r w:rsidR="00613D3E">
              <w:rPr>
                <w:noProof/>
                <w:webHidden/>
              </w:rPr>
              <w:fldChar w:fldCharType="separate"/>
            </w:r>
            <w:r w:rsidR="008D6E11">
              <w:rPr>
                <w:noProof/>
                <w:webHidden/>
              </w:rPr>
              <w:t>12</w:t>
            </w:r>
            <w:r w:rsidR="00613D3E">
              <w:rPr>
                <w:noProof/>
                <w:webHidden/>
              </w:rPr>
              <w:fldChar w:fldCharType="end"/>
            </w:r>
          </w:hyperlink>
        </w:p>
        <w:p w14:paraId="17812ED7" w14:textId="45ACC501"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46" w:history="1">
            <w:r w:rsidR="00613D3E" w:rsidRPr="00D348D8">
              <w:rPr>
                <w:rStyle w:val="Hyperlink"/>
                <w:rFonts w:ascii="Calibri" w:eastAsia="Calibri" w:hAnsi="Calibri" w:cs="Calibri"/>
                <w:noProof/>
              </w:rPr>
              <w:t>Funds may NOT be used for:</w:t>
            </w:r>
            <w:r w:rsidR="00613D3E">
              <w:rPr>
                <w:noProof/>
                <w:webHidden/>
              </w:rPr>
              <w:tab/>
            </w:r>
            <w:r w:rsidR="00613D3E">
              <w:rPr>
                <w:noProof/>
                <w:webHidden/>
              </w:rPr>
              <w:fldChar w:fldCharType="begin"/>
            </w:r>
            <w:r w:rsidR="00613D3E">
              <w:rPr>
                <w:noProof/>
                <w:webHidden/>
              </w:rPr>
              <w:instrText xml:space="preserve"> PAGEREF _Toc147141146 \h </w:instrText>
            </w:r>
            <w:r w:rsidR="00613D3E">
              <w:rPr>
                <w:noProof/>
                <w:webHidden/>
              </w:rPr>
            </w:r>
            <w:r w:rsidR="00613D3E">
              <w:rPr>
                <w:noProof/>
                <w:webHidden/>
              </w:rPr>
              <w:fldChar w:fldCharType="separate"/>
            </w:r>
            <w:r w:rsidR="008D6E11">
              <w:rPr>
                <w:noProof/>
                <w:webHidden/>
              </w:rPr>
              <w:t>13</w:t>
            </w:r>
            <w:r w:rsidR="00613D3E">
              <w:rPr>
                <w:noProof/>
                <w:webHidden/>
              </w:rPr>
              <w:fldChar w:fldCharType="end"/>
            </w:r>
          </w:hyperlink>
        </w:p>
        <w:p w14:paraId="51EEA421" w14:textId="1AB5B027" w:rsidR="00613D3E" w:rsidRDefault="00B8545B">
          <w:pPr>
            <w:pStyle w:val="TOC2"/>
            <w:tabs>
              <w:tab w:val="left" w:pos="960"/>
              <w:tab w:val="right" w:pos="9350"/>
            </w:tabs>
            <w:rPr>
              <w:rFonts w:asciiTheme="minorHAnsi" w:eastAsiaTheme="minorEastAsia" w:hAnsiTheme="minorHAnsi" w:cstheme="minorBidi"/>
              <w:noProof/>
              <w:kern w:val="2"/>
              <w:sz w:val="22"/>
              <w:szCs w:val="22"/>
              <w14:ligatures w14:val="standardContextual"/>
            </w:rPr>
          </w:pPr>
          <w:hyperlink w:anchor="_Toc147141147" w:history="1">
            <w:r w:rsidR="00613D3E" w:rsidRPr="00D348D8">
              <w:rPr>
                <w:rStyle w:val="Hyperlink"/>
                <w:rFonts w:ascii="Calibri" w:eastAsia="Calibri" w:hAnsi="Calibri" w:cs="Calibri"/>
                <w:noProof/>
              </w:rPr>
              <w:t>H.</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Evaluation Progress Markers and Results</w:t>
            </w:r>
            <w:r w:rsidR="00613D3E">
              <w:rPr>
                <w:noProof/>
                <w:webHidden/>
              </w:rPr>
              <w:tab/>
            </w:r>
            <w:r w:rsidR="00613D3E">
              <w:rPr>
                <w:noProof/>
                <w:webHidden/>
              </w:rPr>
              <w:fldChar w:fldCharType="begin"/>
            </w:r>
            <w:r w:rsidR="00613D3E">
              <w:rPr>
                <w:noProof/>
                <w:webHidden/>
              </w:rPr>
              <w:instrText xml:space="preserve"> PAGEREF _Toc147141147 \h </w:instrText>
            </w:r>
            <w:r w:rsidR="00613D3E">
              <w:rPr>
                <w:noProof/>
                <w:webHidden/>
              </w:rPr>
            </w:r>
            <w:r w:rsidR="00613D3E">
              <w:rPr>
                <w:noProof/>
                <w:webHidden/>
              </w:rPr>
              <w:fldChar w:fldCharType="separate"/>
            </w:r>
            <w:r w:rsidR="008D6E11">
              <w:rPr>
                <w:noProof/>
                <w:webHidden/>
              </w:rPr>
              <w:t>13</w:t>
            </w:r>
            <w:r w:rsidR="00613D3E">
              <w:rPr>
                <w:noProof/>
                <w:webHidden/>
              </w:rPr>
              <w:fldChar w:fldCharType="end"/>
            </w:r>
          </w:hyperlink>
        </w:p>
        <w:p w14:paraId="4B1B5E67" w14:textId="1DBC3360"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48" w:history="1">
            <w:r w:rsidR="00613D3E" w:rsidRPr="00D348D8">
              <w:rPr>
                <w:rStyle w:val="Hyperlink"/>
                <w:rFonts w:ascii="Calibri" w:eastAsia="Calibri" w:hAnsi="Calibri" w:cs="Calibri"/>
                <w:noProof/>
              </w:rPr>
              <w:t>I.</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Scoring and Appeals Process</w:t>
            </w:r>
            <w:r w:rsidR="00613D3E">
              <w:rPr>
                <w:noProof/>
                <w:webHidden/>
              </w:rPr>
              <w:tab/>
            </w:r>
            <w:r w:rsidR="00613D3E">
              <w:rPr>
                <w:noProof/>
                <w:webHidden/>
              </w:rPr>
              <w:fldChar w:fldCharType="begin"/>
            </w:r>
            <w:r w:rsidR="00613D3E">
              <w:rPr>
                <w:noProof/>
                <w:webHidden/>
              </w:rPr>
              <w:instrText xml:space="preserve"> PAGEREF _Toc147141148 \h </w:instrText>
            </w:r>
            <w:r w:rsidR="00613D3E">
              <w:rPr>
                <w:noProof/>
                <w:webHidden/>
              </w:rPr>
            </w:r>
            <w:r w:rsidR="00613D3E">
              <w:rPr>
                <w:noProof/>
                <w:webHidden/>
              </w:rPr>
              <w:fldChar w:fldCharType="separate"/>
            </w:r>
            <w:r w:rsidR="008D6E11">
              <w:rPr>
                <w:noProof/>
                <w:webHidden/>
              </w:rPr>
              <w:t>14</w:t>
            </w:r>
            <w:r w:rsidR="00613D3E">
              <w:rPr>
                <w:noProof/>
                <w:webHidden/>
              </w:rPr>
              <w:fldChar w:fldCharType="end"/>
            </w:r>
          </w:hyperlink>
        </w:p>
        <w:p w14:paraId="74017C24" w14:textId="5078192D"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49" w:history="1">
            <w:r w:rsidR="00613D3E" w:rsidRPr="00D348D8">
              <w:rPr>
                <w:rStyle w:val="Hyperlink"/>
                <w:rFonts w:ascii="Calibri" w:eastAsia="Calibri" w:hAnsi="Calibri" w:cs="Calibri"/>
                <w:noProof/>
              </w:rPr>
              <w:t>J.</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Contact Information</w:t>
            </w:r>
            <w:r w:rsidR="00613D3E">
              <w:rPr>
                <w:noProof/>
                <w:webHidden/>
              </w:rPr>
              <w:tab/>
            </w:r>
            <w:r w:rsidR="00613D3E">
              <w:rPr>
                <w:noProof/>
                <w:webHidden/>
              </w:rPr>
              <w:fldChar w:fldCharType="begin"/>
            </w:r>
            <w:r w:rsidR="00613D3E">
              <w:rPr>
                <w:noProof/>
                <w:webHidden/>
              </w:rPr>
              <w:instrText xml:space="preserve"> PAGEREF _Toc147141149 \h </w:instrText>
            </w:r>
            <w:r w:rsidR="00613D3E">
              <w:rPr>
                <w:noProof/>
                <w:webHidden/>
              </w:rPr>
            </w:r>
            <w:r w:rsidR="00613D3E">
              <w:rPr>
                <w:noProof/>
                <w:webHidden/>
              </w:rPr>
              <w:fldChar w:fldCharType="separate"/>
            </w:r>
            <w:r w:rsidR="008D6E11">
              <w:rPr>
                <w:noProof/>
                <w:webHidden/>
              </w:rPr>
              <w:t>14</w:t>
            </w:r>
            <w:r w:rsidR="00613D3E">
              <w:rPr>
                <w:noProof/>
                <w:webHidden/>
              </w:rPr>
              <w:fldChar w:fldCharType="end"/>
            </w:r>
          </w:hyperlink>
        </w:p>
        <w:p w14:paraId="78047267" w14:textId="5C573B85"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50" w:history="1">
            <w:r w:rsidR="00613D3E" w:rsidRPr="00D348D8">
              <w:rPr>
                <w:rStyle w:val="Hyperlink"/>
                <w:rFonts w:ascii="Calibri" w:eastAsia="Calibri" w:hAnsi="Calibri" w:cs="Calibri"/>
                <w:noProof/>
              </w:rPr>
              <w:t>IV. Application Process</w:t>
            </w:r>
            <w:r w:rsidR="00613D3E">
              <w:rPr>
                <w:noProof/>
                <w:webHidden/>
              </w:rPr>
              <w:tab/>
            </w:r>
            <w:r w:rsidR="00613D3E">
              <w:rPr>
                <w:noProof/>
                <w:webHidden/>
              </w:rPr>
              <w:fldChar w:fldCharType="begin"/>
            </w:r>
            <w:r w:rsidR="00613D3E">
              <w:rPr>
                <w:noProof/>
                <w:webHidden/>
              </w:rPr>
              <w:instrText xml:space="preserve"> PAGEREF _Toc147141150 \h </w:instrText>
            </w:r>
            <w:r w:rsidR="00613D3E">
              <w:rPr>
                <w:noProof/>
                <w:webHidden/>
              </w:rPr>
            </w:r>
            <w:r w:rsidR="00613D3E">
              <w:rPr>
                <w:noProof/>
                <w:webHidden/>
              </w:rPr>
              <w:fldChar w:fldCharType="separate"/>
            </w:r>
            <w:r w:rsidR="008D6E11">
              <w:rPr>
                <w:noProof/>
                <w:webHidden/>
              </w:rPr>
              <w:t>15</w:t>
            </w:r>
            <w:r w:rsidR="00613D3E">
              <w:rPr>
                <w:noProof/>
                <w:webHidden/>
              </w:rPr>
              <w:fldChar w:fldCharType="end"/>
            </w:r>
          </w:hyperlink>
        </w:p>
        <w:p w14:paraId="5DA5C709" w14:textId="3F3F10A3"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51" w:history="1">
            <w:r w:rsidR="00613D3E" w:rsidRPr="00D348D8">
              <w:rPr>
                <w:rStyle w:val="Hyperlink"/>
                <w:rFonts w:ascii="Calibri" w:eastAsia="Calibri" w:hAnsi="Calibri" w:cs="Calibri"/>
                <w:noProof/>
              </w:rPr>
              <w:t>A.</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Timeline and Important Dates</w:t>
            </w:r>
            <w:r w:rsidR="00613D3E">
              <w:rPr>
                <w:noProof/>
                <w:webHidden/>
              </w:rPr>
              <w:tab/>
            </w:r>
            <w:r w:rsidR="00613D3E">
              <w:rPr>
                <w:noProof/>
                <w:webHidden/>
              </w:rPr>
              <w:fldChar w:fldCharType="begin"/>
            </w:r>
            <w:r w:rsidR="00613D3E">
              <w:rPr>
                <w:noProof/>
                <w:webHidden/>
              </w:rPr>
              <w:instrText xml:space="preserve"> PAGEREF _Toc147141151 \h </w:instrText>
            </w:r>
            <w:r w:rsidR="00613D3E">
              <w:rPr>
                <w:noProof/>
                <w:webHidden/>
              </w:rPr>
            </w:r>
            <w:r w:rsidR="00613D3E">
              <w:rPr>
                <w:noProof/>
                <w:webHidden/>
              </w:rPr>
              <w:fldChar w:fldCharType="separate"/>
            </w:r>
            <w:r w:rsidR="008D6E11">
              <w:rPr>
                <w:noProof/>
                <w:webHidden/>
              </w:rPr>
              <w:t>15</w:t>
            </w:r>
            <w:r w:rsidR="00613D3E">
              <w:rPr>
                <w:noProof/>
                <w:webHidden/>
              </w:rPr>
              <w:fldChar w:fldCharType="end"/>
            </w:r>
          </w:hyperlink>
        </w:p>
        <w:p w14:paraId="3BD19A95" w14:textId="249766DE"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52" w:history="1">
            <w:r w:rsidR="00613D3E" w:rsidRPr="00D348D8">
              <w:rPr>
                <w:rStyle w:val="Hyperlink"/>
                <w:rFonts w:ascii="Calibri" w:eastAsia="Calibri" w:hAnsi="Calibri" w:cs="Calibri"/>
                <w:noProof/>
              </w:rPr>
              <w:t>B.</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Application Sections</w:t>
            </w:r>
            <w:r w:rsidR="00613D3E">
              <w:rPr>
                <w:noProof/>
                <w:webHidden/>
              </w:rPr>
              <w:tab/>
            </w:r>
            <w:r w:rsidR="00613D3E">
              <w:rPr>
                <w:noProof/>
                <w:webHidden/>
              </w:rPr>
              <w:fldChar w:fldCharType="begin"/>
            </w:r>
            <w:r w:rsidR="00613D3E">
              <w:rPr>
                <w:noProof/>
                <w:webHidden/>
              </w:rPr>
              <w:instrText xml:space="preserve"> PAGEREF _Toc147141152 \h </w:instrText>
            </w:r>
            <w:r w:rsidR="00613D3E">
              <w:rPr>
                <w:noProof/>
                <w:webHidden/>
              </w:rPr>
            </w:r>
            <w:r w:rsidR="00613D3E">
              <w:rPr>
                <w:noProof/>
                <w:webHidden/>
              </w:rPr>
              <w:fldChar w:fldCharType="separate"/>
            </w:r>
            <w:r w:rsidR="008D6E11">
              <w:rPr>
                <w:noProof/>
                <w:webHidden/>
              </w:rPr>
              <w:t>16</w:t>
            </w:r>
            <w:r w:rsidR="00613D3E">
              <w:rPr>
                <w:noProof/>
                <w:webHidden/>
              </w:rPr>
              <w:fldChar w:fldCharType="end"/>
            </w:r>
          </w:hyperlink>
        </w:p>
        <w:p w14:paraId="732418B2" w14:textId="6B962AB4"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53" w:history="1">
            <w:r w:rsidR="00613D3E" w:rsidRPr="00D348D8">
              <w:rPr>
                <w:rStyle w:val="Hyperlink"/>
                <w:rFonts w:ascii="Calibri" w:eastAsia="Calibri" w:hAnsi="Calibri" w:cs="Calibri"/>
                <w:noProof/>
              </w:rPr>
              <w:t>C.</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Format and Submission</w:t>
            </w:r>
            <w:r w:rsidR="00613D3E">
              <w:rPr>
                <w:noProof/>
                <w:webHidden/>
              </w:rPr>
              <w:tab/>
            </w:r>
            <w:r w:rsidR="00613D3E">
              <w:rPr>
                <w:noProof/>
                <w:webHidden/>
              </w:rPr>
              <w:fldChar w:fldCharType="begin"/>
            </w:r>
            <w:r w:rsidR="00613D3E">
              <w:rPr>
                <w:noProof/>
                <w:webHidden/>
              </w:rPr>
              <w:instrText xml:space="preserve"> PAGEREF _Toc147141153 \h </w:instrText>
            </w:r>
            <w:r w:rsidR="00613D3E">
              <w:rPr>
                <w:noProof/>
                <w:webHidden/>
              </w:rPr>
            </w:r>
            <w:r w:rsidR="00613D3E">
              <w:rPr>
                <w:noProof/>
                <w:webHidden/>
              </w:rPr>
              <w:fldChar w:fldCharType="separate"/>
            </w:r>
            <w:r w:rsidR="008D6E11">
              <w:rPr>
                <w:noProof/>
                <w:webHidden/>
              </w:rPr>
              <w:t>17</w:t>
            </w:r>
            <w:r w:rsidR="00613D3E">
              <w:rPr>
                <w:noProof/>
                <w:webHidden/>
              </w:rPr>
              <w:fldChar w:fldCharType="end"/>
            </w:r>
          </w:hyperlink>
        </w:p>
        <w:p w14:paraId="4AD46B4F" w14:textId="130F4D66"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54" w:history="1">
            <w:r w:rsidR="00613D3E" w:rsidRPr="00D348D8">
              <w:rPr>
                <w:rStyle w:val="Hyperlink"/>
                <w:rFonts w:ascii="Calibri" w:eastAsia="Calibri" w:hAnsi="Calibri" w:cs="Calibri"/>
                <w:noProof/>
              </w:rPr>
              <w:t>Submission Process:</w:t>
            </w:r>
            <w:r w:rsidR="00613D3E">
              <w:rPr>
                <w:noProof/>
                <w:webHidden/>
              </w:rPr>
              <w:tab/>
            </w:r>
            <w:r w:rsidR="00613D3E">
              <w:rPr>
                <w:noProof/>
                <w:webHidden/>
              </w:rPr>
              <w:fldChar w:fldCharType="begin"/>
            </w:r>
            <w:r w:rsidR="00613D3E">
              <w:rPr>
                <w:noProof/>
                <w:webHidden/>
              </w:rPr>
              <w:instrText xml:space="preserve"> PAGEREF _Toc147141154 \h </w:instrText>
            </w:r>
            <w:r w:rsidR="00613D3E">
              <w:rPr>
                <w:noProof/>
                <w:webHidden/>
              </w:rPr>
            </w:r>
            <w:r w:rsidR="00613D3E">
              <w:rPr>
                <w:noProof/>
                <w:webHidden/>
              </w:rPr>
              <w:fldChar w:fldCharType="separate"/>
            </w:r>
            <w:r w:rsidR="008D6E11">
              <w:rPr>
                <w:noProof/>
                <w:webHidden/>
              </w:rPr>
              <w:t>17</w:t>
            </w:r>
            <w:r w:rsidR="00613D3E">
              <w:rPr>
                <w:noProof/>
                <w:webHidden/>
              </w:rPr>
              <w:fldChar w:fldCharType="end"/>
            </w:r>
          </w:hyperlink>
        </w:p>
        <w:p w14:paraId="52259F46" w14:textId="557E46D0"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55" w:history="1">
            <w:r w:rsidR="00613D3E" w:rsidRPr="00D348D8">
              <w:rPr>
                <w:rStyle w:val="Hyperlink"/>
                <w:rFonts w:ascii="Calibri" w:eastAsia="Calibri" w:hAnsi="Calibri" w:cs="Calibri"/>
                <w:noProof/>
              </w:rPr>
              <w:t>V. Application Narrative</w:t>
            </w:r>
            <w:r w:rsidR="00613D3E">
              <w:rPr>
                <w:noProof/>
                <w:webHidden/>
              </w:rPr>
              <w:tab/>
            </w:r>
            <w:r w:rsidR="00613D3E">
              <w:rPr>
                <w:noProof/>
                <w:webHidden/>
              </w:rPr>
              <w:fldChar w:fldCharType="begin"/>
            </w:r>
            <w:r w:rsidR="00613D3E">
              <w:rPr>
                <w:noProof/>
                <w:webHidden/>
              </w:rPr>
              <w:instrText xml:space="preserve"> PAGEREF _Toc147141155 \h </w:instrText>
            </w:r>
            <w:r w:rsidR="00613D3E">
              <w:rPr>
                <w:noProof/>
                <w:webHidden/>
              </w:rPr>
            </w:r>
            <w:r w:rsidR="00613D3E">
              <w:rPr>
                <w:noProof/>
                <w:webHidden/>
              </w:rPr>
              <w:fldChar w:fldCharType="separate"/>
            </w:r>
            <w:r w:rsidR="008D6E11">
              <w:rPr>
                <w:noProof/>
                <w:webHidden/>
              </w:rPr>
              <w:t>18</w:t>
            </w:r>
            <w:r w:rsidR="00613D3E">
              <w:rPr>
                <w:noProof/>
                <w:webHidden/>
              </w:rPr>
              <w:fldChar w:fldCharType="end"/>
            </w:r>
          </w:hyperlink>
        </w:p>
        <w:p w14:paraId="085C17A6" w14:textId="18E9EE3A"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56" w:history="1">
            <w:r w:rsidR="00613D3E" w:rsidRPr="00D348D8">
              <w:rPr>
                <w:rStyle w:val="Hyperlink"/>
                <w:rFonts w:ascii="Calibri" w:eastAsia="Calibri" w:hAnsi="Calibri" w:cs="Calibri"/>
                <w:noProof/>
              </w:rPr>
              <w:t>A.</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Project Abstract</w:t>
            </w:r>
            <w:r w:rsidR="00613D3E">
              <w:rPr>
                <w:noProof/>
                <w:webHidden/>
              </w:rPr>
              <w:tab/>
            </w:r>
            <w:r w:rsidR="00613D3E">
              <w:rPr>
                <w:noProof/>
                <w:webHidden/>
              </w:rPr>
              <w:fldChar w:fldCharType="begin"/>
            </w:r>
            <w:r w:rsidR="00613D3E">
              <w:rPr>
                <w:noProof/>
                <w:webHidden/>
              </w:rPr>
              <w:instrText xml:space="preserve"> PAGEREF _Toc147141156 \h </w:instrText>
            </w:r>
            <w:r w:rsidR="00613D3E">
              <w:rPr>
                <w:noProof/>
                <w:webHidden/>
              </w:rPr>
            </w:r>
            <w:r w:rsidR="00613D3E">
              <w:rPr>
                <w:noProof/>
                <w:webHidden/>
              </w:rPr>
              <w:fldChar w:fldCharType="separate"/>
            </w:r>
            <w:r w:rsidR="008D6E11">
              <w:rPr>
                <w:noProof/>
                <w:webHidden/>
              </w:rPr>
              <w:t>18</w:t>
            </w:r>
            <w:r w:rsidR="00613D3E">
              <w:rPr>
                <w:noProof/>
                <w:webHidden/>
              </w:rPr>
              <w:fldChar w:fldCharType="end"/>
            </w:r>
          </w:hyperlink>
        </w:p>
        <w:p w14:paraId="5003FF44" w14:textId="78069D29"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57" w:history="1">
            <w:r w:rsidR="00613D3E" w:rsidRPr="00D348D8">
              <w:rPr>
                <w:rStyle w:val="Hyperlink"/>
                <w:rFonts w:ascii="Calibri" w:eastAsia="Calibri" w:hAnsi="Calibri" w:cs="Calibri"/>
                <w:noProof/>
              </w:rPr>
              <w:t>B.</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CTE Revitalization Grant Vision (20 Points)</w:t>
            </w:r>
            <w:r w:rsidR="00613D3E">
              <w:rPr>
                <w:noProof/>
                <w:webHidden/>
              </w:rPr>
              <w:tab/>
            </w:r>
            <w:r w:rsidR="00613D3E">
              <w:rPr>
                <w:noProof/>
                <w:webHidden/>
              </w:rPr>
              <w:fldChar w:fldCharType="begin"/>
            </w:r>
            <w:r w:rsidR="00613D3E">
              <w:rPr>
                <w:noProof/>
                <w:webHidden/>
              </w:rPr>
              <w:instrText xml:space="preserve"> PAGEREF _Toc147141157 \h </w:instrText>
            </w:r>
            <w:r w:rsidR="00613D3E">
              <w:rPr>
                <w:noProof/>
                <w:webHidden/>
              </w:rPr>
            </w:r>
            <w:r w:rsidR="00613D3E">
              <w:rPr>
                <w:noProof/>
                <w:webHidden/>
              </w:rPr>
              <w:fldChar w:fldCharType="separate"/>
            </w:r>
            <w:r w:rsidR="008D6E11">
              <w:rPr>
                <w:noProof/>
                <w:webHidden/>
              </w:rPr>
              <w:t>18</w:t>
            </w:r>
            <w:r w:rsidR="00613D3E">
              <w:rPr>
                <w:noProof/>
                <w:webHidden/>
              </w:rPr>
              <w:fldChar w:fldCharType="end"/>
            </w:r>
          </w:hyperlink>
        </w:p>
        <w:p w14:paraId="4464A3E0" w14:textId="0C2FB4BA"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58" w:history="1">
            <w:r w:rsidR="00613D3E" w:rsidRPr="00D348D8">
              <w:rPr>
                <w:rStyle w:val="Hyperlink"/>
                <w:rFonts w:ascii="Calibri" w:eastAsia="Calibri" w:hAnsi="Calibri" w:cs="Calibri"/>
                <w:noProof/>
              </w:rPr>
              <w:t>C.</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Equity (20 Points)</w:t>
            </w:r>
            <w:r w:rsidR="00613D3E">
              <w:rPr>
                <w:noProof/>
                <w:webHidden/>
              </w:rPr>
              <w:tab/>
            </w:r>
            <w:r w:rsidR="00613D3E">
              <w:rPr>
                <w:noProof/>
                <w:webHidden/>
              </w:rPr>
              <w:fldChar w:fldCharType="begin"/>
            </w:r>
            <w:r w:rsidR="00613D3E">
              <w:rPr>
                <w:noProof/>
                <w:webHidden/>
              </w:rPr>
              <w:instrText xml:space="preserve"> PAGEREF _Toc147141158 \h </w:instrText>
            </w:r>
            <w:r w:rsidR="00613D3E">
              <w:rPr>
                <w:noProof/>
                <w:webHidden/>
              </w:rPr>
            </w:r>
            <w:r w:rsidR="00613D3E">
              <w:rPr>
                <w:noProof/>
                <w:webHidden/>
              </w:rPr>
              <w:fldChar w:fldCharType="separate"/>
            </w:r>
            <w:r w:rsidR="008D6E11">
              <w:rPr>
                <w:noProof/>
                <w:webHidden/>
              </w:rPr>
              <w:t>19</w:t>
            </w:r>
            <w:r w:rsidR="00613D3E">
              <w:rPr>
                <w:noProof/>
                <w:webHidden/>
              </w:rPr>
              <w:fldChar w:fldCharType="end"/>
            </w:r>
          </w:hyperlink>
        </w:p>
        <w:p w14:paraId="63EFAFD9" w14:textId="14B6F05F" w:rsidR="00613D3E" w:rsidRDefault="00B8545B">
          <w:pPr>
            <w:pStyle w:val="TOC2"/>
            <w:tabs>
              <w:tab w:val="left" w:pos="960"/>
              <w:tab w:val="right" w:pos="9350"/>
            </w:tabs>
            <w:rPr>
              <w:rFonts w:asciiTheme="minorHAnsi" w:eastAsiaTheme="minorEastAsia" w:hAnsiTheme="minorHAnsi" w:cstheme="minorBidi"/>
              <w:noProof/>
              <w:kern w:val="2"/>
              <w:sz w:val="22"/>
              <w:szCs w:val="22"/>
              <w14:ligatures w14:val="standardContextual"/>
            </w:rPr>
          </w:pPr>
          <w:hyperlink w:anchor="_Toc147141159" w:history="1">
            <w:r w:rsidR="00613D3E" w:rsidRPr="00D348D8">
              <w:rPr>
                <w:rStyle w:val="Hyperlink"/>
                <w:rFonts w:ascii="Calibri" w:eastAsia="Calibri" w:hAnsi="Calibri" w:cs="Calibri"/>
                <w:noProof/>
              </w:rPr>
              <w:t>D.</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Partnerships (25 Points)</w:t>
            </w:r>
            <w:r w:rsidR="00613D3E">
              <w:rPr>
                <w:noProof/>
                <w:webHidden/>
              </w:rPr>
              <w:tab/>
            </w:r>
            <w:r w:rsidR="00613D3E">
              <w:rPr>
                <w:noProof/>
                <w:webHidden/>
              </w:rPr>
              <w:fldChar w:fldCharType="begin"/>
            </w:r>
            <w:r w:rsidR="00613D3E">
              <w:rPr>
                <w:noProof/>
                <w:webHidden/>
              </w:rPr>
              <w:instrText xml:space="preserve"> PAGEREF _Toc147141159 \h </w:instrText>
            </w:r>
            <w:r w:rsidR="00613D3E">
              <w:rPr>
                <w:noProof/>
                <w:webHidden/>
              </w:rPr>
            </w:r>
            <w:r w:rsidR="00613D3E">
              <w:rPr>
                <w:noProof/>
                <w:webHidden/>
              </w:rPr>
              <w:fldChar w:fldCharType="separate"/>
            </w:r>
            <w:r w:rsidR="008D6E11">
              <w:rPr>
                <w:noProof/>
                <w:webHidden/>
              </w:rPr>
              <w:t>19</w:t>
            </w:r>
            <w:r w:rsidR="00613D3E">
              <w:rPr>
                <w:noProof/>
                <w:webHidden/>
              </w:rPr>
              <w:fldChar w:fldCharType="end"/>
            </w:r>
          </w:hyperlink>
        </w:p>
        <w:p w14:paraId="7D3A121D" w14:textId="55146C6B"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60" w:history="1">
            <w:r w:rsidR="00613D3E" w:rsidRPr="00D348D8">
              <w:rPr>
                <w:rStyle w:val="Hyperlink"/>
                <w:rFonts w:ascii="Calibri" w:eastAsia="Calibri" w:hAnsi="Calibri" w:cs="Calibri"/>
                <w:noProof/>
              </w:rPr>
              <w:t>E.</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Project Outcomes (15 Points)</w:t>
            </w:r>
            <w:r w:rsidR="00613D3E">
              <w:rPr>
                <w:noProof/>
                <w:webHidden/>
              </w:rPr>
              <w:tab/>
            </w:r>
            <w:r w:rsidR="00613D3E">
              <w:rPr>
                <w:noProof/>
                <w:webHidden/>
              </w:rPr>
              <w:fldChar w:fldCharType="begin"/>
            </w:r>
            <w:r w:rsidR="00613D3E">
              <w:rPr>
                <w:noProof/>
                <w:webHidden/>
              </w:rPr>
              <w:instrText xml:space="preserve"> PAGEREF _Toc147141160 \h </w:instrText>
            </w:r>
            <w:r w:rsidR="00613D3E">
              <w:rPr>
                <w:noProof/>
                <w:webHidden/>
              </w:rPr>
            </w:r>
            <w:r w:rsidR="00613D3E">
              <w:rPr>
                <w:noProof/>
                <w:webHidden/>
              </w:rPr>
              <w:fldChar w:fldCharType="separate"/>
            </w:r>
            <w:r w:rsidR="008D6E11">
              <w:rPr>
                <w:noProof/>
                <w:webHidden/>
              </w:rPr>
              <w:t>20</w:t>
            </w:r>
            <w:r w:rsidR="00613D3E">
              <w:rPr>
                <w:noProof/>
                <w:webHidden/>
              </w:rPr>
              <w:fldChar w:fldCharType="end"/>
            </w:r>
          </w:hyperlink>
        </w:p>
        <w:p w14:paraId="37D5CD29" w14:textId="35BCFDD9"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61" w:history="1">
            <w:r w:rsidR="00613D3E" w:rsidRPr="00D348D8">
              <w:rPr>
                <w:rStyle w:val="Hyperlink"/>
                <w:rFonts w:ascii="Calibri" w:eastAsia="Calibri" w:hAnsi="Calibri" w:cs="Calibri"/>
                <w:noProof/>
              </w:rPr>
              <w:t>F.</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Evaluation Progress Markers and Results (15 Points)</w:t>
            </w:r>
            <w:r w:rsidR="00613D3E">
              <w:rPr>
                <w:noProof/>
                <w:webHidden/>
              </w:rPr>
              <w:tab/>
            </w:r>
            <w:r w:rsidR="00613D3E">
              <w:rPr>
                <w:noProof/>
                <w:webHidden/>
              </w:rPr>
              <w:fldChar w:fldCharType="begin"/>
            </w:r>
            <w:r w:rsidR="00613D3E">
              <w:rPr>
                <w:noProof/>
                <w:webHidden/>
              </w:rPr>
              <w:instrText xml:space="preserve"> PAGEREF _Toc147141161 \h </w:instrText>
            </w:r>
            <w:r w:rsidR="00613D3E">
              <w:rPr>
                <w:noProof/>
                <w:webHidden/>
              </w:rPr>
            </w:r>
            <w:r w:rsidR="00613D3E">
              <w:rPr>
                <w:noProof/>
                <w:webHidden/>
              </w:rPr>
              <w:fldChar w:fldCharType="separate"/>
            </w:r>
            <w:r w:rsidR="008D6E11">
              <w:rPr>
                <w:noProof/>
                <w:webHidden/>
              </w:rPr>
              <w:t>21</w:t>
            </w:r>
            <w:r w:rsidR="00613D3E">
              <w:rPr>
                <w:noProof/>
                <w:webHidden/>
              </w:rPr>
              <w:fldChar w:fldCharType="end"/>
            </w:r>
          </w:hyperlink>
        </w:p>
        <w:p w14:paraId="202C63A8" w14:textId="2E9F673D" w:rsidR="00613D3E" w:rsidRDefault="00B8545B">
          <w:pPr>
            <w:pStyle w:val="TOC2"/>
            <w:tabs>
              <w:tab w:val="left" w:pos="960"/>
              <w:tab w:val="right" w:pos="9350"/>
            </w:tabs>
            <w:rPr>
              <w:rFonts w:asciiTheme="minorHAnsi" w:eastAsiaTheme="minorEastAsia" w:hAnsiTheme="minorHAnsi" w:cstheme="minorBidi"/>
              <w:noProof/>
              <w:kern w:val="2"/>
              <w:sz w:val="22"/>
              <w:szCs w:val="22"/>
              <w14:ligatures w14:val="standardContextual"/>
            </w:rPr>
          </w:pPr>
          <w:hyperlink w:anchor="_Toc147141162" w:history="1">
            <w:r w:rsidR="00613D3E" w:rsidRPr="00D348D8">
              <w:rPr>
                <w:rStyle w:val="Hyperlink"/>
                <w:rFonts w:ascii="Calibri" w:eastAsia="Calibri" w:hAnsi="Calibri" w:cs="Calibri"/>
                <w:noProof/>
              </w:rPr>
              <w:t>G.</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Activities and Timeline (15 Points)</w:t>
            </w:r>
            <w:r w:rsidR="00613D3E">
              <w:rPr>
                <w:noProof/>
                <w:webHidden/>
              </w:rPr>
              <w:tab/>
            </w:r>
            <w:r w:rsidR="00613D3E">
              <w:rPr>
                <w:noProof/>
                <w:webHidden/>
              </w:rPr>
              <w:fldChar w:fldCharType="begin"/>
            </w:r>
            <w:r w:rsidR="00613D3E">
              <w:rPr>
                <w:noProof/>
                <w:webHidden/>
              </w:rPr>
              <w:instrText xml:space="preserve"> PAGEREF _Toc147141162 \h </w:instrText>
            </w:r>
            <w:r w:rsidR="00613D3E">
              <w:rPr>
                <w:noProof/>
                <w:webHidden/>
              </w:rPr>
            </w:r>
            <w:r w:rsidR="00613D3E">
              <w:rPr>
                <w:noProof/>
                <w:webHidden/>
              </w:rPr>
              <w:fldChar w:fldCharType="separate"/>
            </w:r>
            <w:r w:rsidR="008D6E11">
              <w:rPr>
                <w:noProof/>
                <w:webHidden/>
              </w:rPr>
              <w:t>21</w:t>
            </w:r>
            <w:r w:rsidR="00613D3E">
              <w:rPr>
                <w:noProof/>
                <w:webHidden/>
              </w:rPr>
              <w:fldChar w:fldCharType="end"/>
            </w:r>
          </w:hyperlink>
        </w:p>
        <w:p w14:paraId="61F7DBA0" w14:textId="58B49963" w:rsidR="00613D3E" w:rsidRDefault="00B8545B">
          <w:pPr>
            <w:pStyle w:val="TOC2"/>
            <w:tabs>
              <w:tab w:val="left" w:pos="960"/>
              <w:tab w:val="right" w:pos="9350"/>
            </w:tabs>
            <w:rPr>
              <w:rFonts w:asciiTheme="minorHAnsi" w:eastAsiaTheme="minorEastAsia" w:hAnsiTheme="minorHAnsi" w:cstheme="minorBidi"/>
              <w:noProof/>
              <w:kern w:val="2"/>
              <w:sz w:val="22"/>
              <w:szCs w:val="22"/>
              <w14:ligatures w14:val="standardContextual"/>
            </w:rPr>
          </w:pPr>
          <w:hyperlink w:anchor="_Toc147141163" w:history="1">
            <w:r w:rsidR="00613D3E" w:rsidRPr="00D348D8">
              <w:rPr>
                <w:rStyle w:val="Hyperlink"/>
                <w:rFonts w:ascii="Calibri" w:eastAsia="Calibri" w:hAnsi="Calibri" w:cs="Calibri"/>
                <w:noProof/>
              </w:rPr>
              <w:t>H.</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CTE Program of Study Design (15 Points)</w:t>
            </w:r>
            <w:r w:rsidR="00613D3E">
              <w:rPr>
                <w:noProof/>
                <w:webHidden/>
              </w:rPr>
              <w:tab/>
            </w:r>
            <w:r w:rsidR="00613D3E">
              <w:rPr>
                <w:noProof/>
                <w:webHidden/>
              </w:rPr>
              <w:fldChar w:fldCharType="begin"/>
            </w:r>
            <w:r w:rsidR="00613D3E">
              <w:rPr>
                <w:noProof/>
                <w:webHidden/>
              </w:rPr>
              <w:instrText xml:space="preserve"> PAGEREF _Toc147141163 \h </w:instrText>
            </w:r>
            <w:r w:rsidR="00613D3E">
              <w:rPr>
                <w:noProof/>
                <w:webHidden/>
              </w:rPr>
            </w:r>
            <w:r w:rsidR="00613D3E">
              <w:rPr>
                <w:noProof/>
                <w:webHidden/>
              </w:rPr>
              <w:fldChar w:fldCharType="separate"/>
            </w:r>
            <w:r w:rsidR="008D6E11">
              <w:rPr>
                <w:noProof/>
                <w:webHidden/>
              </w:rPr>
              <w:t>21</w:t>
            </w:r>
            <w:r w:rsidR="00613D3E">
              <w:rPr>
                <w:noProof/>
                <w:webHidden/>
              </w:rPr>
              <w:fldChar w:fldCharType="end"/>
            </w:r>
          </w:hyperlink>
        </w:p>
        <w:p w14:paraId="7CB180C8" w14:textId="335CB458"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64" w:history="1">
            <w:r w:rsidR="00613D3E" w:rsidRPr="00D348D8">
              <w:rPr>
                <w:rStyle w:val="Hyperlink"/>
                <w:rFonts w:ascii="Calibri" w:eastAsia="Calibri" w:hAnsi="Calibri" w:cs="Calibri"/>
                <w:noProof/>
              </w:rPr>
              <w:t>Start-up NEW</w:t>
            </w:r>
            <w:r w:rsidR="00613D3E">
              <w:rPr>
                <w:noProof/>
                <w:webHidden/>
              </w:rPr>
              <w:tab/>
            </w:r>
            <w:r w:rsidR="00613D3E">
              <w:rPr>
                <w:noProof/>
                <w:webHidden/>
              </w:rPr>
              <w:fldChar w:fldCharType="begin"/>
            </w:r>
            <w:r w:rsidR="00613D3E">
              <w:rPr>
                <w:noProof/>
                <w:webHidden/>
              </w:rPr>
              <w:instrText xml:space="preserve"> PAGEREF _Toc147141164 \h </w:instrText>
            </w:r>
            <w:r w:rsidR="00613D3E">
              <w:rPr>
                <w:noProof/>
                <w:webHidden/>
              </w:rPr>
            </w:r>
            <w:r w:rsidR="00613D3E">
              <w:rPr>
                <w:noProof/>
                <w:webHidden/>
              </w:rPr>
              <w:fldChar w:fldCharType="separate"/>
            </w:r>
            <w:r w:rsidR="008D6E11">
              <w:rPr>
                <w:noProof/>
                <w:webHidden/>
              </w:rPr>
              <w:t>21</w:t>
            </w:r>
            <w:r w:rsidR="00613D3E">
              <w:rPr>
                <w:noProof/>
                <w:webHidden/>
              </w:rPr>
              <w:fldChar w:fldCharType="end"/>
            </w:r>
          </w:hyperlink>
        </w:p>
        <w:p w14:paraId="40A67BEE" w14:textId="5F1DACF8"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65" w:history="1">
            <w:r w:rsidR="00613D3E" w:rsidRPr="00D348D8">
              <w:rPr>
                <w:rStyle w:val="Hyperlink"/>
                <w:rFonts w:ascii="Calibri" w:eastAsia="Calibri" w:hAnsi="Calibri" w:cs="Calibri"/>
                <w:noProof/>
              </w:rPr>
              <w:t>Start-up MOVE</w:t>
            </w:r>
            <w:r w:rsidR="00613D3E">
              <w:rPr>
                <w:noProof/>
                <w:webHidden/>
              </w:rPr>
              <w:tab/>
            </w:r>
            <w:r w:rsidR="00613D3E">
              <w:rPr>
                <w:noProof/>
                <w:webHidden/>
              </w:rPr>
              <w:fldChar w:fldCharType="begin"/>
            </w:r>
            <w:r w:rsidR="00613D3E">
              <w:rPr>
                <w:noProof/>
                <w:webHidden/>
              </w:rPr>
              <w:instrText xml:space="preserve"> PAGEREF _Toc147141165 \h </w:instrText>
            </w:r>
            <w:r w:rsidR="00613D3E">
              <w:rPr>
                <w:noProof/>
                <w:webHidden/>
              </w:rPr>
            </w:r>
            <w:r w:rsidR="00613D3E">
              <w:rPr>
                <w:noProof/>
                <w:webHidden/>
              </w:rPr>
              <w:fldChar w:fldCharType="separate"/>
            </w:r>
            <w:r w:rsidR="008D6E11">
              <w:rPr>
                <w:noProof/>
                <w:webHidden/>
              </w:rPr>
              <w:t>22</w:t>
            </w:r>
            <w:r w:rsidR="00613D3E">
              <w:rPr>
                <w:noProof/>
                <w:webHidden/>
              </w:rPr>
              <w:fldChar w:fldCharType="end"/>
            </w:r>
          </w:hyperlink>
        </w:p>
        <w:p w14:paraId="4DED3C4A" w14:textId="53FE9B05" w:rsidR="00613D3E" w:rsidRDefault="00B8545B">
          <w:pPr>
            <w:pStyle w:val="TOC3"/>
            <w:tabs>
              <w:tab w:val="right" w:pos="9350"/>
            </w:tabs>
            <w:rPr>
              <w:rFonts w:asciiTheme="minorHAnsi" w:eastAsiaTheme="minorEastAsia" w:hAnsiTheme="minorHAnsi" w:cstheme="minorBidi"/>
              <w:noProof/>
              <w:kern w:val="2"/>
              <w:sz w:val="22"/>
              <w:szCs w:val="22"/>
              <w14:ligatures w14:val="standardContextual"/>
            </w:rPr>
          </w:pPr>
          <w:hyperlink w:anchor="_Toc147141166" w:history="1">
            <w:r w:rsidR="00613D3E" w:rsidRPr="00D348D8">
              <w:rPr>
                <w:rStyle w:val="Hyperlink"/>
                <w:rFonts w:ascii="Calibri" w:eastAsia="Calibri" w:hAnsi="Calibri" w:cs="Calibri"/>
                <w:noProof/>
              </w:rPr>
              <w:t>High Quality Program of Study</w:t>
            </w:r>
            <w:r w:rsidR="00613D3E">
              <w:rPr>
                <w:noProof/>
                <w:webHidden/>
              </w:rPr>
              <w:tab/>
            </w:r>
            <w:r w:rsidR="00613D3E">
              <w:rPr>
                <w:noProof/>
                <w:webHidden/>
              </w:rPr>
              <w:fldChar w:fldCharType="begin"/>
            </w:r>
            <w:r w:rsidR="00613D3E">
              <w:rPr>
                <w:noProof/>
                <w:webHidden/>
              </w:rPr>
              <w:instrText xml:space="preserve"> PAGEREF _Toc147141166 \h </w:instrText>
            </w:r>
            <w:r w:rsidR="00613D3E">
              <w:rPr>
                <w:noProof/>
                <w:webHidden/>
              </w:rPr>
            </w:r>
            <w:r w:rsidR="00613D3E">
              <w:rPr>
                <w:noProof/>
                <w:webHidden/>
              </w:rPr>
              <w:fldChar w:fldCharType="separate"/>
            </w:r>
            <w:r w:rsidR="008D6E11">
              <w:rPr>
                <w:noProof/>
                <w:webHidden/>
              </w:rPr>
              <w:t>22</w:t>
            </w:r>
            <w:r w:rsidR="00613D3E">
              <w:rPr>
                <w:noProof/>
                <w:webHidden/>
              </w:rPr>
              <w:fldChar w:fldCharType="end"/>
            </w:r>
          </w:hyperlink>
        </w:p>
        <w:p w14:paraId="212ED321" w14:textId="05C9D3B2"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67" w:history="1">
            <w:r w:rsidR="00613D3E" w:rsidRPr="00D348D8">
              <w:rPr>
                <w:rStyle w:val="Hyperlink"/>
                <w:rFonts w:ascii="Calibri" w:eastAsia="Calibri" w:hAnsi="Calibri" w:cs="Calibri"/>
                <w:noProof/>
              </w:rPr>
              <w:t>I.</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High-Skill, High-Wage, and In-Demand Occupations (20 Points)</w:t>
            </w:r>
            <w:r w:rsidR="00613D3E">
              <w:rPr>
                <w:noProof/>
                <w:webHidden/>
              </w:rPr>
              <w:tab/>
            </w:r>
            <w:r w:rsidR="00613D3E">
              <w:rPr>
                <w:noProof/>
                <w:webHidden/>
              </w:rPr>
              <w:fldChar w:fldCharType="begin"/>
            </w:r>
            <w:r w:rsidR="00613D3E">
              <w:rPr>
                <w:noProof/>
                <w:webHidden/>
              </w:rPr>
              <w:instrText xml:space="preserve"> PAGEREF _Toc147141167 \h </w:instrText>
            </w:r>
            <w:r w:rsidR="00613D3E">
              <w:rPr>
                <w:noProof/>
                <w:webHidden/>
              </w:rPr>
            </w:r>
            <w:r w:rsidR="00613D3E">
              <w:rPr>
                <w:noProof/>
                <w:webHidden/>
              </w:rPr>
              <w:fldChar w:fldCharType="separate"/>
            </w:r>
            <w:r w:rsidR="008D6E11">
              <w:rPr>
                <w:noProof/>
                <w:webHidden/>
              </w:rPr>
              <w:t>22</w:t>
            </w:r>
            <w:r w:rsidR="00613D3E">
              <w:rPr>
                <w:noProof/>
                <w:webHidden/>
              </w:rPr>
              <w:fldChar w:fldCharType="end"/>
            </w:r>
          </w:hyperlink>
        </w:p>
        <w:p w14:paraId="1C665037" w14:textId="4B0014B0"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68" w:history="1">
            <w:r w:rsidR="00613D3E" w:rsidRPr="00D348D8">
              <w:rPr>
                <w:rStyle w:val="Hyperlink"/>
                <w:rFonts w:ascii="Calibri" w:eastAsia="Calibri" w:hAnsi="Calibri" w:cs="Calibri"/>
                <w:noProof/>
              </w:rPr>
              <w:t>J.</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Diploma Connections (15 Points)</w:t>
            </w:r>
            <w:r w:rsidR="00613D3E">
              <w:rPr>
                <w:noProof/>
                <w:webHidden/>
              </w:rPr>
              <w:tab/>
            </w:r>
            <w:r w:rsidR="00613D3E">
              <w:rPr>
                <w:noProof/>
                <w:webHidden/>
              </w:rPr>
              <w:fldChar w:fldCharType="begin"/>
            </w:r>
            <w:r w:rsidR="00613D3E">
              <w:rPr>
                <w:noProof/>
                <w:webHidden/>
              </w:rPr>
              <w:instrText xml:space="preserve"> PAGEREF _Toc147141168 \h </w:instrText>
            </w:r>
            <w:r w:rsidR="00613D3E">
              <w:rPr>
                <w:noProof/>
                <w:webHidden/>
              </w:rPr>
            </w:r>
            <w:r w:rsidR="00613D3E">
              <w:rPr>
                <w:noProof/>
                <w:webHidden/>
              </w:rPr>
              <w:fldChar w:fldCharType="separate"/>
            </w:r>
            <w:r w:rsidR="008D6E11">
              <w:rPr>
                <w:noProof/>
                <w:webHidden/>
              </w:rPr>
              <w:t>23</w:t>
            </w:r>
            <w:r w:rsidR="00613D3E">
              <w:rPr>
                <w:noProof/>
                <w:webHidden/>
              </w:rPr>
              <w:fldChar w:fldCharType="end"/>
            </w:r>
          </w:hyperlink>
        </w:p>
        <w:p w14:paraId="1C1FFC70" w14:textId="298023C9"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69" w:history="1">
            <w:r w:rsidR="00613D3E" w:rsidRPr="00D348D8">
              <w:rPr>
                <w:rStyle w:val="Hyperlink"/>
                <w:rFonts w:ascii="Calibri" w:eastAsia="Calibri" w:hAnsi="Calibri" w:cs="Calibri"/>
                <w:noProof/>
              </w:rPr>
              <w:t>K.</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Sustainability (20 Points)</w:t>
            </w:r>
            <w:r w:rsidR="00613D3E">
              <w:rPr>
                <w:noProof/>
                <w:webHidden/>
              </w:rPr>
              <w:tab/>
            </w:r>
            <w:r w:rsidR="00613D3E">
              <w:rPr>
                <w:noProof/>
                <w:webHidden/>
              </w:rPr>
              <w:fldChar w:fldCharType="begin"/>
            </w:r>
            <w:r w:rsidR="00613D3E">
              <w:rPr>
                <w:noProof/>
                <w:webHidden/>
              </w:rPr>
              <w:instrText xml:space="preserve"> PAGEREF _Toc147141169 \h </w:instrText>
            </w:r>
            <w:r w:rsidR="00613D3E">
              <w:rPr>
                <w:noProof/>
                <w:webHidden/>
              </w:rPr>
            </w:r>
            <w:r w:rsidR="00613D3E">
              <w:rPr>
                <w:noProof/>
                <w:webHidden/>
              </w:rPr>
              <w:fldChar w:fldCharType="separate"/>
            </w:r>
            <w:r w:rsidR="008D6E11">
              <w:rPr>
                <w:noProof/>
                <w:webHidden/>
              </w:rPr>
              <w:t>23</w:t>
            </w:r>
            <w:r w:rsidR="00613D3E">
              <w:rPr>
                <w:noProof/>
                <w:webHidden/>
              </w:rPr>
              <w:fldChar w:fldCharType="end"/>
            </w:r>
          </w:hyperlink>
        </w:p>
        <w:p w14:paraId="12241FD8" w14:textId="236066E3"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70" w:history="1">
            <w:r w:rsidR="00613D3E" w:rsidRPr="00D348D8">
              <w:rPr>
                <w:rStyle w:val="Hyperlink"/>
                <w:rFonts w:ascii="Calibri" w:eastAsia="Calibri" w:hAnsi="Calibri" w:cs="Calibri"/>
                <w:noProof/>
              </w:rPr>
              <w:t>L.</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Communication (15 Points)</w:t>
            </w:r>
            <w:r w:rsidR="00613D3E">
              <w:rPr>
                <w:noProof/>
                <w:webHidden/>
              </w:rPr>
              <w:tab/>
            </w:r>
            <w:r w:rsidR="00613D3E">
              <w:rPr>
                <w:noProof/>
                <w:webHidden/>
              </w:rPr>
              <w:fldChar w:fldCharType="begin"/>
            </w:r>
            <w:r w:rsidR="00613D3E">
              <w:rPr>
                <w:noProof/>
                <w:webHidden/>
              </w:rPr>
              <w:instrText xml:space="preserve"> PAGEREF _Toc147141170 \h </w:instrText>
            </w:r>
            <w:r w:rsidR="00613D3E">
              <w:rPr>
                <w:noProof/>
                <w:webHidden/>
              </w:rPr>
            </w:r>
            <w:r w:rsidR="00613D3E">
              <w:rPr>
                <w:noProof/>
                <w:webHidden/>
              </w:rPr>
              <w:fldChar w:fldCharType="separate"/>
            </w:r>
            <w:r w:rsidR="008D6E11">
              <w:rPr>
                <w:noProof/>
                <w:webHidden/>
              </w:rPr>
              <w:t>24</w:t>
            </w:r>
            <w:r w:rsidR="00613D3E">
              <w:rPr>
                <w:noProof/>
                <w:webHidden/>
              </w:rPr>
              <w:fldChar w:fldCharType="end"/>
            </w:r>
          </w:hyperlink>
        </w:p>
        <w:p w14:paraId="0EE65C11" w14:textId="76FB1897" w:rsidR="00613D3E" w:rsidRDefault="00B8545B">
          <w:pPr>
            <w:pStyle w:val="TOC2"/>
            <w:tabs>
              <w:tab w:val="right" w:pos="9350"/>
            </w:tabs>
            <w:rPr>
              <w:rFonts w:asciiTheme="minorHAnsi" w:eastAsiaTheme="minorEastAsia" w:hAnsiTheme="minorHAnsi" w:cstheme="minorBidi"/>
              <w:noProof/>
              <w:kern w:val="2"/>
              <w:sz w:val="22"/>
              <w:szCs w:val="22"/>
              <w14:ligatures w14:val="standardContextual"/>
            </w:rPr>
          </w:pPr>
          <w:hyperlink w:anchor="_Toc147141171" w:history="1">
            <w:r w:rsidR="00613D3E" w:rsidRPr="00D348D8">
              <w:rPr>
                <w:rStyle w:val="Hyperlink"/>
                <w:rFonts w:ascii="Calibri" w:eastAsia="Calibri" w:hAnsi="Calibri" w:cs="Calibri"/>
                <w:noProof/>
              </w:rPr>
              <w:t>M.     Bonus Narrative – Career and Technical Student Organizations (optional – 5 points)</w:t>
            </w:r>
            <w:r w:rsidR="00613D3E">
              <w:rPr>
                <w:noProof/>
                <w:webHidden/>
              </w:rPr>
              <w:tab/>
            </w:r>
            <w:r w:rsidR="00613D3E">
              <w:rPr>
                <w:noProof/>
                <w:webHidden/>
              </w:rPr>
              <w:fldChar w:fldCharType="begin"/>
            </w:r>
            <w:r w:rsidR="00613D3E">
              <w:rPr>
                <w:noProof/>
                <w:webHidden/>
              </w:rPr>
              <w:instrText xml:space="preserve"> PAGEREF _Toc147141171 \h </w:instrText>
            </w:r>
            <w:r w:rsidR="00613D3E">
              <w:rPr>
                <w:noProof/>
                <w:webHidden/>
              </w:rPr>
            </w:r>
            <w:r w:rsidR="00613D3E">
              <w:rPr>
                <w:noProof/>
                <w:webHidden/>
              </w:rPr>
              <w:fldChar w:fldCharType="separate"/>
            </w:r>
            <w:r w:rsidR="008D6E11">
              <w:rPr>
                <w:noProof/>
                <w:webHidden/>
              </w:rPr>
              <w:t>24</w:t>
            </w:r>
            <w:r w:rsidR="00613D3E">
              <w:rPr>
                <w:noProof/>
                <w:webHidden/>
              </w:rPr>
              <w:fldChar w:fldCharType="end"/>
            </w:r>
          </w:hyperlink>
        </w:p>
        <w:p w14:paraId="3666AD4D" w14:textId="72C1DD45"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72" w:history="1">
            <w:r w:rsidR="00613D3E" w:rsidRPr="00D348D8">
              <w:rPr>
                <w:rStyle w:val="Hyperlink"/>
                <w:rFonts w:ascii="Calibri" w:eastAsia="Calibri" w:hAnsi="Calibri" w:cs="Calibri"/>
                <w:noProof/>
              </w:rPr>
              <w:t>VI. Budget</w:t>
            </w:r>
            <w:r w:rsidR="00613D3E">
              <w:rPr>
                <w:noProof/>
                <w:webHidden/>
              </w:rPr>
              <w:tab/>
            </w:r>
            <w:r w:rsidR="00613D3E">
              <w:rPr>
                <w:noProof/>
                <w:webHidden/>
              </w:rPr>
              <w:fldChar w:fldCharType="begin"/>
            </w:r>
            <w:r w:rsidR="00613D3E">
              <w:rPr>
                <w:noProof/>
                <w:webHidden/>
              </w:rPr>
              <w:instrText xml:space="preserve"> PAGEREF _Toc147141172 \h </w:instrText>
            </w:r>
            <w:r w:rsidR="00613D3E">
              <w:rPr>
                <w:noProof/>
                <w:webHidden/>
              </w:rPr>
            </w:r>
            <w:r w:rsidR="00613D3E">
              <w:rPr>
                <w:noProof/>
                <w:webHidden/>
              </w:rPr>
              <w:fldChar w:fldCharType="separate"/>
            </w:r>
            <w:r w:rsidR="008D6E11">
              <w:rPr>
                <w:noProof/>
                <w:webHidden/>
              </w:rPr>
              <w:t>26</w:t>
            </w:r>
            <w:r w:rsidR="00613D3E">
              <w:rPr>
                <w:noProof/>
                <w:webHidden/>
              </w:rPr>
              <w:fldChar w:fldCharType="end"/>
            </w:r>
          </w:hyperlink>
        </w:p>
        <w:p w14:paraId="1C13347F" w14:textId="025A9CC0"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73" w:history="1">
            <w:r w:rsidR="00613D3E" w:rsidRPr="00D348D8">
              <w:rPr>
                <w:rStyle w:val="Hyperlink"/>
                <w:rFonts w:ascii="Calibri" w:eastAsia="Calibri" w:hAnsi="Calibri" w:cs="Calibri"/>
                <w:noProof/>
              </w:rPr>
              <w:t>A.</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Establishing a Budget for Your Project</w:t>
            </w:r>
            <w:r w:rsidR="00613D3E">
              <w:rPr>
                <w:noProof/>
                <w:webHidden/>
              </w:rPr>
              <w:tab/>
            </w:r>
            <w:r w:rsidR="00613D3E">
              <w:rPr>
                <w:noProof/>
                <w:webHidden/>
              </w:rPr>
              <w:fldChar w:fldCharType="begin"/>
            </w:r>
            <w:r w:rsidR="00613D3E">
              <w:rPr>
                <w:noProof/>
                <w:webHidden/>
              </w:rPr>
              <w:instrText xml:space="preserve"> PAGEREF _Toc147141173 \h </w:instrText>
            </w:r>
            <w:r w:rsidR="00613D3E">
              <w:rPr>
                <w:noProof/>
                <w:webHidden/>
              </w:rPr>
            </w:r>
            <w:r w:rsidR="00613D3E">
              <w:rPr>
                <w:noProof/>
                <w:webHidden/>
              </w:rPr>
              <w:fldChar w:fldCharType="separate"/>
            </w:r>
            <w:r w:rsidR="008D6E11">
              <w:rPr>
                <w:noProof/>
                <w:webHidden/>
              </w:rPr>
              <w:t>26</w:t>
            </w:r>
            <w:r w:rsidR="00613D3E">
              <w:rPr>
                <w:noProof/>
                <w:webHidden/>
              </w:rPr>
              <w:fldChar w:fldCharType="end"/>
            </w:r>
          </w:hyperlink>
        </w:p>
        <w:p w14:paraId="27D1B797" w14:textId="45E2776C"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74" w:history="1">
            <w:r w:rsidR="00613D3E" w:rsidRPr="00D348D8">
              <w:rPr>
                <w:rStyle w:val="Hyperlink"/>
                <w:rFonts w:ascii="Calibri" w:eastAsia="Calibri" w:hAnsi="Calibri" w:cs="Calibri"/>
                <w:noProof/>
              </w:rPr>
              <w:t>B.</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Supplemental Funding</w:t>
            </w:r>
            <w:r w:rsidR="00613D3E">
              <w:rPr>
                <w:noProof/>
                <w:webHidden/>
              </w:rPr>
              <w:tab/>
            </w:r>
            <w:r w:rsidR="00613D3E">
              <w:rPr>
                <w:noProof/>
                <w:webHidden/>
              </w:rPr>
              <w:fldChar w:fldCharType="begin"/>
            </w:r>
            <w:r w:rsidR="00613D3E">
              <w:rPr>
                <w:noProof/>
                <w:webHidden/>
              </w:rPr>
              <w:instrText xml:space="preserve"> PAGEREF _Toc147141174 \h </w:instrText>
            </w:r>
            <w:r w:rsidR="00613D3E">
              <w:rPr>
                <w:noProof/>
                <w:webHidden/>
              </w:rPr>
            </w:r>
            <w:r w:rsidR="00613D3E">
              <w:rPr>
                <w:noProof/>
                <w:webHidden/>
              </w:rPr>
              <w:fldChar w:fldCharType="separate"/>
            </w:r>
            <w:r w:rsidR="008D6E11">
              <w:rPr>
                <w:noProof/>
                <w:webHidden/>
              </w:rPr>
              <w:t>27</w:t>
            </w:r>
            <w:r w:rsidR="00613D3E">
              <w:rPr>
                <w:noProof/>
                <w:webHidden/>
              </w:rPr>
              <w:fldChar w:fldCharType="end"/>
            </w:r>
          </w:hyperlink>
        </w:p>
        <w:p w14:paraId="337CF253" w14:textId="1DF85A70"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75" w:history="1">
            <w:r w:rsidR="00613D3E" w:rsidRPr="00D348D8">
              <w:rPr>
                <w:rStyle w:val="Hyperlink"/>
                <w:rFonts w:ascii="Calibri" w:eastAsia="Calibri" w:hAnsi="Calibri" w:cs="Calibri"/>
                <w:noProof/>
              </w:rPr>
              <w:t>C.</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Budget Worksheet</w:t>
            </w:r>
            <w:r w:rsidR="00613D3E">
              <w:rPr>
                <w:noProof/>
                <w:webHidden/>
              </w:rPr>
              <w:tab/>
            </w:r>
            <w:r w:rsidR="00613D3E">
              <w:rPr>
                <w:noProof/>
                <w:webHidden/>
              </w:rPr>
              <w:fldChar w:fldCharType="begin"/>
            </w:r>
            <w:r w:rsidR="00613D3E">
              <w:rPr>
                <w:noProof/>
                <w:webHidden/>
              </w:rPr>
              <w:instrText xml:space="preserve"> PAGEREF _Toc147141175 \h </w:instrText>
            </w:r>
            <w:r w:rsidR="00613D3E">
              <w:rPr>
                <w:noProof/>
                <w:webHidden/>
              </w:rPr>
            </w:r>
            <w:r w:rsidR="00613D3E">
              <w:rPr>
                <w:noProof/>
                <w:webHidden/>
              </w:rPr>
              <w:fldChar w:fldCharType="separate"/>
            </w:r>
            <w:r w:rsidR="008D6E11">
              <w:rPr>
                <w:noProof/>
                <w:webHidden/>
              </w:rPr>
              <w:t>27</w:t>
            </w:r>
            <w:r w:rsidR="00613D3E">
              <w:rPr>
                <w:noProof/>
                <w:webHidden/>
              </w:rPr>
              <w:fldChar w:fldCharType="end"/>
            </w:r>
          </w:hyperlink>
        </w:p>
        <w:p w14:paraId="5B692527" w14:textId="60CC6E75" w:rsidR="00613D3E" w:rsidRDefault="00B8545B">
          <w:pPr>
            <w:pStyle w:val="TOC2"/>
            <w:tabs>
              <w:tab w:val="left" w:pos="960"/>
              <w:tab w:val="right" w:pos="9350"/>
            </w:tabs>
            <w:rPr>
              <w:rFonts w:asciiTheme="minorHAnsi" w:eastAsiaTheme="minorEastAsia" w:hAnsiTheme="minorHAnsi" w:cstheme="minorBidi"/>
              <w:noProof/>
              <w:kern w:val="2"/>
              <w:sz w:val="22"/>
              <w:szCs w:val="22"/>
              <w14:ligatures w14:val="standardContextual"/>
            </w:rPr>
          </w:pPr>
          <w:hyperlink w:anchor="_Toc147141176" w:history="1">
            <w:r w:rsidR="00613D3E" w:rsidRPr="00D348D8">
              <w:rPr>
                <w:rStyle w:val="Hyperlink"/>
                <w:rFonts w:ascii="Calibri" w:eastAsia="Calibri" w:hAnsi="Calibri" w:cs="Calibri"/>
                <w:noProof/>
              </w:rPr>
              <w:t>D.</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Budget Narrative</w:t>
            </w:r>
            <w:r w:rsidR="00613D3E">
              <w:rPr>
                <w:noProof/>
                <w:webHidden/>
              </w:rPr>
              <w:tab/>
            </w:r>
            <w:r w:rsidR="00613D3E">
              <w:rPr>
                <w:noProof/>
                <w:webHidden/>
              </w:rPr>
              <w:fldChar w:fldCharType="begin"/>
            </w:r>
            <w:r w:rsidR="00613D3E">
              <w:rPr>
                <w:noProof/>
                <w:webHidden/>
              </w:rPr>
              <w:instrText xml:space="preserve"> PAGEREF _Toc147141176 \h </w:instrText>
            </w:r>
            <w:r w:rsidR="00613D3E">
              <w:rPr>
                <w:noProof/>
                <w:webHidden/>
              </w:rPr>
            </w:r>
            <w:r w:rsidR="00613D3E">
              <w:rPr>
                <w:noProof/>
                <w:webHidden/>
              </w:rPr>
              <w:fldChar w:fldCharType="separate"/>
            </w:r>
            <w:r w:rsidR="008D6E11">
              <w:rPr>
                <w:noProof/>
                <w:webHidden/>
              </w:rPr>
              <w:t>27</w:t>
            </w:r>
            <w:r w:rsidR="00613D3E">
              <w:rPr>
                <w:noProof/>
                <w:webHidden/>
              </w:rPr>
              <w:fldChar w:fldCharType="end"/>
            </w:r>
          </w:hyperlink>
        </w:p>
        <w:p w14:paraId="6BC3428D" w14:textId="7B674B99"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77" w:history="1">
            <w:r w:rsidR="00613D3E" w:rsidRPr="00D348D8">
              <w:rPr>
                <w:rStyle w:val="Hyperlink"/>
                <w:rFonts w:ascii="Calibri" w:eastAsia="Calibri" w:hAnsi="Calibri" w:cs="Calibri"/>
                <w:noProof/>
              </w:rPr>
              <w:t>E.</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Required Meetings</w:t>
            </w:r>
            <w:r w:rsidR="00613D3E">
              <w:rPr>
                <w:noProof/>
                <w:webHidden/>
              </w:rPr>
              <w:tab/>
            </w:r>
            <w:r w:rsidR="00613D3E">
              <w:rPr>
                <w:noProof/>
                <w:webHidden/>
              </w:rPr>
              <w:fldChar w:fldCharType="begin"/>
            </w:r>
            <w:r w:rsidR="00613D3E">
              <w:rPr>
                <w:noProof/>
                <w:webHidden/>
              </w:rPr>
              <w:instrText xml:space="preserve"> PAGEREF _Toc147141177 \h </w:instrText>
            </w:r>
            <w:r w:rsidR="00613D3E">
              <w:rPr>
                <w:noProof/>
                <w:webHidden/>
              </w:rPr>
            </w:r>
            <w:r w:rsidR="00613D3E">
              <w:rPr>
                <w:noProof/>
                <w:webHidden/>
              </w:rPr>
              <w:fldChar w:fldCharType="separate"/>
            </w:r>
            <w:r w:rsidR="008D6E11">
              <w:rPr>
                <w:noProof/>
                <w:webHidden/>
              </w:rPr>
              <w:t>28</w:t>
            </w:r>
            <w:r w:rsidR="00613D3E">
              <w:rPr>
                <w:noProof/>
                <w:webHidden/>
              </w:rPr>
              <w:fldChar w:fldCharType="end"/>
            </w:r>
          </w:hyperlink>
        </w:p>
        <w:p w14:paraId="3CDCFEF4" w14:textId="66693D94" w:rsidR="00613D3E" w:rsidRDefault="00B8545B">
          <w:pPr>
            <w:pStyle w:val="TOC2"/>
            <w:tabs>
              <w:tab w:val="left" w:pos="660"/>
              <w:tab w:val="right" w:pos="9350"/>
            </w:tabs>
            <w:rPr>
              <w:rFonts w:asciiTheme="minorHAnsi" w:eastAsiaTheme="minorEastAsia" w:hAnsiTheme="minorHAnsi" w:cstheme="minorBidi"/>
              <w:noProof/>
              <w:kern w:val="2"/>
              <w:sz w:val="22"/>
              <w:szCs w:val="22"/>
              <w14:ligatures w14:val="standardContextual"/>
            </w:rPr>
          </w:pPr>
          <w:hyperlink w:anchor="_Toc147141178" w:history="1">
            <w:r w:rsidR="00613D3E" w:rsidRPr="00D348D8">
              <w:rPr>
                <w:rStyle w:val="Hyperlink"/>
                <w:rFonts w:ascii="Calibri" w:eastAsia="Calibri" w:hAnsi="Calibri" w:cs="Calibri"/>
                <w:noProof/>
              </w:rPr>
              <w:t>F.</w:t>
            </w:r>
            <w:r w:rsidR="00613D3E">
              <w:rPr>
                <w:rFonts w:asciiTheme="minorHAnsi" w:eastAsiaTheme="minorEastAsia" w:hAnsiTheme="minorHAnsi" w:cstheme="minorBidi"/>
                <w:noProof/>
                <w:kern w:val="2"/>
                <w:sz w:val="22"/>
                <w:szCs w:val="22"/>
                <w14:ligatures w14:val="standardContextual"/>
              </w:rPr>
              <w:tab/>
            </w:r>
            <w:r w:rsidR="00613D3E" w:rsidRPr="00D348D8">
              <w:rPr>
                <w:rStyle w:val="Hyperlink"/>
                <w:rFonts w:ascii="Calibri" w:eastAsia="Calibri" w:hAnsi="Calibri" w:cs="Calibri"/>
                <w:noProof/>
              </w:rPr>
              <w:t>Infrastructure Costs</w:t>
            </w:r>
            <w:r w:rsidR="00613D3E">
              <w:rPr>
                <w:noProof/>
                <w:webHidden/>
              </w:rPr>
              <w:tab/>
            </w:r>
            <w:r w:rsidR="00613D3E">
              <w:rPr>
                <w:noProof/>
                <w:webHidden/>
              </w:rPr>
              <w:fldChar w:fldCharType="begin"/>
            </w:r>
            <w:r w:rsidR="00613D3E">
              <w:rPr>
                <w:noProof/>
                <w:webHidden/>
              </w:rPr>
              <w:instrText xml:space="preserve"> PAGEREF _Toc147141178 \h </w:instrText>
            </w:r>
            <w:r w:rsidR="00613D3E">
              <w:rPr>
                <w:noProof/>
                <w:webHidden/>
              </w:rPr>
            </w:r>
            <w:r w:rsidR="00613D3E">
              <w:rPr>
                <w:noProof/>
                <w:webHidden/>
              </w:rPr>
              <w:fldChar w:fldCharType="separate"/>
            </w:r>
            <w:r w:rsidR="008D6E11">
              <w:rPr>
                <w:noProof/>
                <w:webHidden/>
              </w:rPr>
              <w:t>28</w:t>
            </w:r>
            <w:r w:rsidR="00613D3E">
              <w:rPr>
                <w:noProof/>
                <w:webHidden/>
              </w:rPr>
              <w:fldChar w:fldCharType="end"/>
            </w:r>
          </w:hyperlink>
        </w:p>
        <w:p w14:paraId="052DA77E" w14:textId="4857D30F"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79" w:history="1">
            <w:r w:rsidR="00613D3E" w:rsidRPr="00D348D8">
              <w:rPr>
                <w:rStyle w:val="Hyperlink"/>
                <w:rFonts w:ascii="Calibri" w:eastAsia="Calibri" w:hAnsi="Calibri" w:cs="Calibri"/>
                <w:noProof/>
              </w:rPr>
              <w:t>VII. Past recipient eligibility</w:t>
            </w:r>
            <w:r w:rsidR="00613D3E">
              <w:rPr>
                <w:noProof/>
                <w:webHidden/>
              </w:rPr>
              <w:tab/>
            </w:r>
            <w:r w:rsidR="00613D3E">
              <w:rPr>
                <w:noProof/>
                <w:webHidden/>
              </w:rPr>
              <w:fldChar w:fldCharType="begin"/>
            </w:r>
            <w:r w:rsidR="00613D3E">
              <w:rPr>
                <w:noProof/>
                <w:webHidden/>
              </w:rPr>
              <w:instrText xml:space="preserve"> PAGEREF _Toc147141179 \h </w:instrText>
            </w:r>
            <w:r w:rsidR="00613D3E">
              <w:rPr>
                <w:noProof/>
                <w:webHidden/>
              </w:rPr>
            </w:r>
            <w:r w:rsidR="00613D3E">
              <w:rPr>
                <w:noProof/>
                <w:webHidden/>
              </w:rPr>
              <w:fldChar w:fldCharType="separate"/>
            </w:r>
            <w:r w:rsidR="008D6E11">
              <w:rPr>
                <w:noProof/>
                <w:webHidden/>
              </w:rPr>
              <w:t>29</w:t>
            </w:r>
            <w:r w:rsidR="00613D3E">
              <w:rPr>
                <w:noProof/>
                <w:webHidden/>
              </w:rPr>
              <w:fldChar w:fldCharType="end"/>
            </w:r>
          </w:hyperlink>
        </w:p>
        <w:p w14:paraId="437F3FE0" w14:textId="3B98C47D"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0" w:history="1">
            <w:r w:rsidR="00613D3E" w:rsidRPr="00D348D8">
              <w:rPr>
                <w:rStyle w:val="Hyperlink"/>
                <w:rFonts w:ascii="Calibri" w:eastAsia="Calibri" w:hAnsi="Calibri" w:cs="Calibri"/>
                <w:noProof/>
              </w:rPr>
              <w:t>VIII. Technical Assistance</w:t>
            </w:r>
            <w:r w:rsidR="00613D3E">
              <w:rPr>
                <w:noProof/>
                <w:webHidden/>
              </w:rPr>
              <w:tab/>
            </w:r>
            <w:r w:rsidR="00613D3E">
              <w:rPr>
                <w:noProof/>
                <w:webHidden/>
              </w:rPr>
              <w:fldChar w:fldCharType="begin"/>
            </w:r>
            <w:r w:rsidR="00613D3E">
              <w:rPr>
                <w:noProof/>
                <w:webHidden/>
              </w:rPr>
              <w:instrText xml:space="preserve"> PAGEREF _Toc147141180 \h </w:instrText>
            </w:r>
            <w:r w:rsidR="00613D3E">
              <w:rPr>
                <w:noProof/>
                <w:webHidden/>
              </w:rPr>
            </w:r>
            <w:r w:rsidR="00613D3E">
              <w:rPr>
                <w:noProof/>
                <w:webHidden/>
              </w:rPr>
              <w:fldChar w:fldCharType="separate"/>
            </w:r>
            <w:r w:rsidR="008D6E11">
              <w:rPr>
                <w:noProof/>
                <w:webHidden/>
              </w:rPr>
              <w:t>30</w:t>
            </w:r>
            <w:r w:rsidR="00613D3E">
              <w:rPr>
                <w:noProof/>
                <w:webHidden/>
              </w:rPr>
              <w:fldChar w:fldCharType="end"/>
            </w:r>
          </w:hyperlink>
        </w:p>
        <w:p w14:paraId="03C24993" w14:textId="7672E0FC"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1" w:history="1">
            <w:r w:rsidR="00613D3E" w:rsidRPr="00D348D8">
              <w:rPr>
                <w:rStyle w:val="Hyperlink"/>
                <w:rFonts w:ascii="Calibri" w:eastAsia="Calibri" w:hAnsi="Calibri" w:cs="Calibri"/>
                <w:noProof/>
              </w:rPr>
              <w:t>Appendix A – Definitions</w:t>
            </w:r>
            <w:r w:rsidR="00613D3E">
              <w:rPr>
                <w:noProof/>
                <w:webHidden/>
              </w:rPr>
              <w:tab/>
            </w:r>
            <w:r w:rsidR="00613D3E">
              <w:rPr>
                <w:noProof/>
                <w:webHidden/>
              </w:rPr>
              <w:fldChar w:fldCharType="begin"/>
            </w:r>
            <w:r w:rsidR="00613D3E">
              <w:rPr>
                <w:noProof/>
                <w:webHidden/>
              </w:rPr>
              <w:instrText xml:space="preserve"> PAGEREF _Toc147141181 \h </w:instrText>
            </w:r>
            <w:r w:rsidR="00613D3E">
              <w:rPr>
                <w:noProof/>
                <w:webHidden/>
              </w:rPr>
            </w:r>
            <w:r w:rsidR="00613D3E">
              <w:rPr>
                <w:noProof/>
                <w:webHidden/>
              </w:rPr>
              <w:fldChar w:fldCharType="separate"/>
            </w:r>
            <w:r w:rsidR="008D6E11">
              <w:rPr>
                <w:noProof/>
                <w:webHidden/>
              </w:rPr>
              <w:t>31</w:t>
            </w:r>
            <w:r w:rsidR="00613D3E">
              <w:rPr>
                <w:noProof/>
                <w:webHidden/>
              </w:rPr>
              <w:fldChar w:fldCharType="end"/>
            </w:r>
          </w:hyperlink>
        </w:p>
        <w:p w14:paraId="4F8D2DAB" w14:textId="768E3DF1"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2" w:history="1">
            <w:r w:rsidR="00613D3E" w:rsidRPr="00D348D8">
              <w:rPr>
                <w:rStyle w:val="Hyperlink"/>
                <w:rFonts w:ascii="Calibri" w:eastAsia="Calibri" w:hAnsi="Calibri" w:cs="Calibri"/>
                <w:noProof/>
              </w:rPr>
              <w:t>Appendix B – Participating Institutions</w:t>
            </w:r>
            <w:r w:rsidR="00613D3E">
              <w:rPr>
                <w:noProof/>
                <w:webHidden/>
              </w:rPr>
              <w:tab/>
            </w:r>
            <w:r w:rsidR="00613D3E">
              <w:rPr>
                <w:noProof/>
                <w:webHidden/>
              </w:rPr>
              <w:fldChar w:fldCharType="begin"/>
            </w:r>
            <w:r w:rsidR="00613D3E">
              <w:rPr>
                <w:noProof/>
                <w:webHidden/>
              </w:rPr>
              <w:instrText xml:space="preserve"> PAGEREF _Toc147141182 \h </w:instrText>
            </w:r>
            <w:r w:rsidR="00613D3E">
              <w:rPr>
                <w:noProof/>
                <w:webHidden/>
              </w:rPr>
            </w:r>
            <w:r w:rsidR="00613D3E">
              <w:rPr>
                <w:noProof/>
                <w:webHidden/>
              </w:rPr>
              <w:fldChar w:fldCharType="separate"/>
            </w:r>
            <w:r w:rsidR="008D6E11">
              <w:rPr>
                <w:noProof/>
                <w:webHidden/>
              </w:rPr>
              <w:t>34</w:t>
            </w:r>
            <w:r w:rsidR="00613D3E">
              <w:rPr>
                <w:noProof/>
                <w:webHidden/>
              </w:rPr>
              <w:fldChar w:fldCharType="end"/>
            </w:r>
          </w:hyperlink>
        </w:p>
        <w:p w14:paraId="761DEBD5" w14:textId="5EB07258"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3" w:history="1">
            <w:r w:rsidR="00613D3E" w:rsidRPr="00D348D8">
              <w:rPr>
                <w:rStyle w:val="Hyperlink"/>
                <w:rFonts w:ascii="Calibri" w:eastAsia="Calibri" w:hAnsi="Calibri" w:cs="Calibri"/>
                <w:noProof/>
              </w:rPr>
              <w:t>Appendix C – Assurances</w:t>
            </w:r>
            <w:r w:rsidR="00613D3E">
              <w:rPr>
                <w:noProof/>
                <w:webHidden/>
              </w:rPr>
              <w:tab/>
            </w:r>
            <w:r w:rsidR="00613D3E">
              <w:rPr>
                <w:noProof/>
                <w:webHidden/>
              </w:rPr>
              <w:fldChar w:fldCharType="begin"/>
            </w:r>
            <w:r w:rsidR="00613D3E">
              <w:rPr>
                <w:noProof/>
                <w:webHidden/>
              </w:rPr>
              <w:instrText xml:space="preserve"> PAGEREF _Toc147141183 \h </w:instrText>
            </w:r>
            <w:r w:rsidR="00613D3E">
              <w:rPr>
                <w:noProof/>
                <w:webHidden/>
              </w:rPr>
            </w:r>
            <w:r w:rsidR="00613D3E">
              <w:rPr>
                <w:noProof/>
                <w:webHidden/>
              </w:rPr>
              <w:fldChar w:fldCharType="separate"/>
            </w:r>
            <w:r w:rsidR="008D6E11">
              <w:rPr>
                <w:noProof/>
                <w:webHidden/>
              </w:rPr>
              <w:t>36</w:t>
            </w:r>
            <w:r w:rsidR="00613D3E">
              <w:rPr>
                <w:noProof/>
                <w:webHidden/>
              </w:rPr>
              <w:fldChar w:fldCharType="end"/>
            </w:r>
          </w:hyperlink>
        </w:p>
        <w:p w14:paraId="74ED4E1A" w14:textId="7D232CED"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4" w:history="1">
            <w:r w:rsidR="00613D3E" w:rsidRPr="00D348D8">
              <w:rPr>
                <w:rStyle w:val="Hyperlink"/>
                <w:rFonts w:ascii="Calibri" w:eastAsia="Calibri" w:hAnsi="Calibri" w:cs="Calibri"/>
                <w:noProof/>
              </w:rPr>
              <w:t>Appendix D – Partners</w:t>
            </w:r>
            <w:r w:rsidR="00613D3E">
              <w:rPr>
                <w:noProof/>
                <w:webHidden/>
              </w:rPr>
              <w:tab/>
            </w:r>
            <w:r w:rsidR="00613D3E">
              <w:rPr>
                <w:noProof/>
                <w:webHidden/>
              </w:rPr>
              <w:fldChar w:fldCharType="begin"/>
            </w:r>
            <w:r w:rsidR="00613D3E">
              <w:rPr>
                <w:noProof/>
                <w:webHidden/>
              </w:rPr>
              <w:instrText xml:space="preserve"> PAGEREF _Toc147141184 \h </w:instrText>
            </w:r>
            <w:r w:rsidR="00613D3E">
              <w:rPr>
                <w:noProof/>
                <w:webHidden/>
              </w:rPr>
            </w:r>
            <w:r w:rsidR="00613D3E">
              <w:rPr>
                <w:noProof/>
                <w:webHidden/>
              </w:rPr>
              <w:fldChar w:fldCharType="separate"/>
            </w:r>
            <w:r w:rsidR="008D6E11">
              <w:rPr>
                <w:noProof/>
                <w:webHidden/>
              </w:rPr>
              <w:t>38</w:t>
            </w:r>
            <w:r w:rsidR="00613D3E">
              <w:rPr>
                <w:noProof/>
                <w:webHidden/>
              </w:rPr>
              <w:fldChar w:fldCharType="end"/>
            </w:r>
          </w:hyperlink>
        </w:p>
        <w:p w14:paraId="4EDA21DF" w14:textId="3AEE4135"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5" w:history="1">
            <w:r w:rsidR="00613D3E" w:rsidRPr="00D348D8">
              <w:rPr>
                <w:rStyle w:val="Hyperlink"/>
                <w:rFonts w:ascii="Calibri" w:eastAsia="Calibri" w:hAnsi="Calibri" w:cs="Calibri"/>
                <w:noProof/>
              </w:rPr>
              <w:t>Appendix E – Budget Worksheet</w:t>
            </w:r>
            <w:r w:rsidR="00613D3E">
              <w:rPr>
                <w:noProof/>
                <w:webHidden/>
              </w:rPr>
              <w:tab/>
            </w:r>
            <w:r w:rsidR="00613D3E">
              <w:rPr>
                <w:noProof/>
                <w:webHidden/>
              </w:rPr>
              <w:fldChar w:fldCharType="begin"/>
            </w:r>
            <w:r w:rsidR="00613D3E">
              <w:rPr>
                <w:noProof/>
                <w:webHidden/>
              </w:rPr>
              <w:instrText xml:space="preserve"> PAGEREF _Toc147141185 \h </w:instrText>
            </w:r>
            <w:r w:rsidR="00613D3E">
              <w:rPr>
                <w:noProof/>
                <w:webHidden/>
              </w:rPr>
            </w:r>
            <w:r w:rsidR="00613D3E">
              <w:rPr>
                <w:noProof/>
                <w:webHidden/>
              </w:rPr>
              <w:fldChar w:fldCharType="separate"/>
            </w:r>
            <w:r w:rsidR="008D6E11">
              <w:rPr>
                <w:noProof/>
                <w:webHidden/>
              </w:rPr>
              <w:t>39</w:t>
            </w:r>
            <w:r w:rsidR="00613D3E">
              <w:rPr>
                <w:noProof/>
                <w:webHidden/>
              </w:rPr>
              <w:fldChar w:fldCharType="end"/>
            </w:r>
          </w:hyperlink>
        </w:p>
        <w:p w14:paraId="21524D8B" w14:textId="2F8C6C63"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6" w:history="1">
            <w:r w:rsidR="00613D3E" w:rsidRPr="00D348D8">
              <w:rPr>
                <w:rStyle w:val="Hyperlink"/>
                <w:rFonts w:ascii="Calibri" w:eastAsia="Calibri" w:hAnsi="Calibri" w:cs="Calibri"/>
                <w:noProof/>
              </w:rPr>
              <w:t>Appendix F – Outcomes and Measures</w:t>
            </w:r>
            <w:r w:rsidR="00613D3E">
              <w:rPr>
                <w:noProof/>
                <w:webHidden/>
              </w:rPr>
              <w:tab/>
            </w:r>
            <w:r w:rsidR="00613D3E">
              <w:rPr>
                <w:noProof/>
                <w:webHidden/>
              </w:rPr>
              <w:fldChar w:fldCharType="begin"/>
            </w:r>
            <w:r w:rsidR="00613D3E">
              <w:rPr>
                <w:noProof/>
                <w:webHidden/>
              </w:rPr>
              <w:instrText xml:space="preserve"> PAGEREF _Toc147141186 \h </w:instrText>
            </w:r>
            <w:r w:rsidR="00613D3E">
              <w:rPr>
                <w:noProof/>
                <w:webHidden/>
              </w:rPr>
            </w:r>
            <w:r w:rsidR="00613D3E">
              <w:rPr>
                <w:noProof/>
                <w:webHidden/>
              </w:rPr>
              <w:fldChar w:fldCharType="separate"/>
            </w:r>
            <w:r w:rsidR="008D6E11">
              <w:rPr>
                <w:noProof/>
                <w:webHidden/>
              </w:rPr>
              <w:t>40</w:t>
            </w:r>
            <w:r w:rsidR="00613D3E">
              <w:rPr>
                <w:noProof/>
                <w:webHidden/>
              </w:rPr>
              <w:fldChar w:fldCharType="end"/>
            </w:r>
          </w:hyperlink>
        </w:p>
        <w:p w14:paraId="6D7585B1" w14:textId="22C70B51"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7" w:history="1">
            <w:r w:rsidR="00613D3E" w:rsidRPr="00D348D8">
              <w:rPr>
                <w:rStyle w:val="Hyperlink"/>
                <w:rFonts w:ascii="Calibri" w:eastAsia="Calibri" w:hAnsi="Calibri" w:cs="Calibri"/>
                <w:noProof/>
              </w:rPr>
              <w:t>Appendix G – Activities and Timeline</w:t>
            </w:r>
            <w:r w:rsidR="00613D3E">
              <w:rPr>
                <w:noProof/>
                <w:webHidden/>
              </w:rPr>
              <w:tab/>
            </w:r>
            <w:r w:rsidR="00613D3E">
              <w:rPr>
                <w:noProof/>
                <w:webHidden/>
              </w:rPr>
              <w:fldChar w:fldCharType="begin"/>
            </w:r>
            <w:r w:rsidR="00613D3E">
              <w:rPr>
                <w:noProof/>
                <w:webHidden/>
              </w:rPr>
              <w:instrText xml:space="preserve"> PAGEREF _Toc147141187 \h </w:instrText>
            </w:r>
            <w:r w:rsidR="00613D3E">
              <w:rPr>
                <w:noProof/>
                <w:webHidden/>
              </w:rPr>
            </w:r>
            <w:r w:rsidR="00613D3E">
              <w:rPr>
                <w:noProof/>
                <w:webHidden/>
              </w:rPr>
              <w:fldChar w:fldCharType="separate"/>
            </w:r>
            <w:r w:rsidR="008D6E11">
              <w:rPr>
                <w:noProof/>
                <w:webHidden/>
              </w:rPr>
              <w:t>42</w:t>
            </w:r>
            <w:r w:rsidR="00613D3E">
              <w:rPr>
                <w:noProof/>
                <w:webHidden/>
              </w:rPr>
              <w:fldChar w:fldCharType="end"/>
            </w:r>
          </w:hyperlink>
        </w:p>
        <w:p w14:paraId="5096B9FB" w14:textId="19DB6B08" w:rsidR="00613D3E" w:rsidRDefault="00B8545B">
          <w:pPr>
            <w:pStyle w:val="TOC1"/>
            <w:tabs>
              <w:tab w:val="right" w:pos="9350"/>
            </w:tabs>
            <w:rPr>
              <w:rFonts w:asciiTheme="minorHAnsi" w:eastAsiaTheme="minorEastAsia" w:hAnsiTheme="minorHAnsi" w:cstheme="minorBidi"/>
              <w:noProof/>
              <w:kern w:val="2"/>
              <w:sz w:val="22"/>
              <w:szCs w:val="22"/>
              <w14:ligatures w14:val="standardContextual"/>
            </w:rPr>
          </w:pPr>
          <w:hyperlink w:anchor="_Toc147141188" w:history="1">
            <w:r w:rsidR="00613D3E" w:rsidRPr="00D348D8">
              <w:rPr>
                <w:rStyle w:val="Hyperlink"/>
                <w:rFonts w:ascii="Calibri" w:eastAsia="Calibri" w:hAnsi="Calibri" w:cs="Calibri"/>
                <w:noProof/>
              </w:rPr>
              <w:t>Appendix H – Scoring Rubric</w:t>
            </w:r>
            <w:r w:rsidR="00613D3E">
              <w:rPr>
                <w:noProof/>
                <w:webHidden/>
              </w:rPr>
              <w:tab/>
            </w:r>
            <w:r w:rsidR="00613D3E">
              <w:rPr>
                <w:noProof/>
                <w:webHidden/>
              </w:rPr>
              <w:fldChar w:fldCharType="begin"/>
            </w:r>
            <w:r w:rsidR="00613D3E">
              <w:rPr>
                <w:noProof/>
                <w:webHidden/>
              </w:rPr>
              <w:instrText xml:space="preserve"> PAGEREF _Toc147141188 \h </w:instrText>
            </w:r>
            <w:r w:rsidR="00613D3E">
              <w:rPr>
                <w:noProof/>
                <w:webHidden/>
              </w:rPr>
            </w:r>
            <w:r w:rsidR="00613D3E">
              <w:rPr>
                <w:noProof/>
                <w:webHidden/>
              </w:rPr>
              <w:fldChar w:fldCharType="separate"/>
            </w:r>
            <w:r w:rsidR="008D6E11">
              <w:rPr>
                <w:noProof/>
                <w:webHidden/>
              </w:rPr>
              <w:t>43</w:t>
            </w:r>
            <w:r w:rsidR="00613D3E">
              <w:rPr>
                <w:noProof/>
                <w:webHidden/>
              </w:rPr>
              <w:fldChar w:fldCharType="end"/>
            </w:r>
          </w:hyperlink>
        </w:p>
        <w:p w14:paraId="0000005D" w14:textId="4169B491" w:rsidR="007C0528" w:rsidRDefault="00375627">
          <w:pPr>
            <w:pBdr>
              <w:top w:val="nil"/>
              <w:left w:val="nil"/>
              <w:bottom w:val="nil"/>
              <w:right w:val="nil"/>
              <w:between w:val="nil"/>
            </w:pBdr>
            <w:tabs>
              <w:tab w:val="right" w:pos="9350"/>
            </w:tabs>
            <w:rPr>
              <w:rFonts w:ascii="Calibri" w:eastAsia="Calibri" w:hAnsi="Calibri" w:cs="Calibri"/>
              <w:color w:val="000000"/>
              <w:sz w:val="22"/>
              <w:szCs w:val="22"/>
            </w:rPr>
          </w:pPr>
          <w:r>
            <w:fldChar w:fldCharType="end"/>
          </w:r>
        </w:p>
      </w:sdtContent>
    </w:sdt>
    <w:p w14:paraId="0000005E" w14:textId="77777777" w:rsidR="007C0528" w:rsidRDefault="00375627">
      <w:pPr>
        <w:rPr>
          <w:rFonts w:ascii="Calibri" w:eastAsia="Calibri" w:hAnsi="Calibri" w:cs="Calibri"/>
        </w:rPr>
      </w:pPr>
      <w:r>
        <w:br w:type="page"/>
      </w:r>
    </w:p>
    <w:p w14:paraId="0000005F" w14:textId="77777777" w:rsidR="007C0528" w:rsidRDefault="007C0528">
      <w:pPr>
        <w:rPr>
          <w:rFonts w:ascii="Calibri" w:eastAsia="Calibri" w:hAnsi="Calibri" w:cs="Calibri"/>
        </w:rPr>
      </w:pPr>
    </w:p>
    <w:p w14:paraId="00000060" w14:textId="77777777" w:rsidR="007C0528" w:rsidRDefault="007C0528">
      <w:pPr>
        <w:rPr>
          <w:rFonts w:ascii="Calibri" w:eastAsia="Calibri" w:hAnsi="Calibri" w:cs="Calibri"/>
        </w:rPr>
      </w:pPr>
    </w:p>
    <w:p w14:paraId="00000061" w14:textId="77777777" w:rsidR="007C0528" w:rsidRDefault="00375627">
      <w:pPr>
        <w:pStyle w:val="Heading1"/>
        <w:rPr>
          <w:rFonts w:ascii="Calibri" w:eastAsia="Calibri" w:hAnsi="Calibri" w:cs="Calibri"/>
          <w:sz w:val="28"/>
          <w:szCs w:val="28"/>
        </w:rPr>
      </w:pPr>
      <w:bookmarkStart w:id="0" w:name="_Toc147141132"/>
      <w:r>
        <w:rPr>
          <w:rFonts w:ascii="Calibri" w:eastAsia="Calibri" w:hAnsi="Calibri" w:cs="Calibri"/>
          <w:sz w:val="28"/>
          <w:szCs w:val="28"/>
        </w:rPr>
        <w:t>I. Background and Legislative Intent</w:t>
      </w:r>
      <w:bookmarkEnd w:id="0"/>
    </w:p>
    <w:p w14:paraId="00000062" w14:textId="628F8745" w:rsidR="007C0528" w:rsidRDefault="001E686C" w:rsidP="001E686C">
      <w:pPr>
        <w:tabs>
          <w:tab w:val="left" w:pos="7225"/>
        </w:tabs>
      </w:pPr>
      <w:r>
        <w:tab/>
      </w:r>
    </w:p>
    <w:p w14:paraId="00000063" w14:textId="77777777" w:rsidR="007C0528" w:rsidRDefault="007C0528">
      <w:pPr>
        <w:rPr>
          <w:rFonts w:ascii="Calibri" w:eastAsia="Calibri" w:hAnsi="Calibri" w:cs="Calibri"/>
        </w:rPr>
      </w:pPr>
    </w:p>
    <w:p w14:paraId="00000064" w14:textId="68A23FF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Career and Technical Education (CTE) is built upon the rich history and tradition of vocational education. It has adapted to meet the dynamic demands of the global and local economy in the 21</w:t>
      </w:r>
      <w:r>
        <w:rPr>
          <w:rFonts w:ascii="Calibri" w:eastAsia="Calibri" w:hAnsi="Calibri" w:cs="Calibri"/>
          <w:color w:val="000000"/>
          <w:vertAlign w:val="superscript"/>
        </w:rPr>
        <w:t>st</w:t>
      </w:r>
      <w:r>
        <w:rPr>
          <w:rFonts w:ascii="Calibri" w:eastAsia="Calibri" w:hAnsi="Calibri" w:cs="Calibri"/>
          <w:color w:val="000000"/>
        </w:rPr>
        <w:t xml:space="preserve"> century. In 2011, the Oregon Legislature established a competitive grant program entitled the CTE Revitalization </w:t>
      </w:r>
      <w:r>
        <w:rPr>
          <w:rFonts w:ascii="Calibri" w:eastAsia="Calibri" w:hAnsi="Calibri" w:cs="Calibri"/>
        </w:rPr>
        <w:t>G</w:t>
      </w:r>
      <w:r>
        <w:rPr>
          <w:rFonts w:ascii="Calibri" w:eastAsia="Calibri" w:hAnsi="Calibri" w:cs="Calibri"/>
          <w:color w:val="000000"/>
        </w:rPr>
        <w:t>rant which strengthens the alignment of Career and Technical Education, workforce development, and economic development. The grant program has continued to grow, with funds reaching more than 170 projects throughout the state since its inception. The continuing need to strengthen Career and Technical Education programs in Oregon’s schools and the successes related to past projects led the 2015 Oregon Legislature to renew its commitment to CTE revitalization.</w:t>
      </w:r>
    </w:p>
    <w:p w14:paraId="00000065" w14:textId="77777777" w:rsidR="007C0528" w:rsidRDefault="007C0528">
      <w:pPr>
        <w:pBdr>
          <w:top w:val="nil"/>
          <w:left w:val="nil"/>
          <w:bottom w:val="nil"/>
          <w:right w:val="nil"/>
          <w:between w:val="nil"/>
        </w:pBdr>
        <w:rPr>
          <w:rFonts w:ascii="Calibri" w:eastAsia="Calibri" w:hAnsi="Calibri" w:cs="Calibri"/>
          <w:color w:val="000000"/>
        </w:rPr>
      </w:pPr>
    </w:p>
    <w:p w14:paraId="00000066" w14:textId="337CC4EB"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 July 2015, Governor Kate Brown signed House Bill (HB) 3072 and HB 5016, authorizing $9.0 million for the Oregon Department of Education to continue the CTE Revitalization Grant program. During the 2023 legislative session, $7.6 million was allocated for CTE Revitalization. As a result, students will attain academic and technical skills needed to move successfully into a myriad of public and private postsecondary training and education options, the military, and apprenticeship programs. A new generation of students will lead Oregon’s sustainable economic recovery and prosperity.</w:t>
      </w:r>
    </w:p>
    <w:p w14:paraId="00000067" w14:textId="77777777" w:rsidR="007C0528" w:rsidRDefault="007C0528">
      <w:pPr>
        <w:pBdr>
          <w:top w:val="nil"/>
          <w:left w:val="nil"/>
          <w:bottom w:val="nil"/>
          <w:right w:val="nil"/>
          <w:between w:val="nil"/>
        </w:pBdr>
        <w:rPr>
          <w:rFonts w:ascii="Calibri" w:eastAsia="Calibri" w:hAnsi="Calibri" w:cs="Calibri"/>
          <w:color w:val="000000"/>
        </w:rPr>
      </w:pPr>
    </w:p>
    <w:p w14:paraId="00000068"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Join the Oregon Department of Education (ODE), Higher Education Coordinating Commission (HECC), Bureau of Labor and Industries (BOLI), and a growing number of forward-thinkers, </w:t>
      </w:r>
      <w:proofErr w:type="gramStart"/>
      <w:r>
        <w:rPr>
          <w:rFonts w:ascii="Calibri" w:eastAsia="Calibri" w:hAnsi="Calibri" w:cs="Calibri"/>
          <w:color w:val="000000"/>
        </w:rPr>
        <w:t>policy-makers</w:t>
      </w:r>
      <w:proofErr w:type="gramEnd"/>
      <w:r>
        <w:rPr>
          <w:rFonts w:ascii="Calibri" w:eastAsia="Calibri" w:hAnsi="Calibri" w:cs="Calibri"/>
          <w:color w:val="000000"/>
        </w:rPr>
        <w:t xml:space="preserve">, employers, and other collaborators to revitalize CTE. Interested parties should carefully review this CTE Revitalization Grant Request for Application (RFA) and closely follow the instructions. Applicants are encouraged to “think big,” enhance or develop highly collaborative partnerships with workforce </w:t>
      </w:r>
      <w:proofErr w:type="gramStart"/>
      <w:r>
        <w:rPr>
          <w:rFonts w:ascii="Calibri" w:eastAsia="Calibri" w:hAnsi="Calibri" w:cs="Calibri"/>
          <w:color w:val="000000"/>
        </w:rPr>
        <w:t>representatives, and</w:t>
      </w:r>
      <w:proofErr w:type="gramEnd"/>
      <w:r>
        <w:rPr>
          <w:rFonts w:ascii="Calibri" w:eastAsia="Calibri" w:hAnsi="Calibri" w:cs="Calibri"/>
          <w:color w:val="000000"/>
        </w:rPr>
        <w:t xml:space="preserve"> submit applications that demonstrate innovation in meeting the goals of the grant.</w:t>
      </w:r>
    </w:p>
    <w:p w14:paraId="00000069" w14:textId="77777777" w:rsidR="007C0528" w:rsidRDefault="00375627">
      <w:pPr>
        <w:rPr>
          <w:rFonts w:ascii="Calibri" w:eastAsia="Calibri" w:hAnsi="Calibri" w:cs="Calibri"/>
          <w:color w:val="000000"/>
          <w:sz w:val="22"/>
          <w:szCs w:val="22"/>
        </w:rPr>
      </w:pPr>
      <w:r>
        <w:br w:type="page"/>
      </w:r>
    </w:p>
    <w:p w14:paraId="0000006A"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06B"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06C" w14:textId="77777777" w:rsidR="007C0528" w:rsidRDefault="007C0528">
      <w:pPr>
        <w:rPr>
          <w:rFonts w:ascii="Calibri" w:eastAsia="Calibri" w:hAnsi="Calibri" w:cs="Calibri"/>
        </w:rPr>
      </w:pPr>
    </w:p>
    <w:p w14:paraId="0000006D" w14:textId="77777777" w:rsidR="007C0528" w:rsidRDefault="007C0528">
      <w:pPr>
        <w:rPr>
          <w:rFonts w:ascii="Calibri" w:eastAsia="Calibri" w:hAnsi="Calibri" w:cs="Calibri"/>
        </w:rPr>
      </w:pPr>
    </w:p>
    <w:p w14:paraId="0000006E" w14:textId="77777777" w:rsidR="007C0528" w:rsidRDefault="007C0528">
      <w:pPr>
        <w:rPr>
          <w:rFonts w:ascii="Calibri" w:eastAsia="Calibri" w:hAnsi="Calibri" w:cs="Calibri"/>
        </w:rPr>
      </w:pPr>
    </w:p>
    <w:p w14:paraId="0000006F" w14:textId="77777777" w:rsidR="007C0528" w:rsidRDefault="00375627">
      <w:pPr>
        <w:pStyle w:val="Heading1"/>
        <w:rPr>
          <w:rFonts w:ascii="Calibri" w:eastAsia="Calibri" w:hAnsi="Calibri" w:cs="Calibri"/>
          <w:sz w:val="28"/>
          <w:szCs w:val="28"/>
        </w:rPr>
      </w:pPr>
      <w:bookmarkStart w:id="1" w:name="_II._Equity_and"/>
      <w:bookmarkStart w:id="2" w:name="_Toc147141133"/>
      <w:bookmarkEnd w:id="1"/>
      <w:r>
        <w:rPr>
          <w:rFonts w:ascii="Calibri" w:eastAsia="Calibri" w:hAnsi="Calibri" w:cs="Calibri"/>
          <w:sz w:val="28"/>
          <w:szCs w:val="28"/>
        </w:rPr>
        <w:t>II. Equity and CTE Revitalization</w:t>
      </w:r>
      <w:bookmarkEnd w:id="2"/>
      <w:r>
        <w:rPr>
          <w:rFonts w:ascii="Calibri" w:eastAsia="Calibri" w:hAnsi="Calibri" w:cs="Calibri"/>
          <w:sz w:val="28"/>
          <w:szCs w:val="28"/>
        </w:rPr>
        <w:br/>
      </w:r>
    </w:p>
    <w:p w14:paraId="00000071" w14:textId="48AAC28A" w:rsidR="007C0528" w:rsidRDefault="00375627" w:rsidP="00CB591B">
      <w:pPr>
        <w:rPr>
          <w:rFonts w:ascii="Calibri" w:eastAsia="Calibri" w:hAnsi="Calibri" w:cs="Calibri"/>
        </w:rPr>
      </w:pPr>
      <w:bookmarkStart w:id="3" w:name="_heading=h.3znysh7" w:colFirst="0" w:colLast="0"/>
      <w:bookmarkEnd w:id="3"/>
      <w:r>
        <w:rPr>
          <w:rFonts w:ascii="Calibri" w:eastAsia="Calibri" w:hAnsi="Calibri" w:cs="Calibri"/>
        </w:rPr>
        <w:t xml:space="preserve">Equity is the foundation of all state and federal grant opportunities. The Oregon Department of Education and the Higher Education Coordinating Commission are committed to educational equity and excellence for all learners in Oregon, as articulated in their individual equity statements. </w:t>
      </w:r>
    </w:p>
    <w:p w14:paraId="4E7FB613" w14:textId="77777777" w:rsidR="00CB591B" w:rsidRDefault="00CB591B" w:rsidP="00CB591B">
      <w:pPr>
        <w:rPr>
          <w:rFonts w:ascii="Calibri" w:eastAsia="Calibri" w:hAnsi="Calibri" w:cs="Calibri"/>
        </w:rPr>
      </w:pPr>
    </w:p>
    <w:p w14:paraId="7E90D1C2" w14:textId="554BDFBB" w:rsidR="00CB591B" w:rsidRDefault="00CB591B" w:rsidP="00CB591B">
      <w:pPr>
        <w:rPr>
          <w:rFonts w:ascii="Calibri" w:eastAsia="Calibri" w:hAnsi="Calibri" w:cs="Calibri"/>
        </w:rPr>
      </w:pPr>
      <w:r>
        <w:rPr>
          <w:rFonts w:ascii="Calibri" w:eastAsia="Calibri" w:hAnsi="Calibri" w:cs="Calibri"/>
        </w:rPr>
        <w:t xml:space="preserve">From </w:t>
      </w:r>
      <w:hyperlink r:id="rId12" w:history="1">
        <w:r w:rsidRPr="00152EFA">
          <w:rPr>
            <w:rStyle w:val="Hyperlink"/>
            <w:rFonts w:ascii="Calibri" w:eastAsia="Calibri" w:hAnsi="Calibri" w:cs="Calibri"/>
          </w:rPr>
          <w:t>Aligning for Student Success: Integrated Guidance for Six ODE Initiatives, Appendix E:</w:t>
        </w:r>
      </w:hyperlink>
      <w:r>
        <w:rPr>
          <w:rFonts w:ascii="Calibri" w:eastAsia="Calibri" w:hAnsi="Calibri" w:cs="Calibri"/>
        </w:rPr>
        <w:t xml:space="preserve"> </w:t>
      </w:r>
    </w:p>
    <w:p w14:paraId="1F888A8C" w14:textId="2F270E69" w:rsidR="00CB591B" w:rsidRPr="00603689" w:rsidRDefault="00CB591B" w:rsidP="00603689">
      <w:pPr>
        <w:spacing w:before="240" w:after="240"/>
        <w:ind w:left="720" w:right="720"/>
        <w:rPr>
          <w:rFonts w:ascii="Calibri" w:eastAsia="Calibri" w:hAnsi="Calibri" w:cs="Calibri"/>
          <w:i/>
        </w:rPr>
      </w:pPr>
      <w:r w:rsidRPr="00603689">
        <w:rPr>
          <w:rFonts w:ascii="Calibri" w:eastAsia="Calibri" w:hAnsi="Calibri" w:cs="Calibri"/>
          <w:i/>
        </w:rPr>
        <w:t>The purpose of the Oregon Equity Lens is to clearly articulate the shared goals we have for our state and the intentional investments we will make to reach our goal of an equitable educational system. The equity lens helps educators and decision-makers recognize institutional and systemic barriers and discriminatory practices that have limited student success in the Oregon education system. The equity lens emphasizes underserved students, such as out of school youth, English Language Learners, and students of color with a particular focus on racial equity.</w:t>
      </w:r>
    </w:p>
    <w:p w14:paraId="0812A25D" w14:textId="77777777" w:rsidR="00967D3E" w:rsidRDefault="00CB591B" w:rsidP="00603689">
      <w:pPr>
        <w:spacing w:before="240" w:after="240"/>
        <w:ind w:left="720" w:right="720"/>
        <w:rPr>
          <w:rFonts w:ascii="Calibri" w:eastAsia="Calibri" w:hAnsi="Calibri" w:cs="Calibri"/>
          <w:i/>
        </w:rPr>
      </w:pPr>
      <w:r w:rsidRPr="00603689">
        <w:rPr>
          <w:rFonts w:ascii="Calibri" w:eastAsia="Calibri" w:hAnsi="Calibri" w:cs="Calibri"/>
          <w:i/>
        </w:rPr>
        <w:t xml:space="preserve">Equity tools are best utilized in continuous cycles that include: </w:t>
      </w:r>
    </w:p>
    <w:p w14:paraId="5D0092B8" w14:textId="77777777" w:rsidR="00967D3E" w:rsidRDefault="00CB591B" w:rsidP="00603689">
      <w:pPr>
        <w:spacing w:before="240" w:after="240"/>
        <w:ind w:left="720" w:right="720"/>
        <w:rPr>
          <w:rFonts w:ascii="Calibri" w:eastAsia="Calibri" w:hAnsi="Calibri" w:cs="Calibri"/>
          <w:i/>
        </w:rPr>
      </w:pPr>
      <w:r w:rsidRPr="00603689">
        <w:rPr>
          <w:rFonts w:ascii="Calibri" w:eastAsia="Calibri" w:hAnsi="Calibri" w:cs="Calibri"/>
          <w:b/>
          <w:bCs/>
          <w:i/>
        </w:rPr>
        <w:t>1. An equity stance:</w:t>
      </w:r>
      <w:r w:rsidR="00D74777" w:rsidRPr="00603689">
        <w:rPr>
          <w:rFonts w:ascii="Calibri" w:eastAsia="Calibri" w:hAnsi="Calibri" w:cs="Calibri"/>
          <w:i/>
        </w:rPr>
        <w:t xml:space="preserve"> C</w:t>
      </w:r>
      <w:r w:rsidRPr="00603689">
        <w:rPr>
          <w:rFonts w:ascii="Calibri" w:eastAsia="Calibri" w:hAnsi="Calibri" w:cs="Calibri"/>
          <w:i/>
        </w:rPr>
        <w:t xml:space="preserve">ore values, commitments, orientations, principles, strategies, and frameworks that your district, organization, school, or team has decided are foundational to what you wish to prioritize in decision making. </w:t>
      </w:r>
    </w:p>
    <w:p w14:paraId="12EBC819" w14:textId="77777777" w:rsidR="00BF0A88" w:rsidRDefault="00CB591B" w:rsidP="00603689">
      <w:pPr>
        <w:spacing w:before="240" w:after="240"/>
        <w:ind w:left="720" w:right="720"/>
        <w:rPr>
          <w:rFonts w:ascii="Calibri" w:eastAsia="Calibri" w:hAnsi="Calibri" w:cs="Calibri"/>
          <w:i/>
        </w:rPr>
      </w:pPr>
      <w:r w:rsidRPr="00603689">
        <w:rPr>
          <w:rFonts w:ascii="Calibri" w:eastAsia="Calibri" w:hAnsi="Calibri" w:cs="Calibri"/>
          <w:b/>
          <w:bCs/>
          <w:i/>
        </w:rPr>
        <w:t>2. An equity lens:</w:t>
      </w:r>
      <w:r w:rsidRPr="00603689">
        <w:rPr>
          <w:rFonts w:ascii="Calibri" w:eastAsia="Calibri" w:hAnsi="Calibri" w:cs="Calibri"/>
          <w:i/>
        </w:rPr>
        <w:t xml:space="preserve"> An active tool that supports core values, commitments, orientations, and questions to become operationalizable. An equity lens must support navigating choices in the here and now. It helps translate theory into practice, focuses on assets rather than deficits, and avoids making decisions that could marginalize or harm students, staff, families, and communities. An equity lens could also include: </w:t>
      </w:r>
    </w:p>
    <w:p w14:paraId="0A0B8C61" w14:textId="77777777" w:rsidR="00BF0A88" w:rsidRDefault="00CB591B" w:rsidP="00BF0A88">
      <w:pPr>
        <w:spacing w:before="240" w:after="240"/>
        <w:ind w:left="1440" w:right="720"/>
        <w:rPr>
          <w:rFonts w:ascii="Calibri" w:eastAsia="Calibri" w:hAnsi="Calibri" w:cs="Calibri"/>
          <w:i/>
        </w:rPr>
      </w:pPr>
      <w:r w:rsidRPr="00BF0A88">
        <w:rPr>
          <w:rFonts w:ascii="Calibri" w:eastAsia="Calibri" w:hAnsi="Calibri" w:cs="Calibri"/>
          <w:b/>
          <w:bCs/>
          <w:i/>
        </w:rPr>
        <w:t>a. Facilitation Tools or Protocols</w:t>
      </w:r>
      <w:r w:rsidRPr="00603689">
        <w:rPr>
          <w:rFonts w:ascii="Calibri" w:eastAsia="Calibri" w:hAnsi="Calibri" w:cs="Calibri"/>
          <w:i/>
        </w:rPr>
        <w:t xml:space="preserve">: Possible protocols (such as a consultancy protocol) to use the equity lens in a facilitated space or discussion. </w:t>
      </w:r>
    </w:p>
    <w:p w14:paraId="5A42D06A" w14:textId="7A683022" w:rsidR="00967D3E" w:rsidRDefault="00613D3E" w:rsidP="00BF0A88">
      <w:pPr>
        <w:spacing w:before="240" w:after="240"/>
        <w:ind w:left="1440" w:right="720"/>
        <w:rPr>
          <w:rFonts w:ascii="Calibri" w:eastAsia="Calibri" w:hAnsi="Calibri" w:cs="Calibri"/>
          <w:i/>
        </w:rPr>
      </w:pPr>
      <w:r w:rsidRPr="00BF0A88">
        <w:rPr>
          <w:rFonts w:ascii="Calibri" w:eastAsia="Calibri" w:hAnsi="Calibri" w:cs="Calibri"/>
          <w:b/>
          <w:bCs/>
          <w:i/>
        </w:rPr>
        <w:t>b</w:t>
      </w:r>
      <w:r w:rsidR="00CB591B" w:rsidRPr="00BF0A88">
        <w:rPr>
          <w:rFonts w:ascii="Calibri" w:eastAsia="Calibri" w:hAnsi="Calibri" w:cs="Calibri"/>
          <w:b/>
          <w:bCs/>
          <w:i/>
        </w:rPr>
        <w:t>. Decision-making Tools or Protocols</w:t>
      </w:r>
      <w:r w:rsidR="00CB591B" w:rsidRPr="00603689">
        <w:rPr>
          <w:rFonts w:ascii="Calibri" w:eastAsia="Calibri" w:hAnsi="Calibri" w:cs="Calibri"/>
          <w:i/>
        </w:rPr>
        <w:t>: Possible tools (such as the ODE decision tools or consensus tools like Fingers to Five) that help guide decision</w:t>
      </w:r>
      <w:r w:rsidR="00D74777" w:rsidRPr="00603689">
        <w:rPr>
          <w:rFonts w:ascii="Calibri" w:eastAsia="Calibri" w:hAnsi="Calibri" w:cs="Calibri"/>
          <w:i/>
        </w:rPr>
        <w:t>-</w:t>
      </w:r>
      <w:r w:rsidR="00CB591B" w:rsidRPr="00603689">
        <w:rPr>
          <w:rFonts w:ascii="Calibri" w:eastAsia="Calibri" w:hAnsi="Calibri" w:cs="Calibri"/>
          <w:i/>
        </w:rPr>
        <w:t xml:space="preserve">making based on the questions and framework in the equity lens. </w:t>
      </w:r>
    </w:p>
    <w:p w14:paraId="1C942BB1" w14:textId="77777777" w:rsidR="00967D3E" w:rsidRDefault="00CB591B" w:rsidP="00603689">
      <w:pPr>
        <w:spacing w:before="240" w:after="240"/>
        <w:ind w:left="720" w:right="720"/>
        <w:rPr>
          <w:rFonts w:ascii="Calibri" w:eastAsia="Calibri" w:hAnsi="Calibri" w:cs="Calibri"/>
          <w:i/>
        </w:rPr>
      </w:pPr>
      <w:r w:rsidRPr="00603689">
        <w:rPr>
          <w:rFonts w:ascii="Calibri" w:eastAsia="Calibri" w:hAnsi="Calibri" w:cs="Calibri"/>
          <w:b/>
          <w:bCs/>
          <w:i/>
        </w:rPr>
        <w:lastRenderedPageBreak/>
        <w:t>3.</w:t>
      </w:r>
      <w:r w:rsidR="00613D3E" w:rsidRPr="00603689">
        <w:rPr>
          <w:rFonts w:ascii="Calibri" w:eastAsia="Calibri" w:hAnsi="Calibri" w:cs="Calibri"/>
          <w:b/>
          <w:bCs/>
          <w:i/>
        </w:rPr>
        <w:t xml:space="preserve"> Implementation:</w:t>
      </w:r>
      <w:r w:rsidR="00613D3E" w:rsidRPr="00603689">
        <w:rPr>
          <w:rFonts w:ascii="Calibri" w:eastAsia="Calibri" w:hAnsi="Calibri" w:cs="Calibri"/>
          <w:i/>
        </w:rPr>
        <w:t xml:space="preserve"> An equity lens should also guide decisions around the roll-out and operationalization of key equity strategies and </w:t>
      </w:r>
      <w:proofErr w:type="gramStart"/>
      <w:r w:rsidR="00613D3E" w:rsidRPr="00603689">
        <w:rPr>
          <w:rFonts w:ascii="Calibri" w:eastAsia="Calibri" w:hAnsi="Calibri" w:cs="Calibri"/>
          <w:i/>
        </w:rPr>
        <w:t>activities, and</w:t>
      </w:r>
      <w:proofErr w:type="gramEnd"/>
      <w:r w:rsidR="00613D3E" w:rsidRPr="00603689">
        <w:rPr>
          <w:rFonts w:ascii="Calibri" w:eastAsia="Calibri" w:hAnsi="Calibri" w:cs="Calibri"/>
          <w:i/>
        </w:rPr>
        <w:t xml:space="preserve"> can be used throughout the entire process of implementation. </w:t>
      </w:r>
    </w:p>
    <w:p w14:paraId="1B4FE554" w14:textId="7B5CF732" w:rsidR="00613D3E" w:rsidRPr="00967D3E" w:rsidRDefault="00613D3E" w:rsidP="00967D3E">
      <w:pPr>
        <w:spacing w:before="240" w:after="240"/>
        <w:ind w:left="720" w:right="720"/>
        <w:rPr>
          <w:rFonts w:ascii="Calibri" w:eastAsia="Calibri" w:hAnsi="Calibri" w:cs="Calibri"/>
          <w:i/>
        </w:rPr>
      </w:pPr>
      <w:r w:rsidRPr="00603689">
        <w:rPr>
          <w:rFonts w:ascii="Calibri" w:eastAsia="Calibri" w:hAnsi="Calibri" w:cs="Calibri"/>
          <w:b/>
          <w:bCs/>
          <w:i/>
        </w:rPr>
        <w:t>4. Processes for reflection, feedback, and learning:</w:t>
      </w:r>
      <w:r w:rsidRPr="00603689">
        <w:rPr>
          <w:rFonts w:ascii="Calibri" w:eastAsia="Calibri" w:hAnsi="Calibri" w:cs="Calibri"/>
          <w:i/>
        </w:rPr>
        <w:t xml:space="preserve"> Throughout the entire cycle and process, teams should consider how reflection, feedback, and learning time and processes are built in to refine the equity stance, lens, and other tools.</w:t>
      </w:r>
    </w:p>
    <w:p w14:paraId="7F34BAB9" w14:textId="08D53116" w:rsidR="00613D3E" w:rsidRDefault="00613D3E" w:rsidP="00CB591B">
      <w:pPr>
        <w:rPr>
          <w:rFonts w:ascii="Calibri" w:eastAsia="Calibri" w:hAnsi="Calibri" w:cs="Calibri"/>
        </w:rPr>
      </w:pPr>
      <w:r>
        <w:rPr>
          <w:rFonts w:ascii="Calibri" w:eastAsia="Calibri" w:hAnsi="Calibri" w:cs="Calibri"/>
        </w:rPr>
        <w:t xml:space="preserve">This is a summary of elements concerning enacting equity in initiatives such as the CTE Revitalization Grant program. As you work on your grant proposal, ODE strongly recommends that you review the linked materials and reach out </w:t>
      </w:r>
      <w:proofErr w:type="gramStart"/>
      <w:r>
        <w:rPr>
          <w:rFonts w:ascii="Calibri" w:eastAsia="Calibri" w:hAnsi="Calibri" w:cs="Calibri"/>
        </w:rPr>
        <w:t>with</w:t>
      </w:r>
      <w:proofErr w:type="gramEnd"/>
      <w:r>
        <w:rPr>
          <w:rFonts w:ascii="Calibri" w:eastAsia="Calibri" w:hAnsi="Calibri" w:cs="Calibri"/>
        </w:rPr>
        <w:t xml:space="preserve"> questions. Questions about equity will be addressed during the preparatory webinar series. There will also be opportunities to raise equity questions during monthly office hours and at any other time by way of phone, email, or virtual meetings. </w:t>
      </w:r>
    </w:p>
    <w:p w14:paraId="31CC3B1D" w14:textId="77777777" w:rsidR="00613D3E" w:rsidRDefault="00613D3E" w:rsidP="00CB591B">
      <w:pPr>
        <w:rPr>
          <w:rFonts w:ascii="Calibri" w:eastAsia="Calibri" w:hAnsi="Calibri" w:cs="Calibri"/>
        </w:rPr>
      </w:pPr>
    </w:p>
    <w:p w14:paraId="00000072" w14:textId="77777777" w:rsidR="007C0528" w:rsidRDefault="00B8545B">
      <w:pPr>
        <w:pBdr>
          <w:top w:val="nil"/>
          <w:left w:val="nil"/>
          <w:bottom w:val="nil"/>
          <w:right w:val="nil"/>
          <w:between w:val="nil"/>
        </w:pBdr>
        <w:rPr>
          <w:rFonts w:ascii="Calibri" w:eastAsia="Calibri" w:hAnsi="Calibri" w:cs="Calibri"/>
          <w:color w:val="000000"/>
        </w:rPr>
      </w:pPr>
      <w:sdt>
        <w:sdtPr>
          <w:tag w:val="goog_rdk_0"/>
          <w:id w:val="-1681576316"/>
        </w:sdtPr>
        <w:sdtEndPr/>
        <w:sdtContent/>
      </w:sdt>
      <w:sdt>
        <w:sdtPr>
          <w:tag w:val="goog_rdk_1"/>
          <w:id w:val="-1006741296"/>
        </w:sdtPr>
        <w:sdtEndPr/>
        <w:sdtContent/>
      </w:sdt>
      <w:r w:rsidR="00375627">
        <w:rPr>
          <w:rFonts w:ascii="Calibri" w:eastAsia="Calibri" w:hAnsi="Calibri" w:cs="Calibri"/>
          <w:color w:val="000000"/>
        </w:rPr>
        <w:t xml:space="preserve">The </w:t>
      </w:r>
      <w:hyperlink r:id="rId13">
        <w:r w:rsidR="00375627">
          <w:rPr>
            <w:rFonts w:ascii="Calibri" w:eastAsia="Calibri" w:hAnsi="Calibri" w:cs="Calibri"/>
            <w:color w:val="0000FF"/>
            <w:u w:val="single"/>
          </w:rPr>
          <w:t>HECC Equity Lens</w:t>
        </w:r>
      </w:hyperlink>
      <w:r w:rsidR="00375627">
        <w:rPr>
          <w:rFonts w:ascii="Calibri" w:eastAsia="Calibri" w:hAnsi="Calibri" w:cs="Calibri"/>
          <w:color w:val="000000"/>
        </w:rPr>
        <w:t xml:space="preserve"> expresses the stance of that agency on equity from the postsecondary perspective. Because of the collaborative nature of the work between ODE and HECC—and the need to ensure equity throughout the CTE program experience—the positions, goals, and objectives are complementary and critical to learner and community success.</w:t>
      </w:r>
    </w:p>
    <w:p w14:paraId="00000073" w14:textId="77777777" w:rsidR="007C0528" w:rsidRDefault="007C0528">
      <w:pPr>
        <w:pBdr>
          <w:top w:val="nil"/>
          <w:left w:val="nil"/>
          <w:bottom w:val="nil"/>
          <w:right w:val="nil"/>
          <w:between w:val="nil"/>
        </w:pBdr>
        <w:rPr>
          <w:rFonts w:ascii="Calibri" w:eastAsia="Calibri" w:hAnsi="Calibri" w:cs="Calibri"/>
          <w:color w:val="000000"/>
        </w:rPr>
      </w:pPr>
    </w:p>
    <w:p w14:paraId="00000074" w14:textId="1DAF3A3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Successful CTE Revitalization Grant applicants will align with and demonstrate the implementation of the Oregon Equity Stance and the HECC Equity Lens. Projects funded through a CTE Revitalization Grant should demonstrate the use of analyses, existing data and information, and tools such as needs assessments to determine community needs while leveraging strengths</w:t>
      </w:r>
      <w:r w:rsidR="00CA56EF">
        <w:rPr>
          <w:rFonts w:ascii="Calibri" w:eastAsia="Calibri" w:hAnsi="Calibri" w:cs="Calibri"/>
          <w:color w:val="000000"/>
        </w:rPr>
        <w:t>—</w:t>
      </w:r>
      <w:r>
        <w:rPr>
          <w:rFonts w:ascii="Calibri" w:eastAsia="Calibri" w:hAnsi="Calibri" w:cs="Calibri"/>
          <w:color w:val="000000"/>
        </w:rPr>
        <w:t>lifting the voices of all Oregonians, especially those of historically and currently marginalized learners and their families.</w:t>
      </w:r>
    </w:p>
    <w:p w14:paraId="00000075" w14:textId="77777777" w:rsidR="007C0528" w:rsidRDefault="007C0528">
      <w:pPr>
        <w:pBdr>
          <w:top w:val="nil"/>
          <w:left w:val="nil"/>
          <w:bottom w:val="nil"/>
          <w:right w:val="nil"/>
          <w:between w:val="nil"/>
        </w:pBdr>
        <w:rPr>
          <w:rFonts w:ascii="Calibri" w:eastAsia="Calibri" w:hAnsi="Calibri" w:cs="Calibri"/>
          <w:color w:val="000000"/>
        </w:rPr>
      </w:pPr>
    </w:p>
    <w:p w14:paraId="00000076" w14:textId="77777777" w:rsidR="007C0528" w:rsidRDefault="007C0528">
      <w:pPr>
        <w:pBdr>
          <w:top w:val="nil"/>
          <w:left w:val="nil"/>
          <w:bottom w:val="nil"/>
          <w:right w:val="nil"/>
          <w:between w:val="nil"/>
        </w:pBdr>
        <w:ind w:left="360" w:hanging="360"/>
        <w:rPr>
          <w:rFonts w:ascii="Calibri" w:eastAsia="Calibri" w:hAnsi="Calibri" w:cs="Calibri"/>
        </w:rPr>
      </w:pPr>
    </w:p>
    <w:p w14:paraId="00000077" w14:textId="77777777" w:rsidR="007C0528" w:rsidRDefault="007C0528">
      <w:pPr>
        <w:pBdr>
          <w:top w:val="nil"/>
          <w:left w:val="nil"/>
          <w:bottom w:val="nil"/>
          <w:right w:val="nil"/>
          <w:between w:val="nil"/>
        </w:pBdr>
        <w:ind w:left="360" w:hanging="360"/>
        <w:rPr>
          <w:rFonts w:ascii="Calibri" w:eastAsia="Calibri" w:hAnsi="Calibri" w:cs="Calibri"/>
          <w:b/>
        </w:rPr>
      </w:pPr>
    </w:p>
    <w:p w14:paraId="00000078" w14:textId="77777777" w:rsidR="007C0528" w:rsidRDefault="00375627">
      <w:pPr>
        <w:pBdr>
          <w:top w:val="nil"/>
          <w:left w:val="nil"/>
          <w:bottom w:val="nil"/>
          <w:right w:val="nil"/>
          <w:between w:val="nil"/>
        </w:pBdr>
        <w:ind w:left="360" w:hanging="360"/>
        <w:rPr>
          <w:rFonts w:ascii="Calibri" w:eastAsia="Calibri" w:hAnsi="Calibri" w:cs="Calibri"/>
          <w:sz w:val="22"/>
          <w:szCs w:val="22"/>
        </w:rPr>
      </w:pPr>
      <w:r>
        <w:rPr>
          <w:rFonts w:ascii="Calibri" w:eastAsia="Calibri" w:hAnsi="Calibri" w:cs="Calibri"/>
        </w:rPr>
        <w:br/>
      </w:r>
    </w:p>
    <w:p w14:paraId="00000079" w14:textId="77777777" w:rsidR="007C0528" w:rsidRDefault="00375627">
      <w:pPr>
        <w:pBdr>
          <w:top w:val="nil"/>
          <w:left w:val="nil"/>
          <w:bottom w:val="nil"/>
          <w:right w:val="nil"/>
          <w:between w:val="nil"/>
        </w:pBdr>
        <w:ind w:left="360" w:hanging="360"/>
        <w:jc w:val="center"/>
        <w:rPr>
          <w:rFonts w:ascii="Calibri" w:eastAsia="Calibri" w:hAnsi="Calibri" w:cs="Calibri"/>
          <w:b/>
        </w:rPr>
      </w:pPr>
      <w:r>
        <w:br w:type="page"/>
      </w:r>
    </w:p>
    <w:p w14:paraId="0000007A" w14:textId="77777777" w:rsidR="007C0528" w:rsidRDefault="00375627">
      <w:pPr>
        <w:pStyle w:val="Heading1"/>
        <w:rPr>
          <w:rFonts w:ascii="Calibri" w:eastAsia="Calibri" w:hAnsi="Calibri" w:cs="Calibri"/>
          <w:sz w:val="28"/>
          <w:szCs w:val="28"/>
        </w:rPr>
      </w:pPr>
      <w:bookmarkStart w:id="4" w:name="_Toc147141134"/>
      <w:r>
        <w:rPr>
          <w:rFonts w:ascii="Calibri" w:eastAsia="Calibri" w:hAnsi="Calibri" w:cs="Calibri"/>
          <w:sz w:val="28"/>
          <w:szCs w:val="28"/>
        </w:rPr>
        <w:lastRenderedPageBreak/>
        <w:t>III. General Information</w:t>
      </w:r>
      <w:bookmarkEnd w:id="4"/>
    </w:p>
    <w:p w14:paraId="0000007B" w14:textId="77777777" w:rsidR="007C0528" w:rsidRDefault="007C0528">
      <w:pPr>
        <w:rPr>
          <w:rFonts w:ascii="Calibri" w:eastAsia="Calibri" w:hAnsi="Calibri" w:cs="Calibri"/>
        </w:rPr>
      </w:pPr>
    </w:p>
    <w:p w14:paraId="0000007C" w14:textId="77777777" w:rsidR="007C0528" w:rsidRDefault="007C0528">
      <w:pPr>
        <w:rPr>
          <w:rFonts w:ascii="Calibri" w:eastAsia="Calibri" w:hAnsi="Calibri" w:cs="Calibri"/>
        </w:rPr>
      </w:pPr>
    </w:p>
    <w:p w14:paraId="0000007D" w14:textId="77777777" w:rsidR="007C0528" w:rsidRDefault="00375627">
      <w:pPr>
        <w:pStyle w:val="Heading2"/>
        <w:rPr>
          <w:rFonts w:ascii="Calibri" w:eastAsia="Calibri" w:hAnsi="Calibri" w:cs="Calibri"/>
          <w:sz w:val="24"/>
          <w:szCs w:val="24"/>
          <w:u w:val="none"/>
        </w:rPr>
      </w:pPr>
      <w:bookmarkStart w:id="5" w:name="_Toc147141135"/>
      <w:r>
        <w:rPr>
          <w:rFonts w:ascii="Calibri" w:eastAsia="Calibri" w:hAnsi="Calibri" w:cs="Calibri"/>
          <w:sz w:val="24"/>
          <w:szCs w:val="24"/>
        </w:rPr>
        <w:t>Purpose of the CTE Revitalization Grant</w:t>
      </w:r>
      <w:bookmarkEnd w:id="5"/>
    </w:p>
    <w:p w14:paraId="0000007E" w14:textId="77777777" w:rsidR="007C0528" w:rsidRDefault="007C0528">
      <w:pPr>
        <w:rPr>
          <w:rFonts w:ascii="Calibri" w:eastAsia="Calibri" w:hAnsi="Calibri" w:cs="Calibri"/>
          <w:u w:val="single"/>
        </w:rPr>
      </w:pPr>
    </w:p>
    <w:p w14:paraId="0000007F"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CTE </w:t>
      </w:r>
      <w:r>
        <w:rPr>
          <w:rFonts w:ascii="Calibri" w:eastAsia="Calibri" w:hAnsi="Calibri" w:cs="Calibri"/>
        </w:rPr>
        <w:t>P</w:t>
      </w:r>
      <w:r>
        <w:rPr>
          <w:rFonts w:ascii="Calibri" w:eastAsia="Calibri" w:hAnsi="Calibri" w:cs="Calibri"/>
          <w:color w:val="000000"/>
        </w:rPr>
        <w:t xml:space="preserve">rograms of </w:t>
      </w:r>
      <w:r>
        <w:rPr>
          <w:rFonts w:ascii="Calibri" w:eastAsia="Calibri" w:hAnsi="Calibri" w:cs="Calibri"/>
        </w:rPr>
        <w:t>S</w:t>
      </w:r>
      <w:r>
        <w:rPr>
          <w:rFonts w:ascii="Calibri" w:eastAsia="Calibri" w:hAnsi="Calibri" w:cs="Calibri"/>
          <w:color w:val="000000"/>
        </w:rPr>
        <w:t xml:space="preserve">tudy in Oregon prepare individuals for a wide range of careers, including but not limited to health care/biomedical, renewable energy, hospitality, engineering, and information technology. </w:t>
      </w:r>
    </w:p>
    <w:p w14:paraId="00000080" w14:textId="77777777" w:rsidR="007C0528" w:rsidRDefault="007C0528">
      <w:pPr>
        <w:pBdr>
          <w:top w:val="nil"/>
          <w:left w:val="nil"/>
          <w:bottom w:val="nil"/>
          <w:right w:val="nil"/>
          <w:between w:val="nil"/>
        </w:pBdr>
        <w:ind w:left="720"/>
        <w:rPr>
          <w:rFonts w:ascii="Calibri" w:eastAsia="Calibri" w:hAnsi="Calibri" w:cs="Calibri"/>
          <w:color w:val="000000"/>
        </w:rPr>
      </w:pPr>
    </w:p>
    <w:p w14:paraId="00000081"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As the role of CTE has evolved to meet the demands for both college and career preparation, schools have had to make serious programmatic decisions due to a variety of internal and external factors. In some cases, </w:t>
      </w:r>
      <w:r>
        <w:rPr>
          <w:rFonts w:ascii="Calibri" w:eastAsia="Calibri" w:hAnsi="Calibri" w:cs="Calibri"/>
        </w:rPr>
        <w:t>t</w:t>
      </w:r>
      <w:r>
        <w:rPr>
          <w:rFonts w:ascii="Calibri" w:eastAsia="Calibri" w:hAnsi="Calibri" w:cs="Calibri"/>
          <w:color w:val="000000"/>
        </w:rPr>
        <w:t>his forced CTE program cutbacks, closures, and the collapse of effective learning opportunities for students. In some districts, CTE is classified as an elective or career exploration class. However, in other districts, CTE Programs of Study flourish and provide a rigorous academic and technical program that aligns learning and experiences with the local community college and workforce needs.</w:t>
      </w:r>
    </w:p>
    <w:p w14:paraId="00000082" w14:textId="77777777" w:rsidR="007C0528" w:rsidRDefault="007C0528">
      <w:pPr>
        <w:pBdr>
          <w:top w:val="nil"/>
          <w:left w:val="nil"/>
          <w:bottom w:val="nil"/>
          <w:right w:val="nil"/>
          <w:between w:val="nil"/>
        </w:pBdr>
        <w:ind w:left="720"/>
        <w:rPr>
          <w:rFonts w:ascii="Calibri" w:eastAsia="Calibri" w:hAnsi="Calibri" w:cs="Calibri"/>
          <w:color w:val="000000"/>
        </w:rPr>
      </w:pPr>
    </w:p>
    <w:p w14:paraId="00000083"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intent of the CTE Revitalization Grant is to </w:t>
      </w:r>
      <w:r>
        <w:rPr>
          <w:rFonts w:ascii="Calibri" w:eastAsia="Calibri" w:hAnsi="Calibri" w:cs="Calibri"/>
          <w:b/>
          <w:i/>
          <w:color w:val="000000"/>
        </w:rPr>
        <w:t xml:space="preserve">strengthen existing CTE </w:t>
      </w:r>
      <w:r>
        <w:rPr>
          <w:rFonts w:ascii="Calibri" w:eastAsia="Calibri" w:hAnsi="Calibri" w:cs="Calibri"/>
          <w:b/>
          <w:i/>
        </w:rPr>
        <w:t>P</w:t>
      </w:r>
      <w:r>
        <w:rPr>
          <w:rFonts w:ascii="Calibri" w:eastAsia="Calibri" w:hAnsi="Calibri" w:cs="Calibri"/>
          <w:b/>
          <w:i/>
          <w:color w:val="000000"/>
        </w:rPr>
        <w:t xml:space="preserve">rograms of </w:t>
      </w:r>
      <w:r>
        <w:rPr>
          <w:rFonts w:ascii="Calibri" w:eastAsia="Calibri" w:hAnsi="Calibri" w:cs="Calibri"/>
          <w:b/>
          <w:i/>
        </w:rPr>
        <w:t>S</w:t>
      </w:r>
      <w:r>
        <w:rPr>
          <w:rFonts w:ascii="Calibri" w:eastAsia="Calibri" w:hAnsi="Calibri" w:cs="Calibri"/>
          <w:b/>
          <w:i/>
          <w:color w:val="000000"/>
        </w:rPr>
        <w:t xml:space="preserve">tudy and create new CTE </w:t>
      </w:r>
      <w:r>
        <w:rPr>
          <w:rFonts w:ascii="Calibri" w:eastAsia="Calibri" w:hAnsi="Calibri" w:cs="Calibri"/>
          <w:b/>
          <w:i/>
        </w:rPr>
        <w:t>P</w:t>
      </w:r>
      <w:r>
        <w:rPr>
          <w:rFonts w:ascii="Calibri" w:eastAsia="Calibri" w:hAnsi="Calibri" w:cs="Calibri"/>
          <w:b/>
          <w:i/>
          <w:color w:val="000000"/>
        </w:rPr>
        <w:t xml:space="preserve">rograms of </w:t>
      </w:r>
      <w:r>
        <w:rPr>
          <w:rFonts w:ascii="Calibri" w:eastAsia="Calibri" w:hAnsi="Calibri" w:cs="Calibri"/>
          <w:b/>
          <w:i/>
        </w:rPr>
        <w:t>S</w:t>
      </w:r>
      <w:r>
        <w:rPr>
          <w:rFonts w:ascii="Calibri" w:eastAsia="Calibri" w:hAnsi="Calibri" w:cs="Calibri"/>
          <w:b/>
          <w:i/>
          <w:color w:val="000000"/>
        </w:rPr>
        <w:t>tudy</w:t>
      </w:r>
      <w:r>
        <w:rPr>
          <w:rFonts w:ascii="Calibri" w:eastAsia="Calibri" w:hAnsi="Calibri" w:cs="Calibri"/>
          <w:color w:val="000000"/>
        </w:rPr>
        <w:t xml:space="preserve"> that will meet workforce needs in high-skill, high-wage, </w:t>
      </w:r>
      <w:r>
        <w:rPr>
          <w:rFonts w:ascii="Calibri" w:eastAsia="Calibri" w:hAnsi="Calibri" w:cs="Calibri"/>
        </w:rPr>
        <w:t>in-</w:t>
      </w:r>
      <w:r>
        <w:rPr>
          <w:rFonts w:ascii="Calibri" w:eastAsia="Calibri" w:hAnsi="Calibri" w:cs="Calibri"/>
          <w:color w:val="000000"/>
        </w:rPr>
        <w:t xml:space="preserve">demand occupations; support achievement of the Oregon diploma; and address the needs of </w:t>
      </w:r>
      <w:r>
        <w:rPr>
          <w:rFonts w:ascii="Calibri" w:eastAsia="Calibri" w:hAnsi="Calibri" w:cs="Calibri"/>
        </w:rPr>
        <w:t>historically and currently marginalized youth, students, and families including civil rights protected classes</w:t>
      </w:r>
      <w:r>
        <w:rPr>
          <w:rFonts w:ascii="Calibri" w:eastAsia="Calibri" w:hAnsi="Calibri" w:cs="Calibri"/>
          <w:i/>
          <w:color w:val="000000"/>
        </w:rPr>
        <w:t>.</w:t>
      </w:r>
      <w:r>
        <w:rPr>
          <w:rFonts w:ascii="Calibri" w:eastAsia="Calibri" w:hAnsi="Calibri" w:cs="Calibri"/>
          <w:color w:val="000000"/>
        </w:rPr>
        <w:t xml:space="preserve"> These revitalized CTE programs will give students the knowledge and skills required in careers that provide high wages and are in demand. Partnerships </w:t>
      </w:r>
      <w:r>
        <w:rPr>
          <w:rFonts w:ascii="Calibri" w:eastAsia="Calibri" w:hAnsi="Calibri" w:cs="Calibri"/>
        </w:rPr>
        <w:t xml:space="preserve">among </w:t>
      </w:r>
      <w:r>
        <w:rPr>
          <w:rFonts w:ascii="Calibri" w:eastAsia="Calibri" w:hAnsi="Calibri" w:cs="Calibri"/>
          <w:color w:val="000000"/>
        </w:rPr>
        <w:t xml:space="preserve">business, industry, labor, community organizations, and educators are the foundation for the revitalization of CTE. Strong partnerships provide connections to the community that can engage students while preparing them for careers and education beyond high school. Partnerships </w:t>
      </w:r>
      <w:r>
        <w:rPr>
          <w:rFonts w:ascii="Calibri" w:eastAsia="Calibri" w:hAnsi="Calibri" w:cs="Calibri"/>
        </w:rPr>
        <w:t xml:space="preserve">should </w:t>
      </w:r>
      <w:r>
        <w:rPr>
          <w:rFonts w:ascii="Calibri" w:eastAsia="Calibri" w:hAnsi="Calibri" w:cs="Calibri"/>
          <w:color w:val="000000"/>
        </w:rPr>
        <w:t xml:space="preserve">also be a source of continued support from the community </w:t>
      </w:r>
      <w:r>
        <w:rPr>
          <w:rFonts w:ascii="Calibri" w:eastAsia="Calibri" w:hAnsi="Calibri" w:cs="Calibri"/>
        </w:rPr>
        <w:t xml:space="preserve">and </w:t>
      </w:r>
      <w:r>
        <w:rPr>
          <w:rFonts w:ascii="Calibri" w:eastAsia="Calibri" w:hAnsi="Calibri" w:cs="Calibri"/>
          <w:color w:val="000000"/>
        </w:rPr>
        <w:t>lead to sustainability and ind</w:t>
      </w:r>
      <w:r>
        <w:rPr>
          <w:rFonts w:ascii="Calibri" w:eastAsia="Calibri" w:hAnsi="Calibri" w:cs="Calibri"/>
        </w:rPr>
        <w:t>ependence</w:t>
      </w:r>
      <w:r>
        <w:rPr>
          <w:rFonts w:ascii="Calibri" w:eastAsia="Calibri" w:hAnsi="Calibri" w:cs="Calibri"/>
          <w:color w:val="000000"/>
        </w:rPr>
        <w:t>.</w:t>
      </w:r>
    </w:p>
    <w:p w14:paraId="00000084" w14:textId="77777777" w:rsidR="007C0528" w:rsidRDefault="007C0528">
      <w:pPr>
        <w:pBdr>
          <w:top w:val="nil"/>
          <w:left w:val="nil"/>
          <w:bottom w:val="nil"/>
          <w:right w:val="nil"/>
          <w:between w:val="nil"/>
        </w:pBdr>
        <w:rPr>
          <w:rFonts w:ascii="Calibri" w:eastAsia="Calibri" w:hAnsi="Calibri" w:cs="Calibri"/>
        </w:rPr>
      </w:pPr>
    </w:p>
    <w:p w14:paraId="00000085" w14:textId="2CAFBB7F" w:rsidR="007C0528" w:rsidRDefault="00375627">
      <w:pPr>
        <w:pBdr>
          <w:top w:val="nil"/>
          <w:left w:val="nil"/>
          <w:bottom w:val="nil"/>
          <w:right w:val="nil"/>
          <w:between w:val="nil"/>
        </w:pBdr>
        <w:rPr>
          <w:rFonts w:ascii="Calibri" w:eastAsia="Calibri" w:hAnsi="Calibri" w:cs="Calibri"/>
          <w:b/>
        </w:rPr>
      </w:pPr>
      <w:r>
        <w:rPr>
          <w:rFonts w:ascii="Calibri" w:eastAsia="Calibri" w:hAnsi="Calibri" w:cs="Calibri"/>
          <w:b/>
        </w:rPr>
        <w:t xml:space="preserve">Note: This document uses </w:t>
      </w:r>
      <w:proofErr w:type="gramStart"/>
      <w:r>
        <w:rPr>
          <w:rFonts w:ascii="Calibri" w:eastAsia="Calibri" w:hAnsi="Calibri" w:cs="Calibri"/>
          <w:b/>
        </w:rPr>
        <w:t>a number of</w:t>
      </w:r>
      <w:proofErr w:type="gramEnd"/>
      <w:r>
        <w:rPr>
          <w:rFonts w:ascii="Calibri" w:eastAsia="Calibri" w:hAnsi="Calibri" w:cs="Calibri"/>
          <w:b/>
        </w:rPr>
        <w:t xml:space="preserve"> terms and acronyms, some of them in novel ways. For definitions, please refer to </w:t>
      </w:r>
      <w:hyperlink w:anchor="_Appendix_A_–" w:history="1">
        <w:r w:rsidRPr="00515F54">
          <w:rPr>
            <w:rStyle w:val="Hyperlink"/>
            <w:rFonts w:ascii="Calibri" w:eastAsia="Calibri" w:hAnsi="Calibri" w:cs="Calibri"/>
            <w:b/>
          </w:rPr>
          <w:t>Appendix A</w:t>
        </w:r>
      </w:hyperlink>
      <w:r>
        <w:rPr>
          <w:rFonts w:ascii="Calibri" w:eastAsia="Calibri" w:hAnsi="Calibri" w:cs="Calibri"/>
          <w:b/>
        </w:rPr>
        <w:t xml:space="preserve">. </w:t>
      </w:r>
    </w:p>
    <w:p w14:paraId="00000086" w14:textId="77777777" w:rsidR="007C0528" w:rsidRDefault="007C0528">
      <w:pPr>
        <w:pBdr>
          <w:top w:val="nil"/>
          <w:left w:val="nil"/>
          <w:bottom w:val="nil"/>
          <w:right w:val="nil"/>
          <w:between w:val="nil"/>
        </w:pBdr>
        <w:rPr>
          <w:rFonts w:ascii="Calibri" w:eastAsia="Calibri" w:hAnsi="Calibri" w:cs="Calibri"/>
          <w:b/>
        </w:rPr>
      </w:pPr>
    </w:p>
    <w:p w14:paraId="00000087" w14:textId="18853714" w:rsidR="007C0528" w:rsidRDefault="00375627" w:rsidP="0079585C">
      <w:pPr>
        <w:pStyle w:val="Heading2"/>
        <w:rPr>
          <w:rFonts w:ascii="Calibri" w:eastAsia="Calibri" w:hAnsi="Calibri" w:cs="Calibri"/>
          <w:sz w:val="24"/>
          <w:szCs w:val="24"/>
        </w:rPr>
      </w:pPr>
      <w:bookmarkStart w:id="6" w:name="_Toc147141136"/>
      <w:r>
        <w:rPr>
          <w:rFonts w:ascii="Calibri" w:eastAsia="Calibri" w:hAnsi="Calibri" w:cs="Calibri"/>
          <w:sz w:val="24"/>
          <w:szCs w:val="24"/>
        </w:rPr>
        <w:t>Priorities, 2023-25 CTE Revitalization Grant Cycle</w:t>
      </w:r>
      <w:bookmarkEnd w:id="6"/>
    </w:p>
    <w:p w14:paraId="00000088" w14:textId="77777777" w:rsidR="007C0528" w:rsidRDefault="007C0528"/>
    <w:p w14:paraId="00000089" w14:textId="77777777" w:rsidR="007C0528" w:rsidRDefault="00375627">
      <w:p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color w:val="000000"/>
        </w:rPr>
        <w:t xml:space="preserve">CTE prepares learners to become earners. Programs of study provide learners with the academic and technical knowledge and practical experiences to investigate career areas and make informed decisions about the path forward. CTE programs must also address the needs of career areas that offer high wages and applicable skills in in-demand areas. </w:t>
      </w:r>
      <w:proofErr w:type="gramStart"/>
      <w:r>
        <w:rPr>
          <w:rFonts w:ascii="Calibri" w:eastAsia="Calibri" w:hAnsi="Calibri" w:cs="Calibri"/>
          <w:color w:val="000000"/>
        </w:rPr>
        <w:t>With this in mind, the</w:t>
      </w:r>
      <w:proofErr w:type="gramEnd"/>
      <w:r>
        <w:rPr>
          <w:rFonts w:ascii="Calibri" w:eastAsia="Calibri" w:hAnsi="Calibri" w:cs="Calibri"/>
          <w:color w:val="000000"/>
        </w:rPr>
        <w:t xml:space="preserve"> following are priority areas for this round of CTE Revitalization:</w:t>
      </w:r>
    </w:p>
    <w:p w14:paraId="0000008A" w14:textId="77777777" w:rsidR="007C0528" w:rsidRDefault="00375627">
      <w:pPr>
        <w:numPr>
          <w:ilvl w:val="0"/>
          <w:numId w:val="3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Industries identified in Future Ready Oregon legislation provide high-skill and high-wage careers. Due to profound shortages in the areas of Healthcare/Health Sciences, Technology, and Manufacturing, careers in these areas also provide individual opportunity, satisfy the demand for </w:t>
      </w:r>
      <w:proofErr w:type="gramStart"/>
      <w:r>
        <w:rPr>
          <w:rFonts w:ascii="Calibri" w:eastAsia="Calibri" w:hAnsi="Calibri" w:cs="Calibri"/>
          <w:color w:val="000000"/>
        </w:rPr>
        <w:t>highly-skilled</w:t>
      </w:r>
      <w:proofErr w:type="gramEnd"/>
      <w:r>
        <w:rPr>
          <w:rFonts w:ascii="Calibri" w:eastAsia="Calibri" w:hAnsi="Calibri" w:cs="Calibri"/>
          <w:color w:val="000000"/>
        </w:rPr>
        <w:t xml:space="preserve"> individuals, and contribute to the economic vitality of both individual regions and, indeed, the entire state. </w:t>
      </w:r>
    </w:p>
    <w:p w14:paraId="0000008B" w14:textId="77777777" w:rsidR="007C0528" w:rsidRDefault="00375627">
      <w:pPr>
        <w:numPr>
          <w:ilvl w:val="0"/>
          <w:numId w:val="3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Construction and related industries are of regular interest due to both the shortage of housing experienced throughout Oregon and the high cost of available housing stock. Programs and grant applications that address these needs are welcomed.</w:t>
      </w:r>
    </w:p>
    <w:p w14:paraId="0000008C" w14:textId="77777777" w:rsidR="007C0528" w:rsidRDefault="00375627">
      <w:pPr>
        <w:numPr>
          <w:ilvl w:val="0"/>
          <w:numId w:val="3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Curricula, learning resources, and professional development materials that support CTE teachers in expanding their practice can be expensive and may not address local or regional needs. Those materials that are openly licensed, copyright free, and can be readily adapted to fit local situations help support learning areas. Materials that can be located on </w:t>
      </w:r>
      <w:hyperlink r:id="rId14">
        <w:r>
          <w:rPr>
            <w:rFonts w:ascii="Calibri" w:eastAsia="Calibri" w:hAnsi="Calibri" w:cs="Calibri"/>
            <w:color w:val="1155CC"/>
            <w:u w:val="single"/>
          </w:rPr>
          <w:t>Oregon Open Learning</w:t>
        </w:r>
      </w:hyperlink>
      <w:r>
        <w:rPr>
          <w:rFonts w:ascii="Calibri" w:eastAsia="Calibri" w:hAnsi="Calibri" w:cs="Calibri"/>
          <w:color w:val="000000"/>
        </w:rPr>
        <w:t xml:space="preserve"> and classified as </w:t>
      </w:r>
      <w:hyperlink r:id="rId15">
        <w:r>
          <w:rPr>
            <w:rFonts w:ascii="Calibri" w:eastAsia="Calibri" w:hAnsi="Calibri" w:cs="Calibri"/>
            <w:color w:val="1155CC"/>
            <w:u w:val="single"/>
          </w:rPr>
          <w:t>Open Educational Resources in the CTE</w:t>
        </w:r>
      </w:hyperlink>
      <w:r>
        <w:rPr>
          <w:rFonts w:ascii="Calibri" w:eastAsia="Calibri" w:hAnsi="Calibri" w:cs="Calibri"/>
          <w:color w:val="000000"/>
        </w:rPr>
        <w:t xml:space="preserve"> area are encouraged where possible. </w:t>
      </w:r>
    </w:p>
    <w:p w14:paraId="0000008D" w14:textId="77777777" w:rsidR="007C0528" w:rsidRDefault="00375627">
      <w:pPr>
        <w:numPr>
          <w:ilvl w:val="0"/>
          <w:numId w:val="3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Robust tribal partnerships support learning and build inclusion. Good jobs exist everywhere, and extending the benefits of CTE Programs of Study to multiple communities increases the number of high-skilled candidates while raising the standard of living for all Oregonians. Innovative practices that embrace multiple perspectives on industry engagement provide more ways for learners and communities to succeed. Partnering with tribes can involve existing or new partnerships that provide economic benefit for all. </w:t>
      </w:r>
    </w:p>
    <w:p w14:paraId="0000008E" w14:textId="77777777" w:rsidR="007C0528" w:rsidRDefault="00375627">
      <w:pPr>
        <w:numPr>
          <w:ilvl w:val="0"/>
          <w:numId w:val="3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CTE Revitalization Grants have traditionally provided balance to ensure geographic diversity. Grants from small/rural communities continue to be encouraged to support strengthening of opportunity through both existing career areas and emerging/emergent ones. </w:t>
      </w:r>
    </w:p>
    <w:p w14:paraId="0000008F" w14:textId="77777777" w:rsidR="007C0528" w:rsidRDefault="00375627">
      <w:pPr>
        <w:numPr>
          <w:ilvl w:val="1"/>
          <w:numId w:val="31"/>
        </w:numPr>
        <w:pBdr>
          <w:top w:val="nil"/>
          <w:left w:val="nil"/>
          <w:bottom w:val="nil"/>
          <w:right w:val="nil"/>
          <w:between w:val="nil"/>
        </w:pBdr>
        <w:rPr>
          <w:rFonts w:ascii="Calibri" w:eastAsia="Calibri" w:hAnsi="Calibri" w:cs="Calibri"/>
        </w:rPr>
      </w:pPr>
      <w:r>
        <w:rPr>
          <w:rFonts w:ascii="Calibri" w:eastAsia="Calibri" w:hAnsi="Calibri" w:cs="Calibri"/>
        </w:rPr>
        <w:t xml:space="preserve">For the purposes of the 2023-25 CTE Revitalization Grant, small/rural school districts are defined by ODE as those districts with less than 1,650 ADMw. </w:t>
      </w:r>
    </w:p>
    <w:p w14:paraId="00000090" w14:textId="77777777" w:rsidR="007C0528" w:rsidRDefault="007C0528">
      <w:pPr>
        <w:pBdr>
          <w:top w:val="nil"/>
          <w:left w:val="nil"/>
          <w:bottom w:val="nil"/>
          <w:right w:val="nil"/>
          <w:between w:val="nil"/>
        </w:pBdr>
        <w:ind w:left="720"/>
        <w:rPr>
          <w:rFonts w:ascii="Calibri" w:eastAsia="Calibri" w:hAnsi="Calibri" w:cs="Calibri"/>
          <w:color w:val="000000"/>
        </w:rPr>
      </w:pPr>
    </w:p>
    <w:p w14:paraId="00000091" w14:textId="6B8A833B" w:rsidR="007C0528" w:rsidRPr="0079585C" w:rsidRDefault="00375627" w:rsidP="0079585C">
      <w:pPr>
        <w:pStyle w:val="Heading2"/>
        <w:rPr>
          <w:rFonts w:ascii="Calibri" w:eastAsia="Calibri" w:hAnsi="Calibri" w:cs="Calibri"/>
          <w:sz w:val="24"/>
          <w:szCs w:val="24"/>
        </w:rPr>
      </w:pPr>
      <w:bookmarkStart w:id="7" w:name="_Toc147141137"/>
      <w:r>
        <w:rPr>
          <w:rFonts w:ascii="Calibri" w:eastAsia="Calibri" w:hAnsi="Calibri" w:cs="Calibri"/>
          <w:sz w:val="24"/>
          <w:szCs w:val="24"/>
        </w:rPr>
        <w:t>CTE Revitalization Grant Vision</w:t>
      </w:r>
      <w:bookmarkEnd w:id="7"/>
    </w:p>
    <w:p w14:paraId="00000092" w14:textId="77777777" w:rsidR="007C0528" w:rsidRDefault="007C0528">
      <w:pPr>
        <w:ind w:left="720"/>
        <w:rPr>
          <w:rFonts w:ascii="Calibri" w:eastAsia="Calibri" w:hAnsi="Calibri" w:cs="Calibri"/>
          <w:u w:val="single"/>
        </w:rPr>
      </w:pPr>
    </w:p>
    <w:p w14:paraId="00000093" w14:textId="77777777" w:rsidR="007C0528" w:rsidRDefault="00375627">
      <w:pPr>
        <w:pBdr>
          <w:top w:val="nil"/>
          <w:left w:val="nil"/>
          <w:bottom w:val="nil"/>
          <w:right w:val="nil"/>
          <w:between w:val="nil"/>
        </w:pBdr>
        <w:tabs>
          <w:tab w:val="left" w:pos="0"/>
        </w:tabs>
        <w:rPr>
          <w:rFonts w:ascii="Calibri" w:eastAsia="Calibri" w:hAnsi="Calibri" w:cs="Calibri"/>
        </w:rPr>
      </w:pPr>
      <w:r>
        <w:rPr>
          <w:rFonts w:ascii="Calibri" w:eastAsia="Calibri" w:hAnsi="Calibri" w:cs="Calibri"/>
          <w:color w:val="000000"/>
        </w:rPr>
        <w:t>The CTE Revitalization Grant supports a vision that addresses the following goals:</w:t>
      </w:r>
      <w:r>
        <w:rPr>
          <w:rFonts w:ascii="Calibri" w:eastAsia="Calibri" w:hAnsi="Calibri" w:cs="Calibri"/>
          <w:color w:val="000000"/>
        </w:rPr>
        <w:br/>
      </w:r>
    </w:p>
    <w:p w14:paraId="00000094" w14:textId="77777777" w:rsidR="007C0528" w:rsidRDefault="00375627">
      <w:pPr>
        <w:numPr>
          <w:ilvl w:val="0"/>
          <w:numId w:val="21"/>
        </w:numPr>
        <w:pBdr>
          <w:top w:val="nil"/>
          <w:left w:val="nil"/>
          <w:bottom w:val="nil"/>
          <w:right w:val="nil"/>
          <w:between w:val="nil"/>
        </w:pBdr>
        <w:tabs>
          <w:tab w:val="left" w:pos="0"/>
        </w:tabs>
        <w:rPr>
          <w:rFonts w:ascii="Calibri" w:eastAsia="Calibri" w:hAnsi="Calibri" w:cs="Calibri"/>
        </w:rPr>
      </w:pPr>
      <w:r>
        <w:rPr>
          <w:rFonts w:ascii="Calibri" w:eastAsia="Calibri" w:hAnsi="Calibri" w:cs="Calibri"/>
        </w:rPr>
        <w:t>All learners will benefit from High Quality CTE Programs of Study leading to meaningful careers in high-skill, high-wage, in-demand careers that provide individuals with a sense of pride and contribution to their communities.</w:t>
      </w:r>
    </w:p>
    <w:p w14:paraId="00000095" w14:textId="77777777" w:rsidR="007C0528" w:rsidRDefault="00375627">
      <w:pPr>
        <w:numPr>
          <w:ilvl w:val="0"/>
          <w:numId w:val="21"/>
        </w:numPr>
        <w:pBdr>
          <w:top w:val="nil"/>
          <w:left w:val="nil"/>
          <w:bottom w:val="nil"/>
          <w:right w:val="nil"/>
          <w:between w:val="nil"/>
        </w:pBdr>
        <w:tabs>
          <w:tab w:val="left" w:pos="0"/>
        </w:tabs>
        <w:rPr>
          <w:rFonts w:ascii="Calibri" w:eastAsia="Calibri" w:hAnsi="Calibri" w:cs="Calibri"/>
        </w:rPr>
      </w:pPr>
      <w:r>
        <w:rPr>
          <w:rFonts w:ascii="Calibri" w:eastAsia="Calibri" w:hAnsi="Calibri" w:cs="Calibri"/>
        </w:rPr>
        <w:t>All learners, at all age levels, will be empowered with information to successfully navigate career pathways to a meaningful career through intentional exposure to and communication about careers.</w:t>
      </w:r>
    </w:p>
    <w:p w14:paraId="00000096" w14:textId="77777777" w:rsidR="007C0528" w:rsidRDefault="00375627">
      <w:pPr>
        <w:numPr>
          <w:ilvl w:val="0"/>
          <w:numId w:val="21"/>
        </w:numPr>
        <w:pBdr>
          <w:top w:val="nil"/>
          <w:left w:val="nil"/>
          <w:bottom w:val="nil"/>
          <w:right w:val="nil"/>
          <w:between w:val="nil"/>
        </w:pBdr>
        <w:tabs>
          <w:tab w:val="left" w:pos="0"/>
        </w:tabs>
        <w:rPr>
          <w:rFonts w:ascii="Calibri" w:eastAsia="Calibri" w:hAnsi="Calibri" w:cs="Calibri"/>
        </w:rPr>
      </w:pPr>
      <w:r>
        <w:rPr>
          <w:rFonts w:ascii="Calibri" w:eastAsia="Calibri" w:hAnsi="Calibri" w:cs="Calibri"/>
        </w:rPr>
        <w:t xml:space="preserve">All learners will be able to make connections between technical and academic learning in education settings and the workplace through work-based learning opportunities. </w:t>
      </w:r>
    </w:p>
    <w:p w14:paraId="00000097" w14:textId="77777777" w:rsidR="007C0528" w:rsidRDefault="00375627">
      <w:pPr>
        <w:numPr>
          <w:ilvl w:val="0"/>
          <w:numId w:val="21"/>
        </w:numPr>
        <w:pBdr>
          <w:top w:val="nil"/>
          <w:left w:val="nil"/>
          <w:bottom w:val="nil"/>
          <w:right w:val="nil"/>
          <w:between w:val="nil"/>
        </w:pBdr>
        <w:tabs>
          <w:tab w:val="left" w:pos="0"/>
        </w:tabs>
        <w:rPr>
          <w:rFonts w:ascii="Calibri" w:eastAsia="Calibri" w:hAnsi="Calibri" w:cs="Calibri"/>
        </w:rPr>
      </w:pPr>
      <w:r>
        <w:rPr>
          <w:rFonts w:ascii="Calibri" w:eastAsia="Calibri" w:hAnsi="Calibri" w:cs="Calibri"/>
        </w:rPr>
        <w:t xml:space="preserve">All learners will learn from knowledgeable experts who contextualize learning and create robust integration of academic and technical content. </w:t>
      </w:r>
    </w:p>
    <w:p w14:paraId="00000098" w14:textId="77777777" w:rsidR="007C0528" w:rsidRDefault="00375627">
      <w:pPr>
        <w:numPr>
          <w:ilvl w:val="0"/>
          <w:numId w:val="21"/>
        </w:numPr>
        <w:pBdr>
          <w:top w:val="nil"/>
          <w:left w:val="nil"/>
          <w:bottom w:val="nil"/>
          <w:right w:val="nil"/>
          <w:between w:val="nil"/>
        </w:pBdr>
        <w:tabs>
          <w:tab w:val="left" w:pos="0"/>
        </w:tabs>
        <w:rPr>
          <w:rFonts w:ascii="Calibri" w:eastAsia="Calibri" w:hAnsi="Calibri" w:cs="Calibri"/>
        </w:rPr>
      </w:pPr>
      <w:r>
        <w:rPr>
          <w:rFonts w:ascii="Calibri" w:eastAsia="Calibri" w:hAnsi="Calibri" w:cs="Calibri"/>
        </w:rPr>
        <w:t>All learners will benefit from flexible learning systems that allow Oregonians to gain necessary skills where and how it best meets their needs.</w:t>
      </w:r>
    </w:p>
    <w:p w14:paraId="00000099" w14:textId="77777777" w:rsidR="007C0528" w:rsidRDefault="007C0528">
      <w:pPr>
        <w:ind w:left="720"/>
        <w:rPr>
          <w:rFonts w:ascii="Calibri" w:eastAsia="Calibri" w:hAnsi="Calibri" w:cs="Calibri"/>
          <w:u w:val="single"/>
        </w:rPr>
      </w:pPr>
    </w:p>
    <w:p w14:paraId="778A7CE8" w14:textId="77777777" w:rsidR="0079585C" w:rsidRDefault="0079585C">
      <w:pPr>
        <w:ind w:left="720"/>
        <w:rPr>
          <w:rFonts w:ascii="Calibri" w:eastAsia="Calibri" w:hAnsi="Calibri" w:cs="Calibri"/>
          <w:u w:val="single"/>
        </w:rPr>
      </w:pPr>
    </w:p>
    <w:p w14:paraId="2D8E912D" w14:textId="77777777" w:rsidR="0079585C" w:rsidRDefault="0079585C">
      <w:pPr>
        <w:ind w:left="720"/>
        <w:rPr>
          <w:rFonts w:ascii="Calibri" w:eastAsia="Calibri" w:hAnsi="Calibri" w:cs="Calibri"/>
          <w:u w:val="single"/>
        </w:rPr>
      </w:pPr>
    </w:p>
    <w:p w14:paraId="0F3AAE8D" w14:textId="77777777" w:rsidR="0079585C" w:rsidRDefault="0079585C">
      <w:pPr>
        <w:ind w:left="720"/>
        <w:rPr>
          <w:rFonts w:ascii="Calibri" w:eastAsia="Calibri" w:hAnsi="Calibri" w:cs="Calibri"/>
          <w:u w:val="single"/>
        </w:rPr>
      </w:pPr>
    </w:p>
    <w:p w14:paraId="0000009A" w14:textId="77777777" w:rsidR="007C0528" w:rsidRDefault="007C0528">
      <w:pPr>
        <w:ind w:left="720"/>
        <w:rPr>
          <w:rFonts w:ascii="Calibri" w:eastAsia="Calibri" w:hAnsi="Calibri" w:cs="Calibri"/>
          <w:u w:val="single"/>
        </w:rPr>
      </w:pPr>
    </w:p>
    <w:p w14:paraId="0000009B" w14:textId="460B47C1" w:rsidR="007C0528" w:rsidRPr="0079585C" w:rsidRDefault="00375627" w:rsidP="0079585C">
      <w:pPr>
        <w:pStyle w:val="Heading2"/>
        <w:rPr>
          <w:rFonts w:ascii="Calibri" w:eastAsia="Calibri" w:hAnsi="Calibri" w:cs="Calibri"/>
          <w:sz w:val="24"/>
          <w:szCs w:val="24"/>
        </w:rPr>
      </w:pPr>
      <w:bookmarkStart w:id="8" w:name="_Toc147141138"/>
      <w:r>
        <w:rPr>
          <w:rFonts w:ascii="Calibri" w:eastAsia="Calibri" w:hAnsi="Calibri" w:cs="Calibri"/>
          <w:sz w:val="24"/>
          <w:szCs w:val="24"/>
        </w:rPr>
        <w:lastRenderedPageBreak/>
        <w:t>Types of Grants</w:t>
      </w:r>
      <w:bookmarkEnd w:id="8"/>
    </w:p>
    <w:p w14:paraId="0000009C" w14:textId="77777777" w:rsidR="007C0528" w:rsidRDefault="007C0528">
      <w:pPr>
        <w:rPr>
          <w:rFonts w:ascii="Calibri" w:eastAsia="Calibri" w:hAnsi="Calibri" w:cs="Calibri"/>
        </w:rPr>
      </w:pPr>
    </w:p>
    <w:p w14:paraId="0000009D" w14:textId="77777777" w:rsidR="007C0528" w:rsidRDefault="00375627">
      <w:pPr>
        <w:rPr>
          <w:rFonts w:ascii="Calibri" w:eastAsia="Calibri" w:hAnsi="Calibri" w:cs="Calibri"/>
        </w:rPr>
      </w:pPr>
      <w:r>
        <w:rPr>
          <w:rFonts w:ascii="Calibri" w:eastAsia="Calibri" w:hAnsi="Calibri" w:cs="Calibri"/>
        </w:rPr>
        <w:t xml:space="preserve">The maximum funding for any single proposal serving a single school is </w:t>
      </w:r>
      <w:r>
        <w:rPr>
          <w:rFonts w:ascii="Calibri" w:eastAsia="Calibri" w:hAnsi="Calibri" w:cs="Calibri"/>
          <w:b/>
        </w:rPr>
        <w:t>$250,000</w:t>
      </w:r>
      <w:r>
        <w:rPr>
          <w:rFonts w:ascii="Calibri" w:eastAsia="Calibri" w:hAnsi="Calibri" w:cs="Calibri"/>
        </w:rPr>
        <w:t xml:space="preserve">. Collaborative proposals involving multiple districts (consortia) are encouraged; consortia can request up to </w:t>
      </w:r>
      <w:r>
        <w:rPr>
          <w:rFonts w:ascii="Calibri" w:eastAsia="Calibri" w:hAnsi="Calibri" w:cs="Calibri"/>
          <w:b/>
        </w:rPr>
        <w:t>$500,000</w:t>
      </w:r>
      <w:r>
        <w:rPr>
          <w:rFonts w:ascii="Calibri" w:eastAsia="Calibri" w:hAnsi="Calibri" w:cs="Calibri"/>
        </w:rPr>
        <w:t>. All lead applicants are encouraged to partner with other schools (e.g., high schools, middle schools), tribal groups, and community colleges in their own district.</w:t>
      </w:r>
    </w:p>
    <w:p w14:paraId="0000009E" w14:textId="77777777" w:rsidR="007C0528" w:rsidRDefault="007C0528">
      <w:pPr>
        <w:rPr>
          <w:rFonts w:ascii="Calibri" w:eastAsia="Calibri" w:hAnsi="Calibri" w:cs="Calibri"/>
        </w:rPr>
      </w:pPr>
    </w:p>
    <w:p w14:paraId="0000009F" w14:textId="77777777" w:rsidR="007C0528" w:rsidRDefault="00375627">
      <w:pPr>
        <w:rPr>
          <w:rFonts w:ascii="Calibri" w:eastAsia="Calibri" w:hAnsi="Calibri" w:cs="Calibri"/>
        </w:rPr>
      </w:pPr>
      <w:r>
        <w:rPr>
          <w:rFonts w:ascii="Calibri" w:eastAsia="Calibri" w:hAnsi="Calibri" w:cs="Calibri"/>
        </w:rPr>
        <w:t xml:space="preserve">There is no minimum amount for a proposal. Grants of any size are welcome and encouraged; there is no advantage to requesting a larger sum of funding than is necessary. Grant “asks” should be based on the work to be done and should reflect what is needed and can be invested well for the benefit of the program, learners, and community. </w:t>
      </w:r>
      <w:r>
        <w:rPr>
          <w:rFonts w:ascii="Calibri" w:eastAsia="Calibri" w:hAnsi="Calibri" w:cs="Calibri"/>
          <w:b/>
          <w:i/>
        </w:rPr>
        <w:t>All grant awards are contingent on continued available funding.</w:t>
      </w:r>
    </w:p>
    <w:p w14:paraId="000000A0" w14:textId="77777777" w:rsidR="007C0528" w:rsidRDefault="007C0528">
      <w:pPr>
        <w:tabs>
          <w:tab w:val="left" w:pos="3402"/>
        </w:tabs>
        <w:ind w:left="720"/>
        <w:rPr>
          <w:rFonts w:ascii="Calibri" w:eastAsia="Calibri" w:hAnsi="Calibri" w:cs="Calibri"/>
        </w:rPr>
      </w:pPr>
    </w:p>
    <w:p w14:paraId="000000A1" w14:textId="77777777" w:rsidR="007C0528" w:rsidRDefault="00375627">
      <w:pPr>
        <w:tabs>
          <w:tab w:val="left" w:pos="3402"/>
        </w:tabs>
        <w:rPr>
          <w:rFonts w:ascii="Calibri" w:eastAsia="Calibri" w:hAnsi="Calibri" w:cs="Calibri"/>
        </w:rPr>
      </w:pPr>
      <w:r>
        <w:rPr>
          <w:rFonts w:ascii="Calibri" w:eastAsia="Calibri" w:hAnsi="Calibri" w:cs="Calibri"/>
        </w:rPr>
        <w:t xml:space="preserve">The CTE Revitalization Grant Advisory Committee may advise ODE to investigate a lower award </w:t>
      </w:r>
      <w:proofErr w:type="gramStart"/>
      <w:r>
        <w:rPr>
          <w:rFonts w:ascii="Calibri" w:eastAsia="Calibri" w:hAnsi="Calibri" w:cs="Calibri"/>
        </w:rPr>
        <w:t>in order to</w:t>
      </w:r>
      <w:proofErr w:type="gramEnd"/>
      <w:r>
        <w:rPr>
          <w:rFonts w:ascii="Calibri" w:eastAsia="Calibri" w:hAnsi="Calibri" w:cs="Calibri"/>
        </w:rPr>
        <w:t xml:space="preserve"> fund additional proposals.  </w:t>
      </w:r>
    </w:p>
    <w:p w14:paraId="000000A2" w14:textId="77777777" w:rsidR="007C0528" w:rsidRDefault="007C0528">
      <w:pPr>
        <w:rPr>
          <w:rFonts w:ascii="Calibri" w:eastAsia="Calibri" w:hAnsi="Calibri" w:cs="Calibri"/>
        </w:rPr>
      </w:pPr>
    </w:p>
    <w:p w14:paraId="000000A3" w14:textId="77777777" w:rsidR="007C0528" w:rsidRDefault="00375627">
      <w:pPr>
        <w:rPr>
          <w:rFonts w:ascii="Calibri" w:eastAsia="Calibri" w:hAnsi="Calibri" w:cs="Calibri"/>
        </w:rPr>
      </w:pPr>
      <w:r>
        <w:rPr>
          <w:rFonts w:ascii="Calibri" w:eastAsia="Calibri" w:hAnsi="Calibri" w:cs="Calibri"/>
        </w:rPr>
        <w:t>There are three groups of grants:</w:t>
      </w:r>
    </w:p>
    <w:p w14:paraId="000000A4" w14:textId="77777777" w:rsidR="007C0528" w:rsidRDefault="00375627">
      <w:pPr>
        <w:numPr>
          <w:ilvl w:val="0"/>
          <w:numId w:val="29"/>
        </w:numPr>
      </w:pPr>
      <w:r>
        <w:rPr>
          <w:rFonts w:ascii="Calibri" w:eastAsia="Calibri" w:hAnsi="Calibri" w:cs="Calibri"/>
        </w:rPr>
        <w:t xml:space="preserve">Start-up </w:t>
      </w:r>
      <w:r>
        <w:rPr>
          <w:rFonts w:ascii="Calibri" w:eastAsia="Calibri" w:hAnsi="Calibri" w:cs="Calibri"/>
          <w:b/>
        </w:rPr>
        <w:t>NEW</w:t>
      </w:r>
    </w:p>
    <w:p w14:paraId="000000A5" w14:textId="77777777" w:rsidR="007C0528" w:rsidRDefault="00375627">
      <w:pPr>
        <w:numPr>
          <w:ilvl w:val="0"/>
          <w:numId w:val="29"/>
        </w:numPr>
      </w:pPr>
      <w:r>
        <w:rPr>
          <w:rFonts w:ascii="Calibri" w:eastAsia="Calibri" w:hAnsi="Calibri" w:cs="Calibri"/>
        </w:rPr>
        <w:t xml:space="preserve">Start-up </w:t>
      </w:r>
      <w:r>
        <w:rPr>
          <w:rFonts w:ascii="Calibri" w:eastAsia="Calibri" w:hAnsi="Calibri" w:cs="Calibri"/>
          <w:b/>
        </w:rPr>
        <w:t>MOVE</w:t>
      </w:r>
    </w:p>
    <w:p w14:paraId="000000A6" w14:textId="77777777" w:rsidR="007C0528" w:rsidRDefault="00375627">
      <w:pPr>
        <w:numPr>
          <w:ilvl w:val="0"/>
          <w:numId w:val="29"/>
        </w:numPr>
      </w:pPr>
      <w:r>
        <w:rPr>
          <w:rFonts w:ascii="Calibri" w:eastAsia="Calibri" w:hAnsi="Calibri" w:cs="Calibri"/>
          <w:b/>
        </w:rPr>
        <w:t>High Quality</w:t>
      </w:r>
      <w:r>
        <w:rPr>
          <w:rFonts w:ascii="Calibri" w:eastAsia="Calibri" w:hAnsi="Calibri" w:cs="Calibri"/>
        </w:rPr>
        <w:t xml:space="preserve"> POS</w:t>
      </w:r>
    </w:p>
    <w:p w14:paraId="000000A7" w14:textId="77777777" w:rsidR="007C0528" w:rsidRDefault="007C0528">
      <w:pPr>
        <w:ind w:left="720"/>
        <w:rPr>
          <w:rFonts w:ascii="Calibri" w:eastAsia="Calibri" w:hAnsi="Calibri" w:cs="Calibri"/>
        </w:rPr>
      </w:pPr>
    </w:p>
    <w:p w14:paraId="000000A8" w14:textId="77777777" w:rsidR="007C0528" w:rsidRDefault="00375627">
      <w:pPr>
        <w:jc w:val="center"/>
        <w:rPr>
          <w:rFonts w:ascii="Calibri" w:eastAsia="Calibri" w:hAnsi="Calibri" w:cs="Calibri"/>
          <w:b/>
          <w:u w:val="single"/>
        </w:rPr>
      </w:pPr>
      <w:r>
        <w:rPr>
          <w:rFonts w:ascii="Calibri" w:eastAsia="Calibri" w:hAnsi="Calibri" w:cs="Calibri"/>
          <w:noProof/>
        </w:rPr>
        <w:drawing>
          <wp:inline distT="114300" distB="114300" distL="114300" distR="114300" wp14:anchorId="656AAA5F" wp14:editId="4816EED4">
            <wp:extent cx="5062538" cy="2601028"/>
            <wp:effectExtent l="0" t="0" r="0" b="0"/>
            <wp:docPr id="23" name="image4.png" descr="Start-up New, Start-Up Move, and High Quality Program of Study"/>
            <wp:cNvGraphicFramePr/>
            <a:graphic xmlns:a="http://schemas.openxmlformats.org/drawingml/2006/main">
              <a:graphicData uri="http://schemas.openxmlformats.org/drawingml/2006/picture">
                <pic:pic xmlns:pic="http://schemas.openxmlformats.org/drawingml/2006/picture">
                  <pic:nvPicPr>
                    <pic:cNvPr id="0" name="image4.png" descr="Start-up New, Start-Up Move, and High Quality Program of Study"/>
                    <pic:cNvPicPr preferRelativeResize="0"/>
                  </pic:nvPicPr>
                  <pic:blipFill>
                    <a:blip r:embed="rId16"/>
                    <a:srcRect l="15591" t="4425" r="15770" b="32755"/>
                    <a:stretch>
                      <a:fillRect/>
                    </a:stretch>
                  </pic:blipFill>
                  <pic:spPr>
                    <a:xfrm>
                      <a:off x="0" y="0"/>
                      <a:ext cx="5062538" cy="2601028"/>
                    </a:xfrm>
                    <a:prstGeom prst="rect">
                      <a:avLst/>
                    </a:prstGeom>
                    <a:ln/>
                  </pic:spPr>
                </pic:pic>
              </a:graphicData>
            </a:graphic>
          </wp:inline>
        </w:drawing>
      </w:r>
    </w:p>
    <w:p w14:paraId="000000A9" w14:textId="77777777" w:rsidR="007C0528" w:rsidRDefault="007C0528">
      <w:pPr>
        <w:rPr>
          <w:rFonts w:ascii="Calibri" w:eastAsia="Calibri" w:hAnsi="Calibri" w:cs="Calibri"/>
          <w:b/>
          <w:u w:val="single"/>
        </w:rPr>
      </w:pPr>
    </w:p>
    <w:p w14:paraId="000000AA" w14:textId="77777777" w:rsidR="007C0528" w:rsidRDefault="00375627">
      <w:pPr>
        <w:pStyle w:val="Heading3"/>
        <w:rPr>
          <w:rFonts w:ascii="Calibri" w:eastAsia="Calibri" w:hAnsi="Calibri" w:cs="Calibri"/>
          <w:sz w:val="24"/>
          <w:szCs w:val="24"/>
        </w:rPr>
      </w:pPr>
      <w:bookmarkStart w:id="9" w:name="_Toc147141139"/>
      <w:r>
        <w:rPr>
          <w:rFonts w:ascii="Calibri" w:eastAsia="Calibri" w:hAnsi="Calibri" w:cs="Calibri"/>
          <w:sz w:val="24"/>
          <w:szCs w:val="24"/>
        </w:rPr>
        <w:t>Start-up NEW</w:t>
      </w:r>
      <w:bookmarkEnd w:id="9"/>
    </w:p>
    <w:p w14:paraId="000000AB" w14:textId="77777777" w:rsidR="007C0528" w:rsidRDefault="00375627">
      <w:pPr>
        <w:rPr>
          <w:rFonts w:ascii="Calibri" w:eastAsia="Calibri" w:hAnsi="Calibri" w:cs="Calibri"/>
        </w:rPr>
      </w:pPr>
      <w:r>
        <w:rPr>
          <w:rFonts w:ascii="Calibri" w:eastAsia="Calibri" w:hAnsi="Calibri" w:cs="Calibri"/>
        </w:rPr>
        <w:t xml:space="preserve">This type of competitive grant is designed for starting a CTE Program of Study (CTE POS) through </w:t>
      </w:r>
      <w:proofErr w:type="gramStart"/>
      <w:r>
        <w:rPr>
          <w:rFonts w:ascii="Calibri" w:eastAsia="Calibri" w:hAnsi="Calibri" w:cs="Calibri"/>
        </w:rPr>
        <w:t>all of</w:t>
      </w:r>
      <w:proofErr w:type="gramEnd"/>
      <w:r>
        <w:rPr>
          <w:rFonts w:ascii="Calibri" w:eastAsia="Calibri" w:hAnsi="Calibri" w:cs="Calibri"/>
        </w:rPr>
        <w:t xml:space="preserve"> the steps toward the three-year development of a program of study. Working in close coordination with your CTE regional coordinator, an example might include funding for the development of:</w:t>
      </w:r>
      <w:r>
        <w:rPr>
          <w:rFonts w:ascii="Calibri" w:eastAsia="Calibri" w:hAnsi="Calibri" w:cs="Calibri"/>
        </w:rPr>
        <w:br/>
      </w:r>
    </w:p>
    <w:p w14:paraId="000000AC" w14:textId="77777777" w:rsidR="007C0528" w:rsidRDefault="00375627">
      <w:pPr>
        <w:numPr>
          <w:ilvl w:val="0"/>
          <w:numId w:val="12"/>
        </w:numPr>
        <w:rPr>
          <w:rFonts w:ascii="Calibri" w:eastAsia="Calibri" w:hAnsi="Calibri" w:cs="Calibri"/>
        </w:rPr>
      </w:pPr>
      <w:r>
        <w:rPr>
          <w:rFonts w:ascii="Calibri" w:eastAsia="Calibri" w:hAnsi="Calibri" w:cs="Calibri"/>
        </w:rPr>
        <w:t xml:space="preserve">Needs </w:t>
      </w:r>
      <w:proofErr w:type="gramStart"/>
      <w:r>
        <w:rPr>
          <w:rFonts w:ascii="Calibri" w:eastAsia="Calibri" w:hAnsi="Calibri" w:cs="Calibri"/>
        </w:rPr>
        <w:t>assessment</w:t>
      </w:r>
      <w:proofErr w:type="gramEnd"/>
    </w:p>
    <w:p w14:paraId="000000AD" w14:textId="77777777" w:rsidR="007C0528" w:rsidRDefault="00375627">
      <w:pPr>
        <w:numPr>
          <w:ilvl w:val="0"/>
          <w:numId w:val="12"/>
        </w:numPr>
        <w:rPr>
          <w:rFonts w:ascii="Calibri" w:eastAsia="Calibri" w:hAnsi="Calibri" w:cs="Calibri"/>
        </w:rPr>
      </w:pPr>
      <w:r>
        <w:rPr>
          <w:rFonts w:ascii="Calibri" w:eastAsia="Calibri" w:hAnsi="Calibri" w:cs="Calibri"/>
        </w:rPr>
        <w:t>Advisory committee/industry partners</w:t>
      </w:r>
    </w:p>
    <w:p w14:paraId="000000AE" w14:textId="77777777" w:rsidR="007C0528" w:rsidRDefault="00375627">
      <w:pPr>
        <w:numPr>
          <w:ilvl w:val="0"/>
          <w:numId w:val="12"/>
        </w:numPr>
        <w:rPr>
          <w:rFonts w:ascii="Calibri" w:eastAsia="Calibri" w:hAnsi="Calibri" w:cs="Calibri"/>
        </w:rPr>
      </w:pPr>
      <w:r>
        <w:rPr>
          <w:rFonts w:ascii="Calibri" w:eastAsia="Calibri" w:hAnsi="Calibri" w:cs="Calibri"/>
        </w:rPr>
        <w:lastRenderedPageBreak/>
        <w:t>Community partnerships</w:t>
      </w:r>
    </w:p>
    <w:p w14:paraId="000000AF" w14:textId="77777777" w:rsidR="007C0528" w:rsidRDefault="00375627">
      <w:pPr>
        <w:numPr>
          <w:ilvl w:val="0"/>
          <w:numId w:val="12"/>
        </w:numPr>
        <w:rPr>
          <w:rFonts w:ascii="Calibri" w:eastAsia="Calibri" w:hAnsi="Calibri" w:cs="Calibri"/>
        </w:rPr>
      </w:pPr>
      <w:r>
        <w:rPr>
          <w:rFonts w:ascii="Calibri" w:eastAsia="Calibri" w:hAnsi="Calibri" w:cs="Calibri"/>
        </w:rPr>
        <w:t>Teacher recruitment and retention</w:t>
      </w:r>
    </w:p>
    <w:p w14:paraId="000000B0" w14:textId="77777777" w:rsidR="007C0528" w:rsidRDefault="00375627">
      <w:pPr>
        <w:numPr>
          <w:ilvl w:val="0"/>
          <w:numId w:val="12"/>
        </w:numPr>
        <w:rPr>
          <w:rFonts w:ascii="Calibri" w:eastAsia="Calibri" w:hAnsi="Calibri" w:cs="Calibri"/>
        </w:rPr>
      </w:pPr>
      <w:r>
        <w:rPr>
          <w:rFonts w:ascii="Calibri" w:eastAsia="Calibri" w:hAnsi="Calibri" w:cs="Calibri"/>
        </w:rPr>
        <w:t>Curriculum development</w:t>
      </w:r>
    </w:p>
    <w:p w14:paraId="000000B1" w14:textId="77777777" w:rsidR="007C0528" w:rsidRDefault="00375627">
      <w:pPr>
        <w:numPr>
          <w:ilvl w:val="0"/>
          <w:numId w:val="12"/>
        </w:numPr>
        <w:rPr>
          <w:rFonts w:ascii="Calibri" w:eastAsia="Calibri" w:hAnsi="Calibri" w:cs="Calibri"/>
        </w:rPr>
      </w:pPr>
      <w:r>
        <w:rPr>
          <w:rFonts w:ascii="Calibri" w:eastAsia="Calibri" w:hAnsi="Calibri" w:cs="Calibri"/>
        </w:rPr>
        <w:t>Postsecondary collaboration</w:t>
      </w:r>
    </w:p>
    <w:p w14:paraId="000000B2" w14:textId="77777777" w:rsidR="007C0528" w:rsidRDefault="00375627">
      <w:pPr>
        <w:numPr>
          <w:ilvl w:val="0"/>
          <w:numId w:val="12"/>
        </w:numPr>
        <w:rPr>
          <w:rFonts w:ascii="Calibri" w:eastAsia="Calibri" w:hAnsi="Calibri" w:cs="Calibri"/>
        </w:rPr>
      </w:pPr>
      <w:r>
        <w:rPr>
          <w:rFonts w:ascii="Calibri" w:eastAsia="Calibri" w:hAnsi="Calibri" w:cs="Calibri"/>
        </w:rPr>
        <w:t>Equipment</w:t>
      </w:r>
    </w:p>
    <w:p w14:paraId="000000B3" w14:textId="142A87B1" w:rsidR="007C0528" w:rsidRDefault="00375627">
      <w:pPr>
        <w:numPr>
          <w:ilvl w:val="0"/>
          <w:numId w:val="12"/>
        </w:numPr>
        <w:rPr>
          <w:rFonts w:ascii="Calibri" w:eastAsia="Calibri" w:hAnsi="Calibri" w:cs="Calibri"/>
        </w:rPr>
      </w:pPr>
      <w:r>
        <w:rPr>
          <w:rFonts w:ascii="Calibri" w:eastAsia="Calibri" w:hAnsi="Calibri" w:cs="Calibri"/>
        </w:rPr>
        <w:t xml:space="preserve">Facilities construction and vehicle purchases (please see section </w:t>
      </w:r>
      <w:r w:rsidR="001E686C">
        <w:rPr>
          <w:rFonts w:ascii="Calibri" w:eastAsia="Calibri" w:hAnsi="Calibri" w:cs="Calibri"/>
        </w:rPr>
        <w:t>G</w:t>
      </w:r>
      <w:r>
        <w:rPr>
          <w:rFonts w:ascii="Calibri" w:eastAsia="Calibri" w:hAnsi="Calibri" w:cs="Calibri"/>
        </w:rPr>
        <w:t xml:space="preserve">-Use of </w:t>
      </w:r>
      <w:proofErr w:type="gramStart"/>
      <w:r>
        <w:rPr>
          <w:rFonts w:ascii="Calibri" w:eastAsia="Calibri" w:hAnsi="Calibri" w:cs="Calibri"/>
        </w:rPr>
        <w:t>Funds)*</w:t>
      </w:r>
      <w:proofErr w:type="gramEnd"/>
    </w:p>
    <w:p w14:paraId="000000B4" w14:textId="77777777" w:rsidR="007C0528" w:rsidRDefault="00375627">
      <w:pPr>
        <w:numPr>
          <w:ilvl w:val="0"/>
          <w:numId w:val="12"/>
        </w:numPr>
        <w:rPr>
          <w:rFonts w:ascii="Calibri" w:eastAsia="Calibri" w:hAnsi="Calibri" w:cs="Calibri"/>
        </w:rPr>
      </w:pPr>
      <w:r>
        <w:rPr>
          <w:rFonts w:ascii="Calibri" w:eastAsia="Calibri" w:hAnsi="Calibri" w:cs="Calibri"/>
        </w:rPr>
        <w:t xml:space="preserve">Professional development tied to the outcomes of the underlying </w:t>
      </w:r>
      <w:proofErr w:type="gramStart"/>
      <w:r>
        <w:rPr>
          <w:rFonts w:ascii="Calibri" w:eastAsia="Calibri" w:hAnsi="Calibri" w:cs="Calibri"/>
        </w:rPr>
        <w:t>POS</w:t>
      </w:r>
      <w:proofErr w:type="gramEnd"/>
    </w:p>
    <w:p w14:paraId="000000B5" w14:textId="77777777" w:rsidR="007C0528" w:rsidRDefault="007C0528">
      <w:pPr>
        <w:rPr>
          <w:rFonts w:ascii="Calibri" w:eastAsia="Calibri" w:hAnsi="Calibri" w:cs="Calibri"/>
        </w:rPr>
      </w:pPr>
    </w:p>
    <w:p w14:paraId="000000B6" w14:textId="77777777" w:rsidR="007C0528" w:rsidRDefault="007C0528">
      <w:pPr>
        <w:rPr>
          <w:rFonts w:ascii="Calibri" w:eastAsia="Calibri" w:hAnsi="Calibri" w:cs="Calibri"/>
        </w:rPr>
      </w:pPr>
    </w:p>
    <w:p w14:paraId="000000B7" w14:textId="77777777" w:rsidR="007C0528" w:rsidRDefault="00375627">
      <w:pPr>
        <w:pStyle w:val="Heading3"/>
        <w:rPr>
          <w:rFonts w:ascii="Calibri" w:eastAsia="Calibri" w:hAnsi="Calibri" w:cs="Calibri"/>
          <w:sz w:val="24"/>
          <w:szCs w:val="24"/>
        </w:rPr>
      </w:pPr>
      <w:bookmarkStart w:id="10" w:name="_Toc147141140"/>
      <w:r>
        <w:rPr>
          <w:rFonts w:ascii="Calibri" w:eastAsia="Calibri" w:hAnsi="Calibri" w:cs="Calibri"/>
          <w:sz w:val="24"/>
          <w:szCs w:val="24"/>
        </w:rPr>
        <w:t>Start-up MOVE</w:t>
      </w:r>
      <w:bookmarkEnd w:id="10"/>
    </w:p>
    <w:p w14:paraId="000000B8" w14:textId="77777777" w:rsidR="007C0528" w:rsidRDefault="00375627">
      <w:pPr>
        <w:rPr>
          <w:rFonts w:ascii="Calibri" w:eastAsia="Calibri" w:hAnsi="Calibri" w:cs="Calibri"/>
        </w:rPr>
      </w:pPr>
      <w:r>
        <w:rPr>
          <w:rFonts w:ascii="Calibri" w:eastAsia="Calibri" w:hAnsi="Calibri" w:cs="Calibri"/>
        </w:rPr>
        <w:t>Applicants for this competitive grant will have an existing start-up program of study. The goal for this type of grant is to move the existing start-up toward the approval process as a CTE POS with additional funding and resources. Expect to be working closely with your CTE regional coordinator and ODE education specialist. Funding uses may include but are not limited to:</w:t>
      </w:r>
      <w:r>
        <w:rPr>
          <w:rFonts w:ascii="Calibri" w:eastAsia="Calibri" w:hAnsi="Calibri" w:cs="Calibri"/>
        </w:rPr>
        <w:br/>
      </w:r>
    </w:p>
    <w:p w14:paraId="000000B9" w14:textId="77777777" w:rsidR="007C0528" w:rsidRDefault="00375627">
      <w:pPr>
        <w:numPr>
          <w:ilvl w:val="0"/>
          <w:numId w:val="12"/>
        </w:numPr>
        <w:rPr>
          <w:rFonts w:ascii="Calibri" w:eastAsia="Calibri" w:hAnsi="Calibri" w:cs="Calibri"/>
        </w:rPr>
      </w:pPr>
      <w:r>
        <w:rPr>
          <w:rFonts w:ascii="Calibri" w:eastAsia="Calibri" w:hAnsi="Calibri" w:cs="Calibri"/>
        </w:rPr>
        <w:t>Continued development and implementation of an advisory committee</w:t>
      </w:r>
    </w:p>
    <w:p w14:paraId="000000BA" w14:textId="77777777" w:rsidR="007C0528" w:rsidRDefault="00375627">
      <w:pPr>
        <w:numPr>
          <w:ilvl w:val="0"/>
          <w:numId w:val="12"/>
        </w:numPr>
        <w:rPr>
          <w:rFonts w:ascii="Calibri" w:eastAsia="Calibri" w:hAnsi="Calibri" w:cs="Calibri"/>
        </w:rPr>
      </w:pPr>
      <w:r>
        <w:rPr>
          <w:rFonts w:ascii="Calibri" w:eastAsia="Calibri" w:hAnsi="Calibri" w:cs="Calibri"/>
        </w:rPr>
        <w:t>Sustaining community partnerships</w:t>
      </w:r>
    </w:p>
    <w:p w14:paraId="000000BB" w14:textId="77777777" w:rsidR="007C0528" w:rsidRDefault="00375627">
      <w:pPr>
        <w:numPr>
          <w:ilvl w:val="0"/>
          <w:numId w:val="12"/>
        </w:numPr>
        <w:rPr>
          <w:rFonts w:ascii="Calibri" w:eastAsia="Calibri" w:hAnsi="Calibri" w:cs="Calibri"/>
        </w:rPr>
      </w:pPr>
      <w:r>
        <w:rPr>
          <w:rFonts w:ascii="Calibri" w:eastAsia="Calibri" w:hAnsi="Calibri" w:cs="Calibri"/>
        </w:rPr>
        <w:t>Teacher recruitment and retention</w:t>
      </w:r>
    </w:p>
    <w:p w14:paraId="000000BC" w14:textId="77777777" w:rsidR="007C0528" w:rsidRDefault="00375627">
      <w:pPr>
        <w:numPr>
          <w:ilvl w:val="0"/>
          <w:numId w:val="12"/>
        </w:numPr>
        <w:rPr>
          <w:rFonts w:ascii="Calibri" w:eastAsia="Calibri" w:hAnsi="Calibri" w:cs="Calibri"/>
        </w:rPr>
      </w:pPr>
      <w:r>
        <w:rPr>
          <w:rFonts w:ascii="Calibri" w:eastAsia="Calibri" w:hAnsi="Calibri" w:cs="Calibri"/>
        </w:rPr>
        <w:t>Curriculum development</w:t>
      </w:r>
    </w:p>
    <w:p w14:paraId="000000BD" w14:textId="77777777" w:rsidR="007C0528" w:rsidRDefault="00375627">
      <w:pPr>
        <w:numPr>
          <w:ilvl w:val="0"/>
          <w:numId w:val="12"/>
        </w:numPr>
        <w:rPr>
          <w:rFonts w:ascii="Calibri" w:eastAsia="Calibri" w:hAnsi="Calibri" w:cs="Calibri"/>
        </w:rPr>
      </w:pPr>
      <w:r>
        <w:rPr>
          <w:rFonts w:ascii="Calibri" w:eastAsia="Calibri" w:hAnsi="Calibri" w:cs="Calibri"/>
        </w:rPr>
        <w:t>Postsecondary collaboration</w:t>
      </w:r>
    </w:p>
    <w:p w14:paraId="000000BE" w14:textId="77777777" w:rsidR="007C0528" w:rsidRDefault="00375627">
      <w:pPr>
        <w:numPr>
          <w:ilvl w:val="0"/>
          <w:numId w:val="12"/>
        </w:numPr>
        <w:rPr>
          <w:rFonts w:ascii="Calibri" w:eastAsia="Calibri" w:hAnsi="Calibri" w:cs="Calibri"/>
        </w:rPr>
      </w:pPr>
      <w:r>
        <w:rPr>
          <w:rFonts w:ascii="Calibri" w:eastAsia="Calibri" w:hAnsi="Calibri" w:cs="Calibri"/>
        </w:rPr>
        <w:t>Equipment</w:t>
      </w:r>
    </w:p>
    <w:p w14:paraId="000000BF" w14:textId="58E3570F" w:rsidR="007C0528" w:rsidRDefault="00375627">
      <w:pPr>
        <w:numPr>
          <w:ilvl w:val="0"/>
          <w:numId w:val="12"/>
        </w:numPr>
        <w:rPr>
          <w:rFonts w:ascii="Calibri" w:eastAsia="Calibri" w:hAnsi="Calibri" w:cs="Calibri"/>
        </w:rPr>
      </w:pPr>
      <w:r>
        <w:rPr>
          <w:rFonts w:ascii="Calibri" w:eastAsia="Calibri" w:hAnsi="Calibri" w:cs="Calibri"/>
        </w:rPr>
        <w:t xml:space="preserve">Facilities construction and vehicle purchases (please see section </w:t>
      </w:r>
      <w:r w:rsidR="001E686C">
        <w:rPr>
          <w:rFonts w:ascii="Calibri" w:eastAsia="Calibri" w:hAnsi="Calibri" w:cs="Calibri"/>
        </w:rPr>
        <w:t>G</w:t>
      </w:r>
      <w:r>
        <w:rPr>
          <w:rFonts w:ascii="Calibri" w:eastAsia="Calibri" w:hAnsi="Calibri" w:cs="Calibri"/>
        </w:rPr>
        <w:t>-Use of Funds)</w:t>
      </w:r>
      <w:r w:rsidR="00C25DF9">
        <w:rPr>
          <w:rFonts w:ascii="Calibri" w:eastAsia="Calibri" w:hAnsi="Calibri" w:cs="Calibri"/>
        </w:rPr>
        <w:t xml:space="preserve"> *—see “please note” on page </w:t>
      </w:r>
      <w:proofErr w:type="gramStart"/>
      <w:r w:rsidR="00C25DF9">
        <w:rPr>
          <w:rFonts w:ascii="Calibri" w:eastAsia="Calibri" w:hAnsi="Calibri" w:cs="Calibri"/>
        </w:rPr>
        <w:t>11</w:t>
      </w:r>
      <w:proofErr w:type="gramEnd"/>
    </w:p>
    <w:p w14:paraId="000000C0" w14:textId="77777777" w:rsidR="007C0528" w:rsidRDefault="00375627">
      <w:pPr>
        <w:numPr>
          <w:ilvl w:val="0"/>
          <w:numId w:val="12"/>
        </w:numPr>
        <w:rPr>
          <w:rFonts w:ascii="Calibri" w:eastAsia="Calibri" w:hAnsi="Calibri" w:cs="Calibri"/>
        </w:rPr>
      </w:pPr>
      <w:r>
        <w:rPr>
          <w:rFonts w:ascii="Calibri" w:eastAsia="Calibri" w:hAnsi="Calibri" w:cs="Calibri"/>
        </w:rPr>
        <w:t xml:space="preserve">Professional development tied to the outcomes of the underlying </w:t>
      </w:r>
      <w:proofErr w:type="gramStart"/>
      <w:r>
        <w:rPr>
          <w:rFonts w:ascii="Calibri" w:eastAsia="Calibri" w:hAnsi="Calibri" w:cs="Calibri"/>
        </w:rPr>
        <w:t>POS</w:t>
      </w:r>
      <w:proofErr w:type="gramEnd"/>
    </w:p>
    <w:p w14:paraId="000000C1" w14:textId="77777777" w:rsidR="007C0528" w:rsidRDefault="007C0528">
      <w:pPr>
        <w:rPr>
          <w:rFonts w:ascii="Calibri" w:eastAsia="Calibri" w:hAnsi="Calibri" w:cs="Calibri"/>
          <w:b/>
          <w:u w:val="single"/>
        </w:rPr>
      </w:pPr>
    </w:p>
    <w:p w14:paraId="000000C2" w14:textId="77777777" w:rsidR="007C0528" w:rsidRDefault="007C0528">
      <w:pPr>
        <w:rPr>
          <w:rFonts w:ascii="Calibri" w:eastAsia="Calibri" w:hAnsi="Calibri" w:cs="Calibri"/>
          <w:b/>
          <w:u w:val="single"/>
        </w:rPr>
      </w:pPr>
    </w:p>
    <w:p w14:paraId="000000C3" w14:textId="77777777" w:rsidR="007C0528" w:rsidRDefault="00375627">
      <w:pPr>
        <w:pStyle w:val="Heading3"/>
        <w:rPr>
          <w:rFonts w:ascii="Calibri" w:eastAsia="Calibri" w:hAnsi="Calibri" w:cs="Calibri"/>
          <w:sz w:val="24"/>
          <w:szCs w:val="24"/>
        </w:rPr>
      </w:pPr>
      <w:bookmarkStart w:id="11" w:name="_Toc147141141"/>
      <w:r>
        <w:rPr>
          <w:rFonts w:ascii="Calibri" w:eastAsia="Calibri" w:hAnsi="Calibri" w:cs="Calibri"/>
          <w:sz w:val="24"/>
          <w:szCs w:val="24"/>
        </w:rPr>
        <w:t>High Quality Program of Study</w:t>
      </w:r>
      <w:bookmarkEnd w:id="11"/>
    </w:p>
    <w:p w14:paraId="000000C4" w14:textId="77777777" w:rsidR="007C0528" w:rsidRDefault="00375627">
      <w:pPr>
        <w:rPr>
          <w:rFonts w:ascii="Calibri" w:eastAsia="Calibri" w:hAnsi="Calibri" w:cs="Calibri"/>
          <w:i/>
        </w:rPr>
      </w:pPr>
      <w:r>
        <w:rPr>
          <w:rFonts w:ascii="Calibri" w:eastAsia="Calibri" w:hAnsi="Calibri" w:cs="Calibri"/>
        </w:rPr>
        <w:t xml:space="preserve">Grants in this category are designed to take existing programs of study through processes that include all of the elements of a </w:t>
      </w:r>
      <w:hyperlink r:id="rId17">
        <w:r>
          <w:rPr>
            <w:rFonts w:ascii="Calibri" w:eastAsia="Calibri" w:hAnsi="Calibri" w:cs="Calibri"/>
            <w:color w:val="0000FF"/>
            <w:u w:val="single"/>
          </w:rPr>
          <w:t>HQPOS</w:t>
        </w:r>
      </w:hyperlink>
      <w:r>
        <w:rPr>
          <w:rFonts w:ascii="Calibri" w:eastAsia="Calibri" w:hAnsi="Calibri" w:cs="Calibri"/>
        </w:rPr>
        <w:t>.</w:t>
      </w:r>
    </w:p>
    <w:p w14:paraId="000000C5" w14:textId="77777777" w:rsidR="007C0528" w:rsidRDefault="007C0528">
      <w:pPr>
        <w:rPr>
          <w:rFonts w:ascii="Calibri" w:eastAsia="Calibri" w:hAnsi="Calibri" w:cs="Calibri"/>
          <w:strike/>
        </w:rPr>
      </w:pPr>
    </w:p>
    <w:p w14:paraId="000000C6" w14:textId="77777777" w:rsidR="007C0528" w:rsidRDefault="00375627">
      <w:pPr>
        <w:numPr>
          <w:ilvl w:val="0"/>
          <w:numId w:val="12"/>
        </w:numPr>
        <w:rPr>
          <w:rFonts w:ascii="Calibri" w:eastAsia="Calibri" w:hAnsi="Calibri" w:cs="Calibri"/>
        </w:rPr>
      </w:pPr>
      <w:r>
        <w:rPr>
          <w:rFonts w:ascii="Calibri" w:eastAsia="Calibri" w:hAnsi="Calibri" w:cs="Calibri"/>
        </w:rPr>
        <w:t xml:space="preserve">Establishing Career Connected Learning </w:t>
      </w:r>
      <w:proofErr w:type="gramStart"/>
      <w:r>
        <w:rPr>
          <w:rFonts w:ascii="Calibri" w:eastAsia="Calibri" w:hAnsi="Calibri" w:cs="Calibri"/>
        </w:rPr>
        <w:t>experiences</w:t>
      </w:r>
      <w:proofErr w:type="gramEnd"/>
    </w:p>
    <w:p w14:paraId="000000C7" w14:textId="77777777" w:rsidR="007C0528" w:rsidRDefault="00375627">
      <w:pPr>
        <w:numPr>
          <w:ilvl w:val="0"/>
          <w:numId w:val="12"/>
        </w:numPr>
        <w:rPr>
          <w:rFonts w:ascii="Calibri" w:eastAsia="Calibri" w:hAnsi="Calibri" w:cs="Calibri"/>
        </w:rPr>
      </w:pPr>
      <w:r>
        <w:rPr>
          <w:rFonts w:ascii="Calibri" w:eastAsia="Calibri" w:hAnsi="Calibri" w:cs="Calibri"/>
        </w:rPr>
        <w:t xml:space="preserve">Expanding CTE POS </w:t>
      </w:r>
    </w:p>
    <w:p w14:paraId="000000C8" w14:textId="77777777" w:rsidR="007C0528" w:rsidRDefault="00375627">
      <w:pPr>
        <w:numPr>
          <w:ilvl w:val="0"/>
          <w:numId w:val="12"/>
        </w:numPr>
        <w:rPr>
          <w:rFonts w:ascii="Calibri" w:eastAsia="Calibri" w:hAnsi="Calibri" w:cs="Calibri"/>
        </w:rPr>
      </w:pPr>
      <w:r>
        <w:rPr>
          <w:rFonts w:ascii="Calibri" w:eastAsia="Calibri" w:hAnsi="Calibri" w:cs="Calibri"/>
        </w:rPr>
        <w:t>Teacher recruitment and retention</w:t>
      </w:r>
    </w:p>
    <w:p w14:paraId="000000C9" w14:textId="77777777" w:rsidR="007C0528" w:rsidRDefault="00375627">
      <w:pPr>
        <w:numPr>
          <w:ilvl w:val="0"/>
          <w:numId w:val="12"/>
        </w:numPr>
        <w:rPr>
          <w:rFonts w:ascii="Calibri" w:eastAsia="Calibri" w:hAnsi="Calibri" w:cs="Calibri"/>
        </w:rPr>
      </w:pPr>
      <w:r>
        <w:rPr>
          <w:rFonts w:ascii="Calibri" w:eastAsia="Calibri" w:hAnsi="Calibri" w:cs="Calibri"/>
        </w:rPr>
        <w:t xml:space="preserve">Evaluating and updating curriculum </w:t>
      </w:r>
    </w:p>
    <w:p w14:paraId="000000CA" w14:textId="77777777" w:rsidR="007C0528" w:rsidRDefault="00375627">
      <w:pPr>
        <w:numPr>
          <w:ilvl w:val="0"/>
          <w:numId w:val="12"/>
        </w:numPr>
        <w:rPr>
          <w:rFonts w:ascii="Calibri" w:eastAsia="Calibri" w:hAnsi="Calibri" w:cs="Calibri"/>
        </w:rPr>
      </w:pPr>
      <w:r>
        <w:rPr>
          <w:rFonts w:ascii="Calibri" w:eastAsia="Calibri" w:hAnsi="Calibri" w:cs="Calibri"/>
        </w:rPr>
        <w:t xml:space="preserve">Postsecondary collaboration including community colleges, business, industry, and community </w:t>
      </w:r>
      <w:proofErr w:type="gramStart"/>
      <w:r>
        <w:rPr>
          <w:rFonts w:ascii="Calibri" w:eastAsia="Calibri" w:hAnsi="Calibri" w:cs="Calibri"/>
        </w:rPr>
        <w:t>professionals</w:t>
      </w:r>
      <w:proofErr w:type="gramEnd"/>
      <w:r>
        <w:rPr>
          <w:rFonts w:ascii="Calibri" w:eastAsia="Calibri" w:hAnsi="Calibri" w:cs="Calibri"/>
        </w:rPr>
        <w:t xml:space="preserve"> </w:t>
      </w:r>
    </w:p>
    <w:p w14:paraId="000000CB" w14:textId="77777777" w:rsidR="007C0528" w:rsidRDefault="00375627">
      <w:pPr>
        <w:numPr>
          <w:ilvl w:val="0"/>
          <w:numId w:val="12"/>
        </w:numPr>
        <w:rPr>
          <w:rFonts w:ascii="Calibri" w:eastAsia="Calibri" w:hAnsi="Calibri" w:cs="Calibri"/>
        </w:rPr>
      </w:pPr>
      <w:r>
        <w:rPr>
          <w:rFonts w:ascii="Calibri" w:eastAsia="Calibri" w:hAnsi="Calibri" w:cs="Calibri"/>
        </w:rPr>
        <w:t>Equipment</w:t>
      </w:r>
    </w:p>
    <w:p w14:paraId="000000CC" w14:textId="17372B93" w:rsidR="007C0528" w:rsidRDefault="00375627">
      <w:pPr>
        <w:numPr>
          <w:ilvl w:val="0"/>
          <w:numId w:val="12"/>
        </w:numPr>
        <w:rPr>
          <w:rFonts w:ascii="Calibri" w:eastAsia="Calibri" w:hAnsi="Calibri" w:cs="Calibri"/>
        </w:rPr>
      </w:pPr>
      <w:r>
        <w:rPr>
          <w:rFonts w:ascii="Calibri" w:eastAsia="Calibri" w:hAnsi="Calibri" w:cs="Calibri"/>
        </w:rPr>
        <w:t xml:space="preserve">Facilities construction and vehicle purchases (please see section </w:t>
      </w:r>
      <w:r w:rsidR="0079585C">
        <w:rPr>
          <w:rFonts w:ascii="Calibri" w:eastAsia="Calibri" w:hAnsi="Calibri" w:cs="Calibri"/>
        </w:rPr>
        <w:t>G</w:t>
      </w:r>
      <w:r>
        <w:rPr>
          <w:rFonts w:ascii="Calibri" w:eastAsia="Calibri" w:hAnsi="Calibri" w:cs="Calibri"/>
        </w:rPr>
        <w:t>-Use of Funds)</w:t>
      </w:r>
      <w:r w:rsidR="00C25DF9">
        <w:rPr>
          <w:rFonts w:ascii="Calibri" w:eastAsia="Calibri" w:hAnsi="Calibri" w:cs="Calibri"/>
        </w:rPr>
        <w:t xml:space="preserve"> </w:t>
      </w:r>
      <w:r>
        <w:rPr>
          <w:rFonts w:ascii="Calibri" w:eastAsia="Calibri" w:hAnsi="Calibri" w:cs="Calibri"/>
        </w:rPr>
        <w:t>*</w:t>
      </w:r>
      <w:r w:rsidR="00C25DF9">
        <w:rPr>
          <w:rFonts w:ascii="Calibri" w:eastAsia="Calibri" w:hAnsi="Calibri" w:cs="Calibri"/>
        </w:rPr>
        <w:t xml:space="preserve">—see “please note” on page </w:t>
      </w:r>
      <w:proofErr w:type="gramStart"/>
      <w:r w:rsidR="00C25DF9">
        <w:rPr>
          <w:rFonts w:ascii="Calibri" w:eastAsia="Calibri" w:hAnsi="Calibri" w:cs="Calibri"/>
        </w:rPr>
        <w:t>11</w:t>
      </w:r>
      <w:proofErr w:type="gramEnd"/>
    </w:p>
    <w:p w14:paraId="000000CD" w14:textId="05BDE2CB" w:rsidR="007C0528" w:rsidRDefault="00375627">
      <w:pPr>
        <w:numPr>
          <w:ilvl w:val="0"/>
          <w:numId w:val="12"/>
        </w:numPr>
        <w:rPr>
          <w:rFonts w:ascii="Calibri" w:eastAsia="Calibri" w:hAnsi="Calibri" w:cs="Calibri"/>
        </w:rPr>
      </w:pPr>
      <w:r>
        <w:rPr>
          <w:rFonts w:ascii="Calibri" w:eastAsia="Calibri" w:hAnsi="Calibri" w:cs="Calibri"/>
        </w:rPr>
        <w:t xml:space="preserve">Professional development tied to the outcomes of the underlying </w:t>
      </w:r>
      <w:proofErr w:type="gramStart"/>
      <w:r>
        <w:rPr>
          <w:rFonts w:ascii="Calibri" w:eastAsia="Calibri" w:hAnsi="Calibri" w:cs="Calibri"/>
        </w:rPr>
        <w:t>POS</w:t>
      </w:r>
      <w:proofErr w:type="gramEnd"/>
      <w:r>
        <w:rPr>
          <w:rFonts w:ascii="Calibri" w:eastAsia="Calibri" w:hAnsi="Calibri" w:cs="Calibri"/>
        </w:rPr>
        <w:t xml:space="preserve"> </w:t>
      </w:r>
    </w:p>
    <w:p w14:paraId="000000CE" w14:textId="77777777" w:rsidR="007C0528" w:rsidRDefault="007C0528">
      <w:pPr>
        <w:tabs>
          <w:tab w:val="left" w:pos="3402"/>
        </w:tabs>
        <w:rPr>
          <w:rFonts w:ascii="Calibri" w:eastAsia="Calibri" w:hAnsi="Calibri" w:cs="Calibri"/>
        </w:rPr>
      </w:pPr>
    </w:p>
    <w:p w14:paraId="27444C40" w14:textId="77777777" w:rsidR="00C25DF9" w:rsidRDefault="00C25DF9">
      <w:pPr>
        <w:tabs>
          <w:tab w:val="left" w:pos="3402"/>
        </w:tabs>
        <w:rPr>
          <w:rFonts w:ascii="Calibri" w:eastAsia="Calibri" w:hAnsi="Calibri" w:cs="Calibri"/>
        </w:rPr>
      </w:pPr>
    </w:p>
    <w:p w14:paraId="38BF3F4D" w14:textId="77777777" w:rsidR="00C25DF9" w:rsidRDefault="00C25DF9">
      <w:pPr>
        <w:tabs>
          <w:tab w:val="left" w:pos="3402"/>
        </w:tabs>
        <w:rPr>
          <w:rFonts w:ascii="Calibri" w:eastAsia="Calibri" w:hAnsi="Calibri" w:cs="Calibri"/>
        </w:rPr>
      </w:pPr>
    </w:p>
    <w:p w14:paraId="000000CF" w14:textId="77777777" w:rsidR="007C0528" w:rsidRDefault="007C0528">
      <w:pPr>
        <w:tabs>
          <w:tab w:val="left" w:pos="3402"/>
        </w:tabs>
        <w:rPr>
          <w:rFonts w:ascii="Calibri" w:eastAsia="Calibri" w:hAnsi="Calibri" w:cs="Calibri"/>
        </w:rPr>
      </w:pPr>
    </w:p>
    <w:p w14:paraId="000000D0" w14:textId="2A453DA8" w:rsidR="007C0528" w:rsidRPr="001E686C" w:rsidRDefault="00375627" w:rsidP="001E686C">
      <w:pPr>
        <w:pStyle w:val="Heading2"/>
        <w:rPr>
          <w:rFonts w:ascii="Calibri" w:eastAsia="Calibri" w:hAnsi="Calibri" w:cs="Calibri"/>
          <w:sz w:val="24"/>
          <w:szCs w:val="24"/>
        </w:rPr>
      </w:pPr>
      <w:bookmarkStart w:id="12" w:name="_Toc147141142"/>
      <w:r>
        <w:rPr>
          <w:rFonts w:ascii="Calibri" w:eastAsia="Calibri" w:hAnsi="Calibri" w:cs="Calibri"/>
          <w:sz w:val="24"/>
          <w:szCs w:val="24"/>
        </w:rPr>
        <w:lastRenderedPageBreak/>
        <w:t>Eligibility</w:t>
      </w:r>
      <w:bookmarkEnd w:id="12"/>
      <w:r>
        <w:rPr>
          <w:rFonts w:ascii="Calibri" w:eastAsia="Calibri" w:hAnsi="Calibri" w:cs="Calibri"/>
          <w:sz w:val="24"/>
          <w:szCs w:val="24"/>
        </w:rPr>
        <w:t xml:space="preserve"> </w:t>
      </w:r>
    </w:p>
    <w:p w14:paraId="000000D1" w14:textId="77777777" w:rsidR="007C0528" w:rsidRDefault="007C0528">
      <w:pPr>
        <w:ind w:left="720"/>
        <w:rPr>
          <w:rFonts w:ascii="Calibri" w:eastAsia="Calibri" w:hAnsi="Calibri" w:cs="Calibri"/>
          <w:u w:val="single"/>
        </w:rPr>
      </w:pPr>
    </w:p>
    <w:p w14:paraId="000000D2" w14:textId="18796A00" w:rsidR="007C0528" w:rsidRDefault="00375627">
      <w:pPr>
        <w:rPr>
          <w:rFonts w:ascii="Calibri" w:eastAsia="Calibri" w:hAnsi="Calibri" w:cs="Calibri"/>
        </w:rPr>
      </w:pPr>
      <w:r>
        <w:rPr>
          <w:rFonts w:ascii="Calibri" w:eastAsia="Calibri" w:hAnsi="Calibri" w:cs="Calibri"/>
          <w:b/>
        </w:rPr>
        <w:t xml:space="preserve">The CTE Revitalization Grant is a competitive grant. </w:t>
      </w:r>
      <w:r>
        <w:rPr>
          <w:rFonts w:ascii="Calibri" w:eastAsia="Calibri" w:hAnsi="Calibri" w:cs="Calibri"/>
        </w:rPr>
        <w:t xml:space="preserve">Per </w:t>
      </w:r>
      <w:hyperlink r:id="rId18">
        <w:r>
          <w:rPr>
            <w:rFonts w:ascii="Calibri" w:eastAsia="Calibri" w:hAnsi="Calibri" w:cs="Calibri"/>
            <w:color w:val="0000FF"/>
            <w:u w:val="single"/>
          </w:rPr>
          <w:t>OAR 581-044-0230</w:t>
        </w:r>
      </w:hyperlink>
      <w:r>
        <w:rPr>
          <w:rFonts w:ascii="Calibri" w:eastAsia="Calibri" w:hAnsi="Calibri" w:cs="Calibri"/>
        </w:rPr>
        <w:t xml:space="preserve">, any public school district, </w:t>
      </w:r>
      <w:r w:rsidR="001E686C">
        <w:rPr>
          <w:rFonts w:ascii="Calibri" w:eastAsia="Calibri" w:hAnsi="Calibri" w:cs="Calibri"/>
        </w:rPr>
        <w:t>e</w:t>
      </w:r>
      <w:r>
        <w:rPr>
          <w:rFonts w:ascii="Calibri" w:eastAsia="Calibri" w:hAnsi="Calibri" w:cs="Calibri"/>
        </w:rPr>
        <w:t xml:space="preserve">ducation </w:t>
      </w:r>
      <w:r w:rsidR="001E686C">
        <w:rPr>
          <w:rFonts w:ascii="Calibri" w:eastAsia="Calibri" w:hAnsi="Calibri" w:cs="Calibri"/>
        </w:rPr>
        <w:t>se</w:t>
      </w:r>
      <w:r>
        <w:rPr>
          <w:rFonts w:ascii="Calibri" w:eastAsia="Calibri" w:hAnsi="Calibri" w:cs="Calibri"/>
        </w:rPr>
        <w:t xml:space="preserve">rvice </w:t>
      </w:r>
      <w:r w:rsidR="001E686C">
        <w:rPr>
          <w:rFonts w:ascii="Calibri" w:eastAsia="Calibri" w:hAnsi="Calibri" w:cs="Calibri"/>
        </w:rPr>
        <w:t>d</w:t>
      </w:r>
      <w:r>
        <w:rPr>
          <w:rFonts w:ascii="Calibri" w:eastAsia="Calibri" w:hAnsi="Calibri" w:cs="Calibri"/>
        </w:rPr>
        <w:t xml:space="preserve">istrict (ESD), public school, public charter school, or combination in Oregon is eligible to apply. An eligible recipient must be the fiscal agent for the project and must retain control over the implementation of the program activities and full evaluation of the project. Eligible recipients may contract with other partners who are not eligible recipients for some services related to the proposed project.  </w:t>
      </w:r>
    </w:p>
    <w:p w14:paraId="000000D3" w14:textId="77777777" w:rsidR="007C0528" w:rsidRDefault="007C0528">
      <w:pPr>
        <w:ind w:left="720"/>
        <w:rPr>
          <w:rFonts w:ascii="Calibri" w:eastAsia="Calibri" w:hAnsi="Calibri" w:cs="Calibri"/>
        </w:rPr>
      </w:pPr>
    </w:p>
    <w:p w14:paraId="000000D4" w14:textId="77777777" w:rsidR="007C0528" w:rsidRDefault="00375627">
      <w:pPr>
        <w:rPr>
          <w:rFonts w:ascii="Calibri" w:eastAsia="Calibri" w:hAnsi="Calibri" w:cs="Calibri"/>
          <w:b/>
          <w:i/>
        </w:rPr>
      </w:pPr>
      <w:r>
        <w:rPr>
          <w:rFonts w:ascii="Calibri" w:eastAsia="Calibri" w:hAnsi="Calibri" w:cs="Calibri"/>
          <w:b/>
          <w:i/>
        </w:rPr>
        <w:t>Eligible recipients who received awards in a previous biennium are eligible during this round of funding under the following circumstances:</w:t>
      </w:r>
    </w:p>
    <w:p w14:paraId="000000D5" w14:textId="77777777" w:rsidR="007C0528" w:rsidRDefault="007C0528">
      <w:pPr>
        <w:rPr>
          <w:rFonts w:ascii="Calibri" w:eastAsia="Calibri" w:hAnsi="Calibri" w:cs="Calibri"/>
        </w:rPr>
      </w:pPr>
    </w:p>
    <w:p w14:paraId="000000D6" w14:textId="77777777" w:rsidR="007C0528" w:rsidRDefault="00375627">
      <w:pPr>
        <w:numPr>
          <w:ilvl w:val="0"/>
          <w:numId w:val="42"/>
        </w:numPr>
        <w:ind w:left="1080"/>
        <w:rPr>
          <w:rFonts w:ascii="Calibri" w:eastAsia="Calibri" w:hAnsi="Calibri" w:cs="Calibri"/>
        </w:rPr>
      </w:pPr>
      <w:r>
        <w:rPr>
          <w:rFonts w:ascii="Calibri" w:eastAsia="Calibri" w:hAnsi="Calibri" w:cs="Calibri"/>
        </w:rPr>
        <w:t xml:space="preserve">The application submitted is for a new </w:t>
      </w:r>
      <w:proofErr w:type="gramStart"/>
      <w:r>
        <w:rPr>
          <w:rFonts w:ascii="Calibri" w:eastAsia="Calibri" w:hAnsi="Calibri" w:cs="Calibri"/>
        </w:rPr>
        <w:t>project</w:t>
      </w:r>
      <w:proofErr w:type="gramEnd"/>
    </w:p>
    <w:p w14:paraId="000000D7" w14:textId="77777777" w:rsidR="007C0528" w:rsidRDefault="00375627">
      <w:pPr>
        <w:ind w:left="1440"/>
        <w:rPr>
          <w:rFonts w:ascii="Calibri" w:eastAsia="Calibri" w:hAnsi="Calibri" w:cs="Calibri"/>
        </w:rPr>
      </w:pPr>
      <w:r>
        <w:rPr>
          <w:rFonts w:ascii="Calibri" w:eastAsia="Calibri" w:hAnsi="Calibri" w:cs="Calibri"/>
        </w:rPr>
        <w:t xml:space="preserve">AND/OR </w:t>
      </w:r>
    </w:p>
    <w:p w14:paraId="000000D8" w14:textId="77777777" w:rsidR="007C0528" w:rsidRDefault="00375627">
      <w:pPr>
        <w:numPr>
          <w:ilvl w:val="0"/>
          <w:numId w:val="42"/>
        </w:numPr>
        <w:ind w:left="1080"/>
        <w:rPr>
          <w:rFonts w:ascii="Calibri" w:eastAsia="Calibri" w:hAnsi="Calibri" w:cs="Calibri"/>
        </w:rPr>
      </w:pPr>
      <w:r>
        <w:rPr>
          <w:rFonts w:ascii="Calibri" w:eastAsia="Calibri" w:hAnsi="Calibri" w:cs="Calibri"/>
        </w:rPr>
        <w:t xml:space="preserve">The recipient is a partner in a new collaborative grant </w:t>
      </w:r>
      <w:proofErr w:type="gramStart"/>
      <w:r>
        <w:rPr>
          <w:rFonts w:ascii="Calibri" w:eastAsia="Calibri" w:hAnsi="Calibri" w:cs="Calibri"/>
        </w:rPr>
        <w:t>project</w:t>
      </w:r>
      <w:proofErr w:type="gramEnd"/>
    </w:p>
    <w:p w14:paraId="000000D9" w14:textId="77777777" w:rsidR="007C0528" w:rsidRDefault="007C0528">
      <w:pPr>
        <w:rPr>
          <w:rFonts w:ascii="Calibri" w:eastAsia="Calibri" w:hAnsi="Calibri" w:cs="Calibri"/>
        </w:rPr>
      </w:pPr>
    </w:p>
    <w:p w14:paraId="000000DA" w14:textId="1478BDD3" w:rsidR="007C0528" w:rsidRPr="001E686C" w:rsidRDefault="00375627" w:rsidP="001E686C">
      <w:pPr>
        <w:pStyle w:val="Heading2"/>
        <w:rPr>
          <w:rFonts w:ascii="Calibri" w:eastAsia="Calibri" w:hAnsi="Calibri" w:cs="Calibri"/>
          <w:sz w:val="24"/>
          <w:szCs w:val="24"/>
        </w:rPr>
      </w:pPr>
      <w:bookmarkStart w:id="13" w:name="_Toc147141143"/>
      <w:r>
        <w:rPr>
          <w:rFonts w:ascii="Calibri" w:eastAsia="Calibri" w:hAnsi="Calibri" w:cs="Calibri"/>
          <w:sz w:val="24"/>
          <w:szCs w:val="24"/>
        </w:rPr>
        <w:t>Grant Requirements</w:t>
      </w:r>
      <w:bookmarkEnd w:id="13"/>
    </w:p>
    <w:p w14:paraId="000000DB" w14:textId="77777777" w:rsidR="007C0528" w:rsidRDefault="00375627">
      <w:pPr>
        <w:ind w:left="360"/>
        <w:rPr>
          <w:rFonts w:ascii="Calibri" w:eastAsia="Calibri" w:hAnsi="Calibri" w:cs="Calibri"/>
        </w:rPr>
      </w:pPr>
      <w:r>
        <w:rPr>
          <w:rFonts w:ascii="Calibri" w:eastAsia="Calibri" w:hAnsi="Calibri" w:cs="Calibri"/>
          <w:b/>
        </w:rPr>
        <w:tab/>
      </w:r>
    </w:p>
    <w:p w14:paraId="000000DC"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To demonstrate revitalization of CTE, </w:t>
      </w:r>
      <w:r>
        <w:rPr>
          <w:rFonts w:ascii="Calibri" w:eastAsia="Calibri" w:hAnsi="Calibri" w:cs="Calibri"/>
        </w:rPr>
        <w:t xml:space="preserve">all grant recipients will be expected to complete following elements: </w:t>
      </w:r>
    </w:p>
    <w:p w14:paraId="000000DD" w14:textId="77777777" w:rsidR="007C0528" w:rsidRDefault="007C0528">
      <w:pPr>
        <w:pBdr>
          <w:top w:val="nil"/>
          <w:left w:val="nil"/>
          <w:bottom w:val="nil"/>
          <w:right w:val="nil"/>
          <w:between w:val="nil"/>
        </w:pBdr>
        <w:rPr>
          <w:rFonts w:ascii="Calibri" w:eastAsia="Calibri" w:hAnsi="Calibri" w:cs="Calibri"/>
          <w:color w:val="000000"/>
        </w:rPr>
      </w:pPr>
    </w:p>
    <w:p w14:paraId="000000DE" w14:textId="77777777" w:rsidR="007C0528" w:rsidRDefault="00375627">
      <w:pPr>
        <w:numPr>
          <w:ilvl w:val="0"/>
          <w:numId w:val="4"/>
        </w:numPr>
        <w:ind w:left="1080"/>
      </w:pPr>
      <w:r>
        <w:rPr>
          <w:rFonts w:ascii="Calibri" w:eastAsia="Calibri" w:hAnsi="Calibri" w:cs="Calibri"/>
        </w:rPr>
        <w:t xml:space="preserve">Create an action plan to address identified needs of </w:t>
      </w:r>
      <w:r>
        <w:rPr>
          <w:rFonts w:ascii="Calibri" w:eastAsia="Calibri" w:hAnsi="Calibri" w:cs="Calibri"/>
          <w:b/>
        </w:rPr>
        <w:t>historically and currently marginalized learners within your community.</w:t>
      </w:r>
    </w:p>
    <w:p w14:paraId="000000DF" w14:textId="77777777" w:rsidR="007C0528" w:rsidRDefault="00375627">
      <w:pPr>
        <w:numPr>
          <w:ilvl w:val="0"/>
          <w:numId w:val="4"/>
        </w:numPr>
        <w:pBdr>
          <w:top w:val="nil"/>
          <w:left w:val="nil"/>
          <w:bottom w:val="nil"/>
          <w:right w:val="nil"/>
          <w:between w:val="nil"/>
        </w:pBdr>
        <w:ind w:left="1080"/>
        <w:rPr>
          <w:color w:val="000000"/>
        </w:rPr>
      </w:pPr>
      <w:r>
        <w:rPr>
          <w:rFonts w:ascii="Calibri" w:eastAsia="Calibri" w:hAnsi="Calibri" w:cs="Calibri"/>
          <w:color w:val="000000"/>
        </w:rPr>
        <w:t xml:space="preserve">Identify specific </w:t>
      </w:r>
      <w:r>
        <w:rPr>
          <w:rFonts w:ascii="Calibri" w:eastAsia="Calibri" w:hAnsi="Calibri" w:cs="Calibri"/>
          <w:b/>
          <w:color w:val="000000"/>
        </w:rPr>
        <w:t>outcomes</w:t>
      </w:r>
      <w:r>
        <w:rPr>
          <w:rFonts w:ascii="Calibri" w:eastAsia="Calibri" w:hAnsi="Calibri" w:cs="Calibri"/>
          <w:color w:val="000000"/>
        </w:rPr>
        <w:t xml:space="preserve"> and progress markers that will be used to gauge the impact of the project.</w:t>
      </w:r>
    </w:p>
    <w:p w14:paraId="000000E0" w14:textId="77777777" w:rsidR="007C0528" w:rsidRDefault="00375627">
      <w:pPr>
        <w:numPr>
          <w:ilvl w:val="0"/>
          <w:numId w:val="4"/>
        </w:numPr>
        <w:pBdr>
          <w:top w:val="nil"/>
          <w:left w:val="nil"/>
          <w:bottom w:val="nil"/>
          <w:right w:val="nil"/>
          <w:between w:val="nil"/>
        </w:pBdr>
        <w:ind w:left="1080"/>
        <w:rPr>
          <w:color w:val="000000"/>
        </w:rPr>
      </w:pPr>
      <w:r>
        <w:rPr>
          <w:rFonts w:ascii="Calibri" w:eastAsia="Calibri" w:hAnsi="Calibri" w:cs="Calibri"/>
          <w:color w:val="000000"/>
        </w:rPr>
        <w:t xml:space="preserve">Describe the design of one or more CTE </w:t>
      </w:r>
      <w:r>
        <w:rPr>
          <w:rFonts w:ascii="Calibri" w:eastAsia="Calibri" w:hAnsi="Calibri" w:cs="Calibri"/>
          <w:b/>
        </w:rPr>
        <w:t>P</w:t>
      </w:r>
      <w:r>
        <w:rPr>
          <w:rFonts w:ascii="Calibri" w:eastAsia="Calibri" w:hAnsi="Calibri" w:cs="Calibri"/>
          <w:b/>
          <w:color w:val="000000"/>
        </w:rPr>
        <w:t xml:space="preserve">rograms of </w:t>
      </w:r>
      <w:r>
        <w:rPr>
          <w:rFonts w:ascii="Calibri" w:eastAsia="Calibri" w:hAnsi="Calibri" w:cs="Calibri"/>
          <w:b/>
        </w:rPr>
        <w:t>S</w:t>
      </w:r>
      <w:r>
        <w:rPr>
          <w:rFonts w:ascii="Calibri" w:eastAsia="Calibri" w:hAnsi="Calibri" w:cs="Calibri"/>
          <w:b/>
          <w:color w:val="000000"/>
        </w:rPr>
        <w:t>tudy</w:t>
      </w:r>
      <w:r>
        <w:rPr>
          <w:rFonts w:ascii="Calibri" w:eastAsia="Calibri" w:hAnsi="Calibri" w:cs="Calibri"/>
          <w:color w:val="000000"/>
        </w:rPr>
        <w:t xml:space="preserve"> that will be </w:t>
      </w:r>
      <w:r>
        <w:rPr>
          <w:rFonts w:ascii="Calibri" w:eastAsia="Calibri" w:hAnsi="Calibri" w:cs="Calibri"/>
          <w:b/>
          <w:color w:val="000000"/>
        </w:rPr>
        <w:t xml:space="preserve">developed </w:t>
      </w:r>
      <w:r>
        <w:rPr>
          <w:rFonts w:ascii="Calibri" w:eastAsia="Calibri" w:hAnsi="Calibri" w:cs="Calibri"/>
          <w:color w:val="000000"/>
        </w:rPr>
        <w:t xml:space="preserve">or </w:t>
      </w:r>
      <w:r>
        <w:rPr>
          <w:rFonts w:ascii="Calibri" w:eastAsia="Calibri" w:hAnsi="Calibri" w:cs="Calibri"/>
          <w:b/>
          <w:color w:val="000000"/>
        </w:rPr>
        <w:t>enhanced</w:t>
      </w:r>
      <w:r>
        <w:rPr>
          <w:rFonts w:ascii="Calibri" w:eastAsia="Calibri" w:hAnsi="Calibri" w:cs="Calibri"/>
          <w:color w:val="000000"/>
        </w:rPr>
        <w:t xml:space="preserve">. </w:t>
      </w:r>
    </w:p>
    <w:p w14:paraId="000000E1" w14:textId="77777777" w:rsidR="007C0528" w:rsidRDefault="00375627">
      <w:pPr>
        <w:numPr>
          <w:ilvl w:val="0"/>
          <w:numId w:val="4"/>
        </w:numPr>
        <w:pBdr>
          <w:top w:val="nil"/>
          <w:left w:val="nil"/>
          <w:bottom w:val="nil"/>
          <w:right w:val="nil"/>
          <w:between w:val="nil"/>
        </w:pBdr>
        <w:ind w:left="1080"/>
        <w:rPr>
          <w:color w:val="000000"/>
        </w:rPr>
      </w:pPr>
      <w:r>
        <w:rPr>
          <w:rFonts w:ascii="Calibri" w:eastAsia="Calibri" w:hAnsi="Calibri" w:cs="Calibri"/>
          <w:color w:val="000000"/>
        </w:rPr>
        <w:t xml:space="preserve">Describe how the project will help students meet the requirements of the </w:t>
      </w:r>
      <w:r>
        <w:rPr>
          <w:rFonts w:ascii="Calibri" w:eastAsia="Calibri" w:hAnsi="Calibri" w:cs="Calibri"/>
          <w:b/>
          <w:color w:val="000000"/>
        </w:rPr>
        <w:t>Oregon Diploma</w:t>
      </w:r>
      <w:r>
        <w:rPr>
          <w:rFonts w:ascii="Calibri" w:eastAsia="Calibri" w:hAnsi="Calibri" w:cs="Calibri"/>
          <w:color w:val="000000"/>
        </w:rPr>
        <w:t xml:space="preserve"> while preparing them for further education, training, and/or career.</w:t>
      </w:r>
    </w:p>
    <w:p w14:paraId="000000E2" w14:textId="77777777" w:rsidR="007C0528" w:rsidRDefault="00375627">
      <w:pPr>
        <w:numPr>
          <w:ilvl w:val="0"/>
          <w:numId w:val="4"/>
        </w:numPr>
        <w:pBdr>
          <w:top w:val="nil"/>
          <w:left w:val="nil"/>
          <w:bottom w:val="nil"/>
          <w:right w:val="nil"/>
          <w:between w:val="nil"/>
        </w:pBdr>
        <w:ind w:left="1080"/>
        <w:rPr>
          <w:color w:val="000000"/>
        </w:rPr>
      </w:pPr>
      <w:r>
        <w:rPr>
          <w:rFonts w:ascii="Calibri" w:eastAsia="Calibri" w:hAnsi="Calibri" w:cs="Calibri"/>
          <w:color w:val="000000"/>
        </w:rPr>
        <w:t xml:space="preserve">Describe how the project and partnerships will be </w:t>
      </w:r>
      <w:r>
        <w:rPr>
          <w:rFonts w:ascii="Calibri" w:eastAsia="Calibri" w:hAnsi="Calibri" w:cs="Calibri"/>
          <w:b/>
          <w:color w:val="000000"/>
        </w:rPr>
        <w:t>sustained</w:t>
      </w:r>
      <w:r>
        <w:rPr>
          <w:rFonts w:ascii="Calibri" w:eastAsia="Calibri" w:hAnsi="Calibri" w:cs="Calibri"/>
          <w:color w:val="000000"/>
        </w:rPr>
        <w:t xml:space="preserve"> and expanded beyond the life of the grant.  </w:t>
      </w:r>
    </w:p>
    <w:p w14:paraId="000000E3" w14:textId="77777777" w:rsidR="007C0528" w:rsidRDefault="00375627">
      <w:pPr>
        <w:numPr>
          <w:ilvl w:val="0"/>
          <w:numId w:val="4"/>
        </w:numPr>
        <w:pBdr>
          <w:top w:val="nil"/>
          <w:left w:val="nil"/>
          <w:bottom w:val="nil"/>
          <w:right w:val="nil"/>
          <w:between w:val="nil"/>
        </w:pBdr>
        <w:ind w:left="1080"/>
        <w:rPr>
          <w:color w:val="000000"/>
        </w:rPr>
      </w:pPr>
      <w:r>
        <w:rPr>
          <w:rFonts w:ascii="Calibri" w:eastAsia="Calibri" w:hAnsi="Calibri" w:cs="Calibri"/>
          <w:color w:val="000000"/>
        </w:rPr>
        <w:t xml:space="preserve">Develop a </w:t>
      </w:r>
      <w:r>
        <w:rPr>
          <w:rFonts w:ascii="Calibri" w:eastAsia="Calibri" w:hAnsi="Calibri" w:cs="Calibri"/>
          <w:b/>
          <w:color w:val="000000"/>
        </w:rPr>
        <w:t>timeline of activities</w:t>
      </w:r>
      <w:r>
        <w:rPr>
          <w:rFonts w:ascii="Calibri" w:eastAsia="Calibri" w:hAnsi="Calibri" w:cs="Calibri"/>
          <w:color w:val="000000"/>
        </w:rPr>
        <w:t xml:space="preserve"> that aligns with the stated outcomes.</w:t>
      </w:r>
    </w:p>
    <w:p w14:paraId="000000E4" w14:textId="77777777" w:rsidR="007C0528" w:rsidRDefault="00375627">
      <w:pPr>
        <w:numPr>
          <w:ilvl w:val="0"/>
          <w:numId w:val="4"/>
        </w:numPr>
        <w:pBdr>
          <w:top w:val="nil"/>
          <w:left w:val="nil"/>
          <w:bottom w:val="nil"/>
          <w:right w:val="nil"/>
          <w:between w:val="nil"/>
        </w:pBdr>
        <w:ind w:left="1080"/>
        <w:rPr>
          <w:color w:val="000000"/>
        </w:rPr>
      </w:pPr>
      <w:r>
        <w:rPr>
          <w:rFonts w:ascii="Calibri" w:eastAsia="Calibri" w:hAnsi="Calibri" w:cs="Calibri"/>
          <w:color w:val="000000"/>
        </w:rPr>
        <w:t xml:space="preserve">Conduct an </w:t>
      </w:r>
      <w:r>
        <w:rPr>
          <w:rFonts w:ascii="Calibri" w:eastAsia="Calibri" w:hAnsi="Calibri" w:cs="Calibri"/>
          <w:b/>
          <w:color w:val="000000"/>
        </w:rPr>
        <w:t>evaluation</w:t>
      </w:r>
      <w:r>
        <w:rPr>
          <w:rFonts w:ascii="Calibri" w:eastAsia="Calibri" w:hAnsi="Calibri" w:cs="Calibri"/>
          <w:color w:val="000000"/>
        </w:rPr>
        <w:t xml:space="preserve"> of the project based on the stated outcomes.</w:t>
      </w:r>
    </w:p>
    <w:p w14:paraId="000000E5" w14:textId="77777777" w:rsidR="007C0528" w:rsidRDefault="00375627">
      <w:pPr>
        <w:numPr>
          <w:ilvl w:val="0"/>
          <w:numId w:val="4"/>
        </w:numPr>
        <w:pBdr>
          <w:top w:val="nil"/>
          <w:left w:val="nil"/>
          <w:bottom w:val="nil"/>
          <w:right w:val="nil"/>
          <w:between w:val="nil"/>
        </w:pBdr>
        <w:ind w:left="1080"/>
        <w:rPr>
          <w:color w:val="000000"/>
        </w:rPr>
      </w:pPr>
      <w:r>
        <w:rPr>
          <w:rFonts w:ascii="Calibri" w:eastAsia="Calibri" w:hAnsi="Calibri" w:cs="Calibri"/>
          <w:color w:val="000000"/>
        </w:rPr>
        <w:t xml:space="preserve">Develop </w:t>
      </w:r>
      <w:r>
        <w:rPr>
          <w:rFonts w:ascii="Calibri" w:eastAsia="Calibri" w:hAnsi="Calibri" w:cs="Calibri"/>
          <w:i/>
          <w:color w:val="000000"/>
        </w:rPr>
        <w:t xml:space="preserve">active and </w:t>
      </w:r>
      <w:r>
        <w:rPr>
          <w:rFonts w:ascii="Calibri" w:eastAsia="Calibri" w:hAnsi="Calibri" w:cs="Calibri"/>
          <w:i/>
        </w:rPr>
        <w:t>engaged</w:t>
      </w:r>
      <w:r>
        <w:rPr>
          <w:rFonts w:ascii="Calibri" w:eastAsia="Calibri" w:hAnsi="Calibri" w:cs="Calibri"/>
          <w:color w:val="000000"/>
        </w:rPr>
        <w:t xml:space="preserve"> business, industry, labor,</w:t>
      </w:r>
      <w:r>
        <w:rPr>
          <w:rFonts w:ascii="Calibri" w:eastAsia="Calibri" w:hAnsi="Calibri" w:cs="Calibri"/>
        </w:rPr>
        <w:t xml:space="preserve"> community organizations,</w:t>
      </w:r>
      <w:r>
        <w:rPr>
          <w:rFonts w:ascii="Calibri" w:eastAsia="Calibri" w:hAnsi="Calibri" w:cs="Calibri"/>
          <w:color w:val="000000"/>
        </w:rPr>
        <w:t xml:space="preserve"> and education (e.g., </w:t>
      </w:r>
      <w:r>
        <w:rPr>
          <w:rFonts w:ascii="Calibri" w:eastAsia="Calibri" w:hAnsi="Calibri" w:cs="Calibri"/>
        </w:rPr>
        <w:t>community college, private postsecondary)</w:t>
      </w:r>
      <w:r>
        <w:rPr>
          <w:rFonts w:ascii="Calibri" w:eastAsia="Calibri" w:hAnsi="Calibri" w:cs="Calibri"/>
          <w:color w:val="000000"/>
        </w:rPr>
        <w:t xml:space="preserve"> </w:t>
      </w:r>
      <w:r>
        <w:rPr>
          <w:rFonts w:ascii="Calibri" w:eastAsia="Calibri" w:hAnsi="Calibri" w:cs="Calibri"/>
          <w:b/>
          <w:color w:val="000000"/>
        </w:rPr>
        <w:t>partnerships</w:t>
      </w:r>
      <w:r>
        <w:rPr>
          <w:rFonts w:ascii="Calibri" w:eastAsia="Calibri" w:hAnsi="Calibri" w:cs="Calibri"/>
          <w:color w:val="000000"/>
        </w:rPr>
        <w:t xml:space="preserve"> that will implement and sustain the project through a commitment of resources from all partners. </w:t>
      </w:r>
    </w:p>
    <w:p w14:paraId="000000E6" w14:textId="77777777" w:rsidR="007C0528" w:rsidRDefault="00375627">
      <w:pPr>
        <w:numPr>
          <w:ilvl w:val="0"/>
          <w:numId w:val="4"/>
        </w:numPr>
        <w:pBdr>
          <w:top w:val="nil"/>
          <w:left w:val="nil"/>
          <w:bottom w:val="nil"/>
          <w:right w:val="nil"/>
          <w:between w:val="nil"/>
        </w:pBdr>
        <w:ind w:left="1080"/>
        <w:rPr>
          <w:color w:val="000000"/>
        </w:rPr>
      </w:pPr>
      <w:r>
        <w:rPr>
          <w:rFonts w:ascii="Calibri" w:eastAsia="Calibri" w:hAnsi="Calibri" w:cs="Calibri"/>
          <w:color w:val="000000"/>
        </w:rPr>
        <w:t xml:space="preserve">Create a </w:t>
      </w:r>
      <w:r>
        <w:rPr>
          <w:rFonts w:ascii="Calibri" w:eastAsia="Calibri" w:hAnsi="Calibri" w:cs="Calibri"/>
          <w:b/>
          <w:color w:val="000000"/>
        </w:rPr>
        <w:t>budget</w:t>
      </w:r>
      <w:r>
        <w:rPr>
          <w:rFonts w:ascii="Calibri" w:eastAsia="Calibri" w:hAnsi="Calibri" w:cs="Calibri"/>
          <w:color w:val="000000"/>
        </w:rPr>
        <w:t xml:space="preserve"> that is aligned with project activities.</w:t>
      </w:r>
    </w:p>
    <w:p w14:paraId="000000E7" w14:textId="77777777" w:rsidR="007C0528" w:rsidRDefault="007C0528">
      <w:pPr>
        <w:pBdr>
          <w:top w:val="nil"/>
          <w:left w:val="nil"/>
          <w:bottom w:val="nil"/>
          <w:right w:val="nil"/>
          <w:between w:val="nil"/>
        </w:pBdr>
        <w:tabs>
          <w:tab w:val="left" w:pos="720"/>
        </w:tabs>
        <w:ind w:left="1440"/>
        <w:rPr>
          <w:rFonts w:ascii="Calibri" w:eastAsia="Calibri" w:hAnsi="Calibri" w:cs="Calibri"/>
          <w:color w:val="000000"/>
        </w:rPr>
      </w:pPr>
    </w:p>
    <w:p w14:paraId="000000E8" w14:textId="323FB3B7" w:rsidR="007C0528" w:rsidRPr="001E686C" w:rsidRDefault="00375627" w:rsidP="001E686C">
      <w:pPr>
        <w:pStyle w:val="Heading2"/>
        <w:rPr>
          <w:rFonts w:ascii="Calibri" w:eastAsia="Calibri" w:hAnsi="Calibri" w:cs="Calibri"/>
          <w:sz w:val="24"/>
          <w:szCs w:val="24"/>
        </w:rPr>
      </w:pPr>
      <w:bookmarkStart w:id="14" w:name="_Toc147141144"/>
      <w:r>
        <w:rPr>
          <w:rFonts w:ascii="Calibri" w:eastAsia="Calibri" w:hAnsi="Calibri" w:cs="Calibri"/>
          <w:sz w:val="24"/>
          <w:szCs w:val="24"/>
        </w:rPr>
        <w:t>Use of Funds</w:t>
      </w:r>
      <w:bookmarkEnd w:id="14"/>
    </w:p>
    <w:p w14:paraId="000000E9" w14:textId="77777777" w:rsidR="007C0528" w:rsidRDefault="007C0528">
      <w:pPr>
        <w:ind w:left="360"/>
        <w:rPr>
          <w:rFonts w:ascii="Calibri" w:eastAsia="Calibri" w:hAnsi="Calibri" w:cs="Calibri"/>
          <w:u w:val="single"/>
        </w:rPr>
      </w:pPr>
    </w:p>
    <w:p w14:paraId="000000EA" w14:textId="7FA9D8AA" w:rsidR="007C0528" w:rsidRDefault="00375627">
      <w:pPr>
        <w:rPr>
          <w:rFonts w:ascii="Calibri" w:eastAsia="Calibri" w:hAnsi="Calibri" w:cs="Calibri"/>
        </w:rPr>
      </w:pPr>
      <w:r>
        <w:rPr>
          <w:rFonts w:ascii="Calibri" w:eastAsia="Calibri" w:hAnsi="Calibri" w:cs="Calibri"/>
        </w:rPr>
        <w:t xml:space="preserve">Grantees must be able to spend funds according to acceptable accounting procedures and be able to provide evidence of such procedures. All funds will be provided through the Electronic </w:t>
      </w:r>
      <w:r>
        <w:rPr>
          <w:rFonts w:ascii="Calibri" w:eastAsia="Calibri" w:hAnsi="Calibri" w:cs="Calibri"/>
        </w:rPr>
        <w:lastRenderedPageBreak/>
        <w:t xml:space="preserve">Grant Management System (EGMS). Costs must be necessary and reasonable to complete the project and be authorized and not prohibited under </w:t>
      </w:r>
      <w:r w:rsidR="001E686C">
        <w:rPr>
          <w:rFonts w:ascii="Calibri" w:eastAsia="Calibri" w:hAnsi="Calibri" w:cs="Calibri"/>
        </w:rPr>
        <w:t>s</w:t>
      </w:r>
      <w:r>
        <w:rPr>
          <w:rFonts w:ascii="Calibri" w:eastAsia="Calibri" w:hAnsi="Calibri" w:cs="Calibri"/>
        </w:rPr>
        <w:t>tate or local laws.</w:t>
      </w:r>
    </w:p>
    <w:p w14:paraId="000000EB" w14:textId="77777777" w:rsidR="007C0528" w:rsidRDefault="007C0528">
      <w:pPr>
        <w:rPr>
          <w:rFonts w:ascii="Calibri" w:eastAsia="Calibri" w:hAnsi="Calibri" w:cs="Calibri"/>
        </w:rPr>
      </w:pPr>
    </w:p>
    <w:p w14:paraId="000000EC" w14:textId="74C3B541" w:rsidR="007C0528" w:rsidRDefault="00375627">
      <w:pPr>
        <w:rPr>
          <w:rFonts w:ascii="Calibri" w:eastAsia="Calibri" w:hAnsi="Calibri" w:cs="Calibri"/>
        </w:rPr>
      </w:pPr>
      <w:r>
        <w:rPr>
          <w:rFonts w:ascii="Calibri" w:eastAsia="Calibri" w:hAnsi="Calibri" w:cs="Calibri"/>
        </w:rPr>
        <w:t xml:space="preserve">Reasonable costs will not exceed that which would be incurred by a prudent person, are ordinary and necessary for the operation of the </w:t>
      </w:r>
      <w:proofErr w:type="gramStart"/>
      <w:r>
        <w:rPr>
          <w:rFonts w:ascii="Calibri" w:eastAsia="Calibri" w:hAnsi="Calibri" w:cs="Calibri"/>
        </w:rPr>
        <w:t>program, and</w:t>
      </w:r>
      <w:proofErr w:type="gramEnd"/>
      <w:r>
        <w:rPr>
          <w:rFonts w:ascii="Calibri" w:eastAsia="Calibri" w:hAnsi="Calibri" w:cs="Calibri"/>
        </w:rPr>
        <w:t xml:space="preserve"> represent sound business practices. Lack of documentation is a primary reason for audit findings. Documentation must be available to support each expenditure and may be requested by the Oregon Department of Education at any time.</w:t>
      </w:r>
    </w:p>
    <w:p w14:paraId="000000ED" w14:textId="77777777" w:rsidR="007C0528" w:rsidRDefault="007C0528">
      <w:pPr>
        <w:rPr>
          <w:rFonts w:ascii="Calibri" w:eastAsia="Calibri" w:hAnsi="Calibri" w:cs="Calibri"/>
        </w:rPr>
      </w:pPr>
    </w:p>
    <w:p w14:paraId="000000EE" w14:textId="37C44E8F" w:rsidR="007C0528" w:rsidRDefault="00375627">
      <w:pPr>
        <w:rPr>
          <w:rFonts w:ascii="Calibri" w:eastAsia="Calibri" w:hAnsi="Calibri" w:cs="Calibri"/>
          <w:u w:val="single"/>
        </w:rPr>
      </w:pPr>
      <w:r>
        <w:rPr>
          <w:rFonts w:ascii="Calibri" w:eastAsia="Calibri" w:hAnsi="Calibri" w:cs="Calibri"/>
        </w:rPr>
        <w:t xml:space="preserve">Proposals awarded under this RFA will be funded for eligible expenses incurred through June 30, 2025. Per </w:t>
      </w:r>
      <w:hyperlink r:id="rId19">
        <w:r w:rsidR="002D08FC">
          <w:rPr>
            <w:rFonts w:ascii="Calibri" w:eastAsia="Calibri" w:hAnsi="Calibri" w:cs="Calibri"/>
            <w:color w:val="1155CC"/>
            <w:u w:val="single"/>
          </w:rPr>
          <w:t>2 CFR 200.403</w:t>
        </w:r>
      </w:hyperlink>
      <w:r>
        <w:rPr>
          <w:rFonts w:ascii="Calibri" w:eastAsia="Calibri" w:hAnsi="Calibri" w:cs="Calibri"/>
          <w:color w:val="1155CC"/>
          <w:u w:val="single"/>
        </w:rPr>
        <w:t>,</w:t>
      </w:r>
      <w:r>
        <w:rPr>
          <w:rFonts w:ascii="Calibri" w:eastAsia="Calibri" w:hAnsi="Calibri" w:cs="Calibri"/>
        </w:rPr>
        <w:t xml:space="preserve"> all deliverables must be completed by the end of the grant period. For more information</w:t>
      </w:r>
      <w:r w:rsidR="001E686C">
        <w:rPr>
          <w:rFonts w:ascii="Calibri" w:eastAsia="Calibri" w:hAnsi="Calibri" w:cs="Calibri"/>
        </w:rPr>
        <w:t>,</w:t>
      </w:r>
      <w:r>
        <w:rPr>
          <w:rFonts w:ascii="Calibri" w:eastAsia="Calibri" w:hAnsi="Calibri" w:cs="Calibri"/>
        </w:rPr>
        <w:t xml:space="preserve"> please go to </w:t>
      </w:r>
      <w:hyperlink r:id="rId20">
        <w:r>
          <w:rPr>
            <w:rFonts w:ascii="Calibri" w:eastAsia="Calibri" w:hAnsi="Calibri" w:cs="Calibri"/>
            <w:color w:val="1155CC"/>
            <w:u w:val="single"/>
          </w:rPr>
          <w:t>CTE Policy Guidebook</w:t>
        </w:r>
      </w:hyperlink>
      <w:r>
        <w:rPr>
          <w:rFonts w:ascii="Calibri" w:eastAsia="Calibri" w:hAnsi="Calibri" w:cs="Calibri"/>
        </w:rPr>
        <w:t xml:space="preserve"> (August 2023 version, section 14.9).</w:t>
      </w:r>
      <w:r>
        <w:rPr>
          <w:rFonts w:ascii="Calibri" w:eastAsia="Calibri" w:hAnsi="Calibri" w:cs="Calibri"/>
        </w:rPr>
        <w:br/>
      </w:r>
    </w:p>
    <w:p w14:paraId="000000EF" w14:textId="77777777" w:rsidR="007C0528" w:rsidRDefault="007C0528">
      <w:pPr>
        <w:rPr>
          <w:rFonts w:ascii="Calibri" w:eastAsia="Calibri" w:hAnsi="Calibri" w:cs="Calibri"/>
          <w:u w:val="single"/>
        </w:rPr>
      </w:pPr>
    </w:p>
    <w:p w14:paraId="000000F0" w14:textId="77777777" w:rsidR="007C0528" w:rsidRDefault="00375627">
      <w:pPr>
        <w:pStyle w:val="Heading3"/>
        <w:jc w:val="center"/>
        <w:rPr>
          <w:rFonts w:ascii="Calibri" w:eastAsia="Calibri" w:hAnsi="Calibri" w:cs="Calibri"/>
          <w:sz w:val="24"/>
          <w:szCs w:val="24"/>
        </w:rPr>
      </w:pPr>
      <w:bookmarkStart w:id="15" w:name="_Toc147141145"/>
      <w:r>
        <w:rPr>
          <w:rFonts w:ascii="Calibri" w:eastAsia="Calibri" w:hAnsi="Calibri" w:cs="Calibri"/>
          <w:sz w:val="24"/>
          <w:szCs w:val="24"/>
        </w:rPr>
        <w:t>Use of funds may include the following:</w:t>
      </w:r>
      <w:bookmarkEnd w:id="15"/>
      <w:r>
        <w:rPr>
          <w:rFonts w:ascii="Calibri" w:eastAsia="Calibri" w:hAnsi="Calibri" w:cs="Calibri"/>
          <w:sz w:val="24"/>
          <w:szCs w:val="24"/>
        </w:rPr>
        <w:br/>
      </w:r>
    </w:p>
    <w:p w14:paraId="000000F1" w14:textId="77777777" w:rsidR="007C0528" w:rsidRDefault="00375627">
      <w:pPr>
        <w:numPr>
          <w:ilvl w:val="0"/>
          <w:numId w:val="35"/>
        </w:numPr>
        <w:rPr>
          <w:rFonts w:ascii="Calibri" w:eastAsia="Calibri" w:hAnsi="Calibri" w:cs="Calibri"/>
        </w:rPr>
      </w:pPr>
      <w:r>
        <w:rPr>
          <w:rFonts w:ascii="Calibri" w:eastAsia="Calibri" w:hAnsi="Calibri" w:cs="Calibri"/>
        </w:rPr>
        <w:t>Stipend and travel reimbursements for individuals attending meetings, conferences, or other professional development activities with a strong alignment to the project outcomes and activities.</w:t>
      </w:r>
    </w:p>
    <w:p w14:paraId="000000F2" w14:textId="77777777" w:rsidR="007C0528" w:rsidRDefault="00375627">
      <w:pPr>
        <w:numPr>
          <w:ilvl w:val="0"/>
          <w:numId w:val="35"/>
        </w:numPr>
        <w:rPr>
          <w:rFonts w:ascii="Calibri" w:eastAsia="Calibri" w:hAnsi="Calibri" w:cs="Calibri"/>
        </w:rPr>
      </w:pPr>
      <w:r>
        <w:rPr>
          <w:rFonts w:ascii="Calibri" w:eastAsia="Calibri" w:hAnsi="Calibri" w:cs="Calibri"/>
        </w:rPr>
        <w:t>Costs associated with attaining an appropriate CTE license or endorsement.</w:t>
      </w:r>
    </w:p>
    <w:p w14:paraId="000000F3" w14:textId="77777777" w:rsidR="007C0528" w:rsidRDefault="00375627">
      <w:pPr>
        <w:numPr>
          <w:ilvl w:val="0"/>
          <w:numId w:val="35"/>
        </w:numPr>
        <w:rPr>
          <w:rFonts w:ascii="Calibri" w:eastAsia="Calibri" w:hAnsi="Calibri" w:cs="Calibri"/>
        </w:rPr>
      </w:pPr>
      <w:r>
        <w:rPr>
          <w:rFonts w:ascii="Calibri" w:eastAsia="Calibri" w:hAnsi="Calibri" w:cs="Calibri"/>
        </w:rPr>
        <w:t>Release time for educators during the school year for planning activities related to the project.</w:t>
      </w:r>
    </w:p>
    <w:p w14:paraId="000000F4" w14:textId="77777777" w:rsidR="007C0528" w:rsidRDefault="00375627">
      <w:pPr>
        <w:numPr>
          <w:ilvl w:val="0"/>
          <w:numId w:val="35"/>
        </w:numPr>
        <w:rPr>
          <w:rFonts w:ascii="Calibri" w:eastAsia="Calibri" w:hAnsi="Calibri" w:cs="Calibri"/>
        </w:rPr>
      </w:pPr>
      <w:r>
        <w:rPr>
          <w:rFonts w:ascii="Calibri" w:eastAsia="Calibri" w:hAnsi="Calibri" w:cs="Calibri"/>
        </w:rPr>
        <w:t>Materials and equipment for classroom implementation related to the content of project activities.</w:t>
      </w:r>
    </w:p>
    <w:p w14:paraId="000000F5" w14:textId="77777777" w:rsidR="007C0528" w:rsidRDefault="00375627">
      <w:pPr>
        <w:numPr>
          <w:ilvl w:val="0"/>
          <w:numId w:val="35"/>
        </w:numPr>
        <w:rPr>
          <w:rFonts w:ascii="Calibri" w:eastAsia="Calibri" w:hAnsi="Calibri" w:cs="Calibri"/>
        </w:rPr>
      </w:pPr>
      <w:r>
        <w:rPr>
          <w:rFonts w:ascii="Calibri" w:eastAsia="Calibri" w:hAnsi="Calibri" w:cs="Calibri"/>
        </w:rPr>
        <w:t>Direct staff expenses related to program activities, coordination, and evaluation of project activities. Salary and benefits not to extend beyond the timeline of the grant are permissible. Ongoing staffing should be addressed in the sustainability section of your proposal.</w:t>
      </w:r>
    </w:p>
    <w:p w14:paraId="000000F6" w14:textId="77777777" w:rsidR="007C0528" w:rsidRDefault="00375627">
      <w:pPr>
        <w:numPr>
          <w:ilvl w:val="0"/>
          <w:numId w:val="35"/>
        </w:numPr>
        <w:rPr>
          <w:rFonts w:ascii="Calibri" w:eastAsia="Calibri" w:hAnsi="Calibri" w:cs="Calibri"/>
        </w:rPr>
      </w:pPr>
      <w:r>
        <w:rPr>
          <w:rFonts w:ascii="Calibri" w:eastAsia="Calibri" w:hAnsi="Calibri" w:cs="Calibri"/>
        </w:rPr>
        <w:t>Consultation services with a direct alignment to the project outcomes and activities.</w:t>
      </w:r>
    </w:p>
    <w:p w14:paraId="000000F7" w14:textId="77777777" w:rsidR="007C0528" w:rsidRDefault="00375627">
      <w:pPr>
        <w:numPr>
          <w:ilvl w:val="0"/>
          <w:numId w:val="35"/>
        </w:numPr>
        <w:rPr>
          <w:rFonts w:ascii="Calibri" w:eastAsia="Calibri" w:hAnsi="Calibri" w:cs="Calibri"/>
        </w:rPr>
      </w:pPr>
      <w:r>
        <w:rPr>
          <w:rFonts w:ascii="Calibri" w:eastAsia="Calibri" w:hAnsi="Calibri" w:cs="Calibri"/>
        </w:rPr>
        <w:t>Support of professional development programs aligned to the project outcomes and activities.</w:t>
      </w:r>
    </w:p>
    <w:p w14:paraId="000000F8" w14:textId="77777777" w:rsidR="007C0528" w:rsidRDefault="00375627">
      <w:pPr>
        <w:numPr>
          <w:ilvl w:val="0"/>
          <w:numId w:val="35"/>
        </w:numPr>
        <w:rPr>
          <w:rFonts w:ascii="Calibri" w:eastAsia="Calibri" w:hAnsi="Calibri" w:cs="Calibri"/>
        </w:rPr>
      </w:pPr>
      <w:r>
        <w:rPr>
          <w:rFonts w:ascii="Calibri" w:eastAsia="Calibri" w:hAnsi="Calibri" w:cs="Calibri"/>
        </w:rPr>
        <w:t>Reasonable expenditures for food at professional development sessions.</w:t>
      </w:r>
    </w:p>
    <w:p w14:paraId="000000F9" w14:textId="77777777" w:rsidR="007C0528" w:rsidRDefault="00375627">
      <w:pPr>
        <w:numPr>
          <w:ilvl w:val="0"/>
          <w:numId w:val="35"/>
        </w:numPr>
        <w:rPr>
          <w:rFonts w:ascii="Calibri" w:eastAsia="Calibri" w:hAnsi="Calibri" w:cs="Calibri"/>
        </w:rPr>
      </w:pPr>
      <w:r>
        <w:rPr>
          <w:rFonts w:ascii="Calibri" w:eastAsia="Calibri" w:hAnsi="Calibri" w:cs="Calibri"/>
        </w:rPr>
        <w:t>Administrative costs not to exceed 5% of the total proposed budget.</w:t>
      </w:r>
    </w:p>
    <w:p w14:paraId="000000FA" w14:textId="77777777" w:rsidR="007C0528" w:rsidRDefault="00375627">
      <w:pPr>
        <w:numPr>
          <w:ilvl w:val="0"/>
          <w:numId w:val="22"/>
        </w:numPr>
        <w:rPr>
          <w:rFonts w:ascii="Calibri" w:eastAsia="Calibri" w:hAnsi="Calibri" w:cs="Calibri"/>
        </w:rPr>
      </w:pPr>
      <w:r>
        <w:rPr>
          <w:rFonts w:ascii="Calibri" w:eastAsia="Calibri" w:hAnsi="Calibri" w:cs="Calibri"/>
        </w:rPr>
        <w:t>Building infrastructure development costs associated directly with the project outcomes and activities.</w:t>
      </w:r>
    </w:p>
    <w:p w14:paraId="000000FB" w14:textId="77777777" w:rsidR="007C0528" w:rsidRDefault="007C0528">
      <w:pPr>
        <w:rPr>
          <w:rFonts w:ascii="Calibri" w:eastAsia="Calibri" w:hAnsi="Calibri" w:cs="Calibri"/>
        </w:rPr>
      </w:pPr>
    </w:p>
    <w:p w14:paraId="000000FC" w14:textId="4EF0E0D3" w:rsidR="007C0528" w:rsidRDefault="00375627">
      <w:pPr>
        <w:rPr>
          <w:rFonts w:ascii="Calibri" w:eastAsia="Calibri" w:hAnsi="Calibri" w:cs="Calibri"/>
          <w:b/>
        </w:rPr>
      </w:pPr>
      <w:r>
        <w:rPr>
          <w:rFonts w:ascii="Calibri" w:eastAsia="Calibri" w:hAnsi="Calibri" w:cs="Calibri"/>
        </w:rPr>
        <w:t>If you have ideas you</w:t>
      </w:r>
      <w:r w:rsidR="001E686C">
        <w:rPr>
          <w:rFonts w:ascii="Calibri" w:eastAsia="Calibri" w:hAnsi="Calibri" w:cs="Calibri"/>
        </w:rPr>
        <w:t xml:space="preserve"> woul</w:t>
      </w:r>
      <w:r>
        <w:rPr>
          <w:rFonts w:ascii="Calibri" w:eastAsia="Calibri" w:hAnsi="Calibri" w:cs="Calibri"/>
        </w:rPr>
        <w:t xml:space="preserve">d like to explore beyond this list, please contact the </w:t>
      </w:r>
      <w:hyperlink r:id="rId21">
        <w:r>
          <w:rPr>
            <w:rFonts w:ascii="Calibri" w:eastAsia="Calibri" w:hAnsi="Calibri" w:cs="Calibri"/>
            <w:color w:val="0000FF"/>
            <w:u w:val="single"/>
          </w:rPr>
          <w:t xml:space="preserve">ODE </w:t>
        </w:r>
        <w:r w:rsidR="001E686C">
          <w:rPr>
            <w:rFonts w:ascii="Calibri" w:eastAsia="Calibri" w:hAnsi="Calibri" w:cs="Calibri"/>
            <w:color w:val="0000FF"/>
            <w:u w:val="single"/>
          </w:rPr>
          <w:t xml:space="preserve">CTE </w:t>
        </w:r>
        <w:r>
          <w:rPr>
            <w:rFonts w:ascii="Calibri" w:eastAsia="Calibri" w:hAnsi="Calibri" w:cs="Calibri"/>
            <w:color w:val="0000FF"/>
            <w:u w:val="single"/>
          </w:rPr>
          <w:t>Revit</w:t>
        </w:r>
        <w:r w:rsidR="001E686C">
          <w:rPr>
            <w:rFonts w:ascii="Calibri" w:eastAsia="Calibri" w:hAnsi="Calibri" w:cs="Calibri"/>
            <w:color w:val="0000FF"/>
            <w:u w:val="single"/>
          </w:rPr>
          <w:t>alization Grant</w:t>
        </w:r>
        <w:r>
          <w:rPr>
            <w:rFonts w:ascii="Calibri" w:eastAsia="Calibri" w:hAnsi="Calibri" w:cs="Calibri"/>
            <w:color w:val="0000FF"/>
            <w:u w:val="single"/>
          </w:rPr>
          <w:t xml:space="preserve"> Team</w:t>
        </w:r>
      </w:hyperlink>
      <w:r>
        <w:rPr>
          <w:rFonts w:ascii="Calibri" w:eastAsia="Calibri" w:hAnsi="Calibri" w:cs="Calibri"/>
        </w:rPr>
        <w:t xml:space="preserve"> to discuss.</w:t>
      </w:r>
      <w:r>
        <w:rPr>
          <w:rFonts w:ascii="Calibri" w:eastAsia="Calibri" w:hAnsi="Calibri" w:cs="Calibri"/>
          <w:b/>
        </w:rPr>
        <w:t xml:space="preserve"> </w:t>
      </w:r>
    </w:p>
    <w:p w14:paraId="000000FD" w14:textId="77777777" w:rsidR="007C0528" w:rsidRDefault="007C0528">
      <w:pPr>
        <w:rPr>
          <w:rFonts w:ascii="Calibri" w:eastAsia="Calibri" w:hAnsi="Calibri" w:cs="Calibri"/>
          <w:b/>
          <w:i/>
        </w:rPr>
      </w:pPr>
    </w:p>
    <w:p w14:paraId="000000FE" w14:textId="498CE62A" w:rsidR="007C0528" w:rsidRPr="00CF145F" w:rsidRDefault="00375627">
      <w:pPr>
        <w:rPr>
          <w:rFonts w:ascii="Calibri" w:eastAsia="Calibri" w:hAnsi="Calibri" w:cs="Calibri"/>
          <w:b/>
          <w:i/>
          <w:color w:val="C00000"/>
        </w:rPr>
      </w:pPr>
      <w:r w:rsidRPr="00CF145F">
        <w:rPr>
          <w:rFonts w:ascii="Calibri" w:eastAsia="Calibri" w:hAnsi="Calibri" w:cs="Calibri"/>
          <w:b/>
          <w:i/>
          <w:color w:val="C00000"/>
        </w:rPr>
        <w:t xml:space="preserve">* Please note: If you are considering using Revitalization funds to support a capital construction project or purchase a vehicle, please reach out to the </w:t>
      </w:r>
      <w:hyperlink r:id="rId22">
        <w:r w:rsidRPr="00CF145F">
          <w:rPr>
            <w:rFonts w:ascii="Calibri" w:eastAsia="Calibri" w:hAnsi="Calibri" w:cs="Calibri"/>
            <w:b/>
            <w:i/>
            <w:color w:val="C00000"/>
            <w:u w:val="single"/>
          </w:rPr>
          <w:t xml:space="preserve">ODE </w:t>
        </w:r>
        <w:r w:rsidR="001E686C" w:rsidRPr="00CF145F">
          <w:rPr>
            <w:rFonts w:ascii="Calibri" w:eastAsia="Calibri" w:hAnsi="Calibri" w:cs="Calibri"/>
            <w:b/>
            <w:i/>
            <w:color w:val="C00000"/>
            <w:u w:val="single"/>
          </w:rPr>
          <w:t xml:space="preserve">CTE </w:t>
        </w:r>
        <w:r w:rsidRPr="00CF145F">
          <w:rPr>
            <w:rFonts w:ascii="Calibri" w:eastAsia="Calibri" w:hAnsi="Calibri" w:cs="Calibri"/>
            <w:b/>
            <w:i/>
            <w:color w:val="C00000"/>
            <w:u w:val="single"/>
          </w:rPr>
          <w:t>Revit</w:t>
        </w:r>
        <w:r w:rsidR="001E686C" w:rsidRPr="00CF145F">
          <w:rPr>
            <w:rFonts w:ascii="Calibri" w:eastAsia="Calibri" w:hAnsi="Calibri" w:cs="Calibri"/>
            <w:b/>
            <w:i/>
            <w:color w:val="C00000"/>
            <w:u w:val="single"/>
          </w:rPr>
          <w:t>alization Grant</w:t>
        </w:r>
        <w:r w:rsidRPr="00CF145F">
          <w:rPr>
            <w:rFonts w:ascii="Calibri" w:eastAsia="Calibri" w:hAnsi="Calibri" w:cs="Calibri"/>
            <w:b/>
            <w:i/>
            <w:color w:val="C00000"/>
            <w:u w:val="single"/>
          </w:rPr>
          <w:t xml:space="preserve"> Team</w:t>
        </w:r>
      </w:hyperlink>
      <w:r w:rsidRPr="00CF145F">
        <w:rPr>
          <w:rFonts w:ascii="Calibri" w:eastAsia="Calibri" w:hAnsi="Calibri" w:cs="Calibri"/>
          <w:b/>
          <w:i/>
          <w:color w:val="C00000"/>
        </w:rPr>
        <w:t xml:space="preserve"> to discuss your plans BEFORE submitting your CTE Revit</w:t>
      </w:r>
      <w:r w:rsidR="00614EAB">
        <w:rPr>
          <w:rFonts w:ascii="Calibri" w:eastAsia="Calibri" w:hAnsi="Calibri" w:cs="Calibri"/>
          <w:b/>
          <w:i/>
          <w:color w:val="C00000"/>
        </w:rPr>
        <w:t>alization Grant</w:t>
      </w:r>
      <w:r w:rsidRPr="00CF145F">
        <w:rPr>
          <w:rFonts w:ascii="Calibri" w:eastAsia="Calibri" w:hAnsi="Calibri" w:cs="Calibri"/>
          <w:b/>
          <w:i/>
          <w:color w:val="C00000"/>
        </w:rPr>
        <w:t xml:space="preserve"> RFA. </w:t>
      </w:r>
    </w:p>
    <w:p w14:paraId="000000FF" w14:textId="77777777" w:rsidR="007C0528" w:rsidRDefault="007C0528">
      <w:pPr>
        <w:rPr>
          <w:rFonts w:ascii="Calibri" w:eastAsia="Calibri" w:hAnsi="Calibri" w:cs="Calibri"/>
          <w:b/>
          <w:i/>
          <w:color w:val="FF0000"/>
        </w:rPr>
      </w:pPr>
    </w:p>
    <w:p w14:paraId="00000100" w14:textId="77777777" w:rsidR="007C0528" w:rsidRDefault="007C0528">
      <w:pPr>
        <w:rPr>
          <w:rFonts w:ascii="Calibri" w:eastAsia="Calibri" w:hAnsi="Calibri" w:cs="Calibri"/>
          <w:b/>
          <w:i/>
        </w:rPr>
      </w:pPr>
    </w:p>
    <w:p w14:paraId="00000101" w14:textId="77777777" w:rsidR="007C0528" w:rsidRDefault="00375627">
      <w:pPr>
        <w:pStyle w:val="Heading3"/>
        <w:jc w:val="center"/>
        <w:rPr>
          <w:rFonts w:ascii="Calibri" w:eastAsia="Calibri" w:hAnsi="Calibri" w:cs="Calibri"/>
          <w:sz w:val="24"/>
          <w:szCs w:val="24"/>
        </w:rPr>
      </w:pPr>
      <w:bookmarkStart w:id="16" w:name="_Toc147141146"/>
      <w:r>
        <w:rPr>
          <w:rFonts w:ascii="Calibri" w:eastAsia="Calibri" w:hAnsi="Calibri" w:cs="Calibri"/>
          <w:sz w:val="24"/>
          <w:szCs w:val="24"/>
        </w:rPr>
        <w:lastRenderedPageBreak/>
        <w:t>Funds may NOT be used for:</w:t>
      </w:r>
      <w:bookmarkEnd w:id="16"/>
      <w:r>
        <w:rPr>
          <w:rFonts w:ascii="Calibri" w:eastAsia="Calibri" w:hAnsi="Calibri" w:cs="Calibri"/>
          <w:sz w:val="24"/>
          <w:szCs w:val="24"/>
        </w:rPr>
        <w:br/>
      </w:r>
    </w:p>
    <w:p w14:paraId="00000102" w14:textId="77777777" w:rsidR="007C0528" w:rsidRDefault="00375627">
      <w:pPr>
        <w:numPr>
          <w:ilvl w:val="0"/>
          <w:numId w:val="22"/>
        </w:numPr>
        <w:rPr>
          <w:rFonts w:ascii="Calibri" w:eastAsia="Calibri" w:hAnsi="Calibri" w:cs="Calibri"/>
        </w:rPr>
      </w:pPr>
      <w:r>
        <w:rPr>
          <w:rFonts w:ascii="Calibri" w:eastAsia="Calibri" w:hAnsi="Calibri" w:cs="Calibri"/>
        </w:rPr>
        <w:t>Costs associated with writing the proposal.</w:t>
      </w:r>
    </w:p>
    <w:p w14:paraId="00000103" w14:textId="77777777" w:rsidR="007C0528" w:rsidRDefault="00375627">
      <w:pPr>
        <w:numPr>
          <w:ilvl w:val="0"/>
          <w:numId w:val="22"/>
        </w:numPr>
        <w:rPr>
          <w:rFonts w:ascii="Calibri" w:eastAsia="Calibri" w:hAnsi="Calibri" w:cs="Calibri"/>
        </w:rPr>
      </w:pPr>
      <w:r>
        <w:rPr>
          <w:rFonts w:ascii="Calibri" w:eastAsia="Calibri" w:hAnsi="Calibri" w:cs="Calibri"/>
        </w:rPr>
        <w:t xml:space="preserve">Contractual obligations that began prior to the start date of the </w:t>
      </w:r>
      <w:proofErr w:type="gramStart"/>
      <w:r>
        <w:rPr>
          <w:rFonts w:ascii="Calibri" w:eastAsia="Calibri" w:hAnsi="Calibri" w:cs="Calibri"/>
        </w:rPr>
        <w:t>grant, or</w:t>
      </w:r>
      <w:proofErr w:type="gramEnd"/>
      <w:r>
        <w:rPr>
          <w:rFonts w:ascii="Calibri" w:eastAsia="Calibri" w:hAnsi="Calibri" w:cs="Calibri"/>
        </w:rPr>
        <w:t xml:space="preserve"> extend beyond June 30, 2025. </w:t>
      </w:r>
    </w:p>
    <w:p w14:paraId="00000104" w14:textId="77777777" w:rsidR="007C0528" w:rsidRDefault="00375627">
      <w:pPr>
        <w:numPr>
          <w:ilvl w:val="0"/>
          <w:numId w:val="22"/>
        </w:numPr>
        <w:rPr>
          <w:rFonts w:ascii="Calibri" w:eastAsia="Calibri" w:hAnsi="Calibri" w:cs="Calibri"/>
        </w:rPr>
      </w:pPr>
      <w:r>
        <w:rPr>
          <w:rFonts w:ascii="Calibri" w:eastAsia="Calibri" w:hAnsi="Calibri" w:cs="Calibri"/>
        </w:rPr>
        <w:t>Purchase of equipment that becomes the property of any individual or organization other than eligible project partners or recipients.</w:t>
      </w:r>
    </w:p>
    <w:p w14:paraId="00000105" w14:textId="77777777" w:rsidR="007C0528" w:rsidRDefault="00375627">
      <w:pPr>
        <w:numPr>
          <w:ilvl w:val="0"/>
          <w:numId w:val="22"/>
        </w:numPr>
        <w:rPr>
          <w:rFonts w:ascii="Calibri" w:eastAsia="Calibri" w:hAnsi="Calibri" w:cs="Calibri"/>
        </w:rPr>
      </w:pPr>
      <w:r>
        <w:rPr>
          <w:rFonts w:ascii="Calibri" w:eastAsia="Calibri" w:hAnsi="Calibri" w:cs="Calibri"/>
        </w:rPr>
        <w:t>Purchase of services for personal benefit beyond the project outcomes and activities.</w:t>
      </w:r>
    </w:p>
    <w:p w14:paraId="00000106" w14:textId="77777777" w:rsidR="007C0528" w:rsidRDefault="00375627">
      <w:pPr>
        <w:numPr>
          <w:ilvl w:val="0"/>
          <w:numId w:val="22"/>
        </w:numPr>
        <w:rPr>
          <w:rFonts w:ascii="Calibri" w:eastAsia="Calibri" w:hAnsi="Calibri" w:cs="Calibri"/>
        </w:rPr>
      </w:pPr>
      <w:r>
        <w:rPr>
          <w:rFonts w:ascii="Calibri" w:eastAsia="Calibri" w:hAnsi="Calibri" w:cs="Calibri"/>
        </w:rPr>
        <w:t xml:space="preserve">Support for travel to out-of-state professional meetings/conferences UNLESS the meeting is identified in the proposal and attendance will </w:t>
      </w:r>
      <w:r>
        <w:rPr>
          <w:rFonts w:ascii="Calibri" w:eastAsia="Calibri" w:hAnsi="Calibri" w:cs="Calibri"/>
          <w:i/>
        </w:rPr>
        <w:t>directly and significantly</w:t>
      </w:r>
      <w:r>
        <w:rPr>
          <w:rFonts w:ascii="Calibri" w:eastAsia="Calibri" w:hAnsi="Calibri" w:cs="Calibri"/>
        </w:rPr>
        <w:t xml:space="preserve"> advance the project.</w:t>
      </w:r>
    </w:p>
    <w:p w14:paraId="00000107" w14:textId="77777777" w:rsidR="007C0528" w:rsidRDefault="00375627">
      <w:pPr>
        <w:numPr>
          <w:ilvl w:val="0"/>
          <w:numId w:val="22"/>
        </w:numPr>
        <w:rPr>
          <w:rFonts w:ascii="Calibri" w:eastAsia="Calibri" w:hAnsi="Calibri" w:cs="Calibri"/>
        </w:rPr>
      </w:pPr>
      <w:r>
        <w:rPr>
          <w:rFonts w:ascii="Calibri" w:eastAsia="Calibri" w:hAnsi="Calibri" w:cs="Calibri"/>
        </w:rPr>
        <w:t>Purchase of office equipment unless directly linked to the program outcomes.</w:t>
      </w:r>
    </w:p>
    <w:p w14:paraId="00000108" w14:textId="77777777" w:rsidR="007C0528" w:rsidRDefault="007C0528">
      <w:pPr>
        <w:rPr>
          <w:rFonts w:ascii="Calibri" w:eastAsia="Calibri" w:hAnsi="Calibri" w:cs="Calibri"/>
        </w:rPr>
      </w:pPr>
    </w:p>
    <w:p w14:paraId="00000109" w14:textId="11D0042E" w:rsidR="007C0528" w:rsidRPr="001E686C" w:rsidRDefault="00B8545B" w:rsidP="001E686C">
      <w:pPr>
        <w:pStyle w:val="Heading2"/>
        <w:rPr>
          <w:rFonts w:ascii="Calibri" w:eastAsia="Calibri" w:hAnsi="Calibri" w:cs="Calibri"/>
          <w:sz w:val="24"/>
          <w:szCs w:val="24"/>
        </w:rPr>
      </w:pPr>
      <w:hyperlink w:anchor="_heading=h.45jfvxd">
        <w:bookmarkStart w:id="17" w:name="_Toc147141147"/>
        <w:r w:rsidR="00375627">
          <w:rPr>
            <w:rFonts w:ascii="Calibri" w:eastAsia="Calibri" w:hAnsi="Calibri" w:cs="Calibri"/>
            <w:sz w:val="24"/>
            <w:szCs w:val="24"/>
          </w:rPr>
          <w:t>Evaluation Progress Markers and Results</w:t>
        </w:r>
        <w:bookmarkEnd w:id="17"/>
      </w:hyperlink>
    </w:p>
    <w:p w14:paraId="0000010A" w14:textId="77777777" w:rsidR="007C0528" w:rsidRDefault="007C0528">
      <w:pPr>
        <w:pBdr>
          <w:top w:val="nil"/>
          <w:left w:val="nil"/>
          <w:bottom w:val="nil"/>
          <w:right w:val="nil"/>
          <w:between w:val="nil"/>
        </w:pBdr>
        <w:rPr>
          <w:rFonts w:ascii="Calibri" w:eastAsia="Calibri" w:hAnsi="Calibri" w:cs="Calibri"/>
          <w:b/>
          <w:color w:val="000000"/>
          <w:u w:val="single"/>
        </w:rPr>
      </w:pPr>
    </w:p>
    <w:p w14:paraId="0000010B" w14:textId="49163F5F" w:rsidR="007C0528" w:rsidRDefault="00375627">
      <w:pPr>
        <w:rPr>
          <w:rFonts w:ascii="Calibri" w:eastAsia="Calibri" w:hAnsi="Calibri" w:cs="Calibri"/>
        </w:rPr>
      </w:pPr>
      <w:r>
        <w:rPr>
          <w:rFonts w:ascii="Calibri" w:eastAsia="Calibri" w:hAnsi="Calibri" w:cs="Calibri"/>
        </w:rPr>
        <w:t xml:space="preserve">Successful proposals will include specific project outcomes and an evaluation plan that will provide evidence of progress toward meeting those outcomes within the timeline of the grant. Progress must be measurable through collection of appropriate data, observable through anecdotal records, or documented through other records. The results of the evaluation will be reported to ODE as part of the Final Grant Update. The evaluations will be included in the report to the Oregon Legislature. A signed release from parents of minors must be on file with the school district for any students included in images submitted to ODE. </w:t>
      </w:r>
    </w:p>
    <w:p w14:paraId="0000010C" w14:textId="77777777" w:rsidR="007C0528" w:rsidRDefault="007C0528">
      <w:pPr>
        <w:rPr>
          <w:rFonts w:ascii="Calibri" w:eastAsia="Calibri" w:hAnsi="Calibri" w:cs="Calibri"/>
        </w:rPr>
      </w:pPr>
    </w:p>
    <w:p w14:paraId="0000010D" w14:textId="758A0137" w:rsidR="007C0528" w:rsidRDefault="00375627">
      <w:pPr>
        <w:rPr>
          <w:rFonts w:ascii="Calibri" w:eastAsia="Calibri" w:hAnsi="Calibri" w:cs="Calibri"/>
        </w:rPr>
      </w:pPr>
      <w:r>
        <w:rPr>
          <w:rFonts w:ascii="Calibri" w:eastAsia="Calibri" w:hAnsi="Calibri" w:cs="Calibri"/>
        </w:rPr>
        <w:t>To facilitate program analysis, recipients will provide additional data related to the impact of the project on students, teachers, and community partners. These data may include, but are not limited to, the following:</w:t>
      </w:r>
      <w:r>
        <w:rPr>
          <w:rFonts w:ascii="Calibri" w:eastAsia="Calibri" w:hAnsi="Calibri" w:cs="Calibri"/>
        </w:rPr>
        <w:br/>
      </w:r>
    </w:p>
    <w:p w14:paraId="0000010E" w14:textId="77777777" w:rsidR="007C0528" w:rsidRDefault="00375627">
      <w:pPr>
        <w:numPr>
          <w:ilvl w:val="0"/>
          <w:numId w:val="15"/>
        </w:numPr>
        <w:pBdr>
          <w:top w:val="nil"/>
          <w:left w:val="nil"/>
          <w:bottom w:val="nil"/>
          <w:right w:val="nil"/>
          <w:between w:val="nil"/>
        </w:pBdr>
        <w:tabs>
          <w:tab w:val="left" w:pos="360"/>
        </w:tabs>
        <w:ind w:left="1080"/>
        <w:rPr>
          <w:rFonts w:ascii="Calibri" w:eastAsia="Calibri" w:hAnsi="Calibri" w:cs="Calibri"/>
          <w:color w:val="000000"/>
        </w:rPr>
      </w:pPr>
      <w:r>
        <w:rPr>
          <w:rFonts w:ascii="Calibri" w:eastAsia="Calibri" w:hAnsi="Calibri" w:cs="Calibri"/>
          <w:color w:val="000000"/>
        </w:rPr>
        <w:t>Quarterly online updates</w:t>
      </w:r>
    </w:p>
    <w:p w14:paraId="0000010F" w14:textId="77777777" w:rsidR="007C0528" w:rsidRDefault="00375627">
      <w:pPr>
        <w:numPr>
          <w:ilvl w:val="0"/>
          <w:numId w:val="15"/>
        </w:numPr>
        <w:pBdr>
          <w:top w:val="nil"/>
          <w:left w:val="nil"/>
          <w:bottom w:val="nil"/>
          <w:right w:val="nil"/>
          <w:between w:val="nil"/>
        </w:pBdr>
        <w:tabs>
          <w:tab w:val="left" w:pos="360"/>
        </w:tabs>
        <w:ind w:left="1080"/>
        <w:rPr>
          <w:rFonts w:ascii="Calibri" w:eastAsia="Calibri" w:hAnsi="Calibri" w:cs="Calibri"/>
          <w:color w:val="000000"/>
        </w:rPr>
      </w:pPr>
      <w:r>
        <w:rPr>
          <w:rFonts w:ascii="Calibri" w:eastAsia="Calibri" w:hAnsi="Calibri" w:cs="Calibri"/>
          <w:color w:val="000000"/>
        </w:rPr>
        <w:t xml:space="preserve">Interviews and/or surveys conducted by ODE staff or </w:t>
      </w:r>
      <w:proofErr w:type="gramStart"/>
      <w:r>
        <w:rPr>
          <w:rFonts w:ascii="Calibri" w:eastAsia="Calibri" w:hAnsi="Calibri" w:cs="Calibri"/>
          <w:color w:val="000000"/>
        </w:rPr>
        <w:t>evaluators</w:t>
      </w:r>
      <w:proofErr w:type="gramEnd"/>
    </w:p>
    <w:p w14:paraId="00000110" w14:textId="77777777" w:rsidR="007C0528" w:rsidRDefault="00375627">
      <w:pPr>
        <w:numPr>
          <w:ilvl w:val="0"/>
          <w:numId w:val="15"/>
        </w:numPr>
        <w:pBdr>
          <w:top w:val="nil"/>
          <w:left w:val="nil"/>
          <w:bottom w:val="nil"/>
          <w:right w:val="nil"/>
          <w:between w:val="nil"/>
        </w:pBdr>
        <w:tabs>
          <w:tab w:val="left" w:pos="360"/>
        </w:tabs>
        <w:ind w:left="1080"/>
        <w:rPr>
          <w:rFonts w:ascii="Calibri" w:eastAsia="Calibri" w:hAnsi="Calibri" w:cs="Calibri"/>
          <w:color w:val="000000"/>
        </w:rPr>
      </w:pPr>
      <w:r>
        <w:rPr>
          <w:rFonts w:ascii="Calibri" w:eastAsia="Calibri" w:hAnsi="Calibri" w:cs="Calibri"/>
          <w:color w:val="000000"/>
        </w:rPr>
        <w:t xml:space="preserve">Secure Student Identification (SSID) and Universal Staff Identification (USID) numbers of individuals involved in the funded </w:t>
      </w:r>
      <w:proofErr w:type="gramStart"/>
      <w:r>
        <w:rPr>
          <w:rFonts w:ascii="Calibri" w:eastAsia="Calibri" w:hAnsi="Calibri" w:cs="Calibri"/>
          <w:color w:val="000000"/>
        </w:rPr>
        <w:t>project</w:t>
      </w:r>
      <w:proofErr w:type="gramEnd"/>
    </w:p>
    <w:p w14:paraId="00000111" w14:textId="77777777" w:rsidR="007C0528" w:rsidRDefault="00375627">
      <w:pPr>
        <w:numPr>
          <w:ilvl w:val="0"/>
          <w:numId w:val="15"/>
        </w:numPr>
        <w:pBdr>
          <w:top w:val="nil"/>
          <w:left w:val="nil"/>
          <w:bottom w:val="nil"/>
          <w:right w:val="nil"/>
          <w:between w:val="nil"/>
        </w:pBdr>
        <w:tabs>
          <w:tab w:val="left" w:pos="360"/>
        </w:tabs>
        <w:ind w:left="1080"/>
        <w:rPr>
          <w:rFonts w:ascii="Calibri" w:eastAsia="Calibri" w:hAnsi="Calibri" w:cs="Calibri"/>
          <w:color w:val="000000"/>
        </w:rPr>
      </w:pPr>
      <w:r>
        <w:rPr>
          <w:rFonts w:ascii="Calibri" w:eastAsia="Calibri" w:hAnsi="Calibri" w:cs="Calibri"/>
          <w:color w:val="000000"/>
        </w:rPr>
        <w:t>One interim report on student participation</w:t>
      </w:r>
    </w:p>
    <w:p w14:paraId="00000112" w14:textId="77777777" w:rsidR="007C0528" w:rsidRDefault="007C0528">
      <w:pPr>
        <w:pBdr>
          <w:top w:val="nil"/>
          <w:left w:val="nil"/>
          <w:bottom w:val="nil"/>
          <w:right w:val="nil"/>
          <w:between w:val="nil"/>
        </w:pBdr>
        <w:tabs>
          <w:tab w:val="left" w:pos="720"/>
        </w:tabs>
        <w:ind w:left="720"/>
        <w:rPr>
          <w:rFonts w:ascii="Calibri" w:eastAsia="Calibri" w:hAnsi="Calibri" w:cs="Calibri"/>
          <w:color w:val="000000"/>
        </w:rPr>
      </w:pPr>
    </w:p>
    <w:p w14:paraId="4590B7E4" w14:textId="77777777" w:rsidR="00666EB1" w:rsidRDefault="00375627">
      <w:pPr>
        <w:rPr>
          <w:rFonts w:ascii="Calibri" w:eastAsia="Calibri" w:hAnsi="Calibri" w:cs="Calibri"/>
        </w:rPr>
      </w:pPr>
      <w:r>
        <w:rPr>
          <w:rFonts w:ascii="Calibri" w:eastAsia="Calibri" w:hAnsi="Calibri" w:cs="Calibri"/>
        </w:rPr>
        <w:t>By signing the assurances included in this application, schools and partners agree to cooperate with ODE to collect and report such data to the extent that it is possible.</w:t>
      </w:r>
    </w:p>
    <w:p w14:paraId="74FDAFBF" w14:textId="77777777" w:rsidR="00666EB1" w:rsidRDefault="00666EB1">
      <w:pPr>
        <w:rPr>
          <w:rFonts w:ascii="Calibri" w:eastAsia="Calibri" w:hAnsi="Calibri" w:cs="Calibri"/>
        </w:rPr>
      </w:pPr>
    </w:p>
    <w:p w14:paraId="00000114" w14:textId="3755916F" w:rsidR="007C0528" w:rsidRDefault="00375627">
      <w:pPr>
        <w:rPr>
          <w:rFonts w:ascii="Calibri" w:eastAsia="Calibri" w:hAnsi="Calibri" w:cs="Calibri"/>
        </w:rPr>
      </w:pPr>
      <w:r w:rsidRPr="00666EB1">
        <w:rPr>
          <w:rFonts w:ascii="Calibri" w:eastAsia="Calibri" w:hAnsi="Calibri" w:cs="Calibri"/>
          <w:b/>
          <w:bCs/>
        </w:rPr>
        <w:t>Important:</w:t>
      </w:r>
      <w:r>
        <w:rPr>
          <w:rFonts w:ascii="Calibri" w:eastAsia="Calibri" w:hAnsi="Calibri" w:cs="Calibri"/>
        </w:rPr>
        <w:t xml:space="preserve"> Assessment through periodic reports provides multiple benefits, including but not limited to helping recipients gauge the impact of their programs on learners, checking for progress on equity markers, and evaluating the status of key partnerships that will strengthen the program of study. Periodic progress reports are listed in </w:t>
      </w:r>
      <w:r w:rsidR="00666EB1">
        <w:rPr>
          <w:rFonts w:ascii="Calibri" w:eastAsia="Calibri" w:hAnsi="Calibri" w:cs="Calibri"/>
        </w:rPr>
        <w:t>“</w:t>
      </w:r>
      <w:r>
        <w:rPr>
          <w:rFonts w:ascii="Calibri" w:eastAsia="Calibri" w:hAnsi="Calibri" w:cs="Calibri"/>
        </w:rPr>
        <w:t>Timelines and Important Dates</w:t>
      </w:r>
      <w:r w:rsidR="00666EB1">
        <w:rPr>
          <w:rFonts w:ascii="Calibri" w:eastAsia="Calibri" w:hAnsi="Calibri" w:cs="Calibri"/>
        </w:rPr>
        <w:t>” on page 14</w:t>
      </w:r>
      <w:r>
        <w:rPr>
          <w:rFonts w:ascii="Calibri" w:eastAsia="Calibri" w:hAnsi="Calibri" w:cs="Calibri"/>
        </w:rPr>
        <w:t xml:space="preserve">. Failure to complete and submit periodic reports may affect future eligibility for CTE Revitalization </w:t>
      </w:r>
      <w:r w:rsidR="00614EAB">
        <w:rPr>
          <w:rFonts w:ascii="Calibri" w:eastAsia="Calibri" w:hAnsi="Calibri" w:cs="Calibri"/>
        </w:rPr>
        <w:t>G</w:t>
      </w:r>
      <w:r>
        <w:rPr>
          <w:rFonts w:ascii="Calibri" w:eastAsia="Calibri" w:hAnsi="Calibri" w:cs="Calibri"/>
        </w:rPr>
        <w:t xml:space="preserve">rants. Please partner with school/district staff, CTE </w:t>
      </w:r>
      <w:r w:rsidR="00666EB1">
        <w:rPr>
          <w:rFonts w:ascii="Calibri" w:eastAsia="Calibri" w:hAnsi="Calibri" w:cs="Calibri"/>
        </w:rPr>
        <w:t>r</w:t>
      </w:r>
      <w:r>
        <w:rPr>
          <w:rFonts w:ascii="Calibri" w:eastAsia="Calibri" w:hAnsi="Calibri" w:cs="Calibri"/>
        </w:rPr>
        <w:t xml:space="preserve">egional or </w:t>
      </w:r>
      <w:r w:rsidR="00666EB1">
        <w:rPr>
          <w:rFonts w:ascii="Calibri" w:eastAsia="Calibri" w:hAnsi="Calibri" w:cs="Calibri"/>
        </w:rPr>
        <w:t>d</w:t>
      </w:r>
      <w:r>
        <w:rPr>
          <w:rFonts w:ascii="Calibri" w:eastAsia="Calibri" w:hAnsi="Calibri" w:cs="Calibri"/>
        </w:rPr>
        <w:t xml:space="preserve">irect </w:t>
      </w:r>
      <w:r w:rsidR="00666EB1">
        <w:rPr>
          <w:rFonts w:ascii="Calibri" w:eastAsia="Calibri" w:hAnsi="Calibri" w:cs="Calibri"/>
        </w:rPr>
        <w:t>r</w:t>
      </w:r>
      <w:r>
        <w:rPr>
          <w:rFonts w:ascii="Calibri" w:eastAsia="Calibri" w:hAnsi="Calibri" w:cs="Calibri"/>
        </w:rPr>
        <w:t xml:space="preserve">ecipient coordinators, and ODE </w:t>
      </w:r>
      <w:r w:rsidR="008C0D27">
        <w:rPr>
          <w:rFonts w:ascii="Calibri" w:eastAsia="Calibri" w:hAnsi="Calibri" w:cs="Calibri"/>
        </w:rPr>
        <w:t xml:space="preserve">CTE </w:t>
      </w:r>
      <w:r>
        <w:rPr>
          <w:rFonts w:ascii="Calibri" w:eastAsia="Calibri" w:hAnsi="Calibri" w:cs="Calibri"/>
        </w:rPr>
        <w:t>Revit</w:t>
      </w:r>
      <w:r w:rsidR="008C0D27">
        <w:rPr>
          <w:rFonts w:ascii="Calibri" w:eastAsia="Calibri" w:hAnsi="Calibri" w:cs="Calibri"/>
        </w:rPr>
        <w:t>alization Grant</w:t>
      </w:r>
      <w:r>
        <w:rPr>
          <w:rFonts w:ascii="Calibri" w:eastAsia="Calibri" w:hAnsi="Calibri" w:cs="Calibri"/>
        </w:rPr>
        <w:t xml:space="preserve"> Team members as appropriate should problems arise. Grant success benefits everyone.</w:t>
      </w:r>
    </w:p>
    <w:p w14:paraId="00000115" w14:textId="77777777" w:rsidR="007C0528" w:rsidRDefault="007C0528">
      <w:pPr>
        <w:ind w:left="360" w:hanging="720"/>
        <w:rPr>
          <w:rFonts w:ascii="Calibri" w:eastAsia="Calibri" w:hAnsi="Calibri" w:cs="Calibri"/>
        </w:rPr>
      </w:pPr>
    </w:p>
    <w:p w14:paraId="00000116" w14:textId="7951ACF2" w:rsidR="007C0528" w:rsidRDefault="00375627" w:rsidP="00666EB1">
      <w:pPr>
        <w:pStyle w:val="Heading2"/>
        <w:rPr>
          <w:rFonts w:ascii="Calibri" w:eastAsia="Calibri" w:hAnsi="Calibri" w:cs="Calibri"/>
          <w:sz w:val="24"/>
          <w:szCs w:val="24"/>
          <w:u w:val="none"/>
        </w:rPr>
      </w:pPr>
      <w:bookmarkStart w:id="18" w:name="_Toc147141148"/>
      <w:r>
        <w:rPr>
          <w:rFonts w:ascii="Calibri" w:eastAsia="Calibri" w:hAnsi="Calibri" w:cs="Calibri"/>
          <w:sz w:val="24"/>
          <w:szCs w:val="24"/>
        </w:rPr>
        <w:t>Scoring and Appeals Process</w:t>
      </w:r>
      <w:bookmarkEnd w:id="18"/>
      <w:r>
        <w:rPr>
          <w:rFonts w:ascii="Calibri" w:eastAsia="Calibri" w:hAnsi="Calibri" w:cs="Calibri"/>
          <w:sz w:val="24"/>
          <w:szCs w:val="24"/>
        </w:rPr>
        <w:br/>
      </w:r>
    </w:p>
    <w:p w14:paraId="00000117" w14:textId="7E3F10A7" w:rsidR="007C0528" w:rsidRDefault="00375627">
      <w:pPr>
        <w:rPr>
          <w:rFonts w:ascii="Calibri" w:eastAsia="Calibri" w:hAnsi="Calibri" w:cs="Calibri"/>
        </w:rPr>
      </w:pPr>
      <w:r>
        <w:rPr>
          <w:rFonts w:ascii="Calibri" w:eastAsia="Calibri" w:hAnsi="Calibri" w:cs="Calibri"/>
        </w:rPr>
        <w:t>A review committee will score all complete grant applications that were electronically submitted to the Oregon Department of Education by 5:00 pm (P</w:t>
      </w:r>
      <w:r w:rsidR="00666EB1">
        <w:rPr>
          <w:rFonts w:ascii="Calibri" w:eastAsia="Calibri" w:hAnsi="Calibri" w:cs="Calibri"/>
        </w:rPr>
        <w:t>S</w:t>
      </w:r>
      <w:r>
        <w:rPr>
          <w:rFonts w:ascii="Calibri" w:eastAsia="Calibri" w:hAnsi="Calibri" w:cs="Calibri"/>
        </w:rPr>
        <w:t xml:space="preserve">T) on </w:t>
      </w:r>
      <w:r w:rsidR="00666EB1">
        <w:rPr>
          <w:rFonts w:ascii="Calibri" w:eastAsia="Calibri" w:hAnsi="Calibri" w:cs="Calibri"/>
        </w:rPr>
        <w:t>November 6</w:t>
      </w:r>
      <w:r>
        <w:rPr>
          <w:rFonts w:ascii="Calibri" w:eastAsia="Calibri" w:hAnsi="Calibri" w:cs="Calibri"/>
        </w:rPr>
        <w:t xml:space="preserve">, 2023, using the process described in this grant. All applications will be scored using the scoring criteria provided </w:t>
      </w:r>
      <w:sdt>
        <w:sdtPr>
          <w:tag w:val="goog_rdk_5"/>
          <w:id w:val="-787352950"/>
        </w:sdtPr>
        <w:sdtEndPr/>
        <w:sdtContent/>
      </w:sdt>
      <w:r>
        <w:rPr>
          <w:rFonts w:ascii="Calibri" w:eastAsia="Calibri" w:hAnsi="Calibri" w:cs="Calibri"/>
        </w:rPr>
        <w:t>in this document. Each application will have at least three reviewers. When possible, each proposal will be scored by at least one reviewer representing business, industry, or labor and one reviewer representing education providers.</w:t>
      </w:r>
    </w:p>
    <w:p w14:paraId="00000118" w14:textId="77777777" w:rsidR="007C0528" w:rsidRDefault="007C0528">
      <w:pPr>
        <w:rPr>
          <w:rFonts w:ascii="Calibri" w:eastAsia="Calibri" w:hAnsi="Calibri" w:cs="Calibri"/>
        </w:rPr>
      </w:pPr>
    </w:p>
    <w:p w14:paraId="00000119" w14:textId="546ECC3B" w:rsidR="007C0528" w:rsidRDefault="00375627">
      <w:pPr>
        <w:rPr>
          <w:rFonts w:ascii="Calibri" w:eastAsia="Calibri" w:hAnsi="Calibri" w:cs="Calibri"/>
        </w:rPr>
      </w:pPr>
      <w:r>
        <w:rPr>
          <w:rFonts w:ascii="Calibri" w:eastAsia="Calibri" w:hAnsi="Calibri" w:cs="Calibri"/>
        </w:rPr>
        <w:t>After scores are compiled, all eligible applications will be placed in rank order. The CTE Revitalization Grant Advisory Committee</w:t>
      </w:r>
      <w:r>
        <w:rPr>
          <w:rFonts w:ascii="Calibri" w:eastAsia="Calibri" w:hAnsi="Calibri" w:cs="Calibri"/>
          <w:vertAlign w:val="superscript"/>
        </w:rPr>
        <w:t xml:space="preserve"> </w:t>
      </w:r>
      <w:r>
        <w:rPr>
          <w:rFonts w:ascii="Calibri" w:eastAsia="Calibri" w:hAnsi="Calibri" w:cs="Calibri"/>
        </w:rPr>
        <w:t>will make final recommendations based on the score and:</w:t>
      </w:r>
      <w:r>
        <w:rPr>
          <w:rFonts w:ascii="Calibri" w:eastAsia="Calibri" w:hAnsi="Calibri" w:cs="Calibri"/>
        </w:rPr>
        <w:br/>
      </w:r>
    </w:p>
    <w:p w14:paraId="0000011A" w14:textId="77777777" w:rsidR="007C0528" w:rsidRDefault="00375627">
      <w:pPr>
        <w:numPr>
          <w:ilvl w:val="0"/>
          <w:numId w:val="19"/>
        </w:numPr>
        <w:rPr>
          <w:rFonts w:ascii="Calibri" w:eastAsia="Calibri" w:hAnsi="Calibri" w:cs="Calibri"/>
        </w:rPr>
      </w:pPr>
      <w:r>
        <w:rPr>
          <w:rFonts w:ascii="Calibri" w:eastAsia="Calibri" w:hAnsi="Calibri" w:cs="Calibri"/>
        </w:rPr>
        <w:t>Reasonable geographic distribution</w:t>
      </w:r>
    </w:p>
    <w:p w14:paraId="0000011B" w14:textId="77777777" w:rsidR="007C0528" w:rsidRDefault="00375627">
      <w:pPr>
        <w:numPr>
          <w:ilvl w:val="0"/>
          <w:numId w:val="19"/>
        </w:numPr>
        <w:rPr>
          <w:rFonts w:ascii="Calibri" w:eastAsia="Calibri" w:hAnsi="Calibri" w:cs="Calibri"/>
        </w:rPr>
      </w:pPr>
      <w:r>
        <w:rPr>
          <w:rFonts w:ascii="Calibri" w:eastAsia="Calibri" w:hAnsi="Calibri" w:cs="Calibri"/>
        </w:rPr>
        <w:t>Development of a CTE POS (i.e., start-up, full program approval, enhancement/expansion)</w:t>
      </w:r>
    </w:p>
    <w:p w14:paraId="0000011C" w14:textId="77777777" w:rsidR="007C0528" w:rsidRDefault="00375627">
      <w:pPr>
        <w:numPr>
          <w:ilvl w:val="0"/>
          <w:numId w:val="19"/>
        </w:numPr>
        <w:rPr>
          <w:rFonts w:ascii="Calibri" w:eastAsia="Calibri" w:hAnsi="Calibri" w:cs="Calibri"/>
        </w:rPr>
      </w:pPr>
      <w:r>
        <w:rPr>
          <w:rFonts w:ascii="Calibri" w:eastAsia="Calibri" w:hAnsi="Calibri" w:cs="Calibri"/>
        </w:rPr>
        <w:t>Enrollment and participation of historically and currently marginalized students of the project</w:t>
      </w:r>
    </w:p>
    <w:p w14:paraId="0000011D" w14:textId="77777777" w:rsidR="007C0528" w:rsidRDefault="00375627">
      <w:pPr>
        <w:numPr>
          <w:ilvl w:val="0"/>
          <w:numId w:val="19"/>
        </w:numPr>
        <w:rPr>
          <w:rFonts w:ascii="Calibri" w:eastAsia="Calibri" w:hAnsi="Calibri" w:cs="Calibri"/>
        </w:rPr>
      </w:pPr>
      <w:r>
        <w:rPr>
          <w:rFonts w:ascii="Calibri" w:eastAsia="Calibri" w:hAnsi="Calibri" w:cs="Calibri"/>
        </w:rPr>
        <w:t>Status as a prior recipient</w:t>
      </w:r>
    </w:p>
    <w:p w14:paraId="0000011E" w14:textId="77777777" w:rsidR="007C0528" w:rsidRDefault="007C0528">
      <w:pPr>
        <w:ind w:left="720"/>
        <w:rPr>
          <w:rFonts w:ascii="Calibri" w:eastAsia="Calibri" w:hAnsi="Calibri" w:cs="Calibri"/>
        </w:rPr>
      </w:pPr>
    </w:p>
    <w:p w14:paraId="0000011F" w14:textId="77777777" w:rsidR="007C0528" w:rsidRDefault="00375627">
      <w:pPr>
        <w:rPr>
          <w:rFonts w:ascii="Calibri" w:eastAsia="Calibri" w:hAnsi="Calibri" w:cs="Calibri"/>
        </w:rPr>
      </w:pPr>
      <w:r>
        <w:rPr>
          <w:rFonts w:ascii="Calibri" w:eastAsia="Calibri" w:hAnsi="Calibri" w:cs="Calibri"/>
        </w:rPr>
        <w:t xml:space="preserve">The Director of the Oregon Department of Education or a </w:t>
      </w:r>
      <w:proofErr w:type="gramStart"/>
      <w:r>
        <w:rPr>
          <w:rFonts w:ascii="Calibri" w:eastAsia="Calibri" w:hAnsi="Calibri" w:cs="Calibri"/>
        </w:rPr>
        <w:t>designee</w:t>
      </w:r>
      <w:proofErr w:type="gramEnd"/>
      <w:r>
        <w:rPr>
          <w:rFonts w:ascii="Calibri" w:eastAsia="Calibri" w:hAnsi="Calibri" w:cs="Calibri"/>
        </w:rPr>
        <w:t xml:space="preserve"> will make the final award decision.</w:t>
      </w:r>
    </w:p>
    <w:p w14:paraId="00000120" w14:textId="77777777" w:rsidR="007C0528" w:rsidRDefault="007C0528">
      <w:pPr>
        <w:rPr>
          <w:rFonts w:ascii="Calibri" w:eastAsia="Calibri" w:hAnsi="Calibri" w:cs="Calibri"/>
        </w:rPr>
      </w:pPr>
    </w:p>
    <w:p w14:paraId="00000121" w14:textId="77777777" w:rsidR="007C0528" w:rsidRDefault="00375627">
      <w:pPr>
        <w:rPr>
          <w:rFonts w:ascii="Calibri" w:eastAsia="Calibri" w:hAnsi="Calibri" w:cs="Calibri"/>
        </w:rPr>
      </w:pPr>
      <w:r>
        <w:rPr>
          <w:rFonts w:ascii="Calibri" w:eastAsia="Calibri" w:hAnsi="Calibri" w:cs="Calibri"/>
        </w:rPr>
        <w:t xml:space="preserve">The Oregon Department of Education will notify both successful and unsuccessful applicants and will provide a summary of comments and suggestions related to their applications. Applicants will have </w:t>
      </w:r>
      <w:r>
        <w:rPr>
          <w:rFonts w:ascii="Calibri" w:eastAsia="Calibri" w:hAnsi="Calibri" w:cs="Calibri"/>
          <w:b/>
          <w:i/>
        </w:rPr>
        <w:t>one week</w:t>
      </w:r>
      <w:r>
        <w:rPr>
          <w:rFonts w:ascii="Calibri" w:eastAsia="Calibri" w:hAnsi="Calibri" w:cs="Calibri"/>
        </w:rPr>
        <w:t xml:space="preserve"> from the date of the notification letter to contest the funding decision through the process identified in the notification. The appeal must be based on any perceived irregularities in the decision process. Once appeals have been considered, the award decisions made by the Director are final. </w:t>
      </w:r>
    </w:p>
    <w:p w14:paraId="00000122" w14:textId="77777777" w:rsidR="007C0528" w:rsidRDefault="007C0528">
      <w:pPr>
        <w:ind w:left="360" w:hanging="720"/>
        <w:rPr>
          <w:rFonts w:ascii="Calibri" w:eastAsia="Calibri" w:hAnsi="Calibri" w:cs="Calibri"/>
        </w:rPr>
      </w:pPr>
    </w:p>
    <w:p w14:paraId="00000123" w14:textId="3BF4930E" w:rsidR="007C0528" w:rsidRPr="00BA018A" w:rsidRDefault="00375627" w:rsidP="00BA018A">
      <w:pPr>
        <w:pStyle w:val="Heading2"/>
        <w:rPr>
          <w:rFonts w:ascii="Calibri" w:eastAsia="Calibri" w:hAnsi="Calibri" w:cs="Calibri"/>
          <w:sz w:val="24"/>
          <w:szCs w:val="24"/>
        </w:rPr>
      </w:pPr>
      <w:bookmarkStart w:id="19" w:name="_Toc147141149"/>
      <w:r>
        <w:rPr>
          <w:rFonts w:ascii="Calibri" w:eastAsia="Calibri" w:hAnsi="Calibri" w:cs="Calibri"/>
          <w:sz w:val="24"/>
          <w:szCs w:val="24"/>
        </w:rPr>
        <w:t>Contact Information</w:t>
      </w:r>
      <w:bookmarkEnd w:id="19"/>
    </w:p>
    <w:p w14:paraId="00000124" w14:textId="77777777" w:rsidR="007C0528" w:rsidRDefault="007C0528">
      <w:pPr>
        <w:ind w:left="720" w:hanging="360"/>
        <w:rPr>
          <w:rFonts w:ascii="Calibri" w:eastAsia="Calibri" w:hAnsi="Calibri" w:cs="Calibri"/>
          <w:u w:val="single"/>
        </w:rPr>
      </w:pPr>
    </w:p>
    <w:p w14:paraId="00000125" w14:textId="77777777" w:rsidR="007C0528" w:rsidRDefault="00375627">
      <w:pPr>
        <w:tabs>
          <w:tab w:val="left" w:pos="3402"/>
        </w:tabs>
        <w:rPr>
          <w:rFonts w:ascii="Calibri" w:eastAsia="Calibri" w:hAnsi="Calibri" w:cs="Calibri"/>
        </w:rPr>
      </w:pPr>
      <w:r>
        <w:rPr>
          <w:rFonts w:ascii="Calibri" w:eastAsia="Calibri" w:hAnsi="Calibri" w:cs="Calibri"/>
        </w:rPr>
        <w:t xml:space="preserve">For assistance related to the Oregon CTE Revitalization Grant application, please contact the  </w:t>
      </w:r>
      <w:hyperlink r:id="rId23">
        <w:r>
          <w:rPr>
            <w:rFonts w:ascii="Calibri" w:eastAsia="Calibri" w:hAnsi="Calibri" w:cs="Calibri"/>
            <w:color w:val="0000FF"/>
            <w:u w:val="single"/>
          </w:rPr>
          <w:t>ODE CTE Revitalization Grant Team</w:t>
        </w:r>
      </w:hyperlink>
      <w:r>
        <w:rPr>
          <w:rFonts w:ascii="Calibri" w:eastAsia="Calibri" w:hAnsi="Calibri" w:cs="Calibri"/>
        </w:rPr>
        <w:t xml:space="preserve"> (ODE.CTERevitalization@ode.oregon.gov). </w:t>
      </w:r>
    </w:p>
    <w:p w14:paraId="00000126" w14:textId="77777777" w:rsidR="007C0528" w:rsidRDefault="00375627">
      <w:pPr>
        <w:ind w:left="360" w:hanging="720"/>
        <w:rPr>
          <w:rFonts w:ascii="Calibri" w:eastAsia="Calibri" w:hAnsi="Calibri" w:cs="Calibri"/>
        </w:rPr>
      </w:pPr>
      <w:r>
        <w:rPr>
          <w:rFonts w:ascii="Calibri" w:eastAsia="Calibri" w:hAnsi="Calibri" w:cs="Calibri"/>
        </w:rPr>
        <w:tab/>
      </w:r>
    </w:p>
    <w:p w14:paraId="00000127" w14:textId="77777777" w:rsidR="007C0528" w:rsidRDefault="00375627">
      <w:pPr>
        <w:rPr>
          <w:rFonts w:ascii="Calibri" w:eastAsia="Calibri" w:hAnsi="Calibri" w:cs="Calibri"/>
        </w:rPr>
      </w:pPr>
      <w:r>
        <w:br w:type="page"/>
      </w:r>
    </w:p>
    <w:p w14:paraId="00000128" w14:textId="77777777" w:rsidR="007C0528" w:rsidRDefault="007C0528">
      <w:pPr>
        <w:rPr>
          <w:rFonts w:ascii="Calibri" w:eastAsia="Calibri" w:hAnsi="Calibri" w:cs="Calibri"/>
        </w:rPr>
      </w:pPr>
    </w:p>
    <w:p w14:paraId="00000129" w14:textId="77777777" w:rsidR="007C0528" w:rsidRDefault="00375627">
      <w:pPr>
        <w:pStyle w:val="Heading1"/>
        <w:rPr>
          <w:rFonts w:ascii="Calibri" w:eastAsia="Calibri" w:hAnsi="Calibri" w:cs="Calibri"/>
          <w:sz w:val="28"/>
          <w:szCs w:val="28"/>
        </w:rPr>
      </w:pPr>
      <w:bookmarkStart w:id="20" w:name="_Toc147141150"/>
      <w:r>
        <w:rPr>
          <w:rFonts w:ascii="Calibri" w:eastAsia="Calibri" w:hAnsi="Calibri" w:cs="Calibri"/>
          <w:sz w:val="28"/>
          <w:szCs w:val="28"/>
        </w:rPr>
        <w:t>IV. Application Process</w:t>
      </w:r>
      <w:bookmarkEnd w:id="20"/>
    </w:p>
    <w:p w14:paraId="0000012A" w14:textId="77777777" w:rsidR="007C0528" w:rsidRDefault="007C0528">
      <w:pPr>
        <w:rPr>
          <w:rFonts w:ascii="Calibri" w:eastAsia="Calibri" w:hAnsi="Calibri" w:cs="Calibri"/>
          <w:sz w:val="16"/>
          <w:szCs w:val="16"/>
        </w:rPr>
      </w:pPr>
    </w:p>
    <w:p w14:paraId="0000012B" w14:textId="77777777" w:rsidR="007C0528" w:rsidRDefault="007C0528">
      <w:pPr>
        <w:rPr>
          <w:rFonts w:ascii="Calibri" w:eastAsia="Calibri" w:hAnsi="Calibri" w:cs="Calibri"/>
          <w:sz w:val="16"/>
          <w:szCs w:val="16"/>
        </w:rPr>
      </w:pPr>
    </w:p>
    <w:p w14:paraId="0000012C" w14:textId="77777777" w:rsidR="007C0528" w:rsidRDefault="007C0528">
      <w:pPr>
        <w:ind w:left="720"/>
        <w:rPr>
          <w:rFonts w:ascii="Calibri" w:eastAsia="Calibri" w:hAnsi="Calibri" w:cs="Calibri"/>
          <w:sz w:val="16"/>
          <w:szCs w:val="16"/>
        </w:rPr>
      </w:pPr>
    </w:p>
    <w:p w14:paraId="0000012D" w14:textId="77777777" w:rsidR="007C0528" w:rsidRDefault="00375627">
      <w:pPr>
        <w:pStyle w:val="Heading2"/>
        <w:numPr>
          <w:ilvl w:val="0"/>
          <w:numId w:val="24"/>
        </w:numPr>
        <w:ind w:left="360"/>
        <w:rPr>
          <w:rFonts w:ascii="Calibri" w:eastAsia="Calibri" w:hAnsi="Calibri" w:cs="Calibri"/>
          <w:u w:val="none"/>
        </w:rPr>
      </w:pPr>
      <w:bookmarkStart w:id="21" w:name="_Timeline_and_Important"/>
      <w:bookmarkStart w:id="22" w:name="_Toc147141151"/>
      <w:bookmarkEnd w:id="21"/>
      <w:r>
        <w:rPr>
          <w:rFonts w:ascii="Calibri" w:eastAsia="Calibri" w:hAnsi="Calibri" w:cs="Calibri"/>
        </w:rPr>
        <w:t>Timeline and Important Dates</w:t>
      </w:r>
      <w:bookmarkEnd w:id="22"/>
    </w:p>
    <w:p w14:paraId="0000012E" w14:textId="77777777" w:rsidR="007C0528" w:rsidRDefault="007C0528">
      <w:pPr>
        <w:pBdr>
          <w:top w:val="nil"/>
          <w:left w:val="nil"/>
          <w:bottom w:val="nil"/>
          <w:right w:val="nil"/>
          <w:between w:val="nil"/>
        </w:pBdr>
        <w:ind w:left="360" w:hanging="360"/>
        <w:rPr>
          <w:rFonts w:ascii="Calibri" w:eastAsia="Calibri" w:hAnsi="Calibri" w:cs="Calibri"/>
          <w:b/>
          <w:color w:val="000000"/>
          <w:sz w:val="16"/>
          <w:szCs w:val="16"/>
          <w:u w:val="single"/>
        </w:rPr>
      </w:pPr>
    </w:p>
    <w:tbl>
      <w:tblPr>
        <w:tblStyle w:val="afa"/>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5"/>
        <w:gridCol w:w="7205"/>
      </w:tblGrid>
      <w:tr w:rsidR="007C0528" w14:paraId="5967C53C" w14:textId="77777777" w:rsidTr="00B85F1B">
        <w:trPr>
          <w:tblHeader/>
          <w:jc w:val="center"/>
        </w:trPr>
        <w:tc>
          <w:tcPr>
            <w:tcW w:w="2335" w:type="dxa"/>
            <w:shd w:val="clear" w:color="auto" w:fill="D9D9D9"/>
          </w:tcPr>
          <w:p w14:paraId="0000012F" w14:textId="77777777" w:rsidR="007C0528" w:rsidRDefault="00375627">
            <w:pPr>
              <w:spacing w:before="40" w:after="40"/>
              <w:jc w:val="center"/>
              <w:rPr>
                <w:rFonts w:ascii="Calibri" w:eastAsia="Calibri" w:hAnsi="Calibri" w:cs="Calibri"/>
                <w:sz w:val="22"/>
                <w:szCs w:val="22"/>
              </w:rPr>
            </w:pPr>
            <w:r>
              <w:rPr>
                <w:rFonts w:ascii="Calibri" w:eastAsia="Calibri" w:hAnsi="Calibri" w:cs="Calibri"/>
                <w:b/>
                <w:sz w:val="22"/>
                <w:szCs w:val="22"/>
              </w:rPr>
              <w:t>Completion Dates</w:t>
            </w:r>
          </w:p>
        </w:tc>
        <w:tc>
          <w:tcPr>
            <w:tcW w:w="7205" w:type="dxa"/>
            <w:shd w:val="clear" w:color="auto" w:fill="D9D9D9"/>
          </w:tcPr>
          <w:p w14:paraId="00000130" w14:textId="77777777" w:rsidR="007C0528" w:rsidRDefault="00375627">
            <w:pPr>
              <w:spacing w:before="40" w:after="40"/>
              <w:jc w:val="center"/>
              <w:rPr>
                <w:rFonts w:ascii="Calibri" w:eastAsia="Calibri" w:hAnsi="Calibri" w:cs="Calibri"/>
                <w:sz w:val="22"/>
                <w:szCs w:val="22"/>
              </w:rPr>
            </w:pPr>
            <w:r>
              <w:rPr>
                <w:rFonts w:ascii="Calibri" w:eastAsia="Calibri" w:hAnsi="Calibri" w:cs="Calibri"/>
                <w:b/>
                <w:sz w:val="22"/>
                <w:szCs w:val="22"/>
              </w:rPr>
              <w:t>Activities</w:t>
            </w:r>
          </w:p>
        </w:tc>
      </w:tr>
      <w:tr w:rsidR="007C0528" w14:paraId="7D0676F2" w14:textId="77777777" w:rsidTr="00B85F1B">
        <w:trPr>
          <w:trHeight w:val="458"/>
          <w:jc w:val="center"/>
        </w:trPr>
        <w:tc>
          <w:tcPr>
            <w:tcW w:w="2335" w:type="dxa"/>
            <w:vAlign w:val="center"/>
          </w:tcPr>
          <w:p w14:paraId="00000131" w14:textId="60A05BE7" w:rsidR="007C0528" w:rsidRDefault="00B33B2A">
            <w:pPr>
              <w:tabs>
                <w:tab w:val="left" w:pos="3402"/>
              </w:tabs>
              <w:rPr>
                <w:rFonts w:ascii="Calibri" w:eastAsia="Calibri" w:hAnsi="Calibri" w:cs="Calibri"/>
                <w:sz w:val="22"/>
                <w:szCs w:val="22"/>
              </w:rPr>
            </w:pPr>
            <w:r>
              <w:rPr>
                <w:rFonts w:ascii="Calibri" w:eastAsia="Calibri" w:hAnsi="Calibri" w:cs="Calibri"/>
                <w:sz w:val="22"/>
                <w:szCs w:val="22"/>
              </w:rPr>
              <w:t xml:space="preserve">October </w:t>
            </w:r>
            <w:r w:rsidR="004E4E2A">
              <w:rPr>
                <w:rFonts w:ascii="Calibri" w:eastAsia="Calibri" w:hAnsi="Calibri" w:cs="Calibri"/>
                <w:sz w:val="22"/>
                <w:szCs w:val="22"/>
              </w:rPr>
              <w:t>3</w:t>
            </w:r>
            <w:r>
              <w:rPr>
                <w:rFonts w:ascii="Calibri" w:eastAsia="Calibri" w:hAnsi="Calibri" w:cs="Calibri"/>
                <w:sz w:val="22"/>
                <w:szCs w:val="22"/>
              </w:rPr>
              <w:t xml:space="preserve">, </w:t>
            </w:r>
            <w:r w:rsidR="00375627">
              <w:rPr>
                <w:rFonts w:ascii="Calibri" w:eastAsia="Calibri" w:hAnsi="Calibri" w:cs="Calibri"/>
                <w:sz w:val="22"/>
                <w:szCs w:val="22"/>
              </w:rPr>
              <w:t>2023</w:t>
            </w:r>
          </w:p>
        </w:tc>
        <w:tc>
          <w:tcPr>
            <w:tcW w:w="7205" w:type="dxa"/>
            <w:vAlign w:val="center"/>
          </w:tcPr>
          <w:p w14:paraId="00000132"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Request for Applications (RFA) available online</w:t>
            </w:r>
          </w:p>
        </w:tc>
      </w:tr>
      <w:tr w:rsidR="007C0528" w14:paraId="7C0E252F" w14:textId="77777777" w:rsidTr="00B85F1B">
        <w:trPr>
          <w:trHeight w:val="710"/>
          <w:jc w:val="center"/>
        </w:trPr>
        <w:tc>
          <w:tcPr>
            <w:tcW w:w="2335" w:type="dxa"/>
            <w:vAlign w:val="center"/>
          </w:tcPr>
          <w:p w14:paraId="00000133" w14:textId="4C888545"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October </w:t>
            </w:r>
            <w:r w:rsidR="00B33B2A">
              <w:rPr>
                <w:rFonts w:ascii="Calibri" w:eastAsia="Calibri" w:hAnsi="Calibri" w:cs="Calibri"/>
                <w:sz w:val="22"/>
                <w:szCs w:val="22"/>
              </w:rPr>
              <w:t>11</w:t>
            </w:r>
            <w:r>
              <w:rPr>
                <w:rFonts w:ascii="Calibri" w:eastAsia="Calibri" w:hAnsi="Calibri" w:cs="Calibri"/>
                <w:sz w:val="22"/>
                <w:szCs w:val="22"/>
              </w:rPr>
              <w:t>, 2023</w:t>
            </w:r>
          </w:p>
          <w:p w14:paraId="00000134"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3:00 to 4:00 pm</w:t>
            </w:r>
          </w:p>
        </w:tc>
        <w:tc>
          <w:tcPr>
            <w:tcW w:w="7205" w:type="dxa"/>
            <w:vAlign w:val="center"/>
          </w:tcPr>
          <w:p w14:paraId="00000135" w14:textId="03336077" w:rsidR="007C0528" w:rsidRDefault="00B8545B">
            <w:pPr>
              <w:tabs>
                <w:tab w:val="left" w:pos="3402"/>
              </w:tabs>
              <w:rPr>
                <w:rFonts w:ascii="Calibri" w:eastAsia="Calibri" w:hAnsi="Calibri" w:cs="Calibri"/>
                <w:strike/>
                <w:sz w:val="22"/>
                <w:szCs w:val="22"/>
              </w:rPr>
            </w:pPr>
            <w:hyperlink r:id="rId24" w:history="1">
              <w:r w:rsidR="00375627" w:rsidRPr="00646733">
                <w:rPr>
                  <w:rStyle w:val="Hyperlink"/>
                  <w:rFonts w:ascii="Calibri" w:eastAsia="Calibri" w:hAnsi="Calibri" w:cs="Calibri"/>
                  <w:sz w:val="22"/>
                  <w:szCs w:val="22"/>
                </w:rPr>
                <w:t>Technical Assistance Webinar #1</w:t>
              </w:r>
            </w:hyperlink>
            <w:r w:rsidR="00375627">
              <w:rPr>
                <w:rFonts w:ascii="Calibri" w:eastAsia="Calibri" w:hAnsi="Calibri" w:cs="Calibri"/>
                <w:sz w:val="22"/>
                <w:szCs w:val="22"/>
              </w:rPr>
              <w:t xml:space="preserve"> – Application and Submission Process</w:t>
            </w:r>
          </w:p>
        </w:tc>
      </w:tr>
      <w:tr w:rsidR="007C0528" w14:paraId="45B58545" w14:textId="77777777" w:rsidTr="00B85F1B">
        <w:trPr>
          <w:trHeight w:val="710"/>
          <w:jc w:val="center"/>
        </w:trPr>
        <w:tc>
          <w:tcPr>
            <w:tcW w:w="2335" w:type="dxa"/>
            <w:vAlign w:val="center"/>
          </w:tcPr>
          <w:p w14:paraId="00000136" w14:textId="007F2E8F"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October 1</w:t>
            </w:r>
            <w:r w:rsidR="00B33B2A">
              <w:rPr>
                <w:rFonts w:ascii="Calibri" w:eastAsia="Calibri" w:hAnsi="Calibri" w:cs="Calibri"/>
                <w:sz w:val="22"/>
                <w:szCs w:val="22"/>
              </w:rPr>
              <w:t>8</w:t>
            </w:r>
            <w:r>
              <w:rPr>
                <w:rFonts w:ascii="Calibri" w:eastAsia="Calibri" w:hAnsi="Calibri" w:cs="Calibri"/>
                <w:sz w:val="22"/>
                <w:szCs w:val="22"/>
              </w:rPr>
              <w:t>, 2023</w:t>
            </w:r>
          </w:p>
          <w:p w14:paraId="00000137"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3:00 to 4:00 pm</w:t>
            </w:r>
          </w:p>
        </w:tc>
        <w:tc>
          <w:tcPr>
            <w:tcW w:w="7205" w:type="dxa"/>
            <w:vAlign w:val="center"/>
          </w:tcPr>
          <w:p w14:paraId="00000138" w14:textId="338ADF39" w:rsidR="007C0528" w:rsidRDefault="00B8545B">
            <w:pPr>
              <w:tabs>
                <w:tab w:val="left" w:pos="3402"/>
              </w:tabs>
              <w:rPr>
                <w:rFonts w:ascii="Calibri" w:eastAsia="Calibri" w:hAnsi="Calibri" w:cs="Calibri"/>
                <w:sz w:val="22"/>
                <w:szCs w:val="22"/>
              </w:rPr>
            </w:pPr>
            <w:hyperlink r:id="rId25" w:history="1">
              <w:r w:rsidR="00375627" w:rsidRPr="00646733">
                <w:rPr>
                  <w:rStyle w:val="Hyperlink"/>
                  <w:rFonts w:ascii="Calibri" w:eastAsia="Calibri" w:hAnsi="Calibri" w:cs="Calibri"/>
                  <w:sz w:val="22"/>
                  <w:szCs w:val="22"/>
                </w:rPr>
                <w:t>Technical Assistance Webinar #2</w:t>
              </w:r>
            </w:hyperlink>
            <w:r w:rsidR="00375627">
              <w:rPr>
                <w:rFonts w:ascii="Calibri" w:eastAsia="Calibri" w:hAnsi="Calibri" w:cs="Calibri"/>
                <w:sz w:val="22"/>
                <w:szCs w:val="22"/>
              </w:rPr>
              <w:t xml:space="preserve"> – Building your CTE Revitalization application (CTE POS Design, Partnerships, and Communication Strategies)</w:t>
            </w:r>
          </w:p>
        </w:tc>
      </w:tr>
      <w:tr w:rsidR="007C0528" w14:paraId="5FC67205" w14:textId="77777777" w:rsidTr="00B85F1B">
        <w:trPr>
          <w:trHeight w:val="710"/>
          <w:jc w:val="center"/>
        </w:trPr>
        <w:tc>
          <w:tcPr>
            <w:tcW w:w="2335" w:type="dxa"/>
            <w:vAlign w:val="center"/>
          </w:tcPr>
          <w:p w14:paraId="00000139" w14:textId="3D21B7C1"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October </w:t>
            </w:r>
            <w:r w:rsidR="00B33B2A">
              <w:rPr>
                <w:rFonts w:ascii="Calibri" w:eastAsia="Calibri" w:hAnsi="Calibri" w:cs="Calibri"/>
                <w:sz w:val="22"/>
                <w:szCs w:val="22"/>
              </w:rPr>
              <w:t>25</w:t>
            </w:r>
            <w:r>
              <w:rPr>
                <w:rFonts w:ascii="Calibri" w:eastAsia="Calibri" w:hAnsi="Calibri" w:cs="Calibri"/>
                <w:sz w:val="22"/>
                <w:szCs w:val="22"/>
              </w:rPr>
              <w:t>, 2023</w:t>
            </w:r>
          </w:p>
          <w:p w14:paraId="0000013A"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3:00 to 4:00 pm</w:t>
            </w:r>
          </w:p>
        </w:tc>
        <w:tc>
          <w:tcPr>
            <w:tcW w:w="7205" w:type="dxa"/>
            <w:vAlign w:val="center"/>
          </w:tcPr>
          <w:p w14:paraId="0000013B" w14:textId="720E8E77" w:rsidR="007C0528" w:rsidRDefault="00B8545B">
            <w:pPr>
              <w:tabs>
                <w:tab w:val="left" w:pos="3402"/>
              </w:tabs>
              <w:rPr>
                <w:rFonts w:ascii="Calibri" w:eastAsia="Calibri" w:hAnsi="Calibri" w:cs="Calibri"/>
                <w:sz w:val="22"/>
                <w:szCs w:val="22"/>
              </w:rPr>
            </w:pPr>
            <w:hyperlink r:id="rId26" w:history="1">
              <w:r w:rsidR="00375627" w:rsidRPr="00646733">
                <w:rPr>
                  <w:rStyle w:val="Hyperlink"/>
                  <w:rFonts w:ascii="Calibri" w:eastAsia="Calibri" w:hAnsi="Calibri" w:cs="Calibri"/>
                  <w:sz w:val="22"/>
                  <w:szCs w:val="22"/>
                </w:rPr>
                <w:t>Technical Assistance Webinar #3</w:t>
              </w:r>
            </w:hyperlink>
            <w:r w:rsidR="00375627">
              <w:rPr>
                <w:rFonts w:ascii="Calibri" w:eastAsia="Calibri" w:hAnsi="Calibri" w:cs="Calibri"/>
                <w:sz w:val="22"/>
                <w:szCs w:val="22"/>
              </w:rPr>
              <w:t xml:space="preserve"> – Building your CTE Revitalization application (CTE and Equity, Reporting and Budget)</w:t>
            </w:r>
          </w:p>
        </w:tc>
      </w:tr>
      <w:tr w:rsidR="007C0528" w14:paraId="5B110E5E" w14:textId="77777777" w:rsidTr="00B85F1B">
        <w:trPr>
          <w:trHeight w:val="530"/>
          <w:jc w:val="center"/>
        </w:trPr>
        <w:tc>
          <w:tcPr>
            <w:tcW w:w="2335" w:type="dxa"/>
            <w:vAlign w:val="center"/>
          </w:tcPr>
          <w:p w14:paraId="0000013C" w14:textId="3DDFC84C" w:rsidR="007C0528" w:rsidRDefault="00323CB6">
            <w:pPr>
              <w:tabs>
                <w:tab w:val="left" w:pos="3402"/>
              </w:tabs>
              <w:rPr>
                <w:rFonts w:ascii="Calibri" w:eastAsia="Calibri" w:hAnsi="Calibri" w:cs="Calibri"/>
                <w:sz w:val="22"/>
                <w:szCs w:val="22"/>
              </w:rPr>
            </w:pPr>
            <w:r>
              <w:rPr>
                <w:rFonts w:ascii="Calibri" w:eastAsia="Calibri" w:hAnsi="Calibri" w:cs="Calibri"/>
                <w:sz w:val="22"/>
                <w:szCs w:val="22"/>
              </w:rPr>
              <w:t>November 1</w:t>
            </w:r>
            <w:r w:rsidR="00375627">
              <w:rPr>
                <w:rFonts w:ascii="Calibri" w:eastAsia="Calibri" w:hAnsi="Calibri" w:cs="Calibri"/>
                <w:sz w:val="22"/>
                <w:szCs w:val="22"/>
              </w:rPr>
              <w:t>, 2023</w:t>
            </w:r>
          </w:p>
          <w:p w14:paraId="0000013D"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3:00 to 4:00 pm</w:t>
            </w:r>
          </w:p>
        </w:tc>
        <w:tc>
          <w:tcPr>
            <w:tcW w:w="7205" w:type="dxa"/>
            <w:vAlign w:val="center"/>
          </w:tcPr>
          <w:p w14:paraId="0000013E" w14:textId="247D98E6" w:rsidR="007C0528" w:rsidRDefault="00B8545B">
            <w:pPr>
              <w:tabs>
                <w:tab w:val="left" w:pos="3402"/>
              </w:tabs>
              <w:rPr>
                <w:rFonts w:ascii="Calibri" w:eastAsia="Calibri" w:hAnsi="Calibri" w:cs="Calibri"/>
                <w:strike/>
                <w:sz w:val="22"/>
                <w:szCs w:val="22"/>
              </w:rPr>
            </w:pPr>
            <w:hyperlink r:id="rId27" w:history="1">
              <w:r w:rsidR="00375627" w:rsidRPr="00646733">
                <w:rPr>
                  <w:rStyle w:val="Hyperlink"/>
                  <w:rFonts w:ascii="Calibri" w:eastAsia="Calibri" w:hAnsi="Calibri" w:cs="Calibri"/>
                  <w:sz w:val="22"/>
                  <w:szCs w:val="22"/>
                </w:rPr>
                <w:t>Technical Assistance Webinar #4</w:t>
              </w:r>
            </w:hyperlink>
            <w:r w:rsidR="00375627">
              <w:rPr>
                <w:rFonts w:ascii="Calibri" w:eastAsia="Calibri" w:hAnsi="Calibri" w:cs="Calibri"/>
                <w:sz w:val="22"/>
                <w:szCs w:val="22"/>
              </w:rPr>
              <w:t xml:space="preserve"> – Office Hours for Applicants </w:t>
            </w:r>
          </w:p>
        </w:tc>
      </w:tr>
      <w:tr w:rsidR="007C0528" w14:paraId="38612336" w14:textId="77777777" w:rsidTr="00B85F1B">
        <w:trPr>
          <w:jc w:val="center"/>
        </w:trPr>
        <w:tc>
          <w:tcPr>
            <w:tcW w:w="2335" w:type="dxa"/>
            <w:vAlign w:val="center"/>
          </w:tcPr>
          <w:p w14:paraId="0000013F" w14:textId="251CC562" w:rsidR="007C0528" w:rsidRDefault="00323CB6">
            <w:pPr>
              <w:spacing w:line="360" w:lineRule="auto"/>
              <w:rPr>
                <w:rFonts w:ascii="Calibri" w:eastAsia="Calibri" w:hAnsi="Calibri" w:cs="Calibri"/>
                <w:b/>
                <w:color w:val="C00000"/>
              </w:rPr>
            </w:pPr>
            <w:r>
              <w:rPr>
                <w:rFonts w:ascii="Calibri" w:eastAsia="Calibri" w:hAnsi="Calibri" w:cs="Calibri"/>
                <w:b/>
                <w:color w:val="C00000"/>
              </w:rPr>
              <w:t>November 6</w:t>
            </w:r>
            <w:r w:rsidR="00375627">
              <w:rPr>
                <w:rFonts w:ascii="Calibri" w:eastAsia="Calibri" w:hAnsi="Calibri" w:cs="Calibri"/>
                <w:b/>
                <w:color w:val="C00000"/>
              </w:rPr>
              <w:t>, 2023</w:t>
            </w:r>
          </w:p>
        </w:tc>
        <w:tc>
          <w:tcPr>
            <w:tcW w:w="7205" w:type="dxa"/>
            <w:vAlign w:val="center"/>
          </w:tcPr>
          <w:p w14:paraId="00000140" w14:textId="723FA9BF" w:rsidR="007C0528" w:rsidRDefault="00375627">
            <w:pPr>
              <w:spacing w:before="40" w:after="40" w:line="360" w:lineRule="auto"/>
              <w:rPr>
                <w:rFonts w:ascii="Calibri" w:eastAsia="Calibri" w:hAnsi="Calibri" w:cs="Calibri"/>
                <w:b/>
                <w:color w:val="C00000"/>
              </w:rPr>
            </w:pPr>
            <w:r>
              <w:rPr>
                <w:rFonts w:ascii="Calibri" w:eastAsia="Calibri" w:hAnsi="Calibri" w:cs="Calibri"/>
                <w:b/>
                <w:color w:val="C00000"/>
              </w:rPr>
              <w:t>Applications due to ODE by 5:00pm (P</w:t>
            </w:r>
            <w:r w:rsidR="00BA018A">
              <w:rPr>
                <w:rFonts w:ascii="Calibri" w:eastAsia="Calibri" w:hAnsi="Calibri" w:cs="Calibri"/>
                <w:b/>
                <w:color w:val="C00000"/>
              </w:rPr>
              <w:t>S</w:t>
            </w:r>
            <w:r>
              <w:rPr>
                <w:rFonts w:ascii="Calibri" w:eastAsia="Calibri" w:hAnsi="Calibri" w:cs="Calibri"/>
                <w:b/>
                <w:color w:val="C00000"/>
              </w:rPr>
              <w:t>T)</w:t>
            </w:r>
          </w:p>
        </w:tc>
      </w:tr>
      <w:tr w:rsidR="007C0528" w14:paraId="01909A26" w14:textId="77777777" w:rsidTr="00B85F1B">
        <w:trPr>
          <w:jc w:val="center"/>
        </w:trPr>
        <w:tc>
          <w:tcPr>
            <w:tcW w:w="2335" w:type="dxa"/>
            <w:vAlign w:val="center"/>
          </w:tcPr>
          <w:p w14:paraId="00000141"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November 2023</w:t>
            </w:r>
          </w:p>
        </w:tc>
        <w:tc>
          <w:tcPr>
            <w:tcW w:w="7205" w:type="dxa"/>
            <w:vAlign w:val="center"/>
          </w:tcPr>
          <w:p w14:paraId="00000142" w14:textId="77777777"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 xml:space="preserve">Applications reviewed </w:t>
            </w:r>
          </w:p>
        </w:tc>
      </w:tr>
      <w:tr w:rsidR="007C0528" w14:paraId="23765AE1" w14:textId="77777777" w:rsidTr="00B85F1B">
        <w:trPr>
          <w:jc w:val="center"/>
        </w:trPr>
        <w:tc>
          <w:tcPr>
            <w:tcW w:w="2335" w:type="dxa"/>
            <w:shd w:val="clear" w:color="auto" w:fill="auto"/>
            <w:vAlign w:val="center"/>
          </w:tcPr>
          <w:p w14:paraId="00000143" w14:textId="6112B10E" w:rsidR="007C0528" w:rsidRDefault="00375627">
            <w:pPr>
              <w:spacing w:line="360" w:lineRule="auto"/>
              <w:rPr>
                <w:rFonts w:ascii="Calibri" w:eastAsia="Calibri" w:hAnsi="Calibri" w:cs="Calibri"/>
                <w:color w:val="FF0000"/>
                <w:sz w:val="22"/>
                <w:szCs w:val="22"/>
              </w:rPr>
            </w:pPr>
            <w:r>
              <w:rPr>
                <w:rFonts w:ascii="Calibri" w:eastAsia="Calibri" w:hAnsi="Calibri" w:cs="Calibri"/>
                <w:sz w:val="22"/>
                <w:szCs w:val="22"/>
              </w:rPr>
              <w:t xml:space="preserve">December </w:t>
            </w:r>
            <w:r w:rsidR="00323CB6">
              <w:rPr>
                <w:rFonts w:ascii="Calibri" w:eastAsia="Calibri" w:hAnsi="Calibri" w:cs="Calibri"/>
                <w:sz w:val="22"/>
                <w:szCs w:val="22"/>
              </w:rPr>
              <w:t>6</w:t>
            </w:r>
            <w:r>
              <w:rPr>
                <w:rFonts w:ascii="Calibri" w:eastAsia="Calibri" w:hAnsi="Calibri" w:cs="Calibri"/>
                <w:sz w:val="22"/>
                <w:szCs w:val="22"/>
              </w:rPr>
              <w:t>, 2023</w:t>
            </w:r>
          </w:p>
        </w:tc>
        <w:tc>
          <w:tcPr>
            <w:tcW w:w="7205" w:type="dxa"/>
            <w:shd w:val="clear" w:color="auto" w:fill="auto"/>
            <w:vAlign w:val="center"/>
          </w:tcPr>
          <w:p w14:paraId="00000144" w14:textId="77777777" w:rsidR="007C0528" w:rsidRDefault="00375627">
            <w:pPr>
              <w:spacing w:before="40" w:after="40" w:line="360" w:lineRule="auto"/>
              <w:rPr>
                <w:rFonts w:ascii="Calibri" w:eastAsia="Calibri" w:hAnsi="Calibri" w:cs="Calibri"/>
                <w:b/>
                <w:sz w:val="22"/>
                <w:szCs w:val="22"/>
              </w:rPr>
            </w:pPr>
            <w:r>
              <w:rPr>
                <w:rFonts w:ascii="Calibri" w:eastAsia="Calibri" w:hAnsi="Calibri" w:cs="Calibri"/>
                <w:sz w:val="22"/>
                <w:szCs w:val="22"/>
              </w:rPr>
              <w:t xml:space="preserve">Applicants expected to be notified of </w:t>
            </w:r>
            <w:r>
              <w:rPr>
                <w:rFonts w:ascii="Calibri" w:eastAsia="Calibri" w:hAnsi="Calibri" w:cs="Calibri"/>
                <w:b/>
                <w:sz w:val="22"/>
                <w:szCs w:val="22"/>
              </w:rPr>
              <w:t>preliminary</w:t>
            </w:r>
            <w:r>
              <w:rPr>
                <w:rFonts w:ascii="Calibri" w:eastAsia="Calibri" w:hAnsi="Calibri" w:cs="Calibri"/>
                <w:sz w:val="22"/>
                <w:szCs w:val="22"/>
              </w:rPr>
              <w:t xml:space="preserve"> </w:t>
            </w:r>
            <w:r>
              <w:rPr>
                <w:rFonts w:ascii="Calibri" w:eastAsia="Calibri" w:hAnsi="Calibri" w:cs="Calibri"/>
                <w:b/>
                <w:sz w:val="22"/>
                <w:szCs w:val="22"/>
              </w:rPr>
              <w:t xml:space="preserve">award </w:t>
            </w:r>
          </w:p>
        </w:tc>
      </w:tr>
      <w:tr w:rsidR="007C0528" w14:paraId="0E8930A0" w14:textId="77777777" w:rsidTr="00B85F1B">
        <w:trPr>
          <w:trHeight w:val="422"/>
          <w:jc w:val="center"/>
        </w:trPr>
        <w:tc>
          <w:tcPr>
            <w:tcW w:w="2335" w:type="dxa"/>
            <w:shd w:val="clear" w:color="auto" w:fill="auto"/>
            <w:vAlign w:val="center"/>
          </w:tcPr>
          <w:p w14:paraId="00000145" w14:textId="3C34DC19" w:rsidR="007C0528" w:rsidRDefault="00375627">
            <w:pPr>
              <w:tabs>
                <w:tab w:val="left" w:pos="3402"/>
              </w:tabs>
              <w:rPr>
                <w:rFonts w:ascii="Calibri" w:eastAsia="Calibri" w:hAnsi="Calibri" w:cs="Calibri"/>
                <w:color w:val="FF0000"/>
                <w:sz w:val="22"/>
                <w:szCs w:val="22"/>
              </w:rPr>
            </w:pPr>
            <w:r>
              <w:rPr>
                <w:rFonts w:ascii="Calibri" w:eastAsia="Calibri" w:hAnsi="Calibri" w:cs="Calibri"/>
                <w:sz w:val="22"/>
                <w:szCs w:val="22"/>
              </w:rPr>
              <w:t xml:space="preserve">December </w:t>
            </w:r>
            <w:r w:rsidR="00323CB6">
              <w:rPr>
                <w:rFonts w:ascii="Calibri" w:eastAsia="Calibri" w:hAnsi="Calibri" w:cs="Calibri"/>
                <w:sz w:val="22"/>
                <w:szCs w:val="22"/>
              </w:rPr>
              <w:t>13</w:t>
            </w:r>
            <w:r>
              <w:rPr>
                <w:rFonts w:ascii="Calibri" w:eastAsia="Calibri" w:hAnsi="Calibri" w:cs="Calibri"/>
                <w:sz w:val="22"/>
                <w:szCs w:val="22"/>
              </w:rPr>
              <w:t>, 2023</w:t>
            </w:r>
          </w:p>
        </w:tc>
        <w:tc>
          <w:tcPr>
            <w:tcW w:w="7205" w:type="dxa"/>
            <w:shd w:val="clear" w:color="auto" w:fill="auto"/>
            <w:vAlign w:val="center"/>
          </w:tcPr>
          <w:p w14:paraId="00000146"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Deadline for appeal submission </w:t>
            </w:r>
          </w:p>
        </w:tc>
      </w:tr>
      <w:tr w:rsidR="007C0528" w14:paraId="401B22A9" w14:textId="77777777" w:rsidTr="00B85F1B">
        <w:trPr>
          <w:jc w:val="center"/>
        </w:trPr>
        <w:tc>
          <w:tcPr>
            <w:tcW w:w="2335" w:type="dxa"/>
            <w:vAlign w:val="center"/>
          </w:tcPr>
          <w:p w14:paraId="00000147"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December 15, 2023</w:t>
            </w:r>
          </w:p>
        </w:tc>
        <w:tc>
          <w:tcPr>
            <w:tcW w:w="7205" w:type="dxa"/>
            <w:vAlign w:val="center"/>
          </w:tcPr>
          <w:p w14:paraId="00000148" w14:textId="77777777" w:rsidR="007C0528" w:rsidRDefault="00375627">
            <w:pPr>
              <w:spacing w:before="40" w:after="40" w:line="360" w:lineRule="auto"/>
              <w:rPr>
                <w:rFonts w:ascii="Calibri" w:eastAsia="Calibri" w:hAnsi="Calibri" w:cs="Calibri"/>
                <w:b/>
                <w:sz w:val="22"/>
                <w:szCs w:val="22"/>
              </w:rPr>
            </w:pPr>
            <w:r>
              <w:rPr>
                <w:rFonts w:ascii="Calibri" w:eastAsia="Calibri" w:hAnsi="Calibri" w:cs="Calibri"/>
                <w:sz w:val="22"/>
                <w:szCs w:val="22"/>
              </w:rPr>
              <w:t>Applicants expected to be notified of</w:t>
            </w:r>
            <w:r>
              <w:rPr>
                <w:rFonts w:ascii="Calibri" w:eastAsia="Calibri" w:hAnsi="Calibri" w:cs="Calibri"/>
                <w:b/>
                <w:sz w:val="22"/>
                <w:szCs w:val="22"/>
              </w:rPr>
              <w:t xml:space="preserve"> final award</w:t>
            </w:r>
          </w:p>
        </w:tc>
      </w:tr>
      <w:tr w:rsidR="007C0528" w14:paraId="6C0D75E3" w14:textId="77777777" w:rsidTr="00B85F1B">
        <w:trPr>
          <w:jc w:val="center"/>
        </w:trPr>
        <w:tc>
          <w:tcPr>
            <w:tcW w:w="2335" w:type="dxa"/>
            <w:vAlign w:val="center"/>
          </w:tcPr>
          <w:p w14:paraId="00000149"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February 7, 2024</w:t>
            </w:r>
          </w:p>
        </w:tc>
        <w:tc>
          <w:tcPr>
            <w:tcW w:w="7205" w:type="dxa"/>
            <w:vAlign w:val="center"/>
          </w:tcPr>
          <w:p w14:paraId="0000014A" w14:textId="77777777"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Required recipient orientation meeting (virtual)</w:t>
            </w:r>
          </w:p>
        </w:tc>
      </w:tr>
      <w:tr w:rsidR="007C0528" w14:paraId="5B70685E" w14:textId="77777777" w:rsidTr="00B85F1B">
        <w:trPr>
          <w:jc w:val="center"/>
        </w:trPr>
        <w:tc>
          <w:tcPr>
            <w:tcW w:w="2335" w:type="dxa"/>
            <w:vAlign w:val="center"/>
          </w:tcPr>
          <w:p w14:paraId="0000014B"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April 12-14, 2024</w:t>
            </w:r>
          </w:p>
        </w:tc>
        <w:tc>
          <w:tcPr>
            <w:tcW w:w="7205" w:type="dxa"/>
            <w:vAlign w:val="center"/>
          </w:tcPr>
          <w:p w14:paraId="0000014C" w14:textId="27F6E556"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CTE Revit</w:t>
            </w:r>
            <w:r w:rsidR="00614EAB">
              <w:rPr>
                <w:rFonts w:ascii="Calibri" w:eastAsia="Calibri" w:hAnsi="Calibri" w:cs="Calibri"/>
                <w:sz w:val="22"/>
                <w:szCs w:val="22"/>
              </w:rPr>
              <w:t>alization</w:t>
            </w:r>
            <w:r>
              <w:rPr>
                <w:rFonts w:ascii="Calibri" w:eastAsia="Calibri" w:hAnsi="Calibri" w:cs="Calibri"/>
                <w:sz w:val="22"/>
                <w:szCs w:val="22"/>
              </w:rPr>
              <w:t xml:space="preserve"> TA</w:t>
            </w:r>
            <w:r w:rsidR="00614EAB">
              <w:rPr>
                <w:rFonts w:ascii="Calibri" w:eastAsia="Calibri" w:hAnsi="Calibri" w:cs="Calibri"/>
                <w:sz w:val="22"/>
                <w:szCs w:val="22"/>
              </w:rPr>
              <w:t>/</w:t>
            </w:r>
            <w:r>
              <w:rPr>
                <w:rFonts w:ascii="Calibri" w:eastAsia="Calibri" w:hAnsi="Calibri" w:cs="Calibri"/>
                <w:sz w:val="22"/>
                <w:szCs w:val="22"/>
              </w:rPr>
              <w:t>Oregon ACTE (optional opportunity for grant recipients)</w:t>
            </w:r>
          </w:p>
        </w:tc>
      </w:tr>
      <w:tr w:rsidR="007C0528" w14:paraId="0260D55D" w14:textId="77777777" w:rsidTr="00B85F1B">
        <w:trPr>
          <w:jc w:val="center"/>
        </w:trPr>
        <w:tc>
          <w:tcPr>
            <w:tcW w:w="2335" w:type="dxa"/>
            <w:vAlign w:val="center"/>
          </w:tcPr>
          <w:p w14:paraId="0000014D"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May 24, 2024</w:t>
            </w:r>
          </w:p>
        </w:tc>
        <w:tc>
          <w:tcPr>
            <w:tcW w:w="7205" w:type="dxa"/>
            <w:vAlign w:val="center"/>
          </w:tcPr>
          <w:p w14:paraId="0000014E" w14:textId="77777777"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Update #1/Spring 2024 due</w:t>
            </w:r>
          </w:p>
        </w:tc>
      </w:tr>
      <w:tr w:rsidR="007C0528" w14:paraId="57E603E3" w14:textId="77777777" w:rsidTr="00B85F1B">
        <w:trPr>
          <w:jc w:val="center"/>
        </w:trPr>
        <w:tc>
          <w:tcPr>
            <w:tcW w:w="2335" w:type="dxa"/>
            <w:vAlign w:val="center"/>
          </w:tcPr>
          <w:p w14:paraId="0000014F"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September 27, 2024</w:t>
            </w:r>
          </w:p>
        </w:tc>
        <w:tc>
          <w:tcPr>
            <w:tcW w:w="7205" w:type="dxa"/>
            <w:vAlign w:val="center"/>
          </w:tcPr>
          <w:p w14:paraId="00000150" w14:textId="77777777"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Update #2/Summer 2024 due</w:t>
            </w:r>
          </w:p>
        </w:tc>
      </w:tr>
      <w:tr w:rsidR="007C0528" w14:paraId="2E2FF0A9" w14:textId="77777777" w:rsidTr="00B85F1B">
        <w:trPr>
          <w:jc w:val="center"/>
        </w:trPr>
        <w:tc>
          <w:tcPr>
            <w:tcW w:w="2335" w:type="dxa"/>
            <w:vAlign w:val="center"/>
          </w:tcPr>
          <w:p w14:paraId="00000151"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December 18, 2024</w:t>
            </w:r>
          </w:p>
        </w:tc>
        <w:tc>
          <w:tcPr>
            <w:tcW w:w="7205" w:type="dxa"/>
            <w:vAlign w:val="center"/>
          </w:tcPr>
          <w:p w14:paraId="00000152" w14:textId="77777777"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Update #3/Fall 2024 due</w:t>
            </w:r>
          </w:p>
        </w:tc>
      </w:tr>
      <w:tr w:rsidR="007C0528" w14:paraId="00306208" w14:textId="77777777" w:rsidTr="00B85F1B">
        <w:trPr>
          <w:jc w:val="center"/>
        </w:trPr>
        <w:tc>
          <w:tcPr>
            <w:tcW w:w="2335" w:type="dxa"/>
            <w:vAlign w:val="center"/>
          </w:tcPr>
          <w:p w14:paraId="00000153"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March 31, 2025</w:t>
            </w:r>
          </w:p>
        </w:tc>
        <w:tc>
          <w:tcPr>
            <w:tcW w:w="7205" w:type="dxa"/>
            <w:vAlign w:val="center"/>
          </w:tcPr>
          <w:p w14:paraId="00000154" w14:textId="23CB566D"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 xml:space="preserve">Update #4/Spring 2025 due </w:t>
            </w:r>
            <w:r w:rsidR="00BA018A">
              <w:rPr>
                <w:rFonts w:ascii="Calibri" w:eastAsia="Calibri" w:hAnsi="Calibri" w:cs="Calibri"/>
                <w:sz w:val="22"/>
                <w:szCs w:val="22"/>
              </w:rPr>
              <w:t>(including interim student count)</w:t>
            </w:r>
          </w:p>
        </w:tc>
      </w:tr>
      <w:tr w:rsidR="007C0528" w14:paraId="5B2D9031" w14:textId="77777777" w:rsidTr="00B85F1B">
        <w:trPr>
          <w:jc w:val="center"/>
        </w:trPr>
        <w:tc>
          <w:tcPr>
            <w:tcW w:w="2335" w:type="dxa"/>
            <w:vAlign w:val="center"/>
          </w:tcPr>
          <w:p w14:paraId="00000155" w14:textId="77777777" w:rsidR="007C0528" w:rsidRDefault="00375627">
            <w:pPr>
              <w:spacing w:line="360" w:lineRule="auto"/>
              <w:rPr>
                <w:rFonts w:ascii="Calibri" w:eastAsia="Calibri" w:hAnsi="Calibri" w:cs="Calibri"/>
                <w:b/>
                <w:color w:val="C00000"/>
                <w:sz w:val="22"/>
                <w:szCs w:val="22"/>
              </w:rPr>
            </w:pPr>
            <w:r>
              <w:rPr>
                <w:rFonts w:ascii="Calibri" w:eastAsia="Calibri" w:hAnsi="Calibri" w:cs="Calibri"/>
                <w:b/>
                <w:color w:val="C00000"/>
                <w:sz w:val="22"/>
                <w:szCs w:val="22"/>
              </w:rPr>
              <w:t>June 30, 2025</w:t>
            </w:r>
          </w:p>
        </w:tc>
        <w:tc>
          <w:tcPr>
            <w:tcW w:w="7205" w:type="dxa"/>
            <w:vAlign w:val="center"/>
          </w:tcPr>
          <w:p w14:paraId="00000156" w14:textId="1027CF5E" w:rsidR="007C0528" w:rsidRDefault="00375627">
            <w:pPr>
              <w:spacing w:before="40" w:after="40" w:line="360" w:lineRule="auto"/>
              <w:rPr>
                <w:rFonts w:ascii="Calibri" w:eastAsia="Calibri" w:hAnsi="Calibri" w:cs="Calibri"/>
                <w:b/>
                <w:color w:val="C00000"/>
                <w:sz w:val="22"/>
                <w:szCs w:val="22"/>
              </w:rPr>
            </w:pPr>
            <w:r>
              <w:rPr>
                <w:rFonts w:ascii="Calibri" w:eastAsia="Calibri" w:hAnsi="Calibri" w:cs="Calibri"/>
                <w:b/>
                <w:color w:val="C00000"/>
                <w:sz w:val="22"/>
                <w:szCs w:val="22"/>
              </w:rPr>
              <w:t>All CTE Revit</w:t>
            </w:r>
            <w:r w:rsidR="00614EAB">
              <w:rPr>
                <w:rFonts w:ascii="Calibri" w:eastAsia="Calibri" w:hAnsi="Calibri" w:cs="Calibri"/>
                <w:b/>
                <w:color w:val="C00000"/>
                <w:sz w:val="22"/>
                <w:szCs w:val="22"/>
              </w:rPr>
              <w:t>alization Grant</w:t>
            </w:r>
            <w:r>
              <w:rPr>
                <w:rFonts w:ascii="Calibri" w:eastAsia="Calibri" w:hAnsi="Calibri" w:cs="Calibri"/>
                <w:b/>
                <w:color w:val="C00000"/>
                <w:sz w:val="22"/>
                <w:szCs w:val="22"/>
              </w:rPr>
              <w:t xml:space="preserve"> funds must be </w:t>
            </w:r>
            <w:proofErr w:type="gramStart"/>
            <w:r>
              <w:rPr>
                <w:rFonts w:ascii="Calibri" w:eastAsia="Calibri" w:hAnsi="Calibri" w:cs="Calibri"/>
                <w:b/>
                <w:color w:val="C00000"/>
                <w:sz w:val="22"/>
                <w:szCs w:val="22"/>
              </w:rPr>
              <w:t>expended</w:t>
            </w:r>
            <w:proofErr w:type="gramEnd"/>
            <w:r>
              <w:rPr>
                <w:rFonts w:ascii="Calibri" w:eastAsia="Calibri" w:hAnsi="Calibri" w:cs="Calibri"/>
                <w:b/>
                <w:color w:val="C00000"/>
                <w:sz w:val="22"/>
                <w:szCs w:val="22"/>
              </w:rPr>
              <w:t xml:space="preserve"> and goods delivered</w:t>
            </w:r>
          </w:p>
        </w:tc>
      </w:tr>
      <w:tr w:rsidR="007C0528" w14:paraId="7E0185FC" w14:textId="77777777" w:rsidTr="00B85F1B">
        <w:trPr>
          <w:jc w:val="center"/>
        </w:trPr>
        <w:tc>
          <w:tcPr>
            <w:tcW w:w="2335" w:type="dxa"/>
            <w:vAlign w:val="center"/>
          </w:tcPr>
          <w:p w14:paraId="00000157"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August 14, 2025</w:t>
            </w:r>
          </w:p>
        </w:tc>
        <w:tc>
          <w:tcPr>
            <w:tcW w:w="7205" w:type="dxa"/>
            <w:vAlign w:val="center"/>
          </w:tcPr>
          <w:p w14:paraId="00000158" w14:textId="77777777"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Deadline for all reimbursement claim submissions</w:t>
            </w:r>
          </w:p>
        </w:tc>
      </w:tr>
      <w:tr w:rsidR="007C0528" w14:paraId="1B7E0923" w14:textId="77777777" w:rsidTr="00B85F1B">
        <w:trPr>
          <w:jc w:val="center"/>
        </w:trPr>
        <w:tc>
          <w:tcPr>
            <w:tcW w:w="2335" w:type="dxa"/>
            <w:vAlign w:val="center"/>
          </w:tcPr>
          <w:p w14:paraId="00000159" w14:textId="77777777" w:rsidR="007C0528" w:rsidRDefault="00375627">
            <w:pPr>
              <w:spacing w:line="360" w:lineRule="auto"/>
              <w:rPr>
                <w:rFonts w:ascii="Calibri" w:eastAsia="Calibri" w:hAnsi="Calibri" w:cs="Calibri"/>
                <w:sz w:val="22"/>
                <w:szCs w:val="22"/>
              </w:rPr>
            </w:pPr>
            <w:r>
              <w:rPr>
                <w:rFonts w:ascii="Calibri" w:eastAsia="Calibri" w:hAnsi="Calibri" w:cs="Calibri"/>
                <w:sz w:val="22"/>
                <w:szCs w:val="22"/>
              </w:rPr>
              <w:t>October 10, 2025</w:t>
            </w:r>
          </w:p>
        </w:tc>
        <w:tc>
          <w:tcPr>
            <w:tcW w:w="7205" w:type="dxa"/>
            <w:vAlign w:val="center"/>
          </w:tcPr>
          <w:p w14:paraId="0000015A" w14:textId="77777777" w:rsidR="007C0528" w:rsidRDefault="00375627">
            <w:pPr>
              <w:spacing w:before="40" w:after="40" w:line="360" w:lineRule="auto"/>
              <w:rPr>
                <w:rFonts w:ascii="Calibri" w:eastAsia="Calibri" w:hAnsi="Calibri" w:cs="Calibri"/>
                <w:sz w:val="22"/>
                <w:szCs w:val="22"/>
              </w:rPr>
            </w:pPr>
            <w:r>
              <w:rPr>
                <w:rFonts w:ascii="Calibri" w:eastAsia="Calibri" w:hAnsi="Calibri" w:cs="Calibri"/>
                <w:sz w:val="22"/>
                <w:szCs w:val="22"/>
              </w:rPr>
              <w:t>Final Updates due for activities from start of the grant to June 30, 2025</w:t>
            </w:r>
          </w:p>
        </w:tc>
      </w:tr>
    </w:tbl>
    <w:p w14:paraId="0000015B" w14:textId="77777777" w:rsidR="007C0528" w:rsidRDefault="007C0528">
      <w:pPr>
        <w:rPr>
          <w:rFonts w:ascii="Calibri" w:eastAsia="Calibri" w:hAnsi="Calibri" w:cs="Calibri"/>
          <w:sz w:val="16"/>
          <w:szCs w:val="16"/>
        </w:rPr>
      </w:pPr>
    </w:p>
    <w:p w14:paraId="0000015C" w14:textId="77777777" w:rsidR="007C0528" w:rsidRDefault="007C0528">
      <w:pPr>
        <w:ind w:left="360" w:firstLine="360"/>
        <w:rPr>
          <w:rFonts w:ascii="Calibri" w:eastAsia="Calibri" w:hAnsi="Calibri" w:cs="Calibri"/>
          <w:sz w:val="16"/>
          <w:szCs w:val="16"/>
        </w:rPr>
      </w:pPr>
      <w:bookmarkStart w:id="23" w:name="_heading=h.4i7ojhp" w:colFirst="0" w:colLast="0"/>
      <w:bookmarkEnd w:id="23"/>
    </w:p>
    <w:p w14:paraId="0000015D" w14:textId="77777777" w:rsidR="007C0528" w:rsidRDefault="007C0528">
      <w:pPr>
        <w:ind w:left="360" w:firstLine="360"/>
        <w:rPr>
          <w:rFonts w:ascii="Calibri" w:eastAsia="Calibri" w:hAnsi="Calibri" w:cs="Calibri"/>
          <w:sz w:val="16"/>
          <w:szCs w:val="16"/>
        </w:rPr>
      </w:pPr>
    </w:p>
    <w:p w14:paraId="0000015E" w14:textId="77777777" w:rsidR="007C0528" w:rsidRDefault="007C0528">
      <w:pPr>
        <w:ind w:left="360" w:firstLine="360"/>
        <w:rPr>
          <w:rFonts w:ascii="Calibri" w:eastAsia="Calibri" w:hAnsi="Calibri" w:cs="Calibri"/>
          <w:sz w:val="16"/>
          <w:szCs w:val="16"/>
        </w:rPr>
      </w:pPr>
    </w:p>
    <w:p w14:paraId="0000015F" w14:textId="77777777" w:rsidR="007C0528" w:rsidRDefault="007C0528">
      <w:pPr>
        <w:ind w:left="360" w:firstLine="360"/>
        <w:rPr>
          <w:rFonts w:ascii="Calibri" w:eastAsia="Calibri" w:hAnsi="Calibri" w:cs="Calibri"/>
          <w:sz w:val="16"/>
          <w:szCs w:val="16"/>
        </w:rPr>
      </w:pPr>
    </w:p>
    <w:p w14:paraId="00000160" w14:textId="77777777" w:rsidR="007C0528" w:rsidRDefault="007C0528">
      <w:pPr>
        <w:ind w:left="360" w:firstLine="360"/>
        <w:rPr>
          <w:rFonts w:ascii="Calibri" w:eastAsia="Calibri" w:hAnsi="Calibri" w:cs="Calibri"/>
          <w:sz w:val="16"/>
          <w:szCs w:val="16"/>
        </w:rPr>
      </w:pPr>
    </w:p>
    <w:p w14:paraId="00000161" w14:textId="77777777" w:rsidR="007C0528" w:rsidRDefault="007C0528">
      <w:pPr>
        <w:ind w:left="360" w:firstLine="360"/>
        <w:rPr>
          <w:rFonts w:ascii="Calibri" w:eastAsia="Calibri" w:hAnsi="Calibri" w:cs="Calibri"/>
          <w:sz w:val="16"/>
          <w:szCs w:val="16"/>
        </w:rPr>
      </w:pPr>
    </w:p>
    <w:p w14:paraId="00000162" w14:textId="77777777" w:rsidR="007C0528" w:rsidRDefault="007C0528">
      <w:pPr>
        <w:ind w:left="360" w:firstLine="360"/>
        <w:rPr>
          <w:rFonts w:ascii="Calibri" w:eastAsia="Calibri" w:hAnsi="Calibri" w:cs="Calibri"/>
          <w:sz w:val="16"/>
          <w:szCs w:val="16"/>
        </w:rPr>
      </w:pPr>
    </w:p>
    <w:p w14:paraId="00000163" w14:textId="77777777" w:rsidR="007C0528" w:rsidRDefault="007C0528">
      <w:pPr>
        <w:ind w:left="360" w:firstLine="360"/>
        <w:rPr>
          <w:rFonts w:ascii="Calibri" w:eastAsia="Calibri" w:hAnsi="Calibri" w:cs="Calibri"/>
          <w:sz w:val="16"/>
          <w:szCs w:val="16"/>
        </w:rPr>
      </w:pPr>
    </w:p>
    <w:p w14:paraId="00000164" w14:textId="77777777" w:rsidR="007C0528" w:rsidRDefault="00375627">
      <w:pPr>
        <w:pStyle w:val="Heading2"/>
        <w:numPr>
          <w:ilvl w:val="0"/>
          <w:numId w:val="24"/>
        </w:numPr>
        <w:rPr>
          <w:rFonts w:ascii="Calibri" w:eastAsia="Calibri" w:hAnsi="Calibri" w:cs="Calibri"/>
          <w:u w:val="none"/>
        </w:rPr>
      </w:pPr>
      <w:bookmarkStart w:id="24" w:name="_Toc147141152"/>
      <w:r>
        <w:rPr>
          <w:rFonts w:ascii="Calibri" w:eastAsia="Calibri" w:hAnsi="Calibri" w:cs="Calibri"/>
        </w:rPr>
        <w:t>Application Sections</w:t>
      </w:r>
      <w:bookmarkEnd w:id="24"/>
      <w:r>
        <w:rPr>
          <w:rFonts w:ascii="Calibri" w:eastAsia="Calibri" w:hAnsi="Calibri" w:cs="Calibri"/>
        </w:rPr>
        <w:br/>
      </w:r>
    </w:p>
    <w:p w14:paraId="00000165"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Only complete applications meeting the specifications listed below will be scored.  Each of these sections is described more fully in the following pages.</w:t>
      </w:r>
    </w:p>
    <w:p w14:paraId="00000166" w14:textId="77777777" w:rsidR="007C0528" w:rsidRDefault="007C0528">
      <w:pPr>
        <w:tabs>
          <w:tab w:val="left" w:pos="3402"/>
        </w:tabs>
        <w:rPr>
          <w:rFonts w:ascii="Calibri" w:eastAsia="Calibri" w:hAnsi="Calibri" w:cs="Calibri"/>
          <w:sz w:val="22"/>
          <w:szCs w:val="22"/>
        </w:rPr>
      </w:pPr>
    </w:p>
    <w:p w14:paraId="00000167" w14:textId="27384434" w:rsidR="007C0528" w:rsidRPr="00BA018A" w:rsidRDefault="00375627">
      <w:pPr>
        <w:tabs>
          <w:tab w:val="left" w:pos="3402"/>
        </w:tabs>
        <w:rPr>
          <w:rStyle w:val="Hyperlink"/>
          <w:rFonts w:ascii="Calibri" w:eastAsia="Calibri" w:hAnsi="Calibri" w:cs="Calibri"/>
          <w:sz w:val="22"/>
          <w:szCs w:val="22"/>
        </w:rPr>
      </w:pPr>
      <w:r>
        <w:rPr>
          <w:rFonts w:ascii="Calibri" w:eastAsia="Calibri" w:hAnsi="Calibri" w:cs="Calibri"/>
          <w:sz w:val="22"/>
          <w:szCs w:val="22"/>
        </w:rPr>
        <w:t xml:space="preserve">Please submit the following application documentation as attachments in the </w:t>
      </w:r>
      <w:sdt>
        <w:sdtPr>
          <w:tag w:val="goog_rdk_6"/>
          <w:id w:val="-1704792188"/>
        </w:sdtPr>
        <w:sdtEndPr/>
        <w:sdtContent/>
      </w:sdt>
      <w:sdt>
        <w:sdtPr>
          <w:tag w:val="goog_rdk_7"/>
          <w:id w:val="-171343245"/>
        </w:sdtPr>
        <w:sdtEndPr/>
        <w:sdtContent/>
      </w:sdt>
      <w:r w:rsidR="00BA018A">
        <w:rPr>
          <w:rFonts w:ascii="Calibri" w:eastAsia="Calibri" w:hAnsi="Calibri" w:cs="Calibri"/>
          <w:color w:val="0000FF"/>
          <w:sz w:val="22"/>
          <w:szCs w:val="22"/>
          <w:u w:val="single"/>
        </w:rPr>
        <w:fldChar w:fldCharType="begin"/>
      </w:r>
      <w:r w:rsidR="00BA018A">
        <w:rPr>
          <w:rFonts w:ascii="Calibri" w:eastAsia="Calibri" w:hAnsi="Calibri" w:cs="Calibri"/>
          <w:color w:val="0000FF"/>
          <w:sz w:val="22"/>
          <w:szCs w:val="22"/>
          <w:u w:val="single"/>
        </w:rPr>
        <w:instrText>HYPERLINK "https://app.smartsheet.com/b/form/7225086959ba4540aea940fce53665e1"</w:instrText>
      </w:r>
      <w:r w:rsidR="00BA018A">
        <w:rPr>
          <w:rFonts w:ascii="Calibri" w:eastAsia="Calibri" w:hAnsi="Calibri" w:cs="Calibri"/>
          <w:color w:val="0000FF"/>
          <w:sz w:val="22"/>
          <w:szCs w:val="22"/>
          <w:u w:val="single"/>
        </w:rPr>
      </w:r>
      <w:r w:rsidR="00BA018A">
        <w:rPr>
          <w:rFonts w:ascii="Calibri" w:eastAsia="Calibri" w:hAnsi="Calibri" w:cs="Calibri"/>
          <w:color w:val="0000FF"/>
          <w:sz w:val="22"/>
          <w:szCs w:val="22"/>
          <w:u w:val="single"/>
        </w:rPr>
        <w:fldChar w:fldCharType="separate"/>
      </w:r>
      <w:r w:rsidRPr="00BA018A">
        <w:rPr>
          <w:rStyle w:val="Hyperlink"/>
          <w:rFonts w:ascii="Calibri" w:eastAsia="Calibri" w:hAnsi="Calibri" w:cs="Calibri"/>
          <w:sz w:val="22"/>
          <w:szCs w:val="22"/>
        </w:rPr>
        <w:t xml:space="preserve">Smartsheet form:  </w:t>
      </w:r>
    </w:p>
    <w:p w14:paraId="00000168" w14:textId="77777777" w:rsidR="007C0528" w:rsidRPr="00BA018A" w:rsidRDefault="007C0528">
      <w:pPr>
        <w:tabs>
          <w:tab w:val="left" w:pos="3402"/>
        </w:tabs>
        <w:rPr>
          <w:rStyle w:val="Hyperlink"/>
          <w:rFonts w:ascii="Calibri" w:eastAsia="Calibri" w:hAnsi="Calibri" w:cs="Calibri"/>
          <w:sz w:val="22"/>
          <w:szCs w:val="22"/>
        </w:rPr>
      </w:pPr>
    </w:p>
    <w:p w14:paraId="00000169" w14:textId="062575AA" w:rsidR="007C0528" w:rsidRDefault="00BA018A">
      <w:pPr>
        <w:numPr>
          <w:ilvl w:val="0"/>
          <w:numId w:val="1"/>
        </w:numPr>
        <w:tabs>
          <w:tab w:val="left" w:pos="0"/>
          <w:tab w:val="left" w:pos="720"/>
        </w:tabs>
        <w:rPr>
          <w:sz w:val="22"/>
          <w:szCs w:val="22"/>
        </w:rPr>
      </w:pPr>
      <w:r>
        <w:rPr>
          <w:rFonts w:ascii="Calibri" w:eastAsia="Calibri" w:hAnsi="Calibri" w:cs="Calibri"/>
          <w:color w:val="0000FF"/>
          <w:sz w:val="22"/>
          <w:szCs w:val="22"/>
          <w:u w:val="single"/>
        </w:rPr>
        <w:fldChar w:fldCharType="end"/>
      </w:r>
      <w:r w:rsidR="00375627">
        <w:rPr>
          <w:rFonts w:ascii="Calibri" w:eastAsia="Calibri" w:hAnsi="Calibri" w:cs="Calibri"/>
          <w:b/>
          <w:sz w:val="22"/>
          <w:szCs w:val="22"/>
        </w:rPr>
        <w:t xml:space="preserve">Participating Institutions </w:t>
      </w:r>
      <w:r w:rsidR="00375627">
        <w:rPr>
          <w:rFonts w:ascii="Calibri" w:eastAsia="Calibri" w:hAnsi="Calibri" w:cs="Calibri"/>
          <w:sz w:val="22"/>
          <w:szCs w:val="22"/>
        </w:rPr>
        <w:t>(Appendix B) –</w:t>
      </w:r>
      <w:r w:rsidR="00375627">
        <w:rPr>
          <w:rFonts w:ascii="Calibri" w:eastAsia="Calibri" w:hAnsi="Calibri" w:cs="Calibri"/>
          <w:b/>
          <w:sz w:val="22"/>
          <w:szCs w:val="22"/>
        </w:rPr>
        <w:t xml:space="preserve"> </w:t>
      </w:r>
      <w:r w:rsidR="00375627">
        <w:rPr>
          <w:rFonts w:ascii="Calibri" w:eastAsia="Calibri" w:hAnsi="Calibri" w:cs="Calibri"/>
          <w:i/>
          <w:sz w:val="22"/>
          <w:szCs w:val="22"/>
        </w:rPr>
        <w:t>REQUIRED</w:t>
      </w:r>
      <w:r w:rsidR="00375627">
        <w:rPr>
          <w:rFonts w:ascii="Calibri" w:eastAsia="Calibri" w:hAnsi="Calibri" w:cs="Calibri"/>
          <w:b/>
          <w:sz w:val="22"/>
          <w:szCs w:val="22"/>
        </w:rPr>
        <w:t xml:space="preserve"> </w:t>
      </w:r>
      <w:r w:rsidR="00375627">
        <w:rPr>
          <w:rFonts w:ascii="Calibri" w:eastAsia="Calibri" w:hAnsi="Calibri" w:cs="Calibri"/>
          <w:sz w:val="22"/>
          <w:szCs w:val="22"/>
        </w:rPr>
        <w:t xml:space="preserve">– Identify each school that will participate in the grant activities. The role of </w:t>
      </w:r>
      <w:r w:rsidR="00375627">
        <w:rPr>
          <w:rFonts w:ascii="Calibri" w:eastAsia="Calibri" w:hAnsi="Calibri" w:cs="Calibri"/>
          <w:b/>
          <w:sz w:val="22"/>
          <w:szCs w:val="22"/>
        </w:rPr>
        <w:t xml:space="preserve">each school </w:t>
      </w:r>
      <w:r w:rsidR="00375627">
        <w:rPr>
          <w:rFonts w:ascii="Calibri" w:eastAsia="Calibri" w:hAnsi="Calibri" w:cs="Calibri"/>
          <w:sz w:val="22"/>
          <w:szCs w:val="22"/>
        </w:rPr>
        <w:t>must be clearly identified in the grant narrative.</w:t>
      </w:r>
    </w:p>
    <w:p w14:paraId="0000016A" w14:textId="77777777" w:rsidR="007C0528" w:rsidRDefault="007C0528">
      <w:pPr>
        <w:tabs>
          <w:tab w:val="left" w:pos="0"/>
          <w:tab w:val="left" w:pos="720"/>
        </w:tabs>
        <w:ind w:left="720"/>
        <w:rPr>
          <w:rFonts w:ascii="Calibri" w:eastAsia="Calibri" w:hAnsi="Calibri" w:cs="Calibri"/>
          <w:sz w:val="22"/>
          <w:szCs w:val="22"/>
        </w:rPr>
      </w:pPr>
    </w:p>
    <w:p w14:paraId="0000016B" w14:textId="05E5AE31" w:rsidR="007C0528" w:rsidRDefault="00375627">
      <w:pPr>
        <w:numPr>
          <w:ilvl w:val="0"/>
          <w:numId w:val="1"/>
        </w:numPr>
        <w:tabs>
          <w:tab w:val="left" w:pos="0"/>
          <w:tab w:val="left" w:pos="720"/>
        </w:tabs>
        <w:rPr>
          <w:sz w:val="18"/>
          <w:szCs w:val="18"/>
        </w:rPr>
      </w:pPr>
      <w:r>
        <w:rPr>
          <w:rFonts w:ascii="Calibri" w:eastAsia="Calibri" w:hAnsi="Calibri" w:cs="Calibri"/>
          <w:b/>
          <w:sz w:val="22"/>
          <w:szCs w:val="22"/>
        </w:rPr>
        <w:t xml:space="preserve">Application Narrative </w:t>
      </w:r>
      <w:r>
        <w:rPr>
          <w:rFonts w:ascii="Calibri" w:eastAsia="Calibri" w:hAnsi="Calibri" w:cs="Calibri"/>
          <w:sz w:val="22"/>
          <w:szCs w:val="22"/>
        </w:rPr>
        <w:t>(doc, docx or pdf)</w:t>
      </w:r>
      <w:r>
        <w:rPr>
          <w:rFonts w:ascii="Calibri" w:eastAsia="Calibri" w:hAnsi="Calibri" w:cs="Calibri"/>
          <w:b/>
          <w:sz w:val="22"/>
          <w:szCs w:val="22"/>
        </w:rPr>
        <w:t xml:space="preserve"> </w:t>
      </w:r>
      <w:r>
        <w:rPr>
          <w:rFonts w:ascii="Calibri" w:eastAsia="Calibri" w:hAnsi="Calibri" w:cs="Calibri"/>
          <w:sz w:val="22"/>
          <w:szCs w:val="22"/>
        </w:rPr>
        <w:t>–</w:t>
      </w:r>
      <w:r>
        <w:rPr>
          <w:rFonts w:ascii="Calibri" w:eastAsia="Calibri" w:hAnsi="Calibri" w:cs="Calibri"/>
          <w:b/>
          <w:sz w:val="22"/>
          <w:szCs w:val="22"/>
        </w:rPr>
        <w:t xml:space="preserve"> </w:t>
      </w:r>
      <w:r>
        <w:rPr>
          <w:rFonts w:ascii="Calibri" w:eastAsia="Calibri" w:hAnsi="Calibri" w:cs="Calibri"/>
          <w:i/>
          <w:sz w:val="22"/>
          <w:szCs w:val="22"/>
        </w:rPr>
        <w:t>REQUIRED</w:t>
      </w:r>
      <w:r>
        <w:rPr>
          <w:rFonts w:ascii="Calibri" w:eastAsia="Calibri" w:hAnsi="Calibri" w:cs="Calibri"/>
          <w:sz w:val="22"/>
          <w:szCs w:val="22"/>
        </w:rPr>
        <w:t xml:space="preserve"> – This section may not exceed four (4) pages or 1,000 word</w:t>
      </w:r>
      <w:r w:rsidR="00E466C8">
        <w:rPr>
          <w:rFonts w:ascii="Calibri" w:eastAsia="Calibri" w:hAnsi="Calibri" w:cs="Calibri"/>
          <w:sz w:val="22"/>
          <w:szCs w:val="22"/>
        </w:rPr>
        <w:t>s</w:t>
      </w:r>
      <w:r>
        <w:rPr>
          <w:rFonts w:ascii="Calibri" w:eastAsia="Calibri" w:hAnsi="Calibri" w:cs="Calibri"/>
          <w:sz w:val="22"/>
          <w:szCs w:val="22"/>
        </w:rPr>
        <w:t xml:space="preserve"> max</w:t>
      </w:r>
      <w:r w:rsidR="00E466C8">
        <w:rPr>
          <w:rFonts w:ascii="Calibri" w:eastAsia="Calibri" w:hAnsi="Calibri" w:cs="Calibri"/>
          <w:sz w:val="22"/>
          <w:szCs w:val="22"/>
        </w:rPr>
        <w:t>imum</w:t>
      </w:r>
      <w:r>
        <w:rPr>
          <w:rFonts w:ascii="Calibri" w:eastAsia="Calibri" w:hAnsi="Calibri" w:cs="Calibri"/>
          <w:sz w:val="22"/>
          <w:szCs w:val="22"/>
        </w:rPr>
        <w:t xml:space="preserve">. The tables for sections D, E, and F and the abstract are not included in this count. </w:t>
      </w:r>
    </w:p>
    <w:p w14:paraId="0000016C" w14:textId="77777777" w:rsidR="007C0528" w:rsidRDefault="007C0528">
      <w:pPr>
        <w:tabs>
          <w:tab w:val="left" w:pos="0"/>
          <w:tab w:val="left" w:pos="720"/>
        </w:tabs>
        <w:rPr>
          <w:rFonts w:ascii="Calibri" w:eastAsia="Calibri" w:hAnsi="Calibri" w:cs="Calibri"/>
          <w:sz w:val="22"/>
          <w:szCs w:val="22"/>
        </w:rPr>
      </w:pPr>
    </w:p>
    <w:p w14:paraId="0000016D" w14:textId="575837FC" w:rsidR="007C0528" w:rsidRDefault="00375627">
      <w:pPr>
        <w:numPr>
          <w:ilvl w:val="0"/>
          <w:numId w:val="1"/>
        </w:numPr>
        <w:tabs>
          <w:tab w:val="left" w:pos="0"/>
          <w:tab w:val="left" w:pos="720"/>
        </w:tabs>
        <w:rPr>
          <w:sz w:val="22"/>
          <w:szCs w:val="22"/>
        </w:rPr>
      </w:pPr>
      <w:r>
        <w:rPr>
          <w:rFonts w:ascii="Calibri" w:eastAsia="Calibri" w:hAnsi="Calibri" w:cs="Calibri"/>
          <w:b/>
          <w:sz w:val="22"/>
          <w:szCs w:val="22"/>
        </w:rPr>
        <w:t xml:space="preserve">Budget Narrative and Worksheet </w:t>
      </w:r>
      <w:r>
        <w:rPr>
          <w:rFonts w:ascii="Calibri" w:eastAsia="Calibri" w:hAnsi="Calibri" w:cs="Calibri"/>
          <w:sz w:val="22"/>
          <w:szCs w:val="22"/>
        </w:rPr>
        <w:t>(Appendix E</w:t>
      </w:r>
      <w:r>
        <w:rPr>
          <w:rFonts w:ascii="Calibri" w:eastAsia="Calibri" w:hAnsi="Calibri" w:cs="Calibri"/>
          <w:b/>
          <w:sz w:val="22"/>
          <w:szCs w:val="22"/>
        </w:rPr>
        <w:t xml:space="preserve">) </w:t>
      </w:r>
      <w:r>
        <w:rPr>
          <w:rFonts w:ascii="Calibri" w:eastAsia="Calibri" w:hAnsi="Calibri" w:cs="Calibri"/>
          <w:sz w:val="22"/>
          <w:szCs w:val="22"/>
        </w:rPr>
        <w:t>(doc, docx, pdf)</w:t>
      </w:r>
      <w:r>
        <w:rPr>
          <w:rFonts w:ascii="Calibri" w:eastAsia="Calibri" w:hAnsi="Calibri" w:cs="Calibri"/>
          <w:b/>
          <w:sz w:val="22"/>
          <w:szCs w:val="22"/>
        </w:rPr>
        <w:t xml:space="preserve"> </w:t>
      </w:r>
      <w:r>
        <w:rPr>
          <w:rFonts w:ascii="Calibri" w:eastAsia="Calibri" w:hAnsi="Calibri" w:cs="Calibri"/>
          <w:sz w:val="22"/>
          <w:szCs w:val="22"/>
        </w:rPr>
        <w:t>–</w:t>
      </w:r>
      <w:r>
        <w:rPr>
          <w:rFonts w:ascii="Calibri" w:eastAsia="Calibri" w:hAnsi="Calibri" w:cs="Calibri"/>
          <w:b/>
          <w:sz w:val="22"/>
          <w:szCs w:val="22"/>
        </w:rPr>
        <w:t xml:space="preserve"> </w:t>
      </w:r>
      <w:r>
        <w:rPr>
          <w:rFonts w:ascii="Calibri" w:eastAsia="Calibri" w:hAnsi="Calibri" w:cs="Calibri"/>
          <w:i/>
          <w:sz w:val="22"/>
          <w:szCs w:val="22"/>
        </w:rPr>
        <w:t>REQUIRED</w:t>
      </w:r>
      <w:r>
        <w:rPr>
          <w:rFonts w:ascii="Calibri" w:eastAsia="Calibri" w:hAnsi="Calibri" w:cs="Calibri"/>
          <w:b/>
          <w:sz w:val="22"/>
          <w:szCs w:val="22"/>
        </w:rPr>
        <w:t xml:space="preserve"> </w:t>
      </w:r>
      <w:r>
        <w:rPr>
          <w:rFonts w:ascii="Calibri" w:eastAsia="Calibri" w:hAnsi="Calibri" w:cs="Calibri"/>
          <w:sz w:val="22"/>
          <w:szCs w:val="22"/>
        </w:rPr>
        <w:t xml:space="preserve">– This section should include a narrative and budget worksheet. There is a three (3) page limit. </w:t>
      </w:r>
    </w:p>
    <w:p w14:paraId="0000016E" w14:textId="77777777" w:rsidR="007C0528" w:rsidRDefault="007C0528">
      <w:pPr>
        <w:tabs>
          <w:tab w:val="left" w:pos="0"/>
          <w:tab w:val="left" w:pos="720"/>
        </w:tabs>
        <w:ind w:left="720"/>
        <w:rPr>
          <w:rFonts w:ascii="Calibri" w:eastAsia="Calibri" w:hAnsi="Calibri" w:cs="Calibri"/>
          <w:sz w:val="22"/>
          <w:szCs w:val="22"/>
        </w:rPr>
      </w:pPr>
    </w:p>
    <w:p w14:paraId="0000016F" w14:textId="77777777" w:rsidR="007C0528" w:rsidRDefault="00375627">
      <w:pPr>
        <w:numPr>
          <w:ilvl w:val="0"/>
          <w:numId w:val="1"/>
        </w:numPr>
        <w:tabs>
          <w:tab w:val="left" w:pos="0"/>
          <w:tab w:val="left" w:pos="720"/>
        </w:tabs>
        <w:rPr>
          <w:sz w:val="22"/>
          <w:szCs w:val="22"/>
        </w:rPr>
      </w:pPr>
      <w:r>
        <w:rPr>
          <w:rFonts w:ascii="Calibri" w:eastAsia="Calibri" w:hAnsi="Calibri" w:cs="Calibri"/>
          <w:b/>
          <w:sz w:val="22"/>
          <w:szCs w:val="22"/>
        </w:rPr>
        <w:t xml:space="preserve">Previous Recipient Eligibility Response </w:t>
      </w:r>
      <w:r>
        <w:rPr>
          <w:rFonts w:ascii="Calibri" w:eastAsia="Calibri" w:hAnsi="Calibri" w:cs="Calibri"/>
          <w:sz w:val="22"/>
          <w:szCs w:val="22"/>
        </w:rPr>
        <w:t>(doc, docx, pdf) –</w:t>
      </w:r>
      <w:r>
        <w:rPr>
          <w:rFonts w:ascii="Calibri" w:eastAsia="Calibri" w:hAnsi="Calibri" w:cs="Calibri"/>
          <w:b/>
          <w:sz w:val="22"/>
          <w:szCs w:val="22"/>
        </w:rPr>
        <w:t xml:space="preserve"> </w:t>
      </w:r>
      <w:r>
        <w:rPr>
          <w:rFonts w:ascii="Calibri" w:eastAsia="Calibri" w:hAnsi="Calibri" w:cs="Calibri"/>
          <w:i/>
          <w:sz w:val="22"/>
          <w:szCs w:val="22"/>
        </w:rPr>
        <w:t>REQUIRED ONLY FOR PREVIOUS RECIPIENTS</w:t>
      </w: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sz w:val="22"/>
          <w:szCs w:val="22"/>
        </w:rPr>
        <w:t xml:space="preserve">This section should be completed by previous recipients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be eligible for consideration in this grant cycle. </w:t>
      </w:r>
    </w:p>
    <w:p w14:paraId="00000170" w14:textId="77777777" w:rsidR="007C0528" w:rsidRDefault="007C0528">
      <w:pPr>
        <w:tabs>
          <w:tab w:val="left" w:pos="720"/>
        </w:tabs>
        <w:ind w:left="720"/>
        <w:rPr>
          <w:rFonts w:ascii="Calibri" w:eastAsia="Calibri" w:hAnsi="Calibri" w:cs="Calibri"/>
          <w:sz w:val="22"/>
          <w:szCs w:val="22"/>
        </w:rPr>
      </w:pPr>
    </w:p>
    <w:p w14:paraId="00000171" w14:textId="6E68A280" w:rsidR="007C0528" w:rsidRDefault="00375627">
      <w:pPr>
        <w:numPr>
          <w:ilvl w:val="0"/>
          <w:numId w:val="1"/>
        </w:numPr>
        <w:tabs>
          <w:tab w:val="left" w:pos="720"/>
        </w:tabs>
        <w:rPr>
          <w:sz w:val="22"/>
          <w:szCs w:val="22"/>
        </w:rPr>
      </w:pPr>
      <w:r>
        <w:rPr>
          <w:rFonts w:ascii="Calibri" w:eastAsia="Calibri" w:hAnsi="Calibri" w:cs="Calibri"/>
          <w:b/>
          <w:sz w:val="22"/>
          <w:szCs w:val="22"/>
        </w:rPr>
        <w:t xml:space="preserve">Statement of Assurances </w:t>
      </w:r>
      <w:r>
        <w:rPr>
          <w:rFonts w:ascii="Calibri" w:eastAsia="Calibri" w:hAnsi="Calibri" w:cs="Calibri"/>
          <w:sz w:val="22"/>
          <w:szCs w:val="22"/>
        </w:rPr>
        <w:t xml:space="preserve">(Appendix C) (doc, docx, or pdf) – </w:t>
      </w:r>
      <w:r>
        <w:rPr>
          <w:rFonts w:ascii="Calibri" w:eastAsia="Calibri" w:hAnsi="Calibri" w:cs="Calibri"/>
          <w:i/>
          <w:sz w:val="22"/>
          <w:szCs w:val="22"/>
        </w:rPr>
        <w:t xml:space="preserve">REQUIRED – </w:t>
      </w:r>
      <w:r>
        <w:rPr>
          <w:rFonts w:ascii="Calibri" w:eastAsia="Calibri" w:hAnsi="Calibri" w:cs="Calibri"/>
          <w:sz w:val="22"/>
          <w:szCs w:val="22"/>
        </w:rPr>
        <w:t xml:space="preserve">One signed assurance statement is required for </w:t>
      </w:r>
      <w:r>
        <w:rPr>
          <w:rFonts w:ascii="Calibri" w:eastAsia="Calibri" w:hAnsi="Calibri" w:cs="Calibri"/>
          <w:b/>
          <w:sz w:val="22"/>
          <w:szCs w:val="22"/>
        </w:rPr>
        <w:t>each school</w:t>
      </w:r>
      <w:r>
        <w:rPr>
          <w:rFonts w:ascii="Calibri" w:eastAsia="Calibri" w:hAnsi="Calibri" w:cs="Calibri"/>
          <w:sz w:val="22"/>
          <w:szCs w:val="22"/>
        </w:rPr>
        <w:t xml:space="preserve"> listed on the cover page. </w:t>
      </w:r>
      <w:r>
        <w:rPr>
          <w:rFonts w:ascii="Calibri" w:eastAsia="Calibri" w:hAnsi="Calibri" w:cs="Calibri"/>
          <w:i/>
          <w:sz w:val="22"/>
          <w:szCs w:val="22"/>
        </w:rPr>
        <w:t xml:space="preserve">A single assurance may be provided for multiple schools </w:t>
      </w:r>
      <w:r>
        <w:rPr>
          <w:rFonts w:ascii="Calibri" w:eastAsia="Calibri" w:hAnsi="Calibri" w:cs="Calibri"/>
          <w:b/>
          <w:i/>
          <w:sz w:val="22"/>
          <w:szCs w:val="22"/>
          <w:u w:val="single"/>
        </w:rPr>
        <w:t>ONLY</w:t>
      </w:r>
      <w:r>
        <w:rPr>
          <w:rFonts w:ascii="Calibri" w:eastAsia="Calibri" w:hAnsi="Calibri" w:cs="Calibri"/>
          <w:i/>
          <w:sz w:val="22"/>
          <w:szCs w:val="22"/>
        </w:rPr>
        <w:t xml:space="preserve"> if the authorized agent has authority over </w:t>
      </w:r>
      <w:proofErr w:type="gramStart"/>
      <w:r>
        <w:rPr>
          <w:rFonts w:ascii="Calibri" w:eastAsia="Calibri" w:hAnsi="Calibri" w:cs="Calibri"/>
          <w:i/>
          <w:sz w:val="22"/>
          <w:szCs w:val="22"/>
        </w:rPr>
        <w:t>all of</w:t>
      </w:r>
      <w:proofErr w:type="gramEnd"/>
      <w:r>
        <w:rPr>
          <w:rFonts w:ascii="Calibri" w:eastAsia="Calibri" w:hAnsi="Calibri" w:cs="Calibri"/>
          <w:i/>
          <w:sz w:val="22"/>
          <w:szCs w:val="22"/>
        </w:rPr>
        <w:t xml:space="preserve"> the schools listed on the assurance.</w:t>
      </w:r>
    </w:p>
    <w:p w14:paraId="00000172" w14:textId="77777777" w:rsidR="007C0528" w:rsidRDefault="007C0528">
      <w:pPr>
        <w:tabs>
          <w:tab w:val="left" w:pos="900"/>
        </w:tabs>
        <w:rPr>
          <w:rFonts w:ascii="Calibri" w:eastAsia="Calibri" w:hAnsi="Calibri" w:cs="Calibri"/>
          <w:sz w:val="22"/>
          <w:szCs w:val="22"/>
        </w:rPr>
      </w:pPr>
    </w:p>
    <w:p w14:paraId="00000173" w14:textId="77777777" w:rsidR="007C0528" w:rsidRDefault="00375627">
      <w:pPr>
        <w:numPr>
          <w:ilvl w:val="0"/>
          <w:numId w:val="1"/>
        </w:numPr>
        <w:tabs>
          <w:tab w:val="left" w:pos="720"/>
        </w:tabs>
        <w:rPr>
          <w:sz w:val="22"/>
          <w:szCs w:val="22"/>
        </w:rPr>
      </w:pPr>
      <w:r>
        <w:rPr>
          <w:rFonts w:ascii="Calibri" w:eastAsia="Calibri" w:hAnsi="Calibri" w:cs="Calibri"/>
          <w:b/>
          <w:sz w:val="22"/>
          <w:szCs w:val="22"/>
        </w:rPr>
        <w:t xml:space="preserve">List of Partners </w:t>
      </w:r>
      <w:r>
        <w:rPr>
          <w:rFonts w:ascii="Calibri" w:eastAsia="Calibri" w:hAnsi="Calibri" w:cs="Calibri"/>
          <w:sz w:val="22"/>
          <w:szCs w:val="22"/>
        </w:rPr>
        <w:t xml:space="preserve">(Appendix D) – </w:t>
      </w:r>
      <w:r>
        <w:rPr>
          <w:rFonts w:ascii="Calibri" w:eastAsia="Calibri" w:hAnsi="Calibri" w:cs="Calibri"/>
          <w:i/>
          <w:sz w:val="22"/>
          <w:szCs w:val="22"/>
        </w:rPr>
        <w:t>REQUIRED</w:t>
      </w:r>
    </w:p>
    <w:p w14:paraId="00000174" w14:textId="77777777" w:rsidR="007C0528" w:rsidRDefault="007C0528">
      <w:pPr>
        <w:tabs>
          <w:tab w:val="left" w:pos="900"/>
        </w:tabs>
        <w:rPr>
          <w:rFonts w:ascii="Calibri" w:eastAsia="Calibri" w:hAnsi="Calibri" w:cs="Calibri"/>
          <w:sz w:val="22"/>
          <w:szCs w:val="22"/>
        </w:rPr>
      </w:pPr>
    </w:p>
    <w:p w14:paraId="00000175" w14:textId="77777777" w:rsidR="007C0528" w:rsidRDefault="00375627">
      <w:pPr>
        <w:numPr>
          <w:ilvl w:val="0"/>
          <w:numId w:val="1"/>
        </w:numPr>
        <w:tabs>
          <w:tab w:val="left" w:pos="720"/>
        </w:tabs>
        <w:rPr>
          <w:sz w:val="22"/>
          <w:szCs w:val="22"/>
        </w:rPr>
      </w:pPr>
      <w:r>
        <w:rPr>
          <w:rFonts w:ascii="Calibri" w:eastAsia="Calibri" w:hAnsi="Calibri" w:cs="Calibri"/>
          <w:b/>
          <w:sz w:val="22"/>
          <w:szCs w:val="22"/>
        </w:rPr>
        <w:t xml:space="preserve">Partner Commitment Letters </w:t>
      </w:r>
      <w:r>
        <w:rPr>
          <w:rFonts w:ascii="Calibri" w:eastAsia="Calibri" w:hAnsi="Calibri" w:cs="Calibri"/>
          <w:sz w:val="22"/>
          <w:szCs w:val="22"/>
        </w:rPr>
        <w:t xml:space="preserve">(doc, docx, or pdf) – </w:t>
      </w:r>
      <w:r>
        <w:rPr>
          <w:rFonts w:ascii="Calibri" w:eastAsia="Calibri" w:hAnsi="Calibri" w:cs="Calibri"/>
          <w:i/>
          <w:sz w:val="22"/>
          <w:szCs w:val="22"/>
        </w:rPr>
        <w:t xml:space="preserve">REQUIRED – </w:t>
      </w:r>
      <w:r>
        <w:rPr>
          <w:rFonts w:ascii="Calibri" w:eastAsia="Calibri" w:hAnsi="Calibri" w:cs="Calibri"/>
          <w:sz w:val="22"/>
          <w:szCs w:val="22"/>
        </w:rPr>
        <w:t xml:space="preserve">These letters should identify the specific commitment each listed partner has made related to the project. </w:t>
      </w:r>
    </w:p>
    <w:p w14:paraId="00000176" w14:textId="77777777" w:rsidR="007C0528" w:rsidRDefault="007C0528">
      <w:pPr>
        <w:tabs>
          <w:tab w:val="left" w:pos="720"/>
        </w:tabs>
        <w:ind w:left="720"/>
        <w:rPr>
          <w:rFonts w:ascii="Calibri" w:eastAsia="Calibri" w:hAnsi="Calibri" w:cs="Calibri"/>
          <w:sz w:val="22"/>
          <w:szCs w:val="22"/>
        </w:rPr>
      </w:pPr>
    </w:p>
    <w:p w14:paraId="00000177" w14:textId="77777777" w:rsidR="007C0528" w:rsidRDefault="00375627">
      <w:pPr>
        <w:numPr>
          <w:ilvl w:val="0"/>
          <w:numId w:val="1"/>
        </w:numPr>
        <w:tabs>
          <w:tab w:val="left" w:pos="720"/>
        </w:tabs>
        <w:rPr>
          <w:sz w:val="22"/>
          <w:szCs w:val="22"/>
        </w:rPr>
      </w:pPr>
      <w:r>
        <w:rPr>
          <w:rFonts w:ascii="Calibri" w:eastAsia="Calibri" w:hAnsi="Calibri" w:cs="Calibri"/>
          <w:b/>
          <w:sz w:val="22"/>
          <w:szCs w:val="22"/>
        </w:rPr>
        <w:t xml:space="preserve">Appendix </w:t>
      </w:r>
      <w:r>
        <w:rPr>
          <w:rFonts w:ascii="Calibri" w:eastAsia="Calibri" w:hAnsi="Calibri" w:cs="Calibri"/>
          <w:sz w:val="22"/>
          <w:szCs w:val="22"/>
        </w:rPr>
        <w:t>(doc, docx, or pdf) –</w:t>
      </w:r>
      <w:r>
        <w:rPr>
          <w:rFonts w:ascii="Calibri" w:eastAsia="Calibri" w:hAnsi="Calibri" w:cs="Calibri"/>
          <w:b/>
          <w:sz w:val="22"/>
          <w:szCs w:val="22"/>
        </w:rPr>
        <w:t xml:space="preserve"> </w:t>
      </w:r>
      <w:r>
        <w:rPr>
          <w:rFonts w:ascii="Calibri" w:eastAsia="Calibri" w:hAnsi="Calibri" w:cs="Calibri"/>
          <w:i/>
          <w:sz w:val="22"/>
          <w:szCs w:val="22"/>
        </w:rPr>
        <w:t>OPTIONAL</w:t>
      </w:r>
      <w:r>
        <w:rPr>
          <w:rFonts w:ascii="Calibri" w:eastAsia="Calibri" w:hAnsi="Calibri" w:cs="Calibri"/>
          <w:sz w:val="22"/>
          <w:szCs w:val="22"/>
        </w:rPr>
        <w:t>–</w:t>
      </w:r>
      <w:r>
        <w:rPr>
          <w:rFonts w:ascii="Calibri" w:eastAsia="Calibri" w:hAnsi="Calibri" w:cs="Calibri"/>
          <w:b/>
          <w:sz w:val="22"/>
          <w:szCs w:val="22"/>
        </w:rPr>
        <w:t xml:space="preserve"> </w:t>
      </w:r>
      <w:r>
        <w:rPr>
          <w:rFonts w:ascii="Calibri" w:eastAsia="Calibri" w:hAnsi="Calibri" w:cs="Calibri"/>
          <w:sz w:val="22"/>
          <w:szCs w:val="22"/>
        </w:rPr>
        <w:t xml:space="preserve">Any supporting charts, graphs, tables, and other materials may be placed in an Appendix and referenced in the Grant Narrative. </w:t>
      </w:r>
    </w:p>
    <w:p w14:paraId="00000178" w14:textId="77777777" w:rsidR="007C0528" w:rsidRDefault="00375627">
      <w:pPr>
        <w:tabs>
          <w:tab w:val="left" w:pos="720"/>
        </w:tabs>
        <w:rPr>
          <w:rFonts w:ascii="Calibri" w:eastAsia="Calibri" w:hAnsi="Calibri" w:cs="Calibri"/>
          <w:sz w:val="22"/>
          <w:szCs w:val="22"/>
        </w:rPr>
      </w:pPr>
      <w:r>
        <w:br w:type="page"/>
      </w:r>
    </w:p>
    <w:p w14:paraId="00000179" w14:textId="77777777" w:rsidR="007C0528" w:rsidRDefault="007C0528">
      <w:pPr>
        <w:pBdr>
          <w:top w:val="nil"/>
          <w:left w:val="nil"/>
          <w:bottom w:val="nil"/>
          <w:right w:val="nil"/>
          <w:between w:val="nil"/>
        </w:pBdr>
        <w:ind w:left="720"/>
        <w:rPr>
          <w:rFonts w:ascii="Calibri" w:eastAsia="Calibri" w:hAnsi="Calibri" w:cs="Calibri"/>
          <w:color w:val="000000"/>
          <w:sz w:val="16"/>
          <w:szCs w:val="16"/>
        </w:rPr>
      </w:pPr>
    </w:p>
    <w:p w14:paraId="0000017A" w14:textId="77777777" w:rsidR="007C0528" w:rsidRDefault="00375627">
      <w:pPr>
        <w:pStyle w:val="Heading2"/>
        <w:numPr>
          <w:ilvl w:val="0"/>
          <w:numId w:val="24"/>
        </w:numPr>
        <w:rPr>
          <w:rFonts w:ascii="Calibri" w:eastAsia="Calibri" w:hAnsi="Calibri" w:cs="Calibri"/>
          <w:u w:val="none"/>
        </w:rPr>
      </w:pPr>
      <w:bookmarkStart w:id="25" w:name="_Toc147141153"/>
      <w:r>
        <w:rPr>
          <w:rFonts w:ascii="Calibri" w:eastAsia="Calibri" w:hAnsi="Calibri" w:cs="Calibri"/>
        </w:rPr>
        <w:t>Format and Submission</w:t>
      </w:r>
      <w:bookmarkEnd w:id="25"/>
    </w:p>
    <w:p w14:paraId="0000017B" w14:textId="77777777" w:rsidR="007C0528" w:rsidRDefault="007C0528">
      <w:pPr>
        <w:pBdr>
          <w:top w:val="nil"/>
          <w:left w:val="nil"/>
          <w:bottom w:val="nil"/>
          <w:right w:val="nil"/>
          <w:between w:val="nil"/>
        </w:pBdr>
        <w:ind w:left="360"/>
        <w:rPr>
          <w:rFonts w:ascii="Calibri" w:eastAsia="Calibri" w:hAnsi="Calibri" w:cs="Calibri"/>
          <w:b/>
          <w:color w:val="000000"/>
          <w:sz w:val="22"/>
          <w:szCs w:val="22"/>
          <w:u w:val="single"/>
        </w:rPr>
      </w:pPr>
    </w:p>
    <w:p w14:paraId="0000017C" w14:textId="4C00893A" w:rsidR="007C0528" w:rsidRDefault="00375627">
      <w:pPr>
        <w:rPr>
          <w:rFonts w:ascii="Calibri" w:eastAsia="Calibri" w:hAnsi="Calibri" w:cs="Calibri"/>
          <w:sz w:val="22"/>
          <w:szCs w:val="22"/>
        </w:rPr>
      </w:pPr>
      <w:r>
        <w:rPr>
          <w:rFonts w:ascii="Calibri" w:eastAsia="Calibri" w:hAnsi="Calibri" w:cs="Calibri"/>
          <w:sz w:val="22"/>
          <w:szCs w:val="22"/>
        </w:rPr>
        <w:t xml:space="preserve">ODE is not responsible for incomplete submissions. </w:t>
      </w:r>
      <w:r>
        <w:rPr>
          <w:rFonts w:ascii="Calibri" w:eastAsia="Calibri" w:hAnsi="Calibri" w:cs="Calibri"/>
          <w:b/>
          <w:sz w:val="22"/>
          <w:szCs w:val="22"/>
        </w:rPr>
        <w:t>Applicants will not be notified if an application appears to be incomplete.</w:t>
      </w:r>
      <w:r>
        <w:rPr>
          <w:rFonts w:ascii="Calibri" w:eastAsia="Calibri" w:hAnsi="Calibri" w:cs="Calibri"/>
          <w:sz w:val="22"/>
          <w:szCs w:val="22"/>
        </w:rPr>
        <w:t xml:space="preserve"> Please check all files before submission.</w:t>
      </w:r>
      <w:r w:rsidR="00E466C8">
        <w:rPr>
          <w:rFonts w:ascii="Calibri" w:eastAsia="Calibri" w:hAnsi="Calibri" w:cs="Calibri"/>
          <w:sz w:val="22"/>
          <w:szCs w:val="22"/>
        </w:rPr>
        <w:t xml:space="preserve"> </w:t>
      </w:r>
      <w:r>
        <w:rPr>
          <w:rFonts w:ascii="Calibri" w:eastAsia="Calibri" w:hAnsi="Calibri" w:cs="Calibri"/>
          <w:sz w:val="22"/>
          <w:szCs w:val="22"/>
        </w:rPr>
        <w:t xml:space="preserve">Important: for all attachments, please follow the criteria listed below.  </w:t>
      </w:r>
    </w:p>
    <w:p w14:paraId="0000017D" w14:textId="77777777" w:rsidR="007C0528" w:rsidRDefault="007C0528">
      <w:pPr>
        <w:pBdr>
          <w:top w:val="nil"/>
          <w:left w:val="nil"/>
          <w:bottom w:val="nil"/>
          <w:right w:val="nil"/>
          <w:between w:val="nil"/>
        </w:pBdr>
        <w:ind w:left="1080"/>
        <w:rPr>
          <w:rFonts w:ascii="Calibri" w:eastAsia="Calibri" w:hAnsi="Calibri" w:cs="Calibri"/>
          <w:color w:val="000000"/>
          <w:sz w:val="22"/>
          <w:szCs w:val="22"/>
        </w:rPr>
      </w:pPr>
    </w:p>
    <w:p w14:paraId="0000017E" w14:textId="77777777" w:rsidR="007C0528" w:rsidRDefault="00375627">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12-point font, Times New Roman or Calibri</w:t>
      </w:r>
    </w:p>
    <w:p w14:paraId="0000017F" w14:textId="6DDB8622" w:rsidR="007C0528" w:rsidRDefault="00375627">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Double</w:t>
      </w:r>
      <w:r w:rsidR="00E466C8">
        <w:rPr>
          <w:rFonts w:ascii="Calibri" w:eastAsia="Calibri" w:hAnsi="Calibri" w:cs="Calibri"/>
          <w:color w:val="000000"/>
          <w:sz w:val="22"/>
          <w:szCs w:val="22"/>
        </w:rPr>
        <w:t>-</w:t>
      </w:r>
      <w:r>
        <w:rPr>
          <w:rFonts w:ascii="Calibri" w:eastAsia="Calibri" w:hAnsi="Calibri" w:cs="Calibri"/>
          <w:color w:val="000000"/>
          <w:sz w:val="22"/>
          <w:szCs w:val="22"/>
        </w:rPr>
        <w:t>spaced</w:t>
      </w:r>
    </w:p>
    <w:p w14:paraId="00000180" w14:textId="77777777" w:rsidR="007C0528" w:rsidRDefault="00375627">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1-inch margins on the sides, top, and bottom of 8½” by 11” paper</w:t>
      </w:r>
    </w:p>
    <w:p w14:paraId="00000181" w14:textId="77777777" w:rsidR="007C0528" w:rsidRDefault="00375627">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Numbered pages</w:t>
      </w:r>
    </w:p>
    <w:p w14:paraId="00000182" w14:textId="77777777" w:rsidR="007C0528" w:rsidRDefault="00375627">
      <w:pPr>
        <w:numPr>
          <w:ilvl w:val="0"/>
          <w:numId w:val="18"/>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Include the eligible agency in </w:t>
      </w:r>
      <w:r>
        <w:rPr>
          <w:rFonts w:ascii="Calibri" w:eastAsia="Calibri" w:hAnsi="Calibri" w:cs="Calibri"/>
          <w:b/>
          <w:i/>
          <w:color w:val="000000"/>
          <w:sz w:val="22"/>
          <w:szCs w:val="22"/>
        </w:rPr>
        <w:t xml:space="preserve">all file </w:t>
      </w:r>
      <w:proofErr w:type="gramStart"/>
      <w:r>
        <w:rPr>
          <w:rFonts w:ascii="Calibri" w:eastAsia="Calibri" w:hAnsi="Calibri" w:cs="Calibri"/>
          <w:b/>
          <w:i/>
          <w:color w:val="000000"/>
          <w:sz w:val="22"/>
          <w:szCs w:val="22"/>
        </w:rPr>
        <w:t>names</w:t>
      </w:r>
      <w:proofErr w:type="gramEnd"/>
    </w:p>
    <w:p w14:paraId="00000183" w14:textId="77777777" w:rsidR="007C0528" w:rsidRDefault="00375627">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Submit all documents through S</w:t>
      </w:r>
      <w:r>
        <w:rPr>
          <w:rFonts w:ascii="Calibri" w:eastAsia="Calibri" w:hAnsi="Calibri" w:cs="Calibri"/>
          <w:sz w:val="22"/>
          <w:szCs w:val="22"/>
        </w:rPr>
        <w:t>martsheet</w:t>
      </w:r>
      <w:r>
        <w:rPr>
          <w:rFonts w:ascii="Calibri" w:eastAsia="Calibri" w:hAnsi="Calibri" w:cs="Calibri"/>
          <w:color w:val="000000"/>
          <w:sz w:val="22"/>
          <w:szCs w:val="22"/>
        </w:rPr>
        <w:t xml:space="preserve"> (see instructions below).  </w:t>
      </w:r>
      <w:r>
        <w:rPr>
          <w:rFonts w:ascii="Calibri" w:eastAsia="Calibri" w:hAnsi="Calibri" w:cs="Calibri"/>
          <w:b/>
          <w:color w:val="000000"/>
          <w:sz w:val="22"/>
          <w:szCs w:val="22"/>
        </w:rPr>
        <w:t xml:space="preserve">No other delivery method </w:t>
      </w:r>
      <w:r>
        <w:rPr>
          <w:rFonts w:ascii="Calibri" w:eastAsia="Calibri" w:hAnsi="Calibri" w:cs="Calibri"/>
          <w:b/>
        </w:rPr>
        <w:t>will be accepted.</w:t>
      </w:r>
    </w:p>
    <w:p w14:paraId="00000184" w14:textId="77777777" w:rsidR="007C0528" w:rsidRDefault="007C0528">
      <w:pPr>
        <w:rPr>
          <w:rFonts w:ascii="Calibri" w:eastAsia="Calibri" w:hAnsi="Calibri" w:cs="Calibri"/>
          <w:sz w:val="22"/>
          <w:szCs w:val="22"/>
        </w:rPr>
      </w:pPr>
    </w:p>
    <w:p w14:paraId="00000185" w14:textId="77777777" w:rsidR="007C0528" w:rsidRDefault="00375627">
      <w:pPr>
        <w:pStyle w:val="Heading3"/>
        <w:rPr>
          <w:rFonts w:ascii="Calibri" w:eastAsia="Calibri" w:hAnsi="Calibri" w:cs="Calibri"/>
        </w:rPr>
      </w:pPr>
      <w:bookmarkStart w:id="26" w:name="_Toc147141154"/>
      <w:r>
        <w:rPr>
          <w:rFonts w:ascii="Calibri" w:eastAsia="Calibri" w:hAnsi="Calibri" w:cs="Calibri"/>
        </w:rPr>
        <w:t>Submission Process:</w:t>
      </w:r>
      <w:bookmarkEnd w:id="26"/>
    </w:p>
    <w:p w14:paraId="00000186" w14:textId="77777777" w:rsidR="007C0528" w:rsidRDefault="007C0528">
      <w:pPr>
        <w:rPr>
          <w:rFonts w:ascii="Calibri" w:eastAsia="Calibri" w:hAnsi="Calibri" w:cs="Calibri"/>
          <w:b/>
          <w:sz w:val="22"/>
          <w:szCs w:val="22"/>
        </w:rPr>
      </w:pPr>
    </w:p>
    <w:p w14:paraId="00000187" w14:textId="57709CE9" w:rsidR="007C0528" w:rsidRDefault="00375627">
      <w:pPr>
        <w:rPr>
          <w:rFonts w:ascii="Calibri" w:eastAsia="Calibri" w:hAnsi="Calibri" w:cs="Calibri"/>
          <w:b/>
          <w:sz w:val="28"/>
          <w:szCs w:val="28"/>
        </w:rPr>
      </w:pPr>
      <w:r>
        <w:rPr>
          <w:rFonts w:ascii="Calibri" w:eastAsia="Calibri" w:hAnsi="Calibri" w:cs="Calibri"/>
          <w:b/>
          <w:sz w:val="28"/>
          <w:szCs w:val="28"/>
        </w:rPr>
        <w:t xml:space="preserve">The complete application and attachments must be submitted via the </w:t>
      </w:r>
      <w:hyperlink r:id="rId28">
        <w:r>
          <w:rPr>
            <w:rFonts w:ascii="Calibri" w:eastAsia="Calibri" w:hAnsi="Calibri" w:cs="Calibri"/>
            <w:b/>
            <w:color w:val="0000FF"/>
            <w:sz w:val="28"/>
            <w:szCs w:val="28"/>
            <w:u w:val="single"/>
          </w:rPr>
          <w:t>Smartsheet form.</w:t>
        </w:r>
      </w:hyperlink>
      <w:r>
        <w:rPr>
          <w:rFonts w:ascii="Calibri" w:eastAsia="Calibri" w:hAnsi="Calibri" w:cs="Calibri"/>
          <w:b/>
          <w:sz w:val="28"/>
          <w:szCs w:val="28"/>
        </w:rPr>
        <w:t xml:space="preserve"> </w:t>
      </w:r>
    </w:p>
    <w:p w14:paraId="00000188" w14:textId="77777777" w:rsidR="007C0528" w:rsidRDefault="007C0528">
      <w:pPr>
        <w:rPr>
          <w:rFonts w:ascii="Calibri" w:eastAsia="Calibri" w:hAnsi="Calibri" w:cs="Calibri"/>
          <w:sz w:val="22"/>
          <w:szCs w:val="22"/>
        </w:rPr>
      </w:pPr>
    </w:p>
    <w:p w14:paraId="00000189"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Please name the files as follows: </w:t>
      </w:r>
      <w:r>
        <w:rPr>
          <w:rFonts w:ascii="Calibri" w:eastAsia="Calibri" w:hAnsi="Calibri" w:cs="Calibri"/>
          <w:b/>
          <w:sz w:val="22"/>
          <w:szCs w:val="22"/>
        </w:rPr>
        <w:t>the agency</w:t>
      </w:r>
      <w:r>
        <w:rPr>
          <w:rFonts w:ascii="Calibri" w:eastAsia="Calibri" w:hAnsi="Calibri" w:cs="Calibri"/>
          <w:sz w:val="22"/>
          <w:szCs w:val="22"/>
        </w:rPr>
        <w:t xml:space="preserve"> it is being submitted from, </w:t>
      </w:r>
      <w:r>
        <w:rPr>
          <w:rFonts w:ascii="Calibri" w:eastAsia="Calibri" w:hAnsi="Calibri" w:cs="Calibri"/>
          <w:b/>
          <w:sz w:val="22"/>
          <w:szCs w:val="22"/>
        </w:rPr>
        <w:t>underscore</w:t>
      </w:r>
      <w:r>
        <w:rPr>
          <w:rFonts w:ascii="Calibri" w:eastAsia="Calibri" w:hAnsi="Calibri" w:cs="Calibri"/>
          <w:sz w:val="22"/>
          <w:szCs w:val="22"/>
        </w:rPr>
        <w:t xml:space="preserve">, and </w:t>
      </w:r>
      <w:r>
        <w:rPr>
          <w:rFonts w:ascii="Calibri" w:eastAsia="Calibri" w:hAnsi="Calibri" w:cs="Calibri"/>
          <w:b/>
          <w:sz w:val="22"/>
          <w:szCs w:val="22"/>
        </w:rPr>
        <w:t>Grant Name</w:t>
      </w:r>
      <w:r>
        <w:rPr>
          <w:rFonts w:ascii="Calibri" w:eastAsia="Calibri" w:hAnsi="Calibri" w:cs="Calibri"/>
          <w:sz w:val="22"/>
          <w:szCs w:val="22"/>
        </w:rPr>
        <w:t xml:space="preserve"> (ex. AllOregonESD_Grant Name).  Only complete applications submitted by the due date will be scored. </w:t>
      </w:r>
    </w:p>
    <w:p w14:paraId="0000018A" w14:textId="77777777" w:rsidR="007C0528" w:rsidRDefault="007C0528">
      <w:pPr>
        <w:rPr>
          <w:rFonts w:ascii="Calibri" w:eastAsia="Calibri" w:hAnsi="Calibri" w:cs="Calibri"/>
        </w:rPr>
      </w:pPr>
    </w:p>
    <w:p w14:paraId="0000018B" w14:textId="77777777" w:rsidR="007C0528" w:rsidRDefault="00375627">
      <w:pPr>
        <w:rPr>
          <w:rFonts w:ascii="Calibri" w:eastAsia="Calibri" w:hAnsi="Calibri" w:cs="Calibri"/>
          <w:i/>
          <w:sz w:val="22"/>
          <w:szCs w:val="22"/>
        </w:rPr>
        <w:sectPr w:rsidR="007C0528" w:rsidSect="00614EA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sectPr>
      </w:pPr>
      <w:r>
        <w:rPr>
          <w:rFonts w:ascii="Calibri" w:eastAsia="Calibri" w:hAnsi="Calibri" w:cs="Calibri"/>
          <w:b/>
          <w:i/>
          <w:sz w:val="22"/>
          <w:szCs w:val="22"/>
        </w:rPr>
        <w:t>Special Note:</w:t>
      </w:r>
      <w:r>
        <w:rPr>
          <w:rFonts w:ascii="Calibri" w:eastAsia="Calibri" w:hAnsi="Calibri" w:cs="Calibri"/>
          <w:i/>
          <w:sz w:val="22"/>
          <w:szCs w:val="22"/>
        </w:rPr>
        <w:t xml:space="preserve"> We strongly suggest having all information and attachments complete and at hand before beginning to fill out the submission form; Smartsheet will </w:t>
      </w:r>
      <w:r>
        <w:rPr>
          <w:rFonts w:ascii="Calibri" w:eastAsia="Calibri" w:hAnsi="Calibri" w:cs="Calibri"/>
          <w:b/>
          <w:i/>
          <w:sz w:val="22"/>
          <w:szCs w:val="22"/>
        </w:rPr>
        <w:t>not</w:t>
      </w:r>
      <w:r>
        <w:rPr>
          <w:rFonts w:ascii="Calibri" w:eastAsia="Calibri" w:hAnsi="Calibri" w:cs="Calibri"/>
          <w:i/>
          <w:sz w:val="22"/>
          <w:szCs w:val="22"/>
        </w:rPr>
        <w:t xml:space="preserve"> allow you to save your progress and return later.</w:t>
      </w:r>
    </w:p>
    <w:p w14:paraId="0000018C" w14:textId="77777777" w:rsidR="007C0528" w:rsidRDefault="00375627">
      <w:pPr>
        <w:pStyle w:val="Heading1"/>
        <w:rPr>
          <w:rFonts w:ascii="Calibri" w:eastAsia="Calibri" w:hAnsi="Calibri" w:cs="Calibri"/>
        </w:rPr>
      </w:pPr>
      <w:bookmarkStart w:id="28" w:name="_Toc147141155"/>
      <w:r>
        <w:rPr>
          <w:rFonts w:ascii="Calibri" w:eastAsia="Calibri" w:hAnsi="Calibri" w:cs="Calibri"/>
        </w:rPr>
        <w:lastRenderedPageBreak/>
        <w:t>V. Application Narrative</w:t>
      </w:r>
      <w:bookmarkEnd w:id="28"/>
    </w:p>
    <w:p w14:paraId="0000018D" w14:textId="77777777" w:rsidR="007C0528" w:rsidRDefault="007C0528">
      <w:pPr>
        <w:rPr>
          <w:rFonts w:ascii="Calibri" w:eastAsia="Calibri" w:hAnsi="Calibri" w:cs="Calibri"/>
        </w:rPr>
      </w:pPr>
    </w:p>
    <w:p w14:paraId="0000018E" w14:textId="6A1BE679" w:rsidR="007C0528" w:rsidRDefault="00375627">
      <w:pPr>
        <w:rPr>
          <w:rFonts w:ascii="Calibri" w:eastAsia="Calibri" w:hAnsi="Calibri" w:cs="Calibri"/>
          <w:sz w:val="22"/>
          <w:szCs w:val="22"/>
        </w:rPr>
      </w:pPr>
      <w:r>
        <w:rPr>
          <w:rFonts w:ascii="Calibri" w:eastAsia="Calibri" w:hAnsi="Calibri" w:cs="Calibri"/>
          <w:sz w:val="22"/>
          <w:szCs w:val="22"/>
        </w:rPr>
        <w:t>Successful CTE Revitalization Grant applicants will align with and demonstrate the implementation of the Oregon Equity Stance</w:t>
      </w:r>
      <w:r w:rsidR="002D2141">
        <w:rPr>
          <w:rFonts w:ascii="Calibri" w:eastAsia="Calibri" w:hAnsi="Calibri" w:cs="Calibri"/>
          <w:sz w:val="22"/>
          <w:szCs w:val="22"/>
        </w:rPr>
        <w:t xml:space="preserve">. </w:t>
      </w:r>
      <w:hyperlink w:anchor="_II._Equity_and" w:history="1">
        <w:r w:rsidR="002D2141" w:rsidRPr="002D2141">
          <w:rPr>
            <w:rStyle w:val="Hyperlink"/>
            <w:rFonts w:ascii="Calibri" w:eastAsia="Calibri" w:hAnsi="Calibri" w:cs="Calibri"/>
            <w:sz w:val="22"/>
            <w:szCs w:val="22"/>
          </w:rPr>
          <w:t>Please refer to page 5</w:t>
        </w:r>
      </w:hyperlink>
      <w:r w:rsidR="002D2141">
        <w:rPr>
          <w:rFonts w:ascii="Calibri" w:eastAsia="Calibri" w:hAnsi="Calibri" w:cs="Calibri"/>
          <w:sz w:val="22"/>
          <w:szCs w:val="22"/>
        </w:rPr>
        <w:t xml:space="preserve"> for complete information on pertinent equity topics as they apply to this RFA.</w:t>
      </w:r>
    </w:p>
    <w:p w14:paraId="70398CB6" w14:textId="77777777" w:rsidR="002D2141" w:rsidRDefault="002D2141">
      <w:pPr>
        <w:rPr>
          <w:rFonts w:ascii="Calibri" w:eastAsia="Calibri" w:hAnsi="Calibri" w:cs="Calibri"/>
          <w:sz w:val="22"/>
          <w:szCs w:val="22"/>
        </w:rPr>
      </w:pPr>
    </w:p>
    <w:p w14:paraId="2F817E88" w14:textId="77777777" w:rsidR="002D2141" w:rsidRDefault="002D2141">
      <w:pPr>
        <w:rPr>
          <w:rFonts w:ascii="Calibri" w:eastAsia="Calibri" w:hAnsi="Calibri" w:cs="Calibri"/>
        </w:rPr>
      </w:pPr>
    </w:p>
    <w:p w14:paraId="00000190" w14:textId="77777777" w:rsidR="007C0528" w:rsidRDefault="00375627" w:rsidP="00323CB6">
      <w:pPr>
        <w:pStyle w:val="Heading2"/>
        <w:numPr>
          <w:ilvl w:val="0"/>
          <w:numId w:val="5"/>
        </w:numPr>
        <w:rPr>
          <w:rFonts w:ascii="Calibri" w:eastAsia="Calibri" w:hAnsi="Calibri" w:cs="Calibri"/>
        </w:rPr>
      </w:pPr>
      <w:bookmarkStart w:id="29" w:name="_heading=h.qsh70q" w:colFirst="0" w:colLast="0"/>
      <w:bookmarkStart w:id="30" w:name="_Toc147141156"/>
      <w:bookmarkEnd w:id="29"/>
      <w:r>
        <w:rPr>
          <w:rFonts w:ascii="Calibri" w:eastAsia="Calibri" w:hAnsi="Calibri" w:cs="Calibri"/>
        </w:rPr>
        <w:t>Project Abstract</w:t>
      </w:r>
      <w:bookmarkEnd w:id="30"/>
    </w:p>
    <w:p w14:paraId="00000191" w14:textId="77777777" w:rsidR="007C0528" w:rsidRDefault="007C0528">
      <w:pPr>
        <w:pBdr>
          <w:top w:val="nil"/>
          <w:left w:val="nil"/>
          <w:bottom w:val="nil"/>
          <w:right w:val="nil"/>
          <w:between w:val="nil"/>
        </w:pBdr>
        <w:rPr>
          <w:rFonts w:ascii="Calibri" w:eastAsia="Calibri" w:hAnsi="Calibri" w:cs="Calibri"/>
          <w:color w:val="000000"/>
        </w:rPr>
      </w:pPr>
    </w:p>
    <w:p w14:paraId="00000192" w14:textId="32196733" w:rsidR="007C0528" w:rsidRDefault="003756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Provide a one-paragraph summary—</w:t>
      </w:r>
      <w:r>
        <w:rPr>
          <w:rFonts w:ascii="Calibri" w:eastAsia="Calibri" w:hAnsi="Calibri" w:cs="Calibri"/>
          <w:b/>
          <w:color w:val="000000"/>
          <w:sz w:val="22"/>
          <w:szCs w:val="22"/>
        </w:rPr>
        <w:t>no more than 175 words</w:t>
      </w:r>
      <w:r>
        <w:rPr>
          <w:rFonts w:ascii="Calibri" w:eastAsia="Calibri" w:hAnsi="Calibri" w:cs="Calibri"/>
          <w:color w:val="000000"/>
          <w:sz w:val="22"/>
          <w:szCs w:val="22"/>
        </w:rPr>
        <w:t xml:space="preserve">—briefly describing the proposed project.  If the grant is selected for funding, this abstract will be used in publications. The abstract </w:t>
      </w:r>
      <w:r>
        <w:rPr>
          <w:rFonts w:ascii="Calibri" w:eastAsia="Calibri" w:hAnsi="Calibri" w:cs="Calibri"/>
          <w:b/>
          <w:color w:val="000000"/>
          <w:sz w:val="22"/>
          <w:szCs w:val="22"/>
        </w:rPr>
        <w:t>will not</w:t>
      </w:r>
      <w:r>
        <w:rPr>
          <w:rFonts w:ascii="Calibri" w:eastAsia="Calibri" w:hAnsi="Calibri" w:cs="Calibri"/>
          <w:color w:val="000000"/>
          <w:sz w:val="22"/>
          <w:szCs w:val="22"/>
        </w:rPr>
        <w:t xml:space="preserve"> be scored as part of the review.</w:t>
      </w:r>
    </w:p>
    <w:p w14:paraId="00000193" w14:textId="77777777" w:rsidR="007C0528" w:rsidRDefault="007C0528">
      <w:pPr>
        <w:tabs>
          <w:tab w:val="left" w:pos="3402"/>
        </w:tabs>
        <w:rPr>
          <w:rFonts w:ascii="Calibri" w:eastAsia="Calibri" w:hAnsi="Calibri" w:cs="Calibri"/>
          <w:sz w:val="22"/>
          <w:szCs w:val="22"/>
        </w:rPr>
      </w:pPr>
    </w:p>
    <w:p w14:paraId="00000194" w14:textId="77777777" w:rsidR="007C0528" w:rsidRDefault="00375627">
      <w:pPr>
        <w:pStyle w:val="Heading2"/>
        <w:numPr>
          <w:ilvl w:val="0"/>
          <w:numId w:val="5"/>
        </w:numPr>
        <w:rPr>
          <w:rFonts w:ascii="Calibri" w:eastAsia="Calibri" w:hAnsi="Calibri" w:cs="Calibri"/>
          <w:u w:val="none"/>
        </w:rPr>
      </w:pPr>
      <w:bookmarkStart w:id="31" w:name="_Toc147141157"/>
      <w:r>
        <w:rPr>
          <w:rFonts w:ascii="Calibri" w:eastAsia="Calibri" w:hAnsi="Calibri" w:cs="Calibri"/>
        </w:rPr>
        <w:t>CTE Revitalization Grant Vision (20 Points)</w:t>
      </w:r>
      <w:bookmarkEnd w:id="31"/>
    </w:p>
    <w:p w14:paraId="00000195" w14:textId="77777777" w:rsidR="007C0528" w:rsidRDefault="007C0528">
      <w:pPr>
        <w:pBdr>
          <w:top w:val="nil"/>
          <w:left w:val="nil"/>
          <w:bottom w:val="nil"/>
          <w:right w:val="nil"/>
          <w:between w:val="nil"/>
        </w:pBdr>
        <w:ind w:left="360"/>
        <w:rPr>
          <w:rFonts w:ascii="Calibri" w:eastAsia="Calibri" w:hAnsi="Calibri" w:cs="Calibri"/>
          <w:b/>
          <w:color w:val="000000"/>
          <w:sz w:val="22"/>
          <w:szCs w:val="22"/>
          <w:u w:val="single"/>
        </w:rPr>
      </w:pPr>
    </w:p>
    <w:p w14:paraId="00000196" w14:textId="77777777" w:rsidR="007C0528" w:rsidRDefault="00375627" w:rsidP="00E466C8">
      <w:pPr>
        <w:rPr>
          <w:rFonts w:ascii="Calibri" w:eastAsia="Calibri" w:hAnsi="Calibri" w:cs="Calibri"/>
          <w:sz w:val="22"/>
          <w:szCs w:val="22"/>
        </w:rPr>
      </w:pPr>
      <w:r>
        <w:rPr>
          <w:rFonts w:ascii="Calibri" w:eastAsia="Calibri" w:hAnsi="Calibri" w:cs="Calibri"/>
          <w:sz w:val="22"/>
          <w:szCs w:val="22"/>
        </w:rPr>
        <w:t>Projects funded through a CTE Revitalization Grant should leverage the strengths of the</w:t>
      </w:r>
    </w:p>
    <w:p w14:paraId="00000197" w14:textId="77777777" w:rsidR="007C0528" w:rsidRDefault="00375627" w:rsidP="00E466C8">
      <w:pPr>
        <w:rPr>
          <w:rFonts w:ascii="Calibri" w:eastAsia="Calibri" w:hAnsi="Calibri" w:cs="Calibri"/>
          <w:sz w:val="22"/>
          <w:szCs w:val="22"/>
        </w:rPr>
      </w:pPr>
      <w:r>
        <w:rPr>
          <w:rFonts w:ascii="Calibri" w:eastAsia="Calibri" w:hAnsi="Calibri" w:cs="Calibri"/>
          <w:sz w:val="22"/>
          <w:szCs w:val="22"/>
        </w:rPr>
        <w:t>community, especially those voices of historically and currently marginalized students and their families.</w:t>
      </w:r>
    </w:p>
    <w:p w14:paraId="00000198" w14:textId="77777777" w:rsidR="007C0528" w:rsidRDefault="007C0528">
      <w:pPr>
        <w:pBdr>
          <w:top w:val="nil"/>
          <w:left w:val="nil"/>
          <w:bottom w:val="nil"/>
          <w:right w:val="nil"/>
          <w:between w:val="nil"/>
        </w:pBdr>
        <w:tabs>
          <w:tab w:val="left" w:pos="900"/>
        </w:tabs>
        <w:rPr>
          <w:rFonts w:ascii="Calibri" w:eastAsia="Calibri" w:hAnsi="Calibri" w:cs="Calibri"/>
          <w:sz w:val="22"/>
          <w:szCs w:val="22"/>
        </w:rPr>
      </w:pPr>
    </w:p>
    <w:p w14:paraId="00000199" w14:textId="77777777" w:rsidR="007C0528" w:rsidRDefault="00375627">
      <w:pPr>
        <w:tabs>
          <w:tab w:val="left" w:pos="0"/>
        </w:tabs>
        <w:rPr>
          <w:rFonts w:ascii="Calibri" w:eastAsia="Calibri" w:hAnsi="Calibri" w:cs="Calibri"/>
          <w:sz w:val="22"/>
          <w:szCs w:val="22"/>
        </w:rPr>
      </w:pPr>
      <w:r>
        <w:rPr>
          <w:rFonts w:ascii="Calibri" w:eastAsia="Calibri" w:hAnsi="Calibri" w:cs="Calibri"/>
          <w:sz w:val="22"/>
          <w:szCs w:val="22"/>
        </w:rPr>
        <w:t>The CTE Revitalization Grant supports a vision of CTE that addresses the following goals:</w:t>
      </w:r>
      <w:r>
        <w:rPr>
          <w:rFonts w:ascii="Calibri" w:eastAsia="Calibri" w:hAnsi="Calibri" w:cs="Calibri"/>
          <w:sz w:val="22"/>
          <w:szCs w:val="22"/>
        </w:rPr>
        <w:br/>
      </w:r>
    </w:p>
    <w:p w14:paraId="0000019A" w14:textId="77777777" w:rsidR="007C0528" w:rsidRDefault="00375627">
      <w:pPr>
        <w:numPr>
          <w:ilvl w:val="0"/>
          <w:numId w:val="9"/>
        </w:numPr>
        <w:pBdr>
          <w:top w:val="nil"/>
          <w:left w:val="nil"/>
          <w:bottom w:val="nil"/>
          <w:right w:val="nil"/>
          <w:between w:val="nil"/>
        </w:pBdr>
        <w:tabs>
          <w:tab w:val="left" w:pos="900"/>
        </w:tabs>
        <w:ind w:left="900"/>
        <w:rPr>
          <w:rFonts w:ascii="Calibri" w:eastAsia="Calibri" w:hAnsi="Calibri" w:cs="Calibri"/>
          <w:sz w:val="22"/>
          <w:szCs w:val="22"/>
        </w:rPr>
      </w:pPr>
      <w:r>
        <w:rPr>
          <w:rFonts w:ascii="Calibri" w:eastAsia="Calibri" w:hAnsi="Calibri" w:cs="Calibri"/>
          <w:sz w:val="22"/>
          <w:szCs w:val="22"/>
        </w:rPr>
        <w:t xml:space="preserve">All learners will benefit from High Quality CTE Programs of Study leading to meaningful careers in high-skill, high-wage, in-demand careers that provide individuals with a sense of pride and contribution to their communities. </w:t>
      </w:r>
    </w:p>
    <w:p w14:paraId="0000019B" w14:textId="77777777" w:rsidR="007C0528" w:rsidRDefault="00375627">
      <w:pPr>
        <w:numPr>
          <w:ilvl w:val="0"/>
          <w:numId w:val="9"/>
        </w:numPr>
        <w:pBdr>
          <w:top w:val="nil"/>
          <w:left w:val="nil"/>
          <w:bottom w:val="nil"/>
          <w:right w:val="nil"/>
          <w:between w:val="nil"/>
        </w:pBdr>
        <w:tabs>
          <w:tab w:val="left" w:pos="900"/>
        </w:tabs>
        <w:ind w:left="900"/>
        <w:rPr>
          <w:rFonts w:ascii="Calibri" w:eastAsia="Calibri" w:hAnsi="Calibri" w:cs="Calibri"/>
          <w:sz w:val="22"/>
          <w:szCs w:val="22"/>
        </w:rPr>
      </w:pPr>
      <w:r>
        <w:rPr>
          <w:rFonts w:ascii="Calibri" w:eastAsia="Calibri" w:hAnsi="Calibri" w:cs="Calibri"/>
          <w:sz w:val="22"/>
          <w:szCs w:val="22"/>
        </w:rPr>
        <w:t xml:space="preserve">All learners at all age levels will be empowered with information to successfully navigate career pathways to a meaningful career through intentional exposure to and communication about careers. </w:t>
      </w:r>
    </w:p>
    <w:p w14:paraId="0000019C" w14:textId="77777777" w:rsidR="007C0528" w:rsidRDefault="00375627">
      <w:pPr>
        <w:numPr>
          <w:ilvl w:val="0"/>
          <w:numId w:val="9"/>
        </w:numPr>
        <w:pBdr>
          <w:top w:val="nil"/>
          <w:left w:val="nil"/>
          <w:bottom w:val="nil"/>
          <w:right w:val="nil"/>
          <w:between w:val="nil"/>
        </w:pBdr>
        <w:tabs>
          <w:tab w:val="left" w:pos="900"/>
        </w:tabs>
        <w:ind w:left="900"/>
        <w:rPr>
          <w:rFonts w:ascii="Calibri" w:eastAsia="Calibri" w:hAnsi="Calibri" w:cs="Calibri"/>
          <w:sz w:val="22"/>
          <w:szCs w:val="22"/>
        </w:rPr>
      </w:pPr>
      <w:r>
        <w:rPr>
          <w:rFonts w:ascii="Calibri" w:eastAsia="Calibri" w:hAnsi="Calibri" w:cs="Calibri"/>
          <w:sz w:val="22"/>
          <w:szCs w:val="22"/>
        </w:rPr>
        <w:t xml:space="preserve">All learners will be able to make connections between technical and academic learning in education settings and the workplace through work-based learning opportunities. </w:t>
      </w:r>
    </w:p>
    <w:p w14:paraId="0000019D" w14:textId="77777777" w:rsidR="007C0528" w:rsidRDefault="00375627">
      <w:pPr>
        <w:numPr>
          <w:ilvl w:val="0"/>
          <w:numId w:val="9"/>
        </w:numPr>
        <w:pBdr>
          <w:top w:val="nil"/>
          <w:left w:val="nil"/>
          <w:bottom w:val="nil"/>
          <w:right w:val="nil"/>
          <w:between w:val="nil"/>
        </w:pBdr>
        <w:tabs>
          <w:tab w:val="left" w:pos="900"/>
        </w:tabs>
        <w:ind w:left="900"/>
        <w:rPr>
          <w:rFonts w:ascii="Calibri" w:eastAsia="Calibri" w:hAnsi="Calibri" w:cs="Calibri"/>
          <w:sz w:val="22"/>
          <w:szCs w:val="22"/>
        </w:rPr>
      </w:pPr>
      <w:r>
        <w:rPr>
          <w:rFonts w:ascii="Calibri" w:eastAsia="Calibri" w:hAnsi="Calibri" w:cs="Calibri"/>
          <w:sz w:val="22"/>
          <w:szCs w:val="22"/>
        </w:rPr>
        <w:t xml:space="preserve">All learners will learn from knowledgeable experts who contextualize learning and create robust integration of academic and technical content. </w:t>
      </w:r>
    </w:p>
    <w:p w14:paraId="0000019E" w14:textId="77777777" w:rsidR="007C0528" w:rsidRDefault="00375627">
      <w:pPr>
        <w:numPr>
          <w:ilvl w:val="0"/>
          <w:numId w:val="9"/>
        </w:numPr>
        <w:pBdr>
          <w:top w:val="nil"/>
          <w:left w:val="nil"/>
          <w:bottom w:val="nil"/>
          <w:right w:val="nil"/>
          <w:between w:val="nil"/>
        </w:pBdr>
        <w:tabs>
          <w:tab w:val="left" w:pos="900"/>
        </w:tabs>
        <w:ind w:left="900"/>
        <w:rPr>
          <w:rFonts w:ascii="Calibri" w:eastAsia="Calibri" w:hAnsi="Calibri" w:cs="Calibri"/>
          <w:sz w:val="22"/>
          <w:szCs w:val="22"/>
        </w:rPr>
      </w:pPr>
      <w:r>
        <w:rPr>
          <w:rFonts w:ascii="Calibri" w:eastAsia="Calibri" w:hAnsi="Calibri" w:cs="Calibri"/>
          <w:sz w:val="22"/>
          <w:szCs w:val="22"/>
        </w:rPr>
        <w:t>All learners will benefit from flexible learning systems that allow Oregonians to gain necessary skills where and how it best meets their needs.</w:t>
      </w:r>
    </w:p>
    <w:p w14:paraId="0000019F" w14:textId="77777777" w:rsidR="007C0528" w:rsidRDefault="007C0528">
      <w:pPr>
        <w:pBdr>
          <w:top w:val="nil"/>
          <w:left w:val="nil"/>
          <w:bottom w:val="nil"/>
          <w:right w:val="nil"/>
          <w:between w:val="nil"/>
        </w:pBdr>
        <w:tabs>
          <w:tab w:val="left" w:pos="900"/>
        </w:tabs>
        <w:ind w:left="900"/>
        <w:rPr>
          <w:rFonts w:ascii="Calibri" w:eastAsia="Calibri" w:hAnsi="Calibri" w:cs="Calibri"/>
          <w:sz w:val="22"/>
          <w:szCs w:val="22"/>
        </w:rPr>
      </w:pPr>
    </w:p>
    <w:p w14:paraId="000001A0" w14:textId="77777777" w:rsidR="007C0528" w:rsidRPr="00E466C8" w:rsidRDefault="00375627">
      <w:pPr>
        <w:pBdr>
          <w:top w:val="nil"/>
          <w:left w:val="nil"/>
          <w:bottom w:val="nil"/>
          <w:right w:val="nil"/>
          <w:between w:val="nil"/>
        </w:pBdr>
        <w:rPr>
          <w:rFonts w:ascii="Calibri" w:eastAsia="Calibri" w:hAnsi="Calibri" w:cs="Calibri"/>
          <w:color w:val="000000"/>
          <w:sz w:val="22"/>
          <w:szCs w:val="22"/>
        </w:rPr>
      </w:pPr>
      <w:r w:rsidRPr="00E466C8">
        <w:rPr>
          <w:rFonts w:ascii="Calibri" w:eastAsia="Calibri" w:hAnsi="Calibri" w:cs="Calibri"/>
          <w:color w:val="000000"/>
          <w:sz w:val="22"/>
          <w:szCs w:val="22"/>
        </w:rPr>
        <w:t>How does this project address the vision?</w:t>
      </w:r>
    </w:p>
    <w:p w14:paraId="000001A1" w14:textId="77777777" w:rsidR="007C0528" w:rsidRDefault="007C0528">
      <w:pPr>
        <w:pBdr>
          <w:top w:val="nil"/>
          <w:left w:val="nil"/>
          <w:bottom w:val="nil"/>
          <w:right w:val="nil"/>
          <w:between w:val="nil"/>
        </w:pBdr>
        <w:tabs>
          <w:tab w:val="left" w:pos="900"/>
        </w:tabs>
        <w:rPr>
          <w:rFonts w:ascii="Calibri" w:eastAsia="Calibri" w:hAnsi="Calibri" w:cs="Calibri"/>
          <w:color w:val="000000"/>
          <w:sz w:val="22"/>
          <w:szCs w:val="22"/>
        </w:rPr>
      </w:pPr>
    </w:p>
    <w:p w14:paraId="000001A2" w14:textId="77777777" w:rsidR="007C0528" w:rsidRDefault="00375627">
      <w:pPr>
        <w:pBdr>
          <w:top w:val="nil"/>
          <w:left w:val="nil"/>
          <w:bottom w:val="nil"/>
          <w:right w:val="nil"/>
          <w:between w:val="nil"/>
        </w:pBdr>
        <w:tabs>
          <w:tab w:val="left" w:pos="900"/>
        </w:tabs>
        <w:rPr>
          <w:rFonts w:ascii="Calibri" w:eastAsia="Calibri" w:hAnsi="Calibri" w:cs="Calibri"/>
          <w:color w:val="000000"/>
          <w:sz w:val="22"/>
          <w:szCs w:val="22"/>
        </w:rPr>
      </w:pPr>
      <w:r>
        <w:rPr>
          <w:rFonts w:ascii="Calibri" w:eastAsia="Calibri" w:hAnsi="Calibri" w:cs="Calibri"/>
          <w:color w:val="000000"/>
          <w:sz w:val="22"/>
          <w:szCs w:val="22"/>
        </w:rPr>
        <w:t>Include the following in your response:</w:t>
      </w:r>
      <w:r>
        <w:rPr>
          <w:rFonts w:ascii="Calibri" w:eastAsia="Calibri" w:hAnsi="Calibri" w:cs="Calibri"/>
          <w:color w:val="000000"/>
          <w:sz w:val="22"/>
          <w:szCs w:val="22"/>
        </w:rPr>
        <w:br/>
      </w:r>
    </w:p>
    <w:p w14:paraId="000001A3" w14:textId="77777777" w:rsidR="007C0528" w:rsidRDefault="00375627">
      <w:pPr>
        <w:numPr>
          <w:ilvl w:val="0"/>
          <w:numId w:val="37"/>
        </w:numPr>
        <w:pBdr>
          <w:top w:val="nil"/>
          <w:left w:val="nil"/>
          <w:bottom w:val="nil"/>
          <w:right w:val="nil"/>
          <w:between w:val="nil"/>
        </w:pBdr>
        <w:tabs>
          <w:tab w:val="left" w:pos="900"/>
        </w:tabs>
        <w:rPr>
          <w:rFonts w:ascii="Calibri" w:eastAsia="Calibri" w:hAnsi="Calibri" w:cs="Calibri"/>
          <w:color w:val="000000"/>
          <w:sz w:val="22"/>
          <w:szCs w:val="22"/>
        </w:rPr>
      </w:pPr>
      <w:r>
        <w:rPr>
          <w:rFonts w:ascii="Calibri" w:eastAsia="Calibri" w:hAnsi="Calibri" w:cs="Calibri"/>
          <w:color w:val="000000"/>
          <w:sz w:val="22"/>
          <w:szCs w:val="22"/>
        </w:rPr>
        <w:t xml:space="preserve">A brief summary of CTE within the school(s) participating in the </w:t>
      </w:r>
      <w:proofErr w:type="gramStart"/>
      <w:r>
        <w:rPr>
          <w:rFonts w:ascii="Calibri" w:eastAsia="Calibri" w:hAnsi="Calibri" w:cs="Calibri"/>
          <w:color w:val="000000"/>
          <w:sz w:val="22"/>
          <w:szCs w:val="22"/>
        </w:rPr>
        <w:t>project</w:t>
      </w:r>
      <w:proofErr w:type="gramEnd"/>
    </w:p>
    <w:p w14:paraId="000001A4" w14:textId="77777777" w:rsidR="007C0528" w:rsidRDefault="00375627">
      <w:pPr>
        <w:numPr>
          <w:ilvl w:val="0"/>
          <w:numId w:val="37"/>
        </w:numPr>
        <w:pBdr>
          <w:top w:val="nil"/>
          <w:left w:val="nil"/>
          <w:bottom w:val="nil"/>
          <w:right w:val="nil"/>
          <w:between w:val="nil"/>
        </w:pBdr>
        <w:tabs>
          <w:tab w:val="left" w:pos="900"/>
        </w:tabs>
        <w:rPr>
          <w:rFonts w:ascii="Calibri" w:eastAsia="Calibri" w:hAnsi="Calibri" w:cs="Calibri"/>
          <w:color w:val="000000"/>
          <w:sz w:val="22"/>
          <w:szCs w:val="22"/>
        </w:rPr>
      </w:pPr>
      <w:r>
        <w:rPr>
          <w:rFonts w:ascii="Calibri" w:eastAsia="Calibri" w:hAnsi="Calibri" w:cs="Calibri"/>
          <w:color w:val="000000"/>
          <w:sz w:val="22"/>
          <w:szCs w:val="22"/>
        </w:rPr>
        <w:t xml:space="preserve">Specific examples of outcomes and activities that address the </w:t>
      </w:r>
      <w:proofErr w:type="gramStart"/>
      <w:r>
        <w:rPr>
          <w:rFonts w:ascii="Calibri" w:eastAsia="Calibri" w:hAnsi="Calibri" w:cs="Calibri"/>
          <w:color w:val="000000"/>
          <w:sz w:val="22"/>
          <w:szCs w:val="22"/>
        </w:rPr>
        <w:t>vision</w:t>
      </w:r>
      <w:proofErr w:type="gramEnd"/>
    </w:p>
    <w:p w14:paraId="000001A5" w14:textId="77777777" w:rsidR="007C0528" w:rsidRDefault="00375627">
      <w:pPr>
        <w:numPr>
          <w:ilvl w:val="0"/>
          <w:numId w:val="37"/>
        </w:numPr>
        <w:pBdr>
          <w:top w:val="nil"/>
          <w:left w:val="nil"/>
          <w:bottom w:val="nil"/>
          <w:right w:val="nil"/>
          <w:between w:val="nil"/>
        </w:pBdr>
        <w:tabs>
          <w:tab w:val="left" w:pos="900"/>
        </w:tabs>
        <w:rPr>
          <w:rFonts w:ascii="Calibri" w:eastAsia="Calibri" w:hAnsi="Calibri" w:cs="Calibri"/>
          <w:color w:val="000000"/>
          <w:sz w:val="22"/>
          <w:szCs w:val="22"/>
        </w:rPr>
      </w:pPr>
      <w:r>
        <w:rPr>
          <w:rFonts w:ascii="Calibri" w:eastAsia="Calibri" w:hAnsi="Calibri" w:cs="Calibri"/>
          <w:color w:val="000000"/>
          <w:sz w:val="22"/>
          <w:szCs w:val="22"/>
        </w:rPr>
        <w:t>How the project will change the way students experience CTE</w:t>
      </w:r>
    </w:p>
    <w:p w14:paraId="000001A6" w14:textId="77777777" w:rsidR="007C0528" w:rsidRDefault="00375627">
      <w:pPr>
        <w:numPr>
          <w:ilvl w:val="0"/>
          <w:numId w:val="37"/>
        </w:numPr>
        <w:pBdr>
          <w:top w:val="nil"/>
          <w:left w:val="nil"/>
          <w:bottom w:val="nil"/>
          <w:right w:val="nil"/>
          <w:between w:val="nil"/>
        </w:pBdr>
        <w:tabs>
          <w:tab w:val="left" w:pos="900"/>
        </w:tabs>
        <w:rPr>
          <w:rFonts w:ascii="Calibri" w:eastAsia="Calibri" w:hAnsi="Calibri" w:cs="Calibri"/>
          <w:color w:val="000000"/>
          <w:sz w:val="22"/>
          <w:szCs w:val="22"/>
        </w:rPr>
      </w:pPr>
      <w:r>
        <w:rPr>
          <w:rFonts w:ascii="Calibri" w:eastAsia="Calibri" w:hAnsi="Calibri" w:cs="Calibri"/>
          <w:color w:val="000000"/>
          <w:sz w:val="22"/>
          <w:szCs w:val="22"/>
        </w:rPr>
        <w:t>How the project will change the way historically marginalized students will experience CTE</w:t>
      </w:r>
    </w:p>
    <w:p w14:paraId="000001A7" w14:textId="77777777" w:rsidR="007C0528" w:rsidRDefault="007C0528">
      <w:pPr>
        <w:pBdr>
          <w:top w:val="nil"/>
          <w:left w:val="nil"/>
          <w:bottom w:val="nil"/>
          <w:right w:val="nil"/>
          <w:between w:val="nil"/>
        </w:pBdr>
        <w:tabs>
          <w:tab w:val="left" w:pos="900"/>
        </w:tabs>
        <w:rPr>
          <w:rFonts w:ascii="Calibri" w:eastAsia="Calibri" w:hAnsi="Calibri" w:cs="Calibri"/>
          <w:sz w:val="22"/>
          <w:szCs w:val="22"/>
        </w:rPr>
      </w:pPr>
    </w:p>
    <w:p w14:paraId="000001A8" w14:textId="77777777" w:rsidR="007C0528" w:rsidRDefault="007C0528">
      <w:pPr>
        <w:pBdr>
          <w:top w:val="nil"/>
          <w:left w:val="nil"/>
          <w:bottom w:val="nil"/>
          <w:right w:val="nil"/>
          <w:between w:val="nil"/>
        </w:pBdr>
        <w:tabs>
          <w:tab w:val="left" w:pos="900"/>
        </w:tabs>
        <w:rPr>
          <w:rFonts w:ascii="Calibri" w:eastAsia="Calibri" w:hAnsi="Calibri" w:cs="Calibri"/>
          <w:sz w:val="22"/>
          <w:szCs w:val="22"/>
        </w:rPr>
      </w:pPr>
    </w:p>
    <w:p w14:paraId="000001A9" w14:textId="77777777" w:rsidR="007C0528" w:rsidRDefault="007C0528">
      <w:pPr>
        <w:pBdr>
          <w:top w:val="nil"/>
          <w:left w:val="nil"/>
          <w:bottom w:val="nil"/>
          <w:right w:val="nil"/>
          <w:between w:val="nil"/>
        </w:pBdr>
        <w:tabs>
          <w:tab w:val="left" w:pos="900"/>
        </w:tabs>
        <w:rPr>
          <w:rFonts w:ascii="Calibri" w:eastAsia="Calibri" w:hAnsi="Calibri" w:cs="Calibri"/>
          <w:sz w:val="22"/>
          <w:szCs w:val="22"/>
        </w:rPr>
      </w:pPr>
    </w:p>
    <w:p w14:paraId="1F45F376" w14:textId="77777777" w:rsidR="006837C6" w:rsidRDefault="006837C6">
      <w:pPr>
        <w:pBdr>
          <w:top w:val="nil"/>
          <w:left w:val="nil"/>
          <w:bottom w:val="nil"/>
          <w:right w:val="nil"/>
          <w:between w:val="nil"/>
        </w:pBdr>
        <w:tabs>
          <w:tab w:val="left" w:pos="900"/>
        </w:tabs>
        <w:rPr>
          <w:rFonts w:ascii="Calibri" w:eastAsia="Calibri" w:hAnsi="Calibri" w:cs="Calibri"/>
          <w:sz w:val="22"/>
          <w:szCs w:val="22"/>
        </w:rPr>
      </w:pPr>
    </w:p>
    <w:p w14:paraId="7BCC5F7B" w14:textId="77777777" w:rsidR="006837C6" w:rsidRDefault="006837C6">
      <w:pPr>
        <w:pBdr>
          <w:top w:val="nil"/>
          <w:left w:val="nil"/>
          <w:bottom w:val="nil"/>
          <w:right w:val="nil"/>
          <w:between w:val="nil"/>
        </w:pBdr>
        <w:tabs>
          <w:tab w:val="left" w:pos="900"/>
        </w:tabs>
        <w:rPr>
          <w:rFonts w:ascii="Calibri" w:eastAsia="Calibri" w:hAnsi="Calibri" w:cs="Calibri"/>
          <w:sz w:val="22"/>
          <w:szCs w:val="22"/>
        </w:rPr>
      </w:pPr>
    </w:p>
    <w:p w14:paraId="7ACEFB2B" w14:textId="77777777" w:rsidR="006837C6" w:rsidRDefault="006837C6">
      <w:pPr>
        <w:pBdr>
          <w:top w:val="nil"/>
          <w:left w:val="nil"/>
          <w:bottom w:val="nil"/>
          <w:right w:val="nil"/>
          <w:between w:val="nil"/>
        </w:pBdr>
        <w:tabs>
          <w:tab w:val="left" w:pos="900"/>
        </w:tabs>
        <w:rPr>
          <w:rFonts w:ascii="Calibri" w:eastAsia="Calibri" w:hAnsi="Calibri" w:cs="Calibri"/>
          <w:sz w:val="22"/>
          <w:szCs w:val="22"/>
        </w:rPr>
      </w:pPr>
    </w:p>
    <w:p w14:paraId="000001AA" w14:textId="77777777" w:rsidR="007C0528" w:rsidRDefault="00375627">
      <w:pPr>
        <w:pStyle w:val="Heading2"/>
        <w:numPr>
          <w:ilvl w:val="0"/>
          <w:numId w:val="5"/>
        </w:numPr>
        <w:rPr>
          <w:rFonts w:ascii="Calibri" w:eastAsia="Calibri" w:hAnsi="Calibri" w:cs="Calibri"/>
          <w:u w:val="none"/>
        </w:rPr>
      </w:pPr>
      <w:bookmarkStart w:id="32" w:name="_Toc147141158"/>
      <w:r>
        <w:rPr>
          <w:rFonts w:ascii="Calibri" w:eastAsia="Calibri" w:hAnsi="Calibri" w:cs="Calibri"/>
        </w:rPr>
        <w:lastRenderedPageBreak/>
        <w:t>Equity (20 Points)</w:t>
      </w:r>
      <w:bookmarkEnd w:id="32"/>
    </w:p>
    <w:p w14:paraId="000001AB" w14:textId="77777777" w:rsidR="007C0528" w:rsidRDefault="007C0528">
      <w:pPr>
        <w:rPr>
          <w:rFonts w:ascii="Calibri" w:eastAsia="Calibri" w:hAnsi="Calibri" w:cs="Calibri"/>
          <w:b/>
          <w:sz w:val="22"/>
          <w:szCs w:val="22"/>
          <w:u w:val="single"/>
        </w:rPr>
      </w:pPr>
    </w:p>
    <w:p w14:paraId="000001AC"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Students in Oregon represent increasingly more diverse populations, as is demonstrated by current data reports: </w:t>
      </w:r>
    </w:p>
    <w:p w14:paraId="000001AD" w14:textId="77777777" w:rsidR="007C0528" w:rsidRDefault="007C0528">
      <w:pPr>
        <w:rPr>
          <w:rFonts w:ascii="Calibri" w:eastAsia="Calibri" w:hAnsi="Calibri" w:cs="Calibri"/>
          <w:sz w:val="22"/>
          <w:szCs w:val="22"/>
        </w:rPr>
      </w:pPr>
    </w:p>
    <w:p w14:paraId="000001AE" w14:textId="77777777" w:rsidR="007C0528" w:rsidRDefault="00375627">
      <w:pPr>
        <w:numPr>
          <w:ilvl w:val="0"/>
          <w:numId w:val="36"/>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American Indian/Alaskan Native, Asian, Native Hawaiian/Pacific Islander, Black/African American, Hispanic/Latinx or Multi-Racial:</w:t>
      </w:r>
    </w:p>
    <w:p w14:paraId="000001AF" w14:textId="77777777" w:rsidR="007C0528" w:rsidRDefault="00375627">
      <w:pPr>
        <w:numPr>
          <w:ilvl w:val="1"/>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40.3%   (n=223,018)  </w:t>
      </w:r>
      <w:hyperlink r:id="rId35">
        <w:r>
          <w:rPr>
            <w:rFonts w:ascii="Calibri" w:eastAsia="Calibri" w:hAnsi="Calibri" w:cs="Calibri"/>
            <w:color w:val="0000FF"/>
            <w:sz w:val="22"/>
            <w:szCs w:val="22"/>
            <w:u w:val="single"/>
          </w:rPr>
          <w:t>Oregon Statewide Annual Report Card 2021-2022</w:t>
        </w:r>
      </w:hyperlink>
    </w:p>
    <w:p w14:paraId="000001B0" w14:textId="77777777" w:rsidR="007C0528" w:rsidRDefault="00375627">
      <w:pPr>
        <w:numPr>
          <w:ilvl w:val="0"/>
          <w:numId w:val="36"/>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Economically Disadvantaged:</w:t>
      </w:r>
    </w:p>
    <w:p w14:paraId="000001B1" w14:textId="31AA4CB7" w:rsidR="007C0528" w:rsidRDefault="00375627">
      <w:pPr>
        <w:numPr>
          <w:ilvl w:val="1"/>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48.0%   (n=263,725)</w:t>
      </w:r>
      <w:r w:rsidR="00E466C8">
        <w:rPr>
          <w:rFonts w:ascii="Calibri" w:eastAsia="Calibri" w:hAnsi="Calibri" w:cs="Calibri"/>
          <w:color w:val="000000"/>
          <w:sz w:val="22"/>
          <w:szCs w:val="22"/>
        </w:rPr>
        <w:t xml:space="preserve"> </w:t>
      </w:r>
      <w:hyperlink r:id="rId36" w:history="1">
        <w:r w:rsidR="00E466C8" w:rsidRPr="00E466C8">
          <w:rPr>
            <w:rStyle w:val="Hyperlink"/>
            <w:rFonts w:ascii="Calibri" w:eastAsia="Calibri" w:hAnsi="Calibri" w:cs="Calibri"/>
            <w:sz w:val="22"/>
            <w:szCs w:val="22"/>
          </w:rPr>
          <w:t>Oregon Statewide Annual Report Card 2019-2020</w:t>
        </w:r>
      </w:hyperlink>
    </w:p>
    <w:p w14:paraId="000001B2" w14:textId="77777777" w:rsidR="007C0528" w:rsidRDefault="00375627">
      <w:pPr>
        <w:numPr>
          <w:ilvl w:val="0"/>
          <w:numId w:val="36"/>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Ever English Learners:</w:t>
      </w:r>
    </w:p>
    <w:p w14:paraId="000001B3" w14:textId="77777777" w:rsidR="007C0528" w:rsidRDefault="00375627">
      <w:pPr>
        <w:numPr>
          <w:ilvl w:val="1"/>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17.98%   (n=99,453)  </w:t>
      </w:r>
      <w:hyperlink r:id="rId37">
        <w:r>
          <w:rPr>
            <w:rFonts w:ascii="Calibri" w:eastAsia="Calibri" w:hAnsi="Calibri" w:cs="Calibri"/>
            <w:color w:val="0000FF"/>
            <w:sz w:val="22"/>
            <w:szCs w:val="22"/>
            <w:u w:val="single"/>
          </w:rPr>
          <w:t>English Language Learners in Oregon, Annual Report 2021-22</w:t>
        </w:r>
      </w:hyperlink>
    </w:p>
    <w:p w14:paraId="000001B4" w14:textId="77777777" w:rsidR="007C0528" w:rsidRDefault="00375627">
      <w:pPr>
        <w:numPr>
          <w:ilvl w:val="0"/>
          <w:numId w:val="36"/>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Students Experiencing Houselessness:</w:t>
      </w:r>
    </w:p>
    <w:p w14:paraId="000001B5" w14:textId="77777777" w:rsidR="007C0528" w:rsidRDefault="00375627">
      <w:pPr>
        <w:numPr>
          <w:ilvl w:val="1"/>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3.38%   (n=18,683)  </w:t>
      </w:r>
      <w:hyperlink r:id="rId38">
        <w:r>
          <w:rPr>
            <w:rFonts w:ascii="Calibri" w:eastAsia="Calibri" w:hAnsi="Calibri" w:cs="Calibri"/>
            <w:color w:val="0000FF"/>
            <w:sz w:val="22"/>
            <w:szCs w:val="22"/>
            <w:u w:val="single"/>
          </w:rPr>
          <w:t>Oregon Statewide Annual Report Card 2021-2022</w:t>
        </w:r>
      </w:hyperlink>
    </w:p>
    <w:p w14:paraId="000001B6" w14:textId="77777777" w:rsidR="007C0528" w:rsidRDefault="00375627">
      <w:pPr>
        <w:numPr>
          <w:ilvl w:val="0"/>
          <w:numId w:val="36"/>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Lesbian/Gay/Bisexual/Not Sure/Something Else:</w:t>
      </w:r>
    </w:p>
    <w:p w14:paraId="000001B7" w14:textId="77777777" w:rsidR="007C0528" w:rsidRDefault="00375627">
      <w:pPr>
        <w:numPr>
          <w:ilvl w:val="1"/>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22.2%   </w:t>
      </w:r>
      <w:hyperlink r:id="rId39">
        <w:r>
          <w:rPr>
            <w:rFonts w:ascii="Calibri" w:eastAsia="Calibri" w:hAnsi="Calibri" w:cs="Calibri"/>
            <w:color w:val="0000FF"/>
            <w:sz w:val="22"/>
            <w:szCs w:val="22"/>
            <w:u w:val="single"/>
          </w:rPr>
          <w:t>Oregon Healthy Teens Survey, 2019</w:t>
        </w:r>
      </w:hyperlink>
    </w:p>
    <w:p w14:paraId="000001B8" w14:textId="77777777" w:rsidR="007C0528" w:rsidRDefault="00375627">
      <w:pPr>
        <w:numPr>
          <w:ilvl w:val="0"/>
          <w:numId w:val="36"/>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Mobile Students:</w:t>
      </w:r>
    </w:p>
    <w:p w14:paraId="000001B9" w14:textId="77777777" w:rsidR="007C0528" w:rsidRDefault="00375627">
      <w:pPr>
        <w:numPr>
          <w:ilvl w:val="1"/>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12% (2019-2020 3</w:t>
      </w:r>
      <w:r>
        <w:rPr>
          <w:rFonts w:ascii="Calibri" w:eastAsia="Calibri" w:hAnsi="Calibri" w:cs="Calibri"/>
          <w:color w:val="000000"/>
          <w:sz w:val="22"/>
          <w:szCs w:val="22"/>
          <w:vertAlign w:val="superscript"/>
        </w:rPr>
        <w:t>rd</w:t>
      </w:r>
      <w:r>
        <w:rPr>
          <w:rFonts w:ascii="Calibri" w:eastAsia="Calibri" w:hAnsi="Calibri" w:cs="Calibri"/>
          <w:color w:val="000000"/>
          <w:sz w:val="22"/>
          <w:szCs w:val="22"/>
        </w:rPr>
        <w:t xml:space="preserve"> period ADM data)</w:t>
      </w:r>
    </w:p>
    <w:p w14:paraId="000001BA" w14:textId="77777777" w:rsidR="007C0528" w:rsidRDefault="00375627">
      <w:pPr>
        <w:numPr>
          <w:ilvl w:val="0"/>
          <w:numId w:val="36"/>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Students with Disabilities:</w:t>
      </w:r>
    </w:p>
    <w:p w14:paraId="000001BB" w14:textId="77777777" w:rsidR="007C0528" w:rsidRDefault="00375627">
      <w:pPr>
        <w:numPr>
          <w:ilvl w:val="1"/>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14.2% (ODE Legislative Report, 2021)</w:t>
      </w:r>
    </w:p>
    <w:p w14:paraId="000001BC" w14:textId="77777777" w:rsidR="007C0528" w:rsidRDefault="00375627">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ab/>
      </w:r>
    </w:p>
    <w:p w14:paraId="000001BD"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The most pivotal question your application should answer is: </w:t>
      </w:r>
      <w:r>
        <w:rPr>
          <w:rFonts w:ascii="Calibri" w:eastAsia="Calibri" w:hAnsi="Calibri" w:cs="Calibri"/>
          <w:b/>
          <w:sz w:val="22"/>
          <w:szCs w:val="22"/>
        </w:rPr>
        <w:t>How will this project increase participation, support, and retention of historically and currently marginalized students in your community?</w:t>
      </w:r>
      <w:r>
        <w:rPr>
          <w:rFonts w:ascii="Calibri" w:eastAsia="Calibri" w:hAnsi="Calibri" w:cs="Calibri"/>
          <w:sz w:val="22"/>
          <w:szCs w:val="22"/>
        </w:rPr>
        <w:t xml:space="preserve">  </w:t>
      </w:r>
    </w:p>
    <w:p w14:paraId="000001BE" w14:textId="77777777" w:rsidR="007C0528" w:rsidRDefault="007C0528">
      <w:pPr>
        <w:tabs>
          <w:tab w:val="left" w:pos="3402"/>
        </w:tabs>
        <w:rPr>
          <w:rFonts w:ascii="Calibri" w:eastAsia="Calibri" w:hAnsi="Calibri" w:cs="Calibri"/>
          <w:sz w:val="22"/>
          <w:szCs w:val="22"/>
        </w:rPr>
      </w:pPr>
    </w:p>
    <w:p w14:paraId="000001BF"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Successful applicants will demonstrate their understanding of the local community by aligning demographic data with project outcomes, including a method for measuring and reporting student impact. </w:t>
      </w:r>
    </w:p>
    <w:p w14:paraId="000001C0" w14:textId="77777777" w:rsidR="007C0528" w:rsidRDefault="007C0528">
      <w:pPr>
        <w:tabs>
          <w:tab w:val="left" w:pos="3402"/>
        </w:tabs>
        <w:rPr>
          <w:rFonts w:ascii="Calibri" w:eastAsia="Calibri" w:hAnsi="Calibri" w:cs="Calibri"/>
          <w:sz w:val="22"/>
          <w:szCs w:val="22"/>
        </w:rPr>
      </w:pPr>
    </w:p>
    <w:p w14:paraId="000001C1"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Also include the following in your response:</w:t>
      </w:r>
    </w:p>
    <w:p w14:paraId="000001C2" w14:textId="77777777" w:rsidR="007C0528" w:rsidRDefault="00375627">
      <w:pPr>
        <w:numPr>
          <w:ilvl w:val="0"/>
          <w:numId w:val="2"/>
        </w:numPr>
        <w:tabs>
          <w:tab w:val="left" w:pos="720"/>
        </w:tabs>
        <w:rPr>
          <w:sz w:val="22"/>
          <w:szCs w:val="22"/>
        </w:rPr>
      </w:pPr>
      <w:r>
        <w:rPr>
          <w:rFonts w:ascii="Calibri" w:eastAsia="Calibri" w:hAnsi="Calibri" w:cs="Calibri"/>
          <w:sz w:val="22"/>
          <w:szCs w:val="22"/>
        </w:rPr>
        <w:t xml:space="preserve">Identify the specific activities within this project that are intended to </w:t>
      </w:r>
      <w:r>
        <w:rPr>
          <w:rFonts w:ascii="Calibri" w:eastAsia="Calibri" w:hAnsi="Calibri" w:cs="Calibri"/>
          <w:b/>
          <w:sz w:val="22"/>
          <w:szCs w:val="22"/>
        </w:rPr>
        <w:t xml:space="preserve">recruit </w:t>
      </w:r>
      <w:r>
        <w:rPr>
          <w:rFonts w:ascii="Calibri" w:eastAsia="Calibri" w:hAnsi="Calibri" w:cs="Calibri"/>
          <w:sz w:val="22"/>
          <w:szCs w:val="22"/>
        </w:rPr>
        <w:t>historically and currently marginalized students.</w:t>
      </w:r>
    </w:p>
    <w:p w14:paraId="000001C3" w14:textId="77777777" w:rsidR="007C0528" w:rsidRDefault="00375627">
      <w:pPr>
        <w:numPr>
          <w:ilvl w:val="0"/>
          <w:numId w:val="2"/>
        </w:numPr>
        <w:tabs>
          <w:tab w:val="left" w:pos="720"/>
        </w:tabs>
        <w:rPr>
          <w:sz w:val="22"/>
          <w:szCs w:val="22"/>
        </w:rPr>
      </w:pPr>
      <w:r>
        <w:rPr>
          <w:rFonts w:ascii="Calibri" w:eastAsia="Calibri" w:hAnsi="Calibri" w:cs="Calibri"/>
          <w:sz w:val="22"/>
          <w:szCs w:val="22"/>
        </w:rPr>
        <w:t xml:space="preserve">Identify specific activities within this project that are intended to </w:t>
      </w:r>
      <w:r>
        <w:rPr>
          <w:rFonts w:ascii="Calibri" w:eastAsia="Calibri" w:hAnsi="Calibri" w:cs="Calibri"/>
          <w:b/>
          <w:sz w:val="22"/>
          <w:szCs w:val="22"/>
        </w:rPr>
        <w:t xml:space="preserve">provide support </w:t>
      </w:r>
      <w:proofErr w:type="gramStart"/>
      <w:r>
        <w:rPr>
          <w:rFonts w:ascii="Calibri" w:eastAsia="Calibri" w:hAnsi="Calibri" w:cs="Calibri"/>
          <w:sz w:val="22"/>
          <w:szCs w:val="22"/>
        </w:rPr>
        <w:t>of</w:t>
      </w:r>
      <w:proofErr w:type="gramEnd"/>
      <w:r>
        <w:rPr>
          <w:rFonts w:ascii="Calibri" w:eastAsia="Calibri" w:hAnsi="Calibri" w:cs="Calibri"/>
          <w:sz w:val="22"/>
          <w:szCs w:val="22"/>
        </w:rPr>
        <w:t xml:space="preserve"> historically and currently marginalized students.</w:t>
      </w:r>
    </w:p>
    <w:p w14:paraId="000001C4" w14:textId="77777777" w:rsidR="007C0528" w:rsidRDefault="00375627">
      <w:pPr>
        <w:numPr>
          <w:ilvl w:val="0"/>
          <w:numId w:val="2"/>
        </w:numPr>
        <w:tabs>
          <w:tab w:val="left" w:pos="900"/>
        </w:tabs>
        <w:rPr>
          <w:sz w:val="22"/>
          <w:szCs w:val="22"/>
        </w:rPr>
      </w:pPr>
      <w:r>
        <w:rPr>
          <w:rFonts w:ascii="Calibri" w:eastAsia="Calibri" w:hAnsi="Calibri" w:cs="Calibri"/>
          <w:sz w:val="22"/>
          <w:szCs w:val="22"/>
        </w:rPr>
        <w:t xml:space="preserve">Identify specific activities within this project that are intended to </w:t>
      </w:r>
      <w:r>
        <w:rPr>
          <w:rFonts w:ascii="Calibri" w:eastAsia="Calibri" w:hAnsi="Calibri" w:cs="Calibri"/>
          <w:b/>
          <w:sz w:val="22"/>
          <w:szCs w:val="22"/>
        </w:rPr>
        <w:t>help retain</w:t>
      </w:r>
      <w:r>
        <w:rPr>
          <w:rFonts w:ascii="Calibri" w:eastAsia="Calibri" w:hAnsi="Calibri" w:cs="Calibri"/>
          <w:sz w:val="22"/>
          <w:szCs w:val="22"/>
        </w:rPr>
        <w:t xml:space="preserve"> historically and currently marginalized students.</w:t>
      </w:r>
    </w:p>
    <w:p w14:paraId="000001C5" w14:textId="77777777" w:rsidR="007C0528" w:rsidRDefault="007C0528">
      <w:pPr>
        <w:pBdr>
          <w:top w:val="nil"/>
          <w:left w:val="nil"/>
          <w:bottom w:val="nil"/>
          <w:right w:val="nil"/>
          <w:between w:val="nil"/>
        </w:pBdr>
        <w:tabs>
          <w:tab w:val="left" w:pos="900"/>
        </w:tabs>
        <w:rPr>
          <w:rFonts w:ascii="Calibri" w:eastAsia="Calibri" w:hAnsi="Calibri" w:cs="Calibri"/>
          <w:color w:val="000000"/>
          <w:sz w:val="22"/>
          <w:szCs w:val="22"/>
        </w:rPr>
      </w:pPr>
    </w:p>
    <w:p w14:paraId="000001C6" w14:textId="77777777" w:rsidR="007C0528" w:rsidRDefault="00375627">
      <w:pPr>
        <w:pStyle w:val="Heading2"/>
        <w:numPr>
          <w:ilvl w:val="0"/>
          <w:numId w:val="5"/>
        </w:numPr>
        <w:rPr>
          <w:rFonts w:ascii="Calibri" w:eastAsia="Calibri" w:hAnsi="Calibri" w:cs="Calibri"/>
          <w:u w:val="none"/>
        </w:rPr>
      </w:pPr>
      <w:bookmarkStart w:id="33" w:name="_Toc147141159"/>
      <w:r>
        <w:rPr>
          <w:rFonts w:ascii="Calibri" w:eastAsia="Calibri" w:hAnsi="Calibri" w:cs="Calibri"/>
        </w:rPr>
        <w:t>Partnerships (25 Points)</w:t>
      </w:r>
      <w:bookmarkEnd w:id="33"/>
    </w:p>
    <w:p w14:paraId="000001C7" w14:textId="77777777" w:rsidR="007C0528" w:rsidRDefault="007C0528">
      <w:pPr>
        <w:pBdr>
          <w:top w:val="nil"/>
          <w:left w:val="nil"/>
          <w:bottom w:val="nil"/>
          <w:right w:val="nil"/>
          <w:between w:val="nil"/>
        </w:pBdr>
        <w:ind w:left="360" w:hanging="360"/>
        <w:rPr>
          <w:rFonts w:ascii="Calibri" w:eastAsia="Calibri" w:hAnsi="Calibri" w:cs="Calibri"/>
          <w:b/>
          <w:smallCaps/>
          <w:color w:val="000000"/>
          <w:sz w:val="22"/>
          <w:szCs w:val="22"/>
          <w:u w:val="single"/>
        </w:rPr>
      </w:pPr>
    </w:p>
    <w:p w14:paraId="000001C8"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Developing and sustaining partnerships is a key priority of the CTE Revitalization Grant. Engagement should show logical connections and be tied to outcomes and deliverables.</w:t>
      </w:r>
    </w:p>
    <w:p w14:paraId="000001C9" w14:textId="77777777" w:rsidR="007C0528" w:rsidRDefault="007C0528">
      <w:pPr>
        <w:tabs>
          <w:tab w:val="left" w:pos="3402"/>
        </w:tabs>
        <w:rPr>
          <w:rFonts w:ascii="Calibri" w:eastAsia="Calibri" w:hAnsi="Calibri" w:cs="Calibri"/>
          <w:sz w:val="22"/>
          <w:szCs w:val="22"/>
        </w:rPr>
      </w:pPr>
    </w:p>
    <w:p w14:paraId="000001CA" w14:textId="77777777" w:rsidR="007C0528" w:rsidRDefault="00375627">
      <w:pPr>
        <w:numPr>
          <w:ilvl w:val="0"/>
          <w:numId w:val="27"/>
        </w:numPr>
        <w:pBdr>
          <w:top w:val="nil"/>
          <w:left w:val="nil"/>
          <w:bottom w:val="nil"/>
          <w:right w:val="nil"/>
          <w:between w:val="nil"/>
        </w:pBdr>
        <w:tabs>
          <w:tab w:val="left" w:pos="3402"/>
        </w:tabs>
        <w:rPr>
          <w:rFonts w:ascii="Calibri" w:eastAsia="Calibri" w:hAnsi="Calibri" w:cs="Calibri"/>
          <w:color w:val="000000"/>
          <w:sz w:val="22"/>
          <w:szCs w:val="22"/>
        </w:rPr>
      </w:pPr>
      <w:r>
        <w:rPr>
          <w:rFonts w:ascii="Calibri" w:eastAsia="Calibri" w:hAnsi="Calibri" w:cs="Calibri"/>
          <w:color w:val="000000"/>
          <w:sz w:val="22"/>
          <w:szCs w:val="22"/>
        </w:rPr>
        <w:t xml:space="preserve">Partnerships with </w:t>
      </w:r>
      <w:r>
        <w:rPr>
          <w:rFonts w:ascii="Calibri" w:eastAsia="Calibri" w:hAnsi="Calibri" w:cs="Calibri"/>
          <w:b/>
          <w:color w:val="000000"/>
          <w:sz w:val="22"/>
          <w:szCs w:val="22"/>
        </w:rPr>
        <w:t xml:space="preserve">any of the nine </w:t>
      </w:r>
      <w:proofErr w:type="gramStart"/>
      <w:r>
        <w:rPr>
          <w:rFonts w:ascii="Calibri" w:eastAsia="Calibri" w:hAnsi="Calibri" w:cs="Calibri"/>
          <w:b/>
          <w:color w:val="000000"/>
          <w:sz w:val="22"/>
          <w:szCs w:val="22"/>
        </w:rPr>
        <w:t>federally-recognized</w:t>
      </w:r>
      <w:proofErr w:type="gramEnd"/>
      <w:r>
        <w:rPr>
          <w:rFonts w:ascii="Calibri" w:eastAsia="Calibri" w:hAnsi="Calibri" w:cs="Calibri"/>
          <w:b/>
          <w:color w:val="000000"/>
          <w:sz w:val="22"/>
          <w:szCs w:val="22"/>
        </w:rPr>
        <w:t xml:space="preserve"> tribes</w:t>
      </w:r>
      <w:r>
        <w:rPr>
          <w:rFonts w:ascii="Calibri" w:eastAsia="Calibri" w:hAnsi="Calibri" w:cs="Calibri"/>
          <w:color w:val="000000"/>
          <w:sz w:val="22"/>
          <w:szCs w:val="22"/>
        </w:rPr>
        <w:t xml:space="preserve"> will improve outcomes for all learners and extend the power of CTE across communities and regions.</w:t>
      </w:r>
    </w:p>
    <w:p w14:paraId="000001CB" w14:textId="66BA078F" w:rsidR="007C0528" w:rsidRDefault="00375627">
      <w:pPr>
        <w:numPr>
          <w:ilvl w:val="0"/>
          <w:numId w:val="27"/>
        </w:numPr>
        <w:pBdr>
          <w:top w:val="nil"/>
          <w:left w:val="nil"/>
          <w:bottom w:val="nil"/>
          <w:right w:val="nil"/>
          <w:between w:val="nil"/>
        </w:pBdr>
        <w:tabs>
          <w:tab w:val="left" w:pos="3402"/>
        </w:tabs>
        <w:rPr>
          <w:rFonts w:ascii="Calibri" w:eastAsia="Calibri" w:hAnsi="Calibri" w:cs="Calibri"/>
          <w:color w:val="000000"/>
          <w:sz w:val="22"/>
          <w:szCs w:val="22"/>
        </w:rPr>
      </w:pPr>
      <w:r>
        <w:rPr>
          <w:rFonts w:ascii="Calibri" w:eastAsia="Calibri" w:hAnsi="Calibri" w:cs="Calibri"/>
          <w:b/>
          <w:color w:val="000000"/>
          <w:sz w:val="22"/>
          <w:szCs w:val="22"/>
        </w:rPr>
        <w:t>Community-based organizations</w:t>
      </w:r>
      <w:r>
        <w:rPr>
          <w:rFonts w:ascii="Calibri" w:eastAsia="Calibri" w:hAnsi="Calibri" w:cs="Calibri"/>
          <w:color w:val="000000"/>
          <w:sz w:val="22"/>
          <w:szCs w:val="22"/>
        </w:rPr>
        <w:t xml:space="preserve"> such as groups representing </w:t>
      </w:r>
      <w:proofErr w:type="gramStart"/>
      <w:r>
        <w:rPr>
          <w:rFonts w:ascii="Calibri" w:eastAsia="Calibri" w:hAnsi="Calibri" w:cs="Calibri"/>
          <w:color w:val="000000"/>
          <w:sz w:val="22"/>
          <w:szCs w:val="22"/>
        </w:rPr>
        <w:t>historically</w:t>
      </w:r>
      <w:proofErr w:type="gramEnd"/>
      <w:r>
        <w:rPr>
          <w:rFonts w:ascii="Calibri" w:eastAsia="Calibri" w:hAnsi="Calibri" w:cs="Calibri"/>
          <w:color w:val="000000"/>
          <w:sz w:val="22"/>
          <w:szCs w:val="22"/>
        </w:rPr>
        <w:t xml:space="preserve"> and currently marginalized students can help extend career</w:t>
      </w:r>
      <w:r w:rsidR="00F0071B">
        <w:rPr>
          <w:rFonts w:ascii="Calibri" w:eastAsia="Calibri" w:hAnsi="Calibri" w:cs="Calibri"/>
          <w:color w:val="000000"/>
          <w:sz w:val="22"/>
          <w:szCs w:val="22"/>
        </w:rPr>
        <w:t xml:space="preserve"> </w:t>
      </w:r>
      <w:r>
        <w:rPr>
          <w:rFonts w:ascii="Calibri" w:eastAsia="Calibri" w:hAnsi="Calibri" w:cs="Calibri"/>
          <w:color w:val="000000"/>
          <w:sz w:val="22"/>
          <w:szCs w:val="22"/>
        </w:rPr>
        <w:t>connected learning and CTE efforts.</w:t>
      </w:r>
    </w:p>
    <w:p w14:paraId="000001CC" w14:textId="77777777" w:rsidR="007C0528" w:rsidRDefault="00375627">
      <w:pPr>
        <w:numPr>
          <w:ilvl w:val="0"/>
          <w:numId w:val="27"/>
        </w:numPr>
        <w:pBdr>
          <w:top w:val="nil"/>
          <w:left w:val="nil"/>
          <w:bottom w:val="nil"/>
          <w:right w:val="nil"/>
          <w:between w:val="nil"/>
        </w:pBdr>
        <w:tabs>
          <w:tab w:val="left" w:pos="3402"/>
        </w:tabs>
        <w:rPr>
          <w:rFonts w:ascii="Calibri" w:eastAsia="Calibri" w:hAnsi="Calibri" w:cs="Calibri"/>
          <w:color w:val="000000"/>
          <w:sz w:val="22"/>
          <w:szCs w:val="22"/>
        </w:rPr>
      </w:pPr>
      <w:r>
        <w:rPr>
          <w:rFonts w:ascii="Calibri" w:eastAsia="Calibri" w:hAnsi="Calibri" w:cs="Calibri"/>
          <w:b/>
          <w:color w:val="000000"/>
          <w:sz w:val="22"/>
          <w:szCs w:val="22"/>
        </w:rPr>
        <w:lastRenderedPageBreak/>
        <w:t>Businesses, industries, labor management organizations, and/or trades</w:t>
      </w:r>
      <w:r>
        <w:rPr>
          <w:rFonts w:ascii="Calibri" w:eastAsia="Calibri" w:hAnsi="Calibri" w:cs="Calibri"/>
          <w:color w:val="000000"/>
          <w:sz w:val="22"/>
          <w:szCs w:val="22"/>
        </w:rPr>
        <w:t xml:space="preserve"> are required partners in a Perkins-approved program of study and should have meaningful, explicit roles to play in supporting programs and partnering with them as mentors, guides, and advisors.</w:t>
      </w:r>
    </w:p>
    <w:p w14:paraId="000001CD" w14:textId="77777777" w:rsidR="007C0528" w:rsidRDefault="00375627">
      <w:pPr>
        <w:numPr>
          <w:ilvl w:val="0"/>
          <w:numId w:val="27"/>
        </w:numPr>
        <w:pBdr>
          <w:top w:val="nil"/>
          <w:left w:val="nil"/>
          <w:bottom w:val="nil"/>
          <w:right w:val="nil"/>
          <w:between w:val="nil"/>
        </w:pBdr>
        <w:tabs>
          <w:tab w:val="left" w:pos="3402"/>
        </w:tabs>
        <w:rPr>
          <w:rFonts w:ascii="Calibri" w:eastAsia="Calibri" w:hAnsi="Calibri" w:cs="Calibri"/>
          <w:color w:val="000000"/>
          <w:sz w:val="22"/>
          <w:szCs w:val="22"/>
        </w:rPr>
      </w:pPr>
      <w:r>
        <w:rPr>
          <w:rFonts w:ascii="Calibri" w:eastAsia="Calibri" w:hAnsi="Calibri" w:cs="Calibri"/>
          <w:color w:val="000000"/>
          <w:sz w:val="22"/>
          <w:szCs w:val="22"/>
        </w:rPr>
        <w:t xml:space="preserve">Partnership with the </w:t>
      </w:r>
      <w:r>
        <w:rPr>
          <w:rFonts w:ascii="Calibri" w:eastAsia="Calibri" w:hAnsi="Calibri" w:cs="Calibri"/>
          <w:b/>
          <w:color w:val="000000"/>
          <w:sz w:val="22"/>
          <w:szCs w:val="22"/>
        </w:rPr>
        <w:t>community college</w:t>
      </w:r>
      <w:r>
        <w:rPr>
          <w:rFonts w:ascii="Calibri" w:eastAsia="Calibri" w:hAnsi="Calibri" w:cs="Calibri"/>
          <w:color w:val="000000"/>
          <w:sz w:val="22"/>
          <w:szCs w:val="22"/>
        </w:rPr>
        <w:t xml:space="preserve"> aligned with the CTE Program of Study is an expectation of both state and federal agencies.</w:t>
      </w:r>
    </w:p>
    <w:p w14:paraId="000001CE" w14:textId="77777777" w:rsidR="007C0528" w:rsidRDefault="00375627">
      <w:pPr>
        <w:numPr>
          <w:ilvl w:val="0"/>
          <w:numId w:val="27"/>
        </w:numPr>
        <w:pBdr>
          <w:top w:val="nil"/>
          <w:left w:val="nil"/>
          <w:bottom w:val="nil"/>
          <w:right w:val="nil"/>
          <w:between w:val="nil"/>
        </w:pBdr>
        <w:tabs>
          <w:tab w:val="left" w:pos="3402"/>
        </w:tabs>
        <w:rPr>
          <w:rFonts w:ascii="Calibri" w:eastAsia="Calibri" w:hAnsi="Calibri" w:cs="Calibri"/>
          <w:color w:val="000000"/>
          <w:sz w:val="22"/>
          <w:szCs w:val="22"/>
        </w:rPr>
      </w:pPr>
      <w:r>
        <w:rPr>
          <w:rFonts w:ascii="Calibri" w:eastAsia="Calibri" w:hAnsi="Calibri" w:cs="Calibri"/>
          <w:b/>
          <w:color w:val="000000"/>
          <w:sz w:val="22"/>
          <w:szCs w:val="22"/>
        </w:rPr>
        <w:t>Workforce investment boards, economic development organizations, STEM Hubs, and local chapters of professional organizations</w:t>
      </w:r>
      <w:r>
        <w:rPr>
          <w:rFonts w:ascii="Calibri" w:eastAsia="Calibri" w:hAnsi="Calibri" w:cs="Calibri"/>
          <w:color w:val="000000"/>
          <w:sz w:val="22"/>
          <w:szCs w:val="22"/>
        </w:rPr>
        <w:t xml:space="preserve"> may also link projects to multiple partners.</w:t>
      </w:r>
    </w:p>
    <w:p w14:paraId="000001CF" w14:textId="77777777" w:rsidR="007C0528" w:rsidRDefault="007C0528">
      <w:pPr>
        <w:tabs>
          <w:tab w:val="left" w:pos="3402"/>
        </w:tabs>
        <w:rPr>
          <w:rFonts w:ascii="Calibri" w:eastAsia="Calibri" w:hAnsi="Calibri" w:cs="Calibri"/>
          <w:sz w:val="22"/>
          <w:szCs w:val="22"/>
        </w:rPr>
      </w:pPr>
    </w:p>
    <w:p w14:paraId="000001D0"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Partnership roles must be articulated fully for maximum points; there must be demonstrable links between the work of the grant and the work of collaborating partners.</w:t>
      </w:r>
    </w:p>
    <w:p w14:paraId="000001D1" w14:textId="77777777" w:rsidR="007C0528" w:rsidRDefault="007C0528">
      <w:pPr>
        <w:tabs>
          <w:tab w:val="left" w:pos="3402"/>
        </w:tabs>
        <w:rPr>
          <w:rFonts w:ascii="Calibri" w:eastAsia="Calibri" w:hAnsi="Calibri" w:cs="Calibri"/>
          <w:sz w:val="22"/>
          <w:szCs w:val="22"/>
        </w:rPr>
      </w:pPr>
    </w:p>
    <w:p w14:paraId="000001D2" w14:textId="77777777"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 xml:space="preserve">How are partnerships integral to the overall design of your project?  </w:t>
      </w:r>
    </w:p>
    <w:p w14:paraId="000001D3" w14:textId="77777777" w:rsidR="007C0528" w:rsidRDefault="007C0528">
      <w:pPr>
        <w:tabs>
          <w:tab w:val="left" w:pos="3402"/>
        </w:tabs>
        <w:rPr>
          <w:rFonts w:ascii="Calibri" w:eastAsia="Calibri" w:hAnsi="Calibri" w:cs="Calibri"/>
          <w:sz w:val="22"/>
          <w:szCs w:val="22"/>
        </w:rPr>
      </w:pPr>
    </w:p>
    <w:p w14:paraId="000001D4"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Include the following in your response:</w:t>
      </w:r>
      <w:r>
        <w:rPr>
          <w:rFonts w:ascii="Calibri" w:eastAsia="Calibri" w:hAnsi="Calibri" w:cs="Calibri"/>
          <w:sz w:val="22"/>
          <w:szCs w:val="22"/>
        </w:rPr>
        <w:br/>
      </w:r>
    </w:p>
    <w:p w14:paraId="000001D5" w14:textId="77777777" w:rsidR="007C0528" w:rsidRDefault="00375627">
      <w:pPr>
        <w:numPr>
          <w:ilvl w:val="0"/>
          <w:numId w:val="39"/>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The overall role partners played in the development of this proposal.</w:t>
      </w:r>
    </w:p>
    <w:p w14:paraId="000001D6" w14:textId="77777777" w:rsidR="007C0528" w:rsidRDefault="00375627">
      <w:pPr>
        <w:numPr>
          <w:ilvl w:val="0"/>
          <w:numId w:val="39"/>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The agreed upon role of partners in implementing the project.</w:t>
      </w:r>
    </w:p>
    <w:p w14:paraId="000001D7" w14:textId="77777777" w:rsidR="007C0528" w:rsidRDefault="00375627">
      <w:pPr>
        <w:numPr>
          <w:ilvl w:val="0"/>
          <w:numId w:val="39"/>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The possible ongoing role the partners will play beyond the grant.</w:t>
      </w:r>
    </w:p>
    <w:p w14:paraId="000001D8" w14:textId="77777777" w:rsidR="007C0528" w:rsidRDefault="00375627">
      <w:pPr>
        <w:numPr>
          <w:ilvl w:val="0"/>
          <w:numId w:val="39"/>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 xml:space="preserve">The correlation of partners to state, regional, or local high-skill, high-wage, </w:t>
      </w:r>
      <w:r>
        <w:rPr>
          <w:rFonts w:ascii="Calibri" w:eastAsia="Calibri" w:hAnsi="Calibri" w:cs="Calibri"/>
          <w:sz w:val="22"/>
          <w:szCs w:val="22"/>
        </w:rPr>
        <w:t>in-</w:t>
      </w:r>
      <w:r>
        <w:rPr>
          <w:rFonts w:ascii="Calibri" w:eastAsia="Calibri" w:hAnsi="Calibri" w:cs="Calibri"/>
          <w:color w:val="000000"/>
          <w:sz w:val="22"/>
          <w:szCs w:val="22"/>
        </w:rPr>
        <w:t>demand occupations.</w:t>
      </w:r>
    </w:p>
    <w:p w14:paraId="000001D9" w14:textId="77777777" w:rsidR="007C0528" w:rsidRDefault="00375627">
      <w:pPr>
        <w:numPr>
          <w:ilvl w:val="0"/>
          <w:numId w:val="39"/>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How partners will be able to help promote opportunities for historically and currently marginalized students.</w:t>
      </w:r>
    </w:p>
    <w:p w14:paraId="000001DA" w14:textId="77777777" w:rsidR="007C0528" w:rsidRDefault="00375627">
      <w:pPr>
        <w:numPr>
          <w:ilvl w:val="0"/>
          <w:numId w:val="39"/>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Growth in opportunities for articulated credit when appropriate.</w:t>
      </w:r>
    </w:p>
    <w:p w14:paraId="000001DB" w14:textId="77777777" w:rsidR="007C0528" w:rsidRDefault="007C0528">
      <w:pPr>
        <w:pBdr>
          <w:top w:val="nil"/>
          <w:left w:val="nil"/>
          <w:bottom w:val="nil"/>
          <w:right w:val="nil"/>
          <w:between w:val="nil"/>
        </w:pBdr>
        <w:tabs>
          <w:tab w:val="left" w:pos="720"/>
        </w:tabs>
        <w:rPr>
          <w:rFonts w:ascii="Calibri" w:eastAsia="Calibri" w:hAnsi="Calibri" w:cs="Calibri"/>
          <w:color w:val="000000"/>
          <w:sz w:val="22"/>
          <w:szCs w:val="22"/>
        </w:rPr>
      </w:pPr>
    </w:p>
    <w:p w14:paraId="000001DC" w14:textId="7E8FB33B" w:rsidR="007C0528" w:rsidRDefault="00375627">
      <w:p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The required documentation you will attach includes a list of partners and commitment letters from those partners. A commitment letter addresses what specific resources (financial, in-kind, materials, expertise, etc.) the partner will contribute to the project.</w:t>
      </w:r>
    </w:p>
    <w:p w14:paraId="000001DD" w14:textId="77777777" w:rsidR="007C0528" w:rsidRDefault="007C0528">
      <w:pPr>
        <w:tabs>
          <w:tab w:val="left" w:pos="720"/>
        </w:tabs>
        <w:rPr>
          <w:rFonts w:ascii="Calibri" w:eastAsia="Calibri" w:hAnsi="Calibri" w:cs="Calibri"/>
          <w:sz w:val="22"/>
          <w:szCs w:val="22"/>
        </w:rPr>
      </w:pPr>
    </w:p>
    <w:p w14:paraId="000001DE" w14:textId="77777777" w:rsidR="007C0528" w:rsidRDefault="007C0528">
      <w:pPr>
        <w:pBdr>
          <w:top w:val="nil"/>
          <w:left w:val="nil"/>
          <w:bottom w:val="nil"/>
          <w:right w:val="nil"/>
          <w:between w:val="nil"/>
        </w:pBdr>
        <w:ind w:left="720"/>
        <w:rPr>
          <w:rFonts w:ascii="Calibri" w:eastAsia="Calibri" w:hAnsi="Calibri" w:cs="Calibri"/>
          <w:b/>
          <w:sz w:val="22"/>
          <w:szCs w:val="22"/>
          <w:u w:val="single"/>
        </w:rPr>
      </w:pPr>
    </w:p>
    <w:p w14:paraId="000001DF" w14:textId="77777777" w:rsidR="007C0528" w:rsidRDefault="00375627">
      <w:pPr>
        <w:pStyle w:val="Heading2"/>
        <w:numPr>
          <w:ilvl w:val="0"/>
          <w:numId w:val="5"/>
        </w:numPr>
        <w:rPr>
          <w:rFonts w:ascii="Calibri" w:eastAsia="Calibri" w:hAnsi="Calibri" w:cs="Calibri"/>
          <w:u w:val="none"/>
        </w:rPr>
      </w:pPr>
      <w:bookmarkStart w:id="34" w:name="_Toc147141160"/>
      <w:r>
        <w:rPr>
          <w:rFonts w:ascii="Calibri" w:eastAsia="Calibri" w:hAnsi="Calibri" w:cs="Calibri"/>
        </w:rPr>
        <w:t>Project Outcomes (15 Points)</w:t>
      </w:r>
      <w:bookmarkEnd w:id="34"/>
    </w:p>
    <w:p w14:paraId="000001E0" w14:textId="77777777" w:rsidR="007C0528" w:rsidRDefault="007C0528">
      <w:pPr>
        <w:pBdr>
          <w:top w:val="nil"/>
          <w:left w:val="nil"/>
          <w:bottom w:val="nil"/>
          <w:right w:val="nil"/>
          <w:between w:val="nil"/>
        </w:pBdr>
        <w:ind w:left="360"/>
        <w:rPr>
          <w:rFonts w:ascii="Calibri" w:eastAsia="Calibri" w:hAnsi="Calibri" w:cs="Calibri"/>
          <w:b/>
          <w:color w:val="000000"/>
          <w:sz w:val="22"/>
          <w:szCs w:val="22"/>
          <w:u w:val="single"/>
        </w:rPr>
      </w:pPr>
    </w:p>
    <w:p w14:paraId="000001E1" w14:textId="69DBDAE3"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Use the first column of the table in Appendix F to identify at least five outcomes and their measures that describe what will be achieved or accomplished with the help of this project. Outcomes should be measurable, manageable, and meaningful. The outcomes must clearly address the CTE Revitalization Vision goals:</w:t>
      </w:r>
      <w:r>
        <w:rPr>
          <w:rFonts w:ascii="Calibri" w:eastAsia="Calibri" w:hAnsi="Calibri" w:cs="Calibri"/>
          <w:sz w:val="22"/>
          <w:szCs w:val="22"/>
        </w:rPr>
        <w:br/>
      </w:r>
    </w:p>
    <w:p w14:paraId="000001E2" w14:textId="77777777" w:rsidR="007C0528" w:rsidRDefault="00375627">
      <w:pPr>
        <w:numPr>
          <w:ilvl w:val="0"/>
          <w:numId w:val="13"/>
        </w:numPr>
        <w:tabs>
          <w:tab w:val="left" w:pos="0"/>
        </w:tabs>
        <w:rPr>
          <w:rFonts w:ascii="Calibri" w:eastAsia="Calibri" w:hAnsi="Calibri" w:cs="Calibri"/>
          <w:sz w:val="22"/>
          <w:szCs w:val="22"/>
        </w:rPr>
      </w:pPr>
      <w:r>
        <w:rPr>
          <w:rFonts w:ascii="Calibri" w:eastAsia="Calibri" w:hAnsi="Calibri" w:cs="Calibri"/>
          <w:sz w:val="22"/>
          <w:szCs w:val="22"/>
        </w:rPr>
        <w:t>All learners will benefit from High Quality CTE Programs of Study leading to meaningful careers in high-skill, high-wage, in-demand careers that provide individuals with a sense of pride and contribution to their communities.</w:t>
      </w:r>
    </w:p>
    <w:p w14:paraId="000001E3" w14:textId="77777777" w:rsidR="007C0528" w:rsidRDefault="00375627">
      <w:pPr>
        <w:numPr>
          <w:ilvl w:val="0"/>
          <w:numId w:val="13"/>
        </w:numPr>
        <w:tabs>
          <w:tab w:val="left" w:pos="0"/>
        </w:tabs>
        <w:rPr>
          <w:rFonts w:ascii="Calibri" w:eastAsia="Calibri" w:hAnsi="Calibri" w:cs="Calibri"/>
          <w:sz w:val="22"/>
          <w:szCs w:val="22"/>
        </w:rPr>
      </w:pPr>
      <w:r>
        <w:rPr>
          <w:rFonts w:ascii="Calibri" w:eastAsia="Calibri" w:hAnsi="Calibri" w:cs="Calibri"/>
          <w:sz w:val="22"/>
          <w:szCs w:val="22"/>
        </w:rPr>
        <w:t>All learners, at all age levels, will be empowered with information to successfully navigate career pathways to a meaningful career through intentional exposure and communication about careers.</w:t>
      </w:r>
    </w:p>
    <w:p w14:paraId="000001E4" w14:textId="77777777" w:rsidR="007C0528" w:rsidRDefault="00375627">
      <w:pPr>
        <w:numPr>
          <w:ilvl w:val="0"/>
          <w:numId w:val="13"/>
        </w:numPr>
        <w:tabs>
          <w:tab w:val="left" w:pos="0"/>
        </w:tabs>
        <w:rPr>
          <w:rFonts w:ascii="Calibri" w:eastAsia="Calibri" w:hAnsi="Calibri" w:cs="Calibri"/>
          <w:sz w:val="22"/>
          <w:szCs w:val="22"/>
        </w:rPr>
      </w:pPr>
      <w:r>
        <w:rPr>
          <w:rFonts w:ascii="Calibri" w:eastAsia="Calibri" w:hAnsi="Calibri" w:cs="Calibri"/>
          <w:sz w:val="22"/>
          <w:szCs w:val="22"/>
        </w:rPr>
        <w:t xml:space="preserve">All learners will be able to make connections between technical and academic learning in education settings and the workplace through work-based learning opportunities. </w:t>
      </w:r>
    </w:p>
    <w:p w14:paraId="000001E5" w14:textId="77777777" w:rsidR="007C0528" w:rsidRDefault="00375627">
      <w:pPr>
        <w:numPr>
          <w:ilvl w:val="0"/>
          <w:numId w:val="13"/>
        </w:numPr>
        <w:tabs>
          <w:tab w:val="left" w:pos="0"/>
        </w:tabs>
        <w:rPr>
          <w:rFonts w:ascii="Calibri" w:eastAsia="Calibri" w:hAnsi="Calibri" w:cs="Calibri"/>
          <w:sz w:val="22"/>
          <w:szCs w:val="22"/>
        </w:rPr>
      </w:pPr>
      <w:r>
        <w:rPr>
          <w:rFonts w:ascii="Calibri" w:eastAsia="Calibri" w:hAnsi="Calibri" w:cs="Calibri"/>
          <w:sz w:val="22"/>
          <w:szCs w:val="22"/>
        </w:rPr>
        <w:t xml:space="preserve">All learners will learn from knowledgeable experts who contextualize learning and create robust integration of academic and technical content. </w:t>
      </w:r>
    </w:p>
    <w:p w14:paraId="000001E6" w14:textId="77777777" w:rsidR="007C0528" w:rsidRDefault="00375627">
      <w:pPr>
        <w:numPr>
          <w:ilvl w:val="0"/>
          <w:numId w:val="13"/>
        </w:numPr>
        <w:tabs>
          <w:tab w:val="left" w:pos="0"/>
        </w:tabs>
        <w:rPr>
          <w:rFonts w:ascii="Calibri" w:eastAsia="Calibri" w:hAnsi="Calibri" w:cs="Calibri"/>
          <w:sz w:val="22"/>
          <w:szCs w:val="22"/>
        </w:rPr>
      </w:pPr>
      <w:r>
        <w:rPr>
          <w:rFonts w:ascii="Calibri" w:eastAsia="Calibri" w:hAnsi="Calibri" w:cs="Calibri"/>
          <w:sz w:val="22"/>
          <w:szCs w:val="22"/>
        </w:rPr>
        <w:t>All learners will benefit from flexible learning systems that allow Oregonians to gain necessary skills where and how it best meets their needs.</w:t>
      </w:r>
    </w:p>
    <w:p w14:paraId="000001E7" w14:textId="77777777" w:rsidR="007C0528" w:rsidRDefault="007C0528">
      <w:pPr>
        <w:tabs>
          <w:tab w:val="left" w:pos="3402"/>
        </w:tabs>
        <w:ind w:left="720"/>
        <w:rPr>
          <w:rFonts w:ascii="Calibri" w:eastAsia="Calibri" w:hAnsi="Calibri" w:cs="Calibri"/>
          <w:sz w:val="22"/>
          <w:szCs w:val="22"/>
        </w:rPr>
      </w:pPr>
    </w:p>
    <w:p w14:paraId="000001E8"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It is understood that final attainment of the project outcomes may only be achievable within several years after the grant award period.  </w:t>
      </w:r>
    </w:p>
    <w:p w14:paraId="000001E9" w14:textId="77777777" w:rsidR="007C0528" w:rsidRDefault="007C0528">
      <w:pPr>
        <w:pBdr>
          <w:top w:val="nil"/>
          <w:left w:val="nil"/>
          <w:bottom w:val="nil"/>
          <w:right w:val="nil"/>
          <w:between w:val="nil"/>
        </w:pBdr>
        <w:ind w:left="360" w:hanging="360"/>
        <w:jc w:val="center"/>
        <w:rPr>
          <w:rFonts w:ascii="Calibri" w:eastAsia="Calibri" w:hAnsi="Calibri" w:cs="Calibri"/>
          <w:b/>
          <w:color w:val="000000"/>
        </w:rPr>
      </w:pPr>
    </w:p>
    <w:p w14:paraId="000001EA" w14:textId="77777777" w:rsidR="007C0528" w:rsidRDefault="00375627">
      <w:pPr>
        <w:pStyle w:val="Heading2"/>
        <w:numPr>
          <w:ilvl w:val="0"/>
          <w:numId w:val="5"/>
        </w:numPr>
        <w:rPr>
          <w:rFonts w:ascii="Calibri" w:eastAsia="Calibri" w:hAnsi="Calibri" w:cs="Calibri"/>
          <w:u w:val="none"/>
        </w:rPr>
      </w:pPr>
      <w:bookmarkStart w:id="35" w:name="_Toc147141161"/>
      <w:r>
        <w:rPr>
          <w:rFonts w:ascii="Calibri" w:eastAsia="Calibri" w:hAnsi="Calibri" w:cs="Calibri"/>
        </w:rPr>
        <w:t>Evaluation Progress Markers and Results (15 Points)</w:t>
      </w:r>
      <w:bookmarkEnd w:id="35"/>
    </w:p>
    <w:p w14:paraId="000001EB" w14:textId="77777777" w:rsidR="007C0528" w:rsidRDefault="007C0528">
      <w:pPr>
        <w:pBdr>
          <w:top w:val="nil"/>
          <w:left w:val="nil"/>
          <w:bottom w:val="nil"/>
          <w:right w:val="nil"/>
          <w:between w:val="nil"/>
        </w:pBdr>
        <w:ind w:left="360"/>
        <w:rPr>
          <w:rFonts w:ascii="Calibri" w:eastAsia="Calibri" w:hAnsi="Calibri" w:cs="Calibri"/>
          <w:b/>
          <w:color w:val="000000"/>
          <w:sz w:val="22"/>
          <w:szCs w:val="22"/>
          <w:u w:val="single"/>
        </w:rPr>
      </w:pPr>
    </w:p>
    <w:p w14:paraId="000001EC" w14:textId="1C0928C1"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Use the second and third columns of the Table in Appendix F to identify how the success of this specific project will be evaluated against each identified project outcome in section E of this narrative.  Measures can be descriptive and/or </w:t>
      </w:r>
      <w:proofErr w:type="gramStart"/>
      <w:r>
        <w:rPr>
          <w:rFonts w:ascii="Calibri" w:eastAsia="Calibri" w:hAnsi="Calibri" w:cs="Calibri"/>
          <w:sz w:val="22"/>
          <w:szCs w:val="22"/>
        </w:rPr>
        <w:t>numeric, but</w:t>
      </w:r>
      <w:proofErr w:type="gramEnd"/>
      <w:r>
        <w:rPr>
          <w:rFonts w:ascii="Calibri" w:eastAsia="Calibri" w:hAnsi="Calibri" w:cs="Calibri"/>
          <w:sz w:val="22"/>
          <w:szCs w:val="22"/>
        </w:rPr>
        <w:t xml:space="preserve"> must be systematically collected. Updates will be required throughout the life of the grant cycle, starting in </w:t>
      </w:r>
      <w:r w:rsidRPr="00A77AA1">
        <w:rPr>
          <w:rFonts w:ascii="Calibri" w:eastAsia="Calibri" w:hAnsi="Calibri" w:cs="Calibri"/>
          <w:sz w:val="22"/>
          <w:szCs w:val="22"/>
        </w:rPr>
        <w:t>2024</w:t>
      </w:r>
      <w:r w:rsidR="00A77AA1">
        <w:rPr>
          <w:rFonts w:ascii="Calibri" w:eastAsia="Calibri" w:hAnsi="Calibri" w:cs="Calibri"/>
          <w:sz w:val="22"/>
          <w:szCs w:val="22"/>
        </w:rPr>
        <w:t xml:space="preserve"> </w:t>
      </w:r>
      <w:r w:rsidRPr="00A77AA1">
        <w:rPr>
          <w:rFonts w:ascii="Calibri" w:eastAsia="Calibri" w:hAnsi="Calibri" w:cs="Calibri"/>
          <w:sz w:val="22"/>
          <w:szCs w:val="22"/>
        </w:rPr>
        <w:t>(</w:t>
      </w:r>
      <w:r>
        <w:rPr>
          <w:rFonts w:ascii="Calibri" w:eastAsia="Calibri" w:hAnsi="Calibri" w:cs="Calibri"/>
          <w:sz w:val="22"/>
          <w:szCs w:val="22"/>
        </w:rPr>
        <w:t xml:space="preserve">please see timeline under Application Process). </w:t>
      </w:r>
      <w:r>
        <w:rPr>
          <w:rFonts w:ascii="Calibri" w:eastAsia="Calibri" w:hAnsi="Calibri" w:cs="Calibri"/>
          <w:b/>
          <w:sz w:val="22"/>
          <w:szCs w:val="22"/>
        </w:rPr>
        <w:t>Please note that funds will be placed on hold unless reporting has been on time and submitted to ODE.</w:t>
      </w:r>
      <w:r>
        <w:rPr>
          <w:rFonts w:ascii="Calibri" w:eastAsia="Calibri" w:hAnsi="Calibri" w:cs="Calibri"/>
          <w:sz w:val="22"/>
          <w:szCs w:val="22"/>
        </w:rPr>
        <w:t xml:space="preserve"> Although the full impact of the project may not be observable for several years, the evaluation should identify what progress you expect to observe within the duration of the grant.</w:t>
      </w:r>
    </w:p>
    <w:p w14:paraId="000001ED" w14:textId="77777777" w:rsidR="007C0528" w:rsidRDefault="007C0528">
      <w:pPr>
        <w:tabs>
          <w:tab w:val="left" w:pos="3402"/>
        </w:tabs>
        <w:rPr>
          <w:rFonts w:ascii="Calibri" w:eastAsia="Calibri" w:hAnsi="Calibri" w:cs="Calibri"/>
          <w:sz w:val="22"/>
          <w:szCs w:val="22"/>
        </w:rPr>
      </w:pPr>
    </w:p>
    <w:p w14:paraId="000001EE" w14:textId="77777777" w:rsidR="007C0528" w:rsidRDefault="007C0528">
      <w:pPr>
        <w:tabs>
          <w:tab w:val="left" w:pos="3402"/>
        </w:tabs>
        <w:rPr>
          <w:rFonts w:ascii="Calibri" w:eastAsia="Calibri" w:hAnsi="Calibri" w:cs="Calibri"/>
          <w:sz w:val="22"/>
          <w:szCs w:val="22"/>
        </w:rPr>
      </w:pPr>
    </w:p>
    <w:p w14:paraId="000001EF" w14:textId="77777777" w:rsidR="007C0528" w:rsidRDefault="007C0528">
      <w:pPr>
        <w:tabs>
          <w:tab w:val="left" w:pos="3402"/>
        </w:tabs>
        <w:rPr>
          <w:rFonts w:ascii="Calibri" w:eastAsia="Calibri" w:hAnsi="Calibri" w:cs="Calibri"/>
          <w:sz w:val="22"/>
          <w:szCs w:val="22"/>
        </w:rPr>
      </w:pPr>
    </w:p>
    <w:p w14:paraId="000001F0" w14:textId="77777777" w:rsidR="007C0528" w:rsidRDefault="00375627">
      <w:pPr>
        <w:pStyle w:val="Heading2"/>
        <w:numPr>
          <w:ilvl w:val="0"/>
          <w:numId w:val="5"/>
        </w:numPr>
        <w:rPr>
          <w:rFonts w:ascii="Calibri" w:eastAsia="Calibri" w:hAnsi="Calibri" w:cs="Calibri"/>
          <w:u w:val="none"/>
        </w:rPr>
      </w:pPr>
      <w:bookmarkStart w:id="36" w:name="_Toc147141162"/>
      <w:r>
        <w:rPr>
          <w:rFonts w:ascii="Calibri" w:eastAsia="Calibri" w:hAnsi="Calibri" w:cs="Calibri"/>
        </w:rPr>
        <w:t>Activities and Timeline (15 Points)</w:t>
      </w:r>
      <w:bookmarkEnd w:id="36"/>
    </w:p>
    <w:p w14:paraId="000001F1" w14:textId="77777777" w:rsidR="007C0528" w:rsidRDefault="007C0528">
      <w:pPr>
        <w:pBdr>
          <w:top w:val="nil"/>
          <w:left w:val="nil"/>
          <w:bottom w:val="nil"/>
          <w:right w:val="nil"/>
          <w:between w:val="nil"/>
        </w:pBdr>
        <w:ind w:left="360" w:hanging="360"/>
        <w:rPr>
          <w:rFonts w:ascii="Calibri" w:eastAsia="Calibri" w:hAnsi="Calibri" w:cs="Calibri"/>
          <w:b/>
          <w:color w:val="000000"/>
          <w:sz w:val="22"/>
          <w:szCs w:val="22"/>
          <w:u w:val="single"/>
        </w:rPr>
      </w:pPr>
    </w:p>
    <w:p w14:paraId="000001F2" w14:textId="16519356"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Use the table in Appendix G to identify the specific activities associated with the attainment of each of the project outcomes in section E of this narrative. Each activity must address one or more outcomes. Include a timeline for each activity that will lead to completion of the project. Grant activities may start once award notifications have been received and lead to student involvement beginning no later than September 2024. All CTE Revitalization activities and purchases </w:t>
      </w:r>
      <w:r>
        <w:rPr>
          <w:rFonts w:ascii="Calibri" w:eastAsia="Calibri" w:hAnsi="Calibri" w:cs="Calibri"/>
          <w:b/>
          <w:sz w:val="22"/>
          <w:szCs w:val="22"/>
          <w:u w:val="single"/>
        </w:rPr>
        <w:t xml:space="preserve">MUST BE </w:t>
      </w:r>
      <w:r>
        <w:rPr>
          <w:rFonts w:ascii="Calibri" w:eastAsia="Calibri" w:hAnsi="Calibri" w:cs="Calibri"/>
          <w:sz w:val="22"/>
          <w:szCs w:val="22"/>
        </w:rPr>
        <w:t xml:space="preserve">completed—including delivery of assets to the school or district and provision of services or training—by </w:t>
      </w:r>
      <w:r>
        <w:rPr>
          <w:rFonts w:ascii="Calibri" w:eastAsia="Calibri" w:hAnsi="Calibri" w:cs="Calibri"/>
          <w:b/>
          <w:sz w:val="22"/>
          <w:szCs w:val="22"/>
        </w:rPr>
        <w:t>June 30, 2025</w:t>
      </w:r>
      <w:r>
        <w:rPr>
          <w:rFonts w:ascii="Calibri" w:eastAsia="Calibri" w:hAnsi="Calibri" w:cs="Calibri"/>
          <w:sz w:val="22"/>
          <w:szCs w:val="22"/>
        </w:rPr>
        <w:t xml:space="preserve">. </w:t>
      </w:r>
    </w:p>
    <w:p w14:paraId="000001F3" w14:textId="77777777" w:rsidR="007C0528" w:rsidRDefault="00375627">
      <w:pPr>
        <w:tabs>
          <w:tab w:val="left" w:pos="3402"/>
        </w:tabs>
        <w:rPr>
          <w:rFonts w:ascii="Calibri" w:eastAsia="Calibri" w:hAnsi="Calibri" w:cs="Calibri"/>
          <w:sz w:val="22"/>
          <w:szCs w:val="22"/>
        </w:rPr>
      </w:pPr>
      <w:r>
        <w:rPr>
          <w:rFonts w:ascii="Calibri" w:eastAsia="Calibri" w:hAnsi="Calibri" w:cs="Calibri"/>
          <w:b/>
          <w:color w:val="C00000"/>
          <w:sz w:val="22"/>
          <w:szCs w:val="22"/>
          <w:u w:val="single"/>
        </w:rPr>
        <w:t>Note: This date CANNOT be changed.</w:t>
      </w:r>
      <w:r>
        <w:rPr>
          <w:rFonts w:ascii="Calibri" w:eastAsia="Calibri" w:hAnsi="Calibri" w:cs="Calibri"/>
          <w:color w:val="C00000"/>
          <w:sz w:val="22"/>
          <w:szCs w:val="22"/>
          <w:u w:val="single"/>
        </w:rPr>
        <w:t xml:space="preserve"> </w:t>
      </w:r>
    </w:p>
    <w:p w14:paraId="000001F4" w14:textId="77777777" w:rsidR="007C0528" w:rsidRDefault="007C0528">
      <w:pPr>
        <w:tabs>
          <w:tab w:val="left" w:pos="3402"/>
        </w:tabs>
        <w:rPr>
          <w:rFonts w:ascii="Calibri" w:eastAsia="Calibri" w:hAnsi="Calibri" w:cs="Calibri"/>
          <w:sz w:val="22"/>
          <w:szCs w:val="22"/>
        </w:rPr>
      </w:pPr>
    </w:p>
    <w:p w14:paraId="000001F5" w14:textId="77777777" w:rsidR="007C0528" w:rsidRDefault="00375627">
      <w:pPr>
        <w:pStyle w:val="Heading2"/>
        <w:numPr>
          <w:ilvl w:val="0"/>
          <w:numId w:val="5"/>
        </w:numPr>
        <w:rPr>
          <w:rFonts w:ascii="Calibri" w:eastAsia="Calibri" w:hAnsi="Calibri" w:cs="Calibri"/>
          <w:u w:val="none"/>
        </w:rPr>
      </w:pPr>
      <w:bookmarkStart w:id="37" w:name="_Toc147141163"/>
      <w:r>
        <w:rPr>
          <w:rFonts w:ascii="Calibri" w:eastAsia="Calibri" w:hAnsi="Calibri" w:cs="Calibri"/>
        </w:rPr>
        <w:t>CTE Program of Study Design (15 Points)</w:t>
      </w:r>
      <w:bookmarkEnd w:id="37"/>
    </w:p>
    <w:p w14:paraId="000001F6" w14:textId="77777777" w:rsidR="007C0528" w:rsidRDefault="007C0528">
      <w:pPr>
        <w:pBdr>
          <w:top w:val="nil"/>
          <w:left w:val="nil"/>
          <w:bottom w:val="nil"/>
          <w:right w:val="nil"/>
          <w:between w:val="nil"/>
        </w:pBdr>
        <w:ind w:left="360"/>
        <w:rPr>
          <w:rFonts w:ascii="Calibri" w:eastAsia="Calibri" w:hAnsi="Calibri" w:cs="Calibri"/>
          <w:b/>
          <w:color w:val="000000"/>
          <w:sz w:val="22"/>
          <w:szCs w:val="22"/>
          <w:u w:val="single"/>
        </w:rPr>
      </w:pPr>
    </w:p>
    <w:p w14:paraId="000001F7" w14:textId="528DFE51" w:rsidR="007C0528" w:rsidRDefault="00375627">
      <w:pPr>
        <w:tabs>
          <w:tab w:val="left" w:pos="720"/>
        </w:tabs>
        <w:rPr>
          <w:rFonts w:ascii="Calibri" w:eastAsia="Calibri" w:hAnsi="Calibri" w:cs="Calibri"/>
          <w:sz w:val="22"/>
          <w:szCs w:val="22"/>
        </w:rPr>
      </w:pPr>
      <w:r>
        <w:rPr>
          <w:rFonts w:ascii="Calibri" w:eastAsia="Calibri" w:hAnsi="Calibri" w:cs="Calibri"/>
          <w:sz w:val="22"/>
          <w:szCs w:val="22"/>
        </w:rPr>
        <w:t>The focus of this grant is to develop or enhance CTE Programs of Study. The CTE Program of Study is a framework that identifies the five core elements of CTE</w:t>
      </w:r>
      <w:r>
        <w:rPr>
          <w:rFonts w:ascii="Calibri" w:eastAsia="Calibri" w:hAnsi="Calibri" w:cs="Calibri"/>
          <w:sz w:val="22"/>
          <w:szCs w:val="22"/>
          <w:vertAlign w:val="superscript"/>
        </w:rPr>
        <w:footnoteReference w:id="1"/>
      </w:r>
      <w:r>
        <w:rPr>
          <w:rFonts w:ascii="Calibri" w:eastAsia="Calibri" w:hAnsi="Calibri" w:cs="Calibri"/>
          <w:sz w:val="22"/>
          <w:szCs w:val="22"/>
        </w:rPr>
        <w:t xml:space="preserve"> enhanced by planned professional development.  We encourage recipients to work toward approved program status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be eligible for other state and federal funds.  </w:t>
      </w:r>
    </w:p>
    <w:p w14:paraId="000001F8" w14:textId="77777777" w:rsidR="007C0528" w:rsidRDefault="007C0528">
      <w:pPr>
        <w:tabs>
          <w:tab w:val="left" w:pos="720"/>
        </w:tabs>
        <w:rPr>
          <w:rFonts w:ascii="Calibri" w:eastAsia="Calibri" w:hAnsi="Calibri" w:cs="Calibri"/>
          <w:sz w:val="22"/>
          <w:szCs w:val="22"/>
        </w:rPr>
      </w:pPr>
    </w:p>
    <w:p w14:paraId="000001F9" w14:textId="77777777" w:rsidR="007C0528" w:rsidRDefault="00375627">
      <w:pPr>
        <w:tabs>
          <w:tab w:val="left" w:pos="720"/>
        </w:tabs>
        <w:rPr>
          <w:rFonts w:ascii="Calibri" w:eastAsia="Calibri" w:hAnsi="Calibri" w:cs="Calibri"/>
          <w:sz w:val="22"/>
          <w:szCs w:val="22"/>
        </w:rPr>
      </w:pPr>
      <w:r>
        <w:rPr>
          <w:rFonts w:ascii="Calibri" w:eastAsia="Calibri" w:hAnsi="Calibri" w:cs="Calibri"/>
          <w:sz w:val="22"/>
          <w:szCs w:val="22"/>
        </w:rPr>
        <w:t xml:space="preserve">Contact </w:t>
      </w:r>
      <w:hyperlink r:id="rId40">
        <w:r>
          <w:rPr>
            <w:rFonts w:ascii="Calibri" w:eastAsia="Calibri" w:hAnsi="Calibri" w:cs="Calibri"/>
            <w:color w:val="0000FF"/>
            <w:sz w:val="22"/>
            <w:szCs w:val="22"/>
            <w:u w:val="single"/>
          </w:rPr>
          <w:t>Ron Dodge</w:t>
        </w:r>
      </w:hyperlink>
      <w:r>
        <w:rPr>
          <w:rFonts w:ascii="Calibri" w:eastAsia="Calibri" w:hAnsi="Calibri" w:cs="Calibri"/>
          <w:sz w:val="22"/>
          <w:szCs w:val="22"/>
        </w:rPr>
        <w:t xml:space="preserve"> (ron.dodge@ode.oregon.gov) if you have questions about approved programs.</w:t>
      </w:r>
    </w:p>
    <w:p w14:paraId="000001FA" w14:textId="77777777" w:rsidR="007C0528" w:rsidRDefault="007C0528">
      <w:pPr>
        <w:rPr>
          <w:rFonts w:ascii="Calibri" w:eastAsia="Calibri" w:hAnsi="Calibri" w:cs="Calibri"/>
          <w:sz w:val="22"/>
          <w:szCs w:val="22"/>
        </w:rPr>
      </w:pPr>
    </w:p>
    <w:p w14:paraId="000001FB" w14:textId="77777777" w:rsidR="007C0528" w:rsidRDefault="00375627">
      <w:pPr>
        <w:rPr>
          <w:rFonts w:ascii="Calibri" w:eastAsia="Calibri" w:hAnsi="Calibri" w:cs="Calibri"/>
          <w:sz w:val="22"/>
          <w:szCs w:val="22"/>
        </w:rPr>
      </w:pPr>
      <w:r>
        <w:rPr>
          <w:rFonts w:ascii="Calibri" w:eastAsia="Calibri" w:hAnsi="Calibri" w:cs="Calibri"/>
          <w:sz w:val="22"/>
          <w:szCs w:val="22"/>
        </w:rPr>
        <w:t>There are three groups of CTE POS Design:</w:t>
      </w:r>
    </w:p>
    <w:p w14:paraId="000001FC" w14:textId="77777777" w:rsidR="007C0528" w:rsidRDefault="00375627">
      <w:pPr>
        <w:numPr>
          <w:ilvl w:val="0"/>
          <w:numId w:val="33"/>
        </w:numPr>
        <w:rPr>
          <w:sz w:val="22"/>
          <w:szCs w:val="22"/>
        </w:rPr>
      </w:pPr>
      <w:r>
        <w:rPr>
          <w:rFonts w:ascii="Calibri" w:eastAsia="Calibri" w:hAnsi="Calibri" w:cs="Calibri"/>
          <w:sz w:val="22"/>
          <w:szCs w:val="22"/>
        </w:rPr>
        <w:t xml:space="preserve">Start-up </w:t>
      </w:r>
      <w:r>
        <w:rPr>
          <w:rFonts w:ascii="Calibri" w:eastAsia="Calibri" w:hAnsi="Calibri" w:cs="Calibri"/>
          <w:b/>
          <w:sz w:val="22"/>
          <w:szCs w:val="22"/>
        </w:rPr>
        <w:t>NEW</w:t>
      </w:r>
    </w:p>
    <w:p w14:paraId="000001FD" w14:textId="77777777" w:rsidR="007C0528" w:rsidRDefault="00375627">
      <w:pPr>
        <w:numPr>
          <w:ilvl w:val="0"/>
          <w:numId w:val="33"/>
        </w:numPr>
        <w:rPr>
          <w:sz w:val="22"/>
          <w:szCs w:val="22"/>
        </w:rPr>
      </w:pPr>
      <w:r>
        <w:rPr>
          <w:rFonts w:ascii="Calibri" w:eastAsia="Calibri" w:hAnsi="Calibri" w:cs="Calibri"/>
          <w:sz w:val="22"/>
          <w:szCs w:val="22"/>
        </w:rPr>
        <w:t xml:space="preserve">Start-up </w:t>
      </w:r>
      <w:r>
        <w:rPr>
          <w:rFonts w:ascii="Calibri" w:eastAsia="Calibri" w:hAnsi="Calibri" w:cs="Calibri"/>
          <w:b/>
          <w:sz w:val="22"/>
          <w:szCs w:val="22"/>
        </w:rPr>
        <w:t>MOVE</w:t>
      </w:r>
    </w:p>
    <w:p w14:paraId="000001FE" w14:textId="77777777" w:rsidR="007C0528" w:rsidRDefault="00375627">
      <w:pPr>
        <w:numPr>
          <w:ilvl w:val="0"/>
          <w:numId w:val="33"/>
        </w:numPr>
        <w:rPr>
          <w:sz w:val="22"/>
          <w:szCs w:val="22"/>
        </w:rPr>
      </w:pPr>
      <w:r>
        <w:rPr>
          <w:rFonts w:ascii="Calibri" w:eastAsia="Calibri" w:hAnsi="Calibri" w:cs="Calibri"/>
          <w:b/>
          <w:sz w:val="22"/>
          <w:szCs w:val="22"/>
        </w:rPr>
        <w:t>High Quality</w:t>
      </w:r>
      <w:r>
        <w:rPr>
          <w:rFonts w:ascii="Calibri" w:eastAsia="Calibri" w:hAnsi="Calibri" w:cs="Calibri"/>
          <w:sz w:val="22"/>
          <w:szCs w:val="22"/>
        </w:rPr>
        <w:t xml:space="preserve"> POS</w:t>
      </w:r>
    </w:p>
    <w:p w14:paraId="000001FF" w14:textId="77777777" w:rsidR="007C0528" w:rsidRDefault="007C0528">
      <w:pPr>
        <w:rPr>
          <w:rFonts w:ascii="Calibri" w:eastAsia="Calibri" w:hAnsi="Calibri" w:cs="Calibri"/>
          <w:b/>
          <w:sz w:val="22"/>
          <w:szCs w:val="22"/>
          <w:u w:val="single"/>
        </w:rPr>
      </w:pPr>
    </w:p>
    <w:p w14:paraId="00000200" w14:textId="77777777" w:rsidR="007C0528" w:rsidRDefault="00375627">
      <w:pPr>
        <w:pStyle w:val="Heading3"/>
        <w:rPr>
          <w:rFonts w:ascii="Calibri" w:eastAsia="Calibri" w:hAnsi="Calibri" w:cs="Calibri"/>
        </w:rPr>
      </w:pPr>
      <w:bookmarkStart w:id="38" w:name="_Toc147141164"/>
      <w:r>
        <w:rPr>
          <w:rFonts w:ascii="Calibri" w:eastAsia="Calibri" w:hAnsi="Calibri" w:cs="Calibri"/>
        </w:rPr>
        <w:t>Start-up NEW</w:t>
      </w:r>
      <w:bookmarkEnd w:id="38"/>
    </w:p>
    <w:p w14:paraId="00000201" w14:textId="2F5C34DF" w:rsidR="007C0528" w:rsidRDefault="00375627">
      <w:pPr>
        <w:rPr>
          <w:rFonts w:ascii="Calibri" w:eastAsia="Calibri" w:hAnsi="Calibri" w:cs="Calibri"/>
          <w:sz w:val="22"/>
          <w:szCs w:val="22"/>
        </w:rPr>
      </w:pPr>
      <w:r>
        <w:rPr>
          <w:rFonts w:ascii="Calibri" w:eastAsia="Calibri" w:hAnsi="Calibri" w:cs="Calibri"/>
          <w:sz w:val="22"/>
          <w:szCs w:val="22"/>
        </w:rPr>
        <w:t xml:space="preserve">This type of competitive grant is designed for starting a CTE Program of Study (CTE POS) through all of the steps toward the </w:t>
      </w:r>
      <w:proofErr w:type="gramStart"/>
      <w:r>
        <w:rPr>
          <w:rFonts w:ascii="Calibri" w:eastAsia="Calibri" w:hAnsi="Calibri" w:cs="Calibri"/>
          <w:sz w:val="22"/>
          <w:szCs w:val="22"/>
        </w:rPr>
        <w:t>three year</w:t>
      </w:r>
      <w:proofErr w:type="gramEnd"/>
      <w:r>
        <w:rPr>
          <w:rFonts w:ascii="Calibri" w:eastAsia="Calibri" w:hAnsi="Calibri" w:cs="Calibri"/>
          <w:sz w:val="22"/>
          <w:szCs w:val="22"/>
        </w:rPr>
        <w:t xml:space="preserve"> development of a program of study. Working in close coordination with your </w:t>
      </w:r>
      <w:r w:rsidR="00A77AA1">
        <w:rPr>
          <w:rFonts w:ascii="Calibri" w:eastAsia="Calibri" w:hAnsi="Calibri" w:cs="Calibri"/>
          <w:sz w:val="22"/>
          <w:szCs w:val="22"/>
        </w:rPr>
        <w:t>r</w:t>
      </w:r>
      <w:r>
        <w:rPr>
          <w:rFonts w:ascii="Calibri" w:eastAsia="Calibri" w:hAnsi="Calibri" w:cs="Calibri"/>
          <w:sz w:val="22"/>
          <w:szCs w:val="22"/>
        </w:rPr>
        <w:t xml:space="preserve">egional CTE </w:t>
      </w:r>
      <w:r w:rsidR="00A77AA1">
        <w:rPr>
          <w:rFonts w:ascii="Calibri" w:eastAsia="Calibri" w:hAnsi="Calibri" w:cs="Calibri"/>
          <w:sz w:val="22"/>
          <w:szCs w:val="22"/>
        </w:rPr>
        <w:t>c</w:t>
      </w:r>
      <w:r>
        <w:rPr>
          <w:rFonts w:ascii="Calibri" w:eastAsia="Calibri" w:hAnsi="Calibri" w:cs="Calibri"/>
          <w:sz w:val="22"/>
          <w:szCs w:val="22"/>
        </w:rPr>
        <w:t xml:space="preserve">oordinator, please address the following in your response: </w:t>
      </w:r>
      <w:r>
        <w:rPr>
          <w:rFonts w:ascii="Calibri" w:eastAsia="Calibri" w:hAnsi="Calibri" w:cs="Calibri"/>
          <w:sz w:val="22"/>
          <w:szCs w:val="22"/>
        </w:rPr>
        <w:br/>
      </w:r>
      <w:r>
        <w:rPr>
          <w:rFonts w:ascii="Calibri" w:eastAsia="Calibri" w:hAnsi="Calibri" w:cs="Calibri"/>
          <w:sz w:val="22"/>
          <w:szCs w:val="22"/>
        </w:rPr>
        <w:br/>
      </w:r>
      <w:r>
        <w:rPr>
          <w:rFonts w:ascii="Calibri" w:eastAsia="Calibri" w:hAnsi="Calibri" w:cs="Calibri"/>
          <w:b/>
          <w:sz w:val="22"/>
          <w:szCs w:val="22"/>
        </w:rPr>
        <w:lastRenderedPageBreak/>
        <w:t>How will outcomes and activities in this grant support the development of a CTE Program of Study?</w:t>
      </w:r>
      <w:r>
        <w:rPr>
          <w:rFonts w:ascii="Calibri" w:eastAsia="Calibri" w:hAnsi="Calibri" w:cs="Calibri"/>
          <w:b/>
          <w:sz w:val="22"/>
          <w:szCs w:val="22"/>
        </w:rPr>
        <w:br/>
      </w:r>
    </w:p>
    <w:p w14:paraId="00000202" w14:textId="77777777" w:rsidR="007C0528" w:rsidRDefault="00375627">
      <w:pPr>
        <w:numPr>
          <w:ilvl w:val="0"/>
          <w:numId w:val="41"/>
        </w:numPr>
        <w:rPr>
          <w:rFonts w:ascii="Calibri" w:eastAsia="Calibri" w:hAnsi="Calibri" w:cs="Calibri"/>
          <w:sz w:val="22"/>
          <w:szCs w:val="22"/>
        </w:rPr>
      </w:pPr>
      <w:r>
        <w:rPr>
          <w:rFonts w:ascii="Calibri" w:eastAsia="Calibri" w:hAnsi="Calibri" w:cs="Calibri"/>
          <w:sz w:val="22"/>
          <w:szCs w:val="22"/>
        </w:rPr>
        <w:t>Explain how the design addresses the CTE Revitalization Grant Vision.</w:t>
      </w:r>
    </w:p>
    <w:p w14:paraId="00000203" w14:textId="77777777" w:rsidR="007C0528" w:rsidRDefault="00375627">
      <w:pPr>
        <w:numPr>
          <w:ilvl w:val="0"/>
          <w:numId w:val="41"/>
        </w:numPr>
        <w:tabs>
          <w:tab w:val="left" w:pos="720"/>
        </w:tabs>
        <w:rPr>
          <w:rFonts w:ascii="Calibri" w:eastAsia="Calibri" w:hAnsi="Calibri" w:cs="Calibri"/>
          <w:sz w:val="22"/>
          <w:szCs w:val="22"/>
        </w:rPr>
      </w:pPr>
      <w:r>
        <w:rPr>
          <w:rFonts w:ascii="Calibri" w:eastAsia="Calibri" w:hAnsi="Calibri" w:cs="Calibri"/>
          <w:sz w:val="22"/>
          <w:szCs w:val="22"/>
        </w:rPr>
        <w:t>Clarify how the identified activities lead to enhancement or creation of a CTE Program of Study.</w:t>
      </w:r>
    </w:p>
    <w:p w14:paraId="00000204" w14:textId="77777777" w:rsidR="007C0528" w:rsidRDefault="00375627">
      <w:pPr>
        <w:numPr>
          <w:ilvl w:val="0"/>
          <w:numId w:val="41"/>
        </w:numPr>
        <w:rPr>
          <w:rFonts w:ascii="Calibri" w:eastAsia="Calibri" w:hAnsi="Calibri" w:cs="Calibri"/>
          <w:sz w:val="22"/>
          <w:szCs w:val="22"/>
        </w:rPr>
      </w:pPr>
      <w:r>
        <w:rPr>
          <w:rFonts w:ascii="Calibri" w:eastAsia="Calibri" w:hAnsi="Calibri" w:cs="Calibri"/>
          <w:sz w:val="22"/>
          <w:szCs w:val="22"/>
        </w:rPr>
        <w:t>If the CTE Program of Study is not already an ODE approved program, describe what steps you will take to gain approval of the program in the future.</w:t>
      </w:r>
    </w:p>
    <w:p w14:paraId="00000205" w14:textId="77777777" w:rsidR="007C0528" w:rsidRDefault="00375627">
      <w:pPr>
        <w:numPr>
          <w:ilvl w:val="0"/>
          <w:numId w:val="41"/>
        </w:numPr>
        <w:tabs>
          <w:tab w:val="left" w:pos="720"/>
        </w:tabs>
        <w:rPr>
          <w:rFonts w:ascii="Calibri" w:eastAsia="Calibri" w:hAnsi="Calibri" w:cs="Calibri"/>
          <w:sz w:val="22"/>
          <w:szCs w:val="22"/>
        </w:rPr>
      </w:pPr>
      <w:r>
        <w:rPr>
          <w:rFonts w:ascii="Calibri" w:eastAsia="Calibri" w:hAnsi="Calibri" w:cs="Calibri"/>
          <w:sz w:val="22"/>
          <w:szCs w:val="22"/>
        </w:rPr>
        <w:t xml:space="preserve">Explain how each of the following features of a CTE Program of Study will be addressed: </w:t>
      </w:r>
    </w:p>
    <w:p w14:paraId="00000206" w14:textId="77777777" w:rsidR="007C0528" w:rsidRDefault="00375627">
      <w:pPr>
        <w:numPr>
          <w:ilvl w:val="1"/>
          <w:numId w:val="41"/>
        </w:numPr>
        <w:tabs>
          <w:tab w:val="left" w:pos="720"/>
        </w:tabs>
        <w:rPr>
          <w:rFonts w:ascii="Calibri" w:eastAsia="Calibri" w:hAnsi="Calibri" w:cs="Calibri"/>
          <w:sz w:val="22"/>
          <w:szCs w:val="22"/>
        </w:rPr>
      </w:pPr>
      <w:r>
        <w:rPr>
          <w:rFonts w:ascii="Calibri" w:eastAsia="Calibri" w:hAnsi="Calibri" w:cs="Calibri"/>
          <w:sz w:val="22"/>
          <w:szCs w:val="22"/>
        </w:rPr>
        <w:t xml:space="preserve">Alignment with relevant state academic content standards, industry recognized technical standards, and employability skills. </w:t>
      </w:r>
    </w:p>
    <w:p w14:paraId="00000207" w14:textId="77777777" w:rsidR="007C0528" w:rsidRDefault="00375627">
      <w:pPr>
        <w:numPr>
          <w:ilvl w:val="1"/>
          <w:numId w:val="41"/>
        </w:numPr>
        <w:tabs>
          <w:tab w:val="left" w:pos="720"/>
        </w:tabs>
        <w:rPr>
          <w:rFonts w:ascii="Calibri" w:eastAsia="Calibri" w:hAnsi="Calibri" w:cs="Calibri"/>
          <w:sz w:val="22"/>
          <w:szCs w:val="22"/>
        </w:rPr>
      </w:pPr>
      <w:r>
        <w:rPr>
          <w:rFonts w:ascii="Calibri" w:eastAsia="Calibri" w:hAnsi="Calibri" w:cs="Calibri"/>
          <w:sz w:val="22"/>
          <w:szCs w:val="22"/>
        </w:rPr>
        <w:t xml:space="preserve">Technical and academic preparation for students for further education beyond high school. </w:t>
      </w:r>
    </w:p>
    <w:p w14:paraId="00000208" w14:textId="77777777" w:rsidR="007C0528" w:rsidRDefault="007C0528">
      <w:pPr>
        <w:rPr>
          <w:rFonts w:ascii="Calibri" w:eastAsia="Calibri" w:hAnsi="Calibri" w:cs="Calibri"/>
          <w:i/>
          <w:sz w:val="2"/>
          <w:szCs w:val="2"/>
        </w:rPr>
      </w:pPr>
    </w:p>
    <w:p w14:paraId="00000209" w14:textId="77777777" w:rsidR="007C0528" w:rsidRDefault="007C0528">
      <w:pPr>
        <w:rPr>
          <w:rFonts w:ascii="Calibri" w:eastAsia="Calibri" w:hAnsi="Calibri" w:cs="Calibri"/>
          <w:sz w:val="22"/>
          <w:szCs w:val="22"/>
        </w:rPr>
      </w:pPr>
    </w:p>
    <w:p w14:paraId="0000020A" w14:textId="77777777" w:rsidR="007C0528" w:rsidRDefault="00375627">
      <w:pPr>
        <w:pStyle w:val="Heading3"/>
        <w:rPr>
          <w:rFonts w:ascii="Calibri" w:eastAsia="Calibri" w:hAnsi="Calibri" w:cs="Calibri"/>
        </w:rPr>
      </w:pPr>
      <w:bookmarkStart w:id="39" w:name="_Toc147141165"/>
      <w:r>
        <w:rPr>
          <w:rFonts w:ascii="Calibri" w:eastAsia="Calibri" w:hAnsi="Calibri" w:cs="Calibri"/>
        </w:rPr>
        <w:t>Start-up MOVE</w:t>
      </w:r>
      <w:bookmarkEnd w:id="39"/>
    </w:p>
    <w:p w14:paraId="0000020B" w14:textId="21887DE7" w:rsidR="007C0528" w:rsidRDefault="00375627">
      <w:pPr>
        <w:rPr>
          <w:rFonts w:ascii="Calibri" w:eastAsia="Calibri" w:hAnsi="Calibri" w:cs="Calibri"/>
          <w:sz w:val="22"/>
          <w:szCs w:val="22"/>
        </w:rPr>
      </w:pPr>
      <w:r>
        <w:rPr>
          <w:rFonts w:ascii="Calibri" w:eastAsia="Calibri" w:hAnsi="Calibri" w:cs="Calibri"/>
          <w:sz w:val="22"/>
          <w:szCs w:val="22"/>
        </w:rPr>
        <w:t xml:space="preserve">Applicants for this competitive grant will have an existing start-up program of study. The goal for this type of grant is to move the existing start-up toward the approval process as a CTE POS with additional funding and resources. Expect to be working closely with your </w:t>
      </w:r>
      <w:r w:rsidR="00A77AA1">
        <w:rPr>
          <w:rFonts w:ascii="Calibri" w:eastAsia="Calibri" w:hAnsi="Calibri" w:cs="Calibri"/>
          <w:sz w:val="22"/>
          <w:szCs w:val="22"/>
        </w:rPr>
        <w:t>r</w:t>
      </w:r>
      <w:r>
        <w:rPr>
          <w:rFonts w:ascii="Calibri" w:eastAsia="Calibri" w:hAnsi="Calibri" w:cs="Calibri"/>
          <w:sz w:val="22"/>
          <w:szCs w:val="22"/>
        </w:rPr>
        <w:t xml:space="preserve">egional CTE </w:t>
      </w:r>
      <w:r w:rsidR="00A77AA1">
        <w:rPr>
          <w:rFonts w:ascii="Calibri" w:eastAsia="Calibri" w:hAnsi="Calibri" w:cs="Calibri"/>
          <w:sz w:val="22"/>
          <w:szCs w:val="22"/>
        </w:rPr>
        <w:t>c</w:t>
      </w:r>
      <w:r>
        <w:rPr>
          <w:rFonts w:ascii="Calibri" w:eastAsia="Calibri" w:hAnsi="Calibri" w:cs="Calibri"/>
          <w:sz w:val="22"/>
          <w:szCs w:val="22"/>
        </w:rPr>
        <w:t xml:space="preserve">oordinator and ODE </w:t>
      </w:r>
      <w:r w:rsidR="00A77AA1">
        <w:rPr>
          <w:rFonts w:ascii="Calibri" w:eastAsia="Calibri" w:hAnsi="Calibri" w:cs="Calibri"/>
          <w:sz w:val="22"/>
          <w:szCs w:val="22"/>
        </w:rPr>
        <w:t>e</w:t>
      </w:r>
      <w:r>
        <w:rPr>
          <w:rFonts w:ascii="Calibri" w:eastAsia="Calibri" w:hAnsi="Calibri" w:cs="Calibri"/>
          <w:sz w:val="22"/>
          <w:szCs w:val="22"/>
        </w:rPr>
        <w:t xml:space="preserve">ducation </w:t>
      </w:r>
      <w:r w:rsidR="00A77AA1">
        <w:rPr>
          <w:rFonts w:ascii="Calibri" w:eastAsia="Calibri" w:hAnsi="Calibri" w:cs="Calibri"/>
          <w:sz w:val="22"/>
          <w:szCs w:val="22"/>
        </w:rPr>
        <w:t>s</w:t>
      </w:r>
      <w:r>
        <w:rPr>
          <w:rFonts w:ascii="Calibri" w:eastAsia="Calibri" w:hAnsi="Calibri" w:cs="Calibri"/>
          <w:sz w:val="22"/>
          <w:szCs w:val="22"/>
        </w:rPr>
        <w:t>pecialist. Please address the following in your response:</w:t>
      </w:r>
    </w:p>
    <w:p w14:paraId="0000020C" w14:textId="77777777" w:rsidR="007C0528" w:rsidRDefault="007C0528">
      <w:pPr>
        <w:rPr>
          <w:rFonts w:ascii="Calibri" w:eastAsia="Calibri" w:hAnsi="Calibri" w:cs="Calibri"/>
          <w:b/>
          <w:sz w:val="22"/>
          <w:szCs w:val="22"/>
          <w:u w:val="single"/>
        </w:rPr>
      </w:pPr>
    </w:p>
    <w:p w14:paraId="0000020D" w14:textId="77777777" w:rsidR="007C0528" w:rsidRDefault="00375627">
      <w:pPr>
        <w:rPr>
          <w:rFonts w:ascii="Calibri" w:eastAsia="Calibri" w:hAnsi="Calibri" w:cs="Calibri"/>
          <w:b/>
          <w:sz w:val="22"/>
          <w:szCs w:val="22"/>
          <w:u w:val="single"/>
        </w:rPr>
      </w:pPr>
      <w:r>
        <w:rPr>
          <w:rFonts w:ascii="Calibri" w:eastAsia="Calibri" w:hAnsi="Calibri" w:cs="Calibri"/>
          <w:b/>
          <w:sz w:val="22"/>
          <w:szCs w:val="22"/>
        </w:rPr>
        <w:t>How will outcomes and activities in this grant support the development of a CTE Program of Study?</w:t>
      </w:r>
      <w:r>
        <w:rPr>
          <w:rFonts w:ascii="Calibri" w:eastAsia="Calibri" w:hAnsi="Calibri" w:cs="Calibri"/>
          <w:b/>
          <w:sz w:val="22"/>
          <w:szCs w:val="22"/>
        </w:rPr>
        <w:br/>
      </w:r>
    </w:p>
    <w:p w14:paraId="0000020E" w14:textId="77777777" w:rsidR="007C0528" w:rsidRDefault="00375627">
      <w:pPr>
        <w:numPr>
          <w:ilvl w:val="0"/>
          <w:numId w:val="41"/>
        </w:numPr>
        <w:tabs>
          <w:tab w:val="left" w:pos="720"/>
        </w:tabs>
        <w:rPr>
          <w:rFonts w:ascii="Calibri" w:eastAsia="Calibri" w:hAnsi="Calibri" w:cs="Calibri"/>
          <w:sz w:val="22"/>
          <w:szCs w:val="22"/>
        </w:rPr>
      </w:pPr>
      <w:r>
        <w:rPr>
          <w:rFonts w:ascii="Calibri" w:eastAsia="Calibri" w:hAnsi="Calibri" w:cs="Calibri"/>
          <w:sz w:val="22"/>
          <w:szCs w:val="22"/>
        </w:rPr>
        <w:t>Explain how the design addresses the CTE Revitalization Grant Vision.</w:t>
      </w:r>
    </w:p>
    <w:p w14:paraId="0000020F" w14:textId="77777777" w:rsidR="007C0528" w:rsidRDefault="00375627">
      <w:pPr>
        <w:numPr>
          <w:ilvl w:val="0"/>
          <w:numId w:val="41"/>
        </w:numPr>
        <w:tabs>
          <w:tab w:val="left" w:pos="720"/>
        </w:tabs>
        <w:rPr>
          <w:rFonts w:ascii="Calibri" w:eastAsia="Calibri" w:hAnsi="Calibri" w:cs="Calibri"/>
          <w:sz w:val="22"/>
          <w:szCs w:val="22"/>
        </w:rPr>
      </w:pPr>
      <w:r>
        <w:rPr>
          <w:rFonts w:ascii="Calibri" w:eastAsia="Calibri" w:hAnsi="Calibri" w:cs="Calibri"/>
          <w:sz w:val="22"/>
          <w:szCs w:val="22"/>
        </w:rPr>
        <w:t>Clarify how the identified activities lead to enhancement or creation of a CTE Program of Study.</w:t>
      </w:r>
    </w:p>
    <w:p w14:paraId="00000210" w14:textId="77777777" w:rsidR="007C0528" w:rsidRDefault="00375627">
      <w:pPr>
        <w:numPr>
          <w:ilvl w:val="0"/>
          <w:numId w:val="41"/>
        </w:numPr>
        <w:rPr>
          <w:rFonts w:ascii="Calibri" w:eastAsia="Calibri" w:hAnsi="Calibri" w:cs="Calibri"/>
          <w:sz w:val="22"/>
          <w:szCs w:val="22"/>
        </w:rPr>
      </w:pPr>
      <w:r>
        <w:rPr>
          <w:rFonts w:ascii="Calibri" w:eastAsia="Calibri" w:hAnsi="Calibri" w:cs="Calibri"/>
          <w:sz w:val="22"/>
          <w:szCs w:val="22"/>
        </w:rPr>
        <w:t>If the CTE Program of Study is not already an ODE approved program, describe what steps you will take to gain approval of the program in the future.</w:t>
      </w:r>
    </w:p>
    <w:p w14:paraId="00000211" w14:textId="77777777" w:rsidR="007C0528" w:rsidRDefault="007C0528">
      <w:pPr>
        <w:rPr>
          <w:rFonts w:ascii="Calibri" w:eastAsia="Calibri" w:hAnsi="Calibri" w:cs="Calibri"/>
          <w:b/>
          <w:sz w:val="22"/>
          <w:szCs w:val="22"/>
          <w:u w:val="single"/>
        </w:rPr>
      </w:pPr>
    </w:p>
    <w:p w14:paraId="00000212" w14:textId="77777777" w:rsidR="007C0528" w:rsidRDefault="00375627">
      <w:pPr>
        <w:pStyle w:val="Heading3"/>
        <w:rPr>
          <w:rFonts w:ascii="Calibri" w:eastAsia="Calibri" w:hAnsi="Calibri" w:cs="Calibri"/>
        </w:rPr>
      </w:pPr>
      <w:bookmarkStart w:id="40" w:name="_Toc147141166"/>
      <w:r>
        <w:rPr>
          <w:rFonts w:ascii="Calibri" w:eastAsia="Calibri" w:hAnsi="Calibri" w:cs="Calibri"/>
        </w:rPr>
        <w:t>High Quality Program of Study</w:t>
      </w:r>
      <w:bookmarkEnd w:id="40"/>
    </w:p>
    <w:p w14:paraId="00000213"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Grants in this category are designed to take existing programs of study through processes that include all of the elements of a </w:t>
      </w:r>
      <w:hyperlink r:id="rId41">
        <w:r>
          <w:rPr>
            <w:rFonts w:ascii="Calibri" w:eastAsia="Calibri" w:hAnsi="Calibri" w:cs="Calibri"/>
            <w:color w:val="1155CC"/>
            <w:sz w:val="22"/>
            <w:szCs w:val="22"/>
            <w:u w:val="single"/>
          </w:rPr>
          <w:t>HQPOS</w:t>
        </w:r>
      </w:hyperlink>
      <w:r>
        <w:rPr>
          <w:rFonts w:ascii="Calibri" w:eastAsia="Calibri" w:hAnsi="Calibri" w:cs="Calibri"/>
          <w:sz w:val="22"/>
          <w:szCs w:val="22"/>
        </w:rPr>
        <w:t xml:space="preserve">. Please address the following in your response: </w:t>
      </w:r>
    </w:p>
    <w:p w14:paraId="00000214" w14:textId="77777777" w:rsidR="007C0528" w:rsidRDefault="007C0528">
      <w:pPr>
        <w:rPr>
          <w:rFonts w:ascii="Calibri" w:eastAsia="Calibri" w:hAnsi="Calibri" w:cs="Calibri"/>
          <w:sz w:val="22"/>
          <w:szCs w:val="22"/>
        </w:rPr>
      </w:pPr>
    </w:p>
    <w:p w14:paraId="00000215" w14:textId="77777777" w:rsidR="007C0528" w:rsidRDefault="00375627">
      <w:pPr>
        <w:rPr>
          <w:rFonts w:ascii="Calibri" w:eastAsia="Calibri" w:hAnsi="Calibri" w:cs="Calibri"/>
          <w:b/>
          <w:sz w:val="22"/>
          <w:szCs w:val="22"/>
        </w:rPr>
      </w:pPr>
      <w:r>
        <w:rPr>
          <w:rFonts w:ascii="Calibri" w:eastAsia="Calibri" w:hAnsi="Calibri" w:cs="Calibri"/>
          <w:b/>
          <w:sz w:val="22"/>
          <w:szCs w:val="22"/>
        </w:rPr>
        <w:t>How will outcomes and activities in this grant support the development of a CTE Program of Study?</w:t>
      </w:r>
    </w:p>
    <w:p w14:paraId="00000216" w14:textId="77777777" w:rsidR="007C0528" w:rsidRDefault="007C0528">
      <w:pPr>
        <w:rPr>
          <w:rFonts w:ascii="Calibri" w:eastAsia="Calibri" w:hAnsi="Calibri" w:cs="Calibri"/>
          <w:b/>
          <w:sz w:val="22"/>
          <w:szCs w:val="22"/>
        </w:rPr>
      </w:pPr>
    </w:p>
    <w:p w14:paraId="00000217" w14:textId="77777777" w:rsidR="007C0528" w:rsidRDefault="00375627">
      <w:pPr>
        <w:numPr>
          <w:ilvl w:val="0"/>
          <w:numId w:val="3"/>
        </w:numPr>
        <w:tabs>
          <w:tab w:val="left" w:pos="720"/>
        </w:tabs>
        <w:rPr>
          <w:rFonts w:ascii="Calibri" w:eastAsia="Calibri" w:hAnsi="Calibri" w:cs="Calibri"/>
          <w:sz w:val="22"/>
          <w:szCs w:val="22"/>
        </w:rPr>
      </w:pPr>
      <w:r>
        <w:rPr>
          <w:rFonts w:ascii="Calibri" w:eastAsia="Calibri" w:hAnsi="Calibri" w:cs="Calibri"/>
          <w:sz w:val="22"/>
          <w:szCs w:val="22"/>
        </w:rPr>
        <w:t>Explain how the design addresses the CTE Revitalization Grant Vision.</w:t>
      </w:r>
    </w:p>
    <w:p w14:paraId="00000218" w14:textId="77777777" w:rsidR="007C0528" w:rsidRDefault="00375627">
      <w:pPr>
        <w:numPr>
          <w:ilvl w:val="0"/>
          <w:numId w:val="3"/>
        </w:numPr>
        <w:tabs>
          <w:tab w:val="left" w:pos="720"/>
        </w:tabs>
        <w:rPr>
          <w:rFonts w:ascii="Calibri" w:eastAsia="Calibri" w:hAnsi="Calibri" w:cs="Calibri"/>
          <w:sz w:val="22"/>
          <w:szCs w:val="22"/>
        </w:rPr>
      </w:pPr>
      <w:r>
        <w:rPr>
          <w:rFonts w:ascii="Calibri" w:eastAsia="Calibri" w:hAnsi="Calibri" w:cs="Calibri"/>
          <w:sz w:val="22"/>
          <w:szCs w:val="22"/>
        </w:rPr>
        <w:t>Clarify how the identified activities lead to the enhancement or creation of a CTE Program of Study.</w:t>
      </w:r>
    </w:p>
    <w:p w14:paraId="00000219" w14:textId="0C52C9D5" w:rsidR="007C0528" w:rsidRDefault="00375627">
      <w:pPr>
        <w:numPr>
          <w:ilvl w:val="0"/>
          <w:numId w:val="3"/>
        </w:numPr>
        <w:tabs>
          <w:tab w:val="left" w:pos="720"/>
        </w:tabs>
        <w:rPr>
          <w:rFonts w:ascii="Calibri" w:eastAsia="Calibri" w:hAnsi="Calibri" w:cs="Calibri"/>
          <w:sz w:val="22"/>
          <w:szCs w:val="22"/>
        </w:rPr>
      </w:pPr>
      <w:r>
        <w:rPr>
          <w:rFonts w:ascii="Calibri" w:eastAsia="Calibri" w:hAnsi="Calibri" w:cs="Calibri"/>
          <w:sz w:val="22"/>
          <w:szCs w:val="22"/>
        </w:rPr>
        <w:t>Identify how the program will address equity and access for all students, including historically and currently marginalized students</w:t>
      </w:r>
      <w:r w:rsidR="00A77AA1">
        <w:rPr>
          <w:rFonts w:ascii="Calibri" w:eastAsia="Calibri" w:hAnsi="Calibri" w:cs="Calibri"/>
          <w:sz w:val="22"/>
          <w:szCs w:val="22"/>
        </w:rPr>
        <w:t>.</w:t>
      </w:r>
    </w:p>
    <w:p w14:paraId="0000021A" w14:textId="77777777" w:rsidR="007C0528" w:rsidRDefault="007C0528">
      <w:pPr>
        <w:rPr>
          <w:rFonts w:ascii="Calibri" w:eastAsia="Calibri" w:hAnsi="Calibri" w:cs="Calibri"/>
          <w:sz w:val="22"/>
          <w:szCs w:val="22"/>
        </w:rPr>
      </w:pPr>
    </w:p>
    <w:p w14:paraId="0000021B" w14:textId="77777777" w:rsidR="007C0528" w:rsidRDefault="00375627">
      <w:pPr>
        <w:pStyle w:val="Heading2"/>
        <w:numPr>
          <w:ilvl w:val="0"/>
          <w:numId w:val="5"/>
        </w:numPr>
        <w:rPr>
          <w:rFonts w:ascii="Calibri" w:eastAsia="Calibri" w:hAnsi="Calibri" w:cs="Calibri"/>
          <w:u w:val="none"/>
        </w:rPr>
      </w:pPr>
      <w:bookmarkStart w:id="41" w:name="_Toc147141167"/>
      <w:r>
        <w:rPr>
          <w:rFonts w:ascii="Calibri" w:eastAsia="Calibri" w:hAnsi="Calibri" w:cs="Calibri"/>
        </w:rPr>
        <w:t>High-Skill, High-Wage, and In-Demand Occupations (20 Points)</w:t>
      </w:r>
      <w:bookmarkEnd w:id="41"/>
    </w:p>
    <w:p w14:paraId="0000021C" w14:textId="77777777" w:rsidR="007C0528" w:rsidRDefault="007C0528">
      <w:pPr>
        <w:tabs>
          <w:tab w:val="left" w:pos="720"/>
        </w:tabs>
        <w:rPr>
          <w:rFonts w:ascii="Calibri" w:eastAsia="Calibri" w:hAnsi="Calibri" w:cs="Calibri"/>
          <w:sz w:val="22"/>
          <w:szCs w:val="22"/>
        </w:rPr>
      </w:pPr>
    </w:p>
    <w:p w14:paraId="0000021D" w14:textId="3A115158" w:rsidR="007C0528" w:rsidRDefault="00375627">
      <w:pPr>
        <w:tabs>
          <w:tab w:val="left" w:pos="720"/>
        </w:tabs>
        <w:rPr>
          <w:rFonts w:ascii="Calibri" w:eastAsia="Calibri" w:hAnsi="Calibri" w:cs="Calibri"/>
          <w:sz w:val="22"/>
          <w:szCs w:val="22"/>
        </w:rPr>
      </w:pPr>
      <w:r>
        <w:rPr>
          <w:rFonts w:ascii="Calibri" w:eastAsia="Calibri" w:hAnsi="Calibri" w:cs="Calibri"/>
          <w:sz w:val="22"/>
          <w:szCs w:val="22"/>
        </w:rPr>
        <w:t xml:space="preserve">CTE Programs of Study support economic growth and prosperity for students and communities.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be most effective, they need to provide pathways for students that can lead to high-wage and in-demand occupations. Multiple public and private organizations contribute to the statewide high-wage and in-demand conversation. The Oregon Employment Department (OED) classifies all occupations in their state database as high-wage and/or in-demand; this information comprises Labor Market Information (LMI) that provides a useful snapshot of occupations on a regional and statewide basis.</w:t>
      </w:r>
      <w:r>
        <w:rPr>
          <w:rFonts w:ascii="Calibri" w:eastAsia="Calibri" w:hAnsi="Calibri" w:cs="Calibri"/>
          <w:sz w:val="22"/>
          <w:szCs w:val="22"/>
          <w:vertAlign w:val="superscript"/>
        </w:rPr>
        <w:footnoteReference w:id="2"/>
      </w:r>
      <w:r>
        <w:rPr>
          <w:rFonts w:ascii="Calibri" w:eastAsia="Calibri" w:hAnsi="Calibri" w:cs="Calibri"/>
          <w:sz w:val="22"/>
          <w:szCs w:val="22"/>
        </w:rPr>
        <w:t xml:space="preserve">  </w:t>
      </w:r>
      <w:r>
        <w:rPr>
          <w:rFonts w:ascii="Calibri" w:eastAsia="Calibri" w:hAnsi="Calibri" w:cs="Calibri"/>
          <w:sz w:val="22"/>
          <w:szCs w:val="22"/>
        </w:rPr>
        <w:lastRenderedPageBreak/>
        <w:t>The Oregon Business Plan developed by business leaders identifies industry clusters that will advance Oregon’s economy.</w:t>
      </w:r>
      <w:r>
        <w:rPr>
          <w:rFonts w:ascii="Calibri" w:eastAsia="Calibri" w:hAnsi="Calibri" w:cs="Calibri"/>
          <w:sz w:val="22"/>
          <w:szCs w:val="22"/>
          <w:vertAlign w:val="superscript"/>
        </w:rPr>
        <w:footnoteReference w:id="3"/>
      </w:r>
      <w:r>
        <w:rPr>
          <w:rFonts w:ascii="Calibri" w:eastAsia="Calibri" w:hAnsi="Calibri" w:cs="Calibri"/>
          <w:sz w:val="22"/>
          <w:szCs w:val="22"/>
        </w:rPr>
        <w:t xml:space="preserve"> The STEM Investment Council has identified career areas that build the economy and require significant STEM education.</w:t>
      </w:r>
    </w:p>
    <w:p w14:paraId="0000021E" w14:textId="77777777" w:rsidR="007C0528" w:rsidRDefault="007C0528">
      <w:pPr>
        <w:tabs>
          <w:tab w:val="left" w:pos="720"/>
        </w:tabs>
        <w:rPr>
          <w:rFonts w:ascii="Calibri" w:eastAsia="Calibri" w:hAnsi="Calibri" w:cs="Calibri"/>
          <w:sz w:val="22"/>
          <w:szCs w:val="22"/>
        </w:rPr>
      </w:pPr>
    </w:p>
    <w:p w14:paraId="0000021F" w14:textId="77777777" w:rsidR="007C0528" w:rsidRDefault="007C0528">
      <w:pPr>
        <w:tabs>
          <w:tab w:val="left" w:pos="720"/>
        </w:tabs>
        <w:rPr>
          <w:rFonts w:ascii="Calibri" w:eastAsia="Calibri" w:hAnsi="Calibri" w:cs="Calibri"/>
          <w:sz w:val="22"/>
          <w:szCs w:val="22"/>
        </w:rPr>
      </w:pPr>
    </w:p>
    <w:p w14:paraId="00000220" w14:textId="77777777" w:rsidR="007C0528" w:rsidRDefault="00375627">
      <w:pPr>
        <w:tabs>
          <w:tab w:val="left" w:pos="720"/>
        </w:tabs>
        <w:rPr>
          <w:rFonts w:ascii="Calibri" w:eastAsia="Calibri" w:hAnsi="Calibri" w:cs="Calibri"/>
          <w:sz w:val="22"/>
          <w:szCs w:val="22"/>
        </w:rPr>
      </w:pPr>
      <w:r>
        <w:rPr>
          <w:rFonts w:ascii="Calibri" w:eastAsia="Calibri" w:hAnsi="Calibri" w:cs="Calibri"/>
          <w:b/>
          <w:sz w:val="22"/>
          <w:szCs w:val="22"/>
        </w:rPr>
        <w:t>How will your proposal support the development or enhancement of a career pathway that leads to high-skill, high-wage, and in-demand occupations?</w:t>
      </w:r>
    </w:p>
    <w:p w14:paraId="00000221" w14:textId="77777777" w:rsidR="007C0528" w:rsidRDefault="007C0528">
      <w:pPr>
        <w:tabs>
          <w:tab w:val="left" w:pos="720"/>
        </w:tabs>
        <w:rPr>
          <w:rFonts w:ascii="Calibri" w:eastAsia="Calibri" w:hAnsi="Calibri" w:cs="Calibri"/>
          <w:sz w:val="22"/>
          <w:szCs w:val="22"/>
        </w:rPr>
      </w:pPr>
    </w:p>
    <w:p w14:paraId="00000222" w14:textId="77777777" w:rsidR="007C0528" w:rsidRDefault="00375627">
      <w:pPr>
        <w:tabs>
          <w:tab w:val="left" w:pos="720"/>
        </w:tabs>
        <w:rPr>
          <w:rFonts w:ascii="Calibri" w:eastAsia="Calibri" w:hAnsi="Calibri" w:cs="Calibri"/>
          <w:sz w:val="22"/>
          <w:szCs w:val="22"/>
        </w:rPr>
      </w:pPr>
      <w:r>
        <w:rPr>
          <w:rFonts w:ascii="Calibri" w:eastAsia="Calibri" w:hAnsi="Calibri" w:cs="Calibri"/>
          <w:sz w:val="22"/>
          <w:szCs w:val="22"/>
        </w:rPr>
        <w:t>Include the following in your response:</w:t>
      </w:r>
      <w:r>
        <w:rPr>
          <w:rFonts w:ascii="Calibri" w:eastAsia="Calibri" w:hAnsi="Calibri" w:cs="Calibri"/>
          <w:sz w:val="22"/>
          <w:szCs w:val="22"/>
        </w:rPr>
        <w:br/>
      </w:r>
    </w:p>
    <w:p w14:paraId="00000223" w14:textId="77777777" w:rsidR="007C0528" w:rsidRDefault="00375627">
      <w:pPr>
        <w:numPr>
          <w:ilvl w:val="0"/>
          <w:numId w:val="32"/>
        </w:numPr>
        <w:tabs>
          <w:tab w:val="left" w:pos="720"/>
        </w:tabs>
        <w:rPr>
          <w:rFonts w:ascii="Calibri" w:eastAsia="Calibri" w:hAnsi="Calibri" w:cs="Calibri"/>
          <w:sz w:val="22"/>
          <w:szCs w:val="22"/>
        </w:rPr>
      </w:pPr>
      <w:r>
        <w:rPr>
          <w:rFonts w:ascii="Calibri" w:eastAsia="Calibri" w:hAnsi="Calibri" w:cs="Calibri"/>
          <w:sz w:val="22"/>
          <w:szCs w:val="22"/>
        </w:rPr>
        <w:t>Identify the high-skill, high-wage, and in-demand occupations that are the target for this grant.</w:t>
      </w:r>
    </w:p>
    <w:p w14:paraId="00000224" w14:textId="77777777" w:rsidR="007C0528" w:rsidRDefault="00375627">
      <w:pPr>
        <w:numPr>
          <w:ilvl w:val="0"/>
          <w:numId w:val="32"/>
        </w:numPr>
        <w:tabs>
          <w:tab w:val="left" w:pos="720"/>
        </w:tabs>
        <w:rPr>
          <w:rFonts w:ascii="Calibri" w:eastAsia="Calibri" w:hAnsi="Calibri" w:cs="Calibri"/>
          <w:sz w:val="22"/>
          <w:szCs w:val="22"/>
        </w:rPr>
      </w:pPr>
      <w:r>
        <w:rPr>
          <w:rFonts w:ascii="Calibri" w:eastAsia="Calibri" w:hAnsi="Calibri" w:cs="Calibri"/>
          <w:sz w:val="22"/>
          <w:szCs w:val="22"/>
        </w:rPr>
        <w:t>Provide local, regional, or statewide evidence that the occupations you have identified are high-skill, high-wage, and in-demand.</w:t>
      </w:r>
    </w:p>
    <w:p w14:paraId="00000226" w14:textId="1C86833C" w:rsidR="007C0528" w:rsidRPr="00C1404D" w:rsidRDefault="00375627" w:rsidP="00C1404D">
      <w:pPr>
        <w:numPr>
          <w:ilvl w:val="0"/>
          <w:numId w:val="32"/>
        </w:numPr>
        <w:tabs>
          <w:tab w:val="left" w:pos="720"/>
        </w:tabs>
        <w:rPr>
          <w:rFonts w:ascii="Calibri" w:eastAsia="Calibri" w:hAnsi="Calibri" w:cs="Calibri"/>
          <w:sz w:val="22"/>
          <w:szCs w:val="22"/>
        </w:rPr>
      </w:pPr>
      <w:r>
        <w:rPr>
          <w:rFonts w:ascii="Calibri" w:eastAsia="Calibri" w:hAnsi="Calibri" w:cs="Calibri"/>
          <w:sz w:val="22"/>
          <w:szCs w:val="22"/>
        </w:rPr>
        <w:t xml:space="preserve">Describe how the pathway(s) and occupation(s) will be made explicit to students, parents, and community.  </w:t>
      </w:r>
    </w:p>
    <w:p w14:paraId="00000227" w14:textId="77777777" w:rsidR="007C0528" w:rsidRDefault="007C0528">
      <w:pPr>
        <w:tabs>
          <w:tab w:val="left" w:pos="3402"/>
        </w:tabs>
        <w:rPr>
          <w:rFonts w:ascii="Calibri" w:eastAsia="Calibri" w:hAnsi="Calibri" w:cs="Calibri"/>
          <w:sz w:val="22"/>
          <w:szCs w:val="22"/>
        </w:rPr>
      </w:pPr>
    </w:p>
    <w:p w14:paraId="00000228" w14:textId="77777777" w:rsidR="007C0528" w:rsidRDefault="00375627">
      <w:pPr>
        <w:pStyle w:val="Heading2"/>
        <w:numPr>
          <w:ilvl w:val="0"/>
          <w:numId w:val="5"/>
        </w:numPr>
        <w:rPr>
          <w:rFonts w:ascii="Calibri" w:eastAsia="Calibri" w:hAnsi="Calibri" w:cs="Calibri"/>
          <w:u w:val="none"/>
        </w:rPr>
      </w:pPr>
      <w:bookmarkStart w:id="42" w:name="_Toc147141168"/>
      <w:r>
        <w:rPr>
          <w:rFonts w:ascii="Calibri" w:eastAsia="Calibri" w:hAnsi="Calibri" w:cs="Calibri"/>
        </w:rPr>
        <w:t>Diploma Connections (15 Points)</w:t>
      </w:r>
      <w:bookmarkEnd w:id="42"/>
    </w:p>
    <w:p w14:paraId="00000229" w14:textId="77777777" w:rsidR="007C0528" w:rsidRDefault="007C0528">
      <w:pPr>
        <w:tabs>
          <w:tab w:val="left" w:pos="3402"/>
        </w:tabs>
        <w:rPr>
          <w:rFonts w:ascii="Calibri" w:eastAsia="Calibri" w:hAnsi="Calibri" w:cs="Calibri"/>
          <w:sz w:val="22"/>
          <w:szCs w:val="22"/>
        </w:rPr>
      </w:pPr>
    </w:p>
    <w:p w14:paraId="0000022A" w14:textId="77777777" w:rsidR="007C0528" w:rsidRDefault="007C0528">
      <w:pPr>
        <w:tabs>
          <w:tab w:val="left" w:pos="3402"/>
        </w:tabs>
        <w:rPr>
          <w:rFonts w:ascii="Calibri" w:eastAsia="Calibri" w:hAnsi="Calibri" w:cs="Calibri"/>
          <w:sz w:val="22"/>
          <w:szCs w:val="22"/>
        </w:rPr>
      </w:pPr>
    </w:p>
    <w:p w14:paraId="0000022B" w14:textId="77777777"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How will this project help all students meet the requirements of the Oregon Diploma?</w:t>
      </w:r>
    </w:p>
    <w:p w14:paraId="0000022C" w14:textId="77777777" w:rsidR="007C0528" w:rsidRDefault="007C0528">
      <w:pPr>
        <w:tabs>
          <w:tab w:val="left" w:pos="3402"/>
        </w:tabs>
        <w:rPr>
          <w:rFonts w:ascii="Calibri" w:eastAsia="Calibri" w:hAnsi="Calibri" w:cs="Calibri"/>
          <w:sz w:val="22"/>
          <w:szCs w:val="22"/>
        </w:rPr>
      </w:pPr>
    </w:p>
    <w:p w14:paraId="0000022D"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Include the following in your response: </w:t>
      </w:r>
      <w:r>
        <w:rPr>
          <w:rFonts w:ascii="Calibri" w:eastAsia="Calibri" w:hAnsi="Calibri" w:cs="Calibri"/>
          <w:sz w:val="22"/>
          <w:szCs w:val="22"/>
        </w:rPr>
        <w:br/>
      </w:r>
    </w:p>
    <w:p w14:paraId="0000022E" w14:textId="77777777" w:rsidR="007C0528" w:rsidRDefault="00375627">
      <w:pPr>
        <w:numPr>
          <w:ilvl w:val="0"/>
          <w:numId w:val="6"/>
        </w:numPr>
        <w:tabs>
          <w:tab w:val="left" w:pos="360"/>
        </w:tabs>
        <w:ind w:left="360"/>
        <w:rPr>
          <w:rFonts w:ascii="Calibri" w:eastAsia="Calibri" w:hAnsi="Calibri" w:cs="Calibri"/>
          <w:sz w:val="22"/>
          <w:szCs w:val="22"/>
        </w:rPr>
      </w:pPr>
      <w:r>
        <w:rPr>
          <w:rFonts w:ascii="Calibri" w:eastAsia="Calibri" w:hAnsi="Calibri" w:cs="Calibri"/>
          <w:sz w:val="22"/>
          <w:szCs w:val="22"/>
        </w:rPr>
        <w:t xml:space="preserve">Clarify how specific outcomes and activities in this proposal link to the requirements of the Oregon Diploma. Connections to the diploma include: </w:t>
      </w:r>
    </w:p>
    <w:p w14:paraId="0000022F" w14:textId="77777777" w:rsidR="007C0528" w:rsidRDefault="00375627">
      <w:pPr>
        <w:numPr>
          <w:ilvl w:val="1"/>
          <w:numId w:val="6"/>
        </w:numPr>
        <w:tabs>
          <w:tab w:val="left" w:pos="360"/>
        </w:tabs>
        <w:rPr>
          <w:rFonts w:ascii="Calibri" w:eastAsia="Calibri" w:hAnsi="Calibri" w:cs="Calibri"/>
          <w:sz w:val="22"/>
          <w:szCs w:val="22"/>
        </w:rPr>
      </w:pPr>
      <w:r>
        <w:rPr>
          <w:rFonts w:ascii="Calibri" w:eastAsia="Calibri" w:hAnsi="Calibri" w:cs="Calibri"/>
          <w:sz w:val="22"/>
          <w:szCs w:val="22"/>
        </w:rPr>
        <w:t xml:space="preserve">Academic support to help meet core academic credit requirements. </w:t>
      </w:r>
    </w:p>
    <w:p w14:paraId="00000230" w14:textId="77777777" w:rsidR="007C0528" w:rsidRDefault="00375627">
      <w:pPr>
        <w:numPr>
          <w:ilvl w:val="1"/>
          <w:numId w:val="6"/>
        </w:numPr>
        <w:tabs>
          <w:tab w:val="left" w:pos="360"/>
        </w:tabs>
        <w:rPr>
          <w:rFonts w:ascii="Calibri" w:eastAsia="Calibri" w:hAnsi="Calibri" w:cs="Calibri"/>
          <w:sz w:val="22"/>
          <w:szCs w:val="22"/>
        </w:rPr>
      </w:pPr>
      <w:r>
        <w:rPr>
          <w:rFonts w:ascii="Calibri" w:eastAsia="Calibri" w:hAnsi="Calibri" w:cs="Calibri"/>
          <w:sz w:val="22"/>
          <w:szCs w:val="22"/>
        </w:rPr>
        <w:t xml:space="preserve">Career related learning experiences that support Essential Skills. </w:t>
      </w:r>
    </w:p>
    <w:p w14:paraId="00000231" w14:textId="77777777" w:rsidR="007C0528" w:rsidRDefault="00375627">
      <w:pPr>
        <w:numPr>
          <w:ilvl w:val="1"/>
          <w:numId w:val="6"/>
        </w:numPr>
        <w:tabs>
          <w:tab w:val="left" w:pos="360"/>
        </w:tabs>
        <w:rPr>
          <w:rFonts w:ascii="Calibri" w:eastAsia="Calibri" w:hAnsi="Calibri" w:cs="Calibri"/>
          <w:sz w:val="22"/>
          <w:szCs w:val="22"/>
        </w:rPr>
      </w:pPr>
      <w:r>
        <w:rPr>
          <w:rFonts w:ascii="Calibri" w:eastAsia="Calibri" w:hAnsi="Calibri" w:cs="Calibri"/>
          <w:sz w:val="22"/>
          <w:szCs w:val="22"/>
        </w:rPr>
        <w:t xml:space="preserve">Personalization of the educational experience through support of the student plan and profile or the extended application. </w:t>
      </w:r>
    </w:p>
    <w:p w14:paraId="00000232" w14:textId="77777777" w:rsidR="007C0528" w:rsidRDefault="00375627">
      <w:pPr>
        <w:numPr>
          <w:ilvl w:val="0"/>
          <w:numId w:val="6"/>
        </w:numPr>
        <w:tabs>
          <w:tab w:val="left" w:pos="360"/>
        </w:tabs>
        <w:ind w:left="360"/>
        <w:rPr>
          <w:rFonts w:ascii="Calibri" w:eastAsia="Calibri" w:hAnsi="Calibri" w:cs="Calibri"/>
          <w:sz w:val="22"/>
          <w:szCs w:val="22"/>
        </w:rPr>
      </w:pPr>
      <w:r>
        <w:rPr>
          <w:rFonts w:ascii="Calibri" w:eastAsia="Calibri" w:hAnsi="Calibri" w:cs="Calibri"/>
          <w:sz w:val="22"/>
          <w:szCs w:val="22"/>
        </w:rPr>
        <w:t xml:space="preserve">Describe how the activities of this project will specifically address the needs of historically and currently marginalized students in achieving the diploma. </w:t>
      </w:r>
    </w:p>
    <w:p w14:paraId="00000233" w14:textId="77777777" w:rsidR="007C0528" w:rsidRDefault="007C0528">
      <w:pPr>
        <w:tabs>
          <w:tab w:val="left" w:pos="720"/>
        </w:tabs>
        <w:ind w:left="1080"/>
        <w:rPr>
          <w:rFonts w:ascii="Calibri" w:eastAsia="Calibri" w:hAnsi="Calibri" w:cs="Calibri"/>
          <w:sz w:val="22"/>
          <w:szCs w:val="22"/>
        </w:rPr>
      </w:pPr>
    </w:p>
    <w:p w14:paraId="00000234" w14:textId="77777777" w:rsidR="007C0528" w:rsidRDefault="00375627">
      <w:pPr>
        <w:pStyle w:val="Heading2"/>
        <w:numPr>
          <w:ilvl w:val="0"/>
          <w:numId w:val="5"/>
        </w:numPr>
        <w:rPr>
          <w:rFonts w:ascii="Calibri" w:eastAsia="Calibri" w:hAnsi="Calibri" w:cs="Calibri"/>
          <w:u w:val="none"/>
        </w:rPr>
      </w:pPr>
      <w:bookmarkStart w:id="43" w:name="_Toc147141169"/>
      <w:r>
        <w:rPr>
          <w:rFonts w:ascii="Calibri" w:eastAsia="Calibri" w:hAnsi="Calibri" w:cs="Calibri"/>
        </w:rPr>
        <w:t>Sustainability (20 Points)</w:t>
      </w:r>
      <w:bookmarkEnd w:id="43"/>
    </w:p>
    <w:p w14:paraId="00000235" w14:textId="77777777" w:rsidR="007C0528" w:rsidRDefault="007C0528">
      <w:pPr>
        <w:pBdr>
          <w:top w:val="nil"/>
          <w:left w:val="nil"/>
          <w:bottom w:val="nil"/>
          <w:right w:val="nil"/>
          <w:between w:val="nil"/>
        </w:pBdr>
        <w:ind w:left="360"/>
        <w:rPr>
          <w:rFonts w:ascii="Calibri" w:eastAsia="Calibri" w:hAnsi="Calibri" w:cs="Calibri"/>
          <w:b/>
          <w:color w:val="000000"/>
          <w:sz w:val="22"/>
          <w:szCs w:val="22"/>
          <w:u w:val="single"/>
        </w:rPr>
      </w:pPr>
    </w:p>
    <w:p w14:paraId="00000236" w14:textId="20388190"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The CTE Revitalization Grant funds expire at the end of the current biennium. There is an expectation that the CTE Program of Study described in this project will continue to benefit students.  According to </w:t>
      </w:r>
      <w:r>
        <w:rPr>
          <w:rFonts w:ascii="Calibri" w:eastAsia="Calibri" w:hAnsi="Calibri" w:cs="Calibri"/>
          <w:i/>
          <w:sz w:val="22"/>
          <w:szCs w:val="22"/>
        </w:rPr>
        <w:t>Key Components of Systems Change</w:t>
      </w:r>
      <w:r w:rsidR="00C1404D">
        <w:rPr>
          <w:rFonts w:ascii="Calibri" w:eastAsia="Calibri" w:hAnsi="Calibri" w:cs="Calibri"/>
          <w:i/>
          <w:sz w:val="22"/>
          <w:szCs w:val="22"/>
        </w:rPr>
        <w:t>,</w:t>
      </w:r>
      <w:r>
        <w:rPr>
          <w:rFonts w:ascii="Calibri" w:eastAsia="Calibri" w:hAnsi="Calibri" w:cs="Calibri"/>
          <w:i/>
          <w:sz w:val="22"/>
          <w:szCs w:val="22"/>
          <w:vertAlign w:val="superscript"/>
        </w:rPr>
        <w:footnoteReference w:id="4"/>
      </w:r>
      <w:r>
        <w:rPr>
          <w:rFonts w:ascii="Calibri" w:eastAsia="Calibri" w:hAnsi="Calibri" w:cs="Calibri"/>
          <w:sz w:val="22"/>
          <w:szCs w:val="22"/>
        </w:rPr>
        <w:t xml:space="preserve"> there are six strategies for sustaining systems change:</w:t>
      </w:r>
      <w:r>
        <w:rPr>
          <w:rFonts w:ascii="Calibri" w:eastAsia="Calibri" w:hAnsi="Calibri" w:cs="Calibri"/>
          <w:sz w:val="22"/>
          <w:szCs w:val="22"/>
        </w:rPr>
        <w:br/>
      </w:r>
    </w:p>
    <w:p w14:paraId="00000237" w14:textId="77777777" w:rsidR="007C0528" w:rsidRDefault="00375627">
      <w:pPr>
        <w:numPr>
          <w:ilvl w:val="0"/>
          <w:numId w:val="20"/>
        </w:numPr>
        <w:tabs>
          <w:tab w:val="left" w:pos="720"/>
          <w:tab w:val="left" w:pos="3402"/>
        </w:tabs>
        <w:rPr>
          <w:rFonts w:ascii="Calibri" w:eastAsia="Calibri" w:hAnsi="Calibri" w:cs="Calibri"/>
          <w:sz w:val="22"/>
          <w:szCs w:val="22"/>
        </w:rPr>
      </w:pPr>
      <w:r>
        <w:rPr>
          <w:rFonts w:ascii="Calibri" w:eastAsia="Calibri" w:hAnsi="Calibri" w:cs="Calibri"/>
          <w:sz w:val="22"/>
          <w:szCs w:val="22"/>
        </w:rPr>
        <w:t>Allow leaders to work across conventional boundaries.</w:t>
      </w:r>
    </w:p>
    <w:p w14:paraId="00000238" w14:textId="77777777" w:rsidR="007C0528" w:rsidRDefault="00375627">
      <w:pPr>
        <w:numPr>
          <w:ilvl w:val="0"/>
          <w:numId w:val="20"/>
        </w:numPr>
        <w:tabs>
          <w:tab w:val="left" w:pos="720"/>
          <w:tab w:val="left" w:pos="3402"/>
        </w:tabs>
        <w:rPr>
          <w:rFonts w:ascii="Calibri" w:eastAsia="Calibri" w:hAnsi="Calibri" w:cs="Calibri"/>
          <w:sz w:val="22"/>
          <w:szCs w:val="22"/>
        </w:rPr>
      </w:pPr>
      <w:r>
        <w:rPr>
          <w:rFonts w:ascii="Calibri" w:eastAsia="Calibri" w:hAnsi="Calibri" w:cs="Calibri"/>
          <w:sz w:val="22"/>
          <w:szCs w:val="22"/>
        </w:rPr>
        <w:t>Affirm, recognize, and celebrate valuable actions, initiatives, and leadership.</w:t>
      </w:r>
    </w:p>
    <w:p w14:paraId="00000239" w14:textId="77777777" w:rsidR="007C0528" w:rsidRDefault="00375627">
      <w:pPr>
        <w:numPr>
          <w:ilvl w:val="0"/>
          <w:numId w:val="20"/>
        </w:numPr>
        <w:tabs>
          <w:tab w:val="left" w:pos="720"/>
          <w:tab w:val="left" w:pos="3402"/>
        </w:tabs>
        <w:rPr>
          <w:rFonts w:ascii="Calibri" w:eastAsia="Calibri" w:hAnsi="Calibri" w:cs="Calibri"/>
          <w:sz w:val="22"/>
          <w:szCs w:val="22"/>
        </w:rPr>
      </w:pPr>
      <w:r>
        <w:rPr>
          <w:rFonts w:ascii="Calibri" w:eastAsia="Calibri" w:hAnsi="Calibri" w:cs="Calibri"/>
          <w:sz w:val="22"/>
          <w:szCs w:val="22"/>
        </w:rPr>
        <w:t>Use the media to build your profile and a relationship with the public.</w:t>
      </w:r>
    </w:p>
    <w:p w14:paraId="0000023A" w14:textId="77777777" w:rsidR="007C0528" w:rsidRDefault="00375627">
      <w:pPr>
        <w:numPr>
          <w:ilvl w:val="0"/>
          <w:numId w:val="20"/>
        </w:numPr>
        <w:tabs>
          <w:tab w:val="left" w:pos="720"/>
          <w:tab w:val="left" w:pos="3402"/>
        </w:tabs>
        <w:rPr>
          <w:rFonts w:ascii="Calibri" w:eastAsia="Calibri" w:hAnsi="Calibri" w:cs="Calibri"/>
          <w:sz w:val="22"/>
          <w:szCs w:val="22"/>
        </w:rPr>
      </w:pPr>
      <w:r>
        <w:rPr>
          <w:rFonts w:ascii="Calibri" w:eastAsia="Calibri" w:hAnsi="Calibri" w:cs="Calibri"/>
          <w:sz w:val="22"/>
          <w:szCs w:val="22"/>
        </w:rPr>
        <w:t>Change regulations to provide a framework for future action.</w:t>
      </w:r>
    </w:p>
    <w:p w14:paraId="0000023B" w14:textId="77777777" w:rsidR="007C0528" w:rsidRDefault="00375627">
      <w:pPr>
        <w:numPr>
          <w:ilvl w:val="0"/>
          <w:numId w:val="20"/>
        </w:numPr>
        <w:tabs>
          <w:tab w:val="left" w:pos="720"/>
          <w:tab w:val="left" w:pos="3402"/>
        </w:tabs>
        <w:rPr>
          <w:rFonts w:ascii="Calibri" w:eastAsia="Calibri" w:hAnsi="Calibri" w:cs="Calibri"/>
          <w:sz w:val="22"/>
          <w:szCs w:val="22"/>
        </w:rPr>
      </w:pPr>
      <w:r>
        <w:rPr>
          <w:rFonts w:ascii="Calibri" w:eastAsia="Calibri" w:hAnsi="Calibri" w:cs="Calibri"/>
          <w:sz w:val="22"/>
          <w:szCs w:val="22"/>
        </w:rPr>
        <w:t>Collect data that will prove the effectiveness of the system changes.</w:t>
      </w:r>
    </w:p>
    <w:p w14:paraId="0000023C" w14:textId="77777777" w:rsidR="007C0528" w:rsidRDefault="00375627">
      <w:pPr>
        <w:numPr>
          <w:ilvl w:val="0"/>
          <w:numId w:val="20"/>
        </w:numPr>
        <w:tabs>
          <w:tab w:val="left" w:pos="720"/>
          <w:tab w:val="left" w:pos="3402"/>
        </w:tabs>
        <w:rPr>
          <w:rFonts w:ascii="Calibri" w:eastAsia="Calibri" w:hAnsi="Calibri" w:cs="Calibri"/>
          <w:sz w:val="22"/>
          <w:szCs w:val="22"/>
        </w:rPr>
      </w:pPr>
      <w:r>
        <w:rPr>
          <w:rFonts w:ascii="Calibri" w:eastAsia="Calibri" w:hAnsi="Calibri" w:cs="Calibri"/>
          <w:sz w:val="22"/>
          <w:szCs w:val="22"/>
        </w:rPr>
        <w:t>Find additional sources of funding for systems change projects.</w:t>
      </w:r>
    </w:p>
    <w:p w14:paraId="0000023D" w14:textId="77777777" w:rsidR="007C0528" w:rsidRDefault="007C0528">
      <w:pPr>
        <w:tabs>
          <w:tab w:val="left" w:pos="720"/>
          <w:tab w:val="left" w:pos="3402"/>
        </w:tabs>
        <w:rPr>
          <w:rFonts w:ascii="Calibri" w:eastAsia="Calibri" w:hAnsi="Calibri" w:cs="Calibri"/>
          <w:sz w:val="22"/>
          <w:szCs w:val="22"/>
        </w:rPr>
      </w:pPr>
    </w:p>
    <w:p w14:paraId="0000023E" w14:textId="77777777" w:rsidR="007C0528" w:rsidRDefault="00375627">
      <w:pPr>
        <w:tabs>
          <w:tab w:val="left" w:pos="720"/>
          <w:tab w:val="left" w:pos="3402"/>
        </w:tabs>
        <w:rPr>
          <w:rFonts w:ascii="Calibri" w:eastAsia="Calibri" w:hAnsi="Calibri" w:cs="Calibri"/>
          <w:sz w:val="22"/>
          <w:szCs w:val="22"/>
        </w:rPr>
      </w:pPr>
      <w:r>
        <w:rPr>
          <w:rFonts w:ascii="Calibri" w:eastAsia="Calibri" w:hAnsi="Calibri" w:cs="Calibri"/>
          <w:b/>
          <w:sz w:val="22"/>
          <w:szCs w:val="22"/>
        </w:rPr>
        <w:t>How will this project be sustained?</w:t>
      </w:r>
    </w:p>
    <w:p w14:paraId="0000023F" w14:textId="77777777" w:rsidR="007C0528" w:rsidRDefault="007C0528">
      <w:pPr>
        <w:tabs>
          <w:tab w:val="left" w:pos="720"/>
          <w:tab w:val="left" w:pos="3402"/>
        </w:tabs>
        <w:rPr>
          <w:rFonts w:ascii="Calibri" w:eastAsia="Calibri" w:hAnsi="Calibri" w:cs="Calibri"/>
          <w:sz w:val="22"/>
          <w:szCs w:val="22"/>
        </w:rPr>
      </w:pPr>
    </w:p>
    <w:p w14:paraId="00000240" w14:textId="77777777" w:rsidR="007C0528" w:rsidRDefault="00375627">
      <w:pPr>
        <w:tabs>
          <w:tab w:val="left" w:pos="720"/>
          <w:tab w:val="left" w:pos="3402"/>
        </w:tabs>
        <w:rPr>
          <w:rFonts w:ascii="Calibri" w:eastAsia="Calibri" w:hAnsi="Calibri" w:cs="Calibri"/>
          <w:sz w:val="22"/>
          <w:szCs w:val="22"/>
        </w:rPr>
      </w:pPr>
      <w:r>
        <w:rPr>
          <w:rFonts w:ascii="Calibri" w:eastAsia="Calibri" w:hAnsi="Calibri" w:cs="Calibri"/>
          <w:sz w:val="22"/>
          <w:szCs w:val="22"/>
        </w:rPr>
        <w:t xml:space="preserve">Include the following in your response: </w:t>
      </w:r>
      <w:r>
        <w:rPr>
          <w:rFonts w:ascii="Calibri" w:eastAsia="Calibri" w:hAnsi="Calibri" w:cs="Calibri"/>
          <w:sz w:val="22"/>
          <w:szCs w:val="22"/>
        </w:rPr>
        <w:br/>
      </w:r>
    </w:p>
    <w:p w14:paraId="00000241" w14:textId="77777777" w:rsidR="007C0528" w:rsidRDefault="00375627">
      <w:pPr>
        <w:numPr>
          <w:ilvl w:val="0"/>
          <w:numId w:val="28"/>
        </w:numPr>
        <w:tabs>
          <w:tab w:val="left" w:pos="360"/>
          <w:tab w:val="left" w:pos="1260"/>
          <w:tab w:val="left" w:pos="3402"/>
        </w:tabs>
        <w:ind w:left="360"/>
        <w:rPr>
          <w:rFonts w:ascii="Calibri" w:eastAsia="Calibri" w:hAnsi="Calibri" w:cs="Calibri"/>
          <w:sz w:val="22"/>
          <w:szCs w:val="22"/>
        </w:rPr>
      </w:pPr>
      <w:r>
        <w:rPr>
          <w:rFonts w:ascii="Calibri" w:eastAsia="Calibri" w:hAnsi="Calibri" w:cs="Calibri"/>
          <w:sz w:val="22"/>
          <w:szCs w:val="22"/>
        </w:rPr>
        <w:t xml:space="preserve">Describe specific strategies that will sustain this project, including the partnerships.  </w:t>
      </w:r>
    </w:p>
    <w:p w14:paraId="00000242" w14:textId="77777777" w:rsidR="007C0528" w:rsidRDefault="00375627">
      <w:pPr>
        <w:numPr>
          <w:ilvl w:val="0"/>
          <w:numId w:val="28"/>
        </w:numPr>
        <w:tabs>
          <w:tab w:val="left" w:pos="360"/>
          <w:tab w:val="left" w:pos="1260"/>
          <w:tab w:val="left" w:pos="3402"/>
        </w:tabs>
        <w:ind w:left="360"/>
        <w:rPr>
          <w:rFonts w:ascii="Calibri" w:eastAsia="Calibri" w:hAnsi="Calibri" w:cs="Calibri"/>
          <w:sz w:val="22"/>
          <w:szCs w:val="22"/>
        </w:rPr>
      </w:pPr>
      <w:r>
        <w:rPr>
          <w:rFonts w:ascii="Calibri" w:eastAsia="Calibri" w:hAnsi="Calibri" w:cs="Calibri"/>
          <w:sz w:val="22"/>
          <w:szCs w:val="22"/>
        </w:rPr>
        <w:t>Clarify what role the identified outcomes, activities, and partners play in project sustainability.</w:t>
      </w:r>
    </w:p>
    <w:p w14:paraId="00000243" w14:textId="77777777" w:rsidR="007C0528" w:rsidRDefault="007C0528">
      <w:pPr>
        <w:tabs>
          <w:tab w:val="left" w:pos="3402"/>
        </w:tabs>
        <w:rPr>
          <w:rFonts w:ascii="Calibri" w:eastAsia="Calibri" w:hAnsi="Calibri" w:cs="Calibri"/>
          <w:sz w:val="22"/>
          <w:szCs w:val="22"/>
        </w:rPr>
      </w:pPr>
    </w:p>
    <w:p w14:paraId="00000244" w14:textId="77777777" w:rsidR="007C0528" w:rsidRDefault="00375627">
      <w:pPr>
        <w:pStyle w:val="Heading2"/>
        <w:numPr>
          <w:ilvl w:val="0"/>
          <w:numId w:val="5"/>
        </w:numPr>
        <w:rPr>
          <w:rFonts w:ascii="Calibri" w:eastAsia="Calibri" w:hAnsi="Calibri" w:cs="Calibri"/>
          <w:u w:val="none"/>
        </w:rPr>
      </w:pPr>
      <w:bookmarkStart w:id="44" w:name="_Toc147141170"/>
      <w:r>
        <w:rPr>
          <w:rFonts w:ascii="Calibri" w:eastAsia="Calibri" w:hAnsi="Calibri" w:cs="Calibri"/>
        </w:rPr>
        <w:t>Communication (15 Points)</w:t>
      </w:r>
      <w:bookmarkEnd w:id="44"/>
    </w:p>
    <w:p w14:paraId="00000245" w14:textId="77777777" w:rsidR="007C0528" w:rsidRDefault="007C0528">
      <w:pPr>
        <w:tabs>
          <w:tab w:val="left" w:pos="3402"/>
        </w:tabs>
        <w:rPr>
          <w:rFonts w:ascii="Calibri" w:eastAsia="Calibri" w:hAnsi="Calibri" w:cs="Calibri"/>
          <w:sz w:val="22"/>
          <w:szCs w:val="22"/>
        </w:rPr>
      </w:pPr>
    </w:p>
    <w:p w14:paraId="00000246" w14:textId="76C5AE01" w:rsidR="007C0528" w:rsidRDefault="00375627">
      <w:pPr>
        <w:tabs>
          <w:tab w:val="left" w:pos="720"/>
          <w:tab w:val="left" w:pos="3402"/>
        </w:tabs>
        <w:rPr>
          <w:rFonts w:ascii="Calibri" w:eastAsia="Calibri" w:hAnsi="Calibri" w:cs="Calibri"/>
          <w:sz w:val="22"/>
          <w:szCs w:val="22"/>
        </w:rPr>
      </w:pPr>
      <w:r>
        <w:rPr>
          <w:rFonts w:ascii="Calibri" w:eastAsia="Calibri" w:hAnsi="Calibri" w:cs="Calibri"/>
          <w:sz w:val="22"/>
          <w:szCs w:val="22"/>
        </w:rPr>
        <w:t xml:space="preserve">The purpose of a CTE Program of Study must be communicated to students, parents, school staff, and community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be effective. </w:t>
      </w:r>
      <w:r>
        <w:rPr>
          <w:rFonts w:ascii="Calibri" w:eastAsia="Calibri" w:hAnsi="Calibri" w:cs="Calibri"/>
          <w:b/>
          <w:sz w:val="22"/>
          <w:szCs w:val="22"/>
        </w:rPr>
        <w:t>Each funded CTE Revit</w:t>
      </w:r>
      <w:r w:rsidR="00614EAB">
        <w:rPr>
          <w:rFonts w:ascii="Calibri" w:eastAsia="Calibri" w:hAnsi="Calibri" w:cs="Calibri"/>
          <w:b/>
          <w:sz w:val="22"/>
          <w:szCs w:val="22"/>
        </w:rPr>
        <w:t>alization Grant</w:t>
      </w:r>
      <w:r>
        <w:rPr>
          <w:rFonts w:ascii="Calibri" w:eastAsia="Calibri" w:hAnsi="Calibri" w:cs="Calibri"/>
          <w:b/>
          <w:sz w:val="22"/>
          <w:szCs w:val="22"/>
        </w:rPr>
        <w:t xml:space="preserve"> project is required to submit at least one communication to parents/community and/or industry/postsecondary partners to ODE during the life of the grant.</w:t>
      </w:r>
      <w:r>
        <w:rPr>
          <w:rFonts w:ascii="Calibri" w:eastAsia="Calibri" w:hAnsi="Calibri" w:cs="Calibri"/>
          <w:sz w:val="22"/>
          <w:szCs w:val="22"/>
        </w:rPr>
        <w:t xml:space="preserve"> Examples include community, regional, or state publicity about the project; communication/marketing plan for recruitment of students to project; or sample communications to students, parents, school staff, and the community.  Additionally, the messages students receive from their peers and adults should support sustained involvement in a career pathway.  </w:t>
      </w:r>
    </w:p>
    <w:p w14:paraId="00000247" w14:textId="77777777" w:rsidR="007C0528" w:rsidRDefault="007C0528">
      <w:pPr>
        <w:tabs>
          <w:tab w:val="left" w:pos="720"/>
          <w:tab w:val="left" w:pos="3402"/>
        </w:tabs>
        <w:rPr>
          <w:rFonts w:ascii="Calibri" w:eastAsia="Calibri" w:hAnsi="Calibri" w:cs="Calibri"/>
          <w:sz w:val="22"/>
          <w:szCs w:val="22"/>
        </w:rPr>
      </w:pPr>
    </w:p>
    <w:p w14:paraId="00000248" w14:textId="77777777" w:rsidR="007C0528" w:rsidRDefault="00375627">
      <w:pPr>
        <w:tabs>
          <w:tab w:val="left" w:pos="720"/>
          <w:tab w:val="left" w:pos="3402"/>
        </w:tabs>
        <w:rPr>
          <w:rFonts w:ascii="Calibri" w:eastAsia="Calibri" w:hAnsi="Calibri" w:cs="Calibri"/>
          <w:sz w:val="22"/>
          <w:szCs w:val="22"/>
        </w:rPr>
      </w:pPr>
      <w:r>
        <w:rPr>
          <w:rFonts w:ascii="Calibri" w:eastAsia="Calibri" w:hAnsi="Calibri" w:cs="Calibri"/>
          <w:b/>
          <w:sz w:val="22"/>
          <w:szCs w:val="22"/>
        </w:rPr>
        <w:t>How will you communicate about the career pathway addressed in this proposal?</w:t>
      </w:r>
    </w:p>
    <w:p w14:paraId="00000249" w14:textId="77777777" w:rsidR="007C0528" w:rsidRDefault="007C0528">
      <w:pPr>
        <w:tabs>
          <w:tab w:val="left" w:pos="720"/>
          <w:tab w:val="left" w:pos="3402"/>
        </w:tabs>
        <w:rPr>
          <w:rFonts w:ascii="Calibri" w:eastAsia="Calibri" w:hAnsi="Calibri" w:cs="Calibri"/>
          <w:sz w:val="22"/>
          <w:szCs w:val="22"/>
        </w:rPr>
      </w:pPr>
    </w:p>
    <w:p w14:paraId="0000024A" w14:textId="77777777" w:rsidR="007C0528" w:rsidRDefault="00375627">
      <w:pPr>
        <w:tabs>
          <w:tab w:val="left" w:pos="720"/>
          <w:tab w:val="left" w:pos="3402"/>
        </w:tabs>
        <w:rPr>
          <w:rFonts w:ascii="Calibri" w:eastAsia="Calibri" w:hAnsi="Calibri" w:cs="Calibri"/>
          <w:sz w:val="22"/>
          <w:szCs w:val="22"/>
        </w:rPr>
      </w:pPr>
      <w:r>
        <w:rPr>
          <w:rFonts w:ascii="Calibri" w:eastAsia="Calibri" w:hAnsi="Calibri" w:cs="Calibri"/>
          <w:sz w:val="22"/>
          <w:szCs w:val="22"/>
        </w:rPr>
        <w:t xml:space="preserve">Include the following in your response: </w:t>
      </w:r>
      <w:r>
        <w:rPr>
          <w:rFonts w:ascii="Calibri" w:eastAsia="Calibri" w:hAnsi="Calibri" w:cs="Calibri"/>
          <w:sz w:val="22"/>
          <w:szCs w:val="22"/>
        </w:rPr>
        <w:br/>
      </w:r>
    </w:p>
    <w:p w14:paraId="0000024B" w14:textId="77777777" w:rsidR="007C0528" w:rsidRDefault="00375627">
      <w:pPr>
        <w:numPr>
          <w:ilvl w:val="0"/>
          <w:numId w:val="17"/>
        </w:numPr>
        <w:tabs>
          <w:tab w:val="left" w:pos="720"/>
          <w:tab w:val="left" w:pos="3402"/>
        </w:tabs>
        <w:rPr>
          <w:sz w:val="22"/>
          <w:szCs w:val="22"/>
        </w:rPr>
      </w:pPr>
      <w:r>
        <w:rPr>
          <w:rFonts w:ascii="Calibri" w:eastAsia="Calibri" w:hAnsi="Calibri" w:cs="Calibri"/>
          <w:sz w:val="22"/>
          <w:szCs w:val="22"/>
        </w:rPr>
        <w:t xml:space="preserve">The outcomes and activities that will help communicate to </w:t>
      </w:r>
      <w:r>
        <w:rPr>
          <w:rFonts w:ascii="Calibri" w:eastAsia="Calibri" w:hAnsi="Calibri" w:cs="Calibri"/>
          <w:b/>
          <w:sz w:val="22"/>
          <w:szCs w:val="22"/>
        </w:rPr>
        <w:t>students</w:t>
      </w:r>
      <w:r>
        <w:rPr>
          <w:rFonts w:ascii="Calibri" w:eastAsia="Calibri" w:hAnsi="Calibri" w:cs="Calibri"/>
          <w:sz w:val="22"/>
          <w:szCs w:val="22"/>
        </w:rPr>
        <w:t xml:space="preserve"> the career pathway options available to them.</w:t>
      </w:r>
    </w:p>
    <w:p w14:paraId="0000024C" w14:textId="77777777" w:rsidR="007C0528" w:rsidRDefault="00375627">
      <w:pPr>
        <w:numPr>
          <w:ilvl w:val="0"/>
          <w:numId w:val="17"/>
        </w:numPr>
        <w:tabs>
          <w:tab w:val="left" w:pos="720"/>
          <w:tab w:val="left" w:pos="3402"/>
        </w:tabs>
        <w:rPr>
          <w:sz w:val="22"/>
          <w:szCs w:val="22"/>
        </w:rPr>
      </w:pPr>
      <w:r>
        <w:rPr>
          <w:rFonts w:ascii="Calibri" w:eastAsia="Calibri" w:hAnsi="Calibri" w:cs="Calibri"/>
          <w:sz w:val="22"/>
          <w:szCs w:val="22"/>
        </w:rPr>
        <w:t xml:space="preserve">The outcomes and activities that will help communicate to </w:t>
      </w:r>
      <w:r>
        <w:rPr>
          <w:rFonts w:ascii="Calibri" w:eastAsia="Calibri" w:hAnsi="Calibri" w:cs="Calibri"/>
          <w:b/>
          <w:sz w:val="22"/>
          <w:szCs w:val="22"/>
        </w:rPr>
        <w:t>parents</w:t>
      </w:r>
      <w:r>
        <w:rPr>
          <w:rFonts w:ascii="Calibri" w:eastAsia="Calibri" w:hAnsi="Calibri" w:cs="Calibri"/>
          <w:sz w:val="22"/>
          <w:szCs w:val="22"/>
        </w:rPr>
        <w:t xml:space="preserve"> the purpose of a career pathway.</w:t>
      </w:r>
    </w:p>
    <w:p w14:paraId="0000024D" w14:textId="77777777" w:rsidR="007C0528" w:rsidRDefault="00375627">
      <w:pPr>
        <w:numPr>
          <w:ilvl w:val="0"/>
          <w:numId w:val="17"/>
        </w:numPr>
        <w:tabs>
          <w:tab w:val="left" w:pos="720"/>
          <w:tab w:val="left" w:pos="3402"/>
        </w:tabs>
        <w:rPr>
          <w:sz w:val="22"/>
          <w:szCs w:val="22"/>
        </w:rPr>
      </w:pPr>
      <w:r>
        <w:rPr>
          <w:rFonts w:ascii="Calibri" w:eastAsia="Calibri" w:hAnsi="Calibri" w:cs="Calibri"/>
          <w:sz w:val="22"/>
          <w:szCs w:val="22"/>
        </w:rPr>
        <w:t xml:space="preserve">The outcomes and activities that will help communicate to </w:t>
      </w:r>
      <w:r>
        <w:rPr>
          <w:rFonts w:ascii="Calibri" w:eastAsia="Calibri" w:hAnsi="Calibri" w:cs="Calibri"/>
          <w:b/>
          <w:sz w:val="22"/>
          <w:szCs w:val="22"/>
        </w:rPr>
        <w:t>school staff</w:t>
      </w:r>
      <w:r>
        <w:rPr>
          <w:rFonts w:ascii="Calibri" w:eastAsia="Calibri" w:hAnsi="Calibri" w:cs="Calibri"/>
          <w:sz w:val="22"/>
          <w:szCs w:val="22"/>
        </w:rPr>
        <w:t xml:space="preserve"> the purpose of a career pathway.</w:t>
      </w:r>
    </w:p>
    <w:p w14:paraId="0000024E" w14:textId="77777777" w:rsidR="007C0528" w:rsidRDefault="00375627">
      <w:pPr>
        <w:numPr>
          <w:ilvl w:val="0"/>
          <w:numId w:val="17"/>
        </w:numPr>
        <w:tabs>
          <w:tab w:val="left" w:pos="720"/>
          <w:tab w:val="left" w:pos="3402"/>
        </w:tabs>
        <w:rPr>
          <w:sz w:val="22"/>
          <w:szCs w:val="22"/>
        </w:rPr>
      </w:pPr>
      <w:r>
        <w:rPr>
          <w:rFonts w:ascii="Calibri" w:eastAsia="Calibri" w:hAnsi="Calibri" w:cs="Calibri"/>
          <w:sz w:val="22"/>
          <w:szCs w:val="22"/>
        </w:rPr>
        <w:t xml:space="preserve">The outcomes and activities that will help communicate to </w:t>
      </w:r>
      <w:r>
        <w:rPr>
          <w:rFonts w:ascii="Calibri" w:eastAsia="Calibri" w:hAnsi="Calibri" w:cs="Calibri"/>
          <w:b/>
          <w:sz w:val="22"/>
          <w:szCs w:val="22"/>
        </w:rPr>
        <w:t>the community</w:t>
      </w:r>
      <w:r>
        <w:rPr>
          <w:rFonts w:ascii="Calibri" w:eastAsia="Calibri" w:hAnsi="Calibri" w:cs="Calibri"/>
          <w:sz w:val="22"/>
          <w:szCs w:val="22"/>
        </w:rPr>
        <w:t xml:space="preserve"> the purpose of a career pathway.</w:t>
      </w:r>
    </w:p>
    <w:p w14:paraId="0000024F" w14:textId="77777777" w:rsidR="007C0528" w:rsidRDefault="007C0528">
      <w:pPr>
        <w:tabs>
          <w:tab w:val="left" w:pos="720"/>
          <w:tab w:val="left" w:pos="3402"/>
        </w:tabs>
        <w:rPr>
          <w:rFonts w:ascii="Calibri" w:eastAsia="Calibri" w:hAnsi="Calibri" w:cs="Calibri"/>
          <w:sz w:val="22"/>
          <w:szCs w:val="22"/>
        </w:rPr>
      </w:pPr>
    </w:p>
    <w:p w14:paraId="00000250" w14:textId="7EE76A5A" w:rsidR="007C0528" w:rsidRDefault="006A53A4" w:rsidP="006A53A4">
      <w:pPr>
        <w:pStyle w:val="Heading2"/>
        <w:numPr>
          <w:ilvl w:val="0"/>
          <w:numId w:val="0"/>
        </w:numPr>
        <w:ind w:left="720" w:hanging="360"/>
        <w:rPr>
          <w:rFonts w:ascii="Calibri" w:eastAsia="Calibri" w:hAnsi="Calibri" w:cs="Calibri"/>
          <w:b w:val="0"/>
          <w:u w:val="none"/>
        </w:rPr>
      </w:pPr>
      <w:bookmarkStart w:id="45" w:name="_Toc147141171"/>
      <w:r w:rsidRPr="006A53A4">
        <w:rPr>
          <w:rFonts w:ascii="Calibri" w:eastAsia="Calibri" w:hAnsi="Calibri" w:cs="Calibri"/>
          <w:b w:val="0"/>
        </w:rPr>
        <w:t>M.</w:t>
      </w:r>
      <w:r>
        <w:rPr>
          <w:rFonts w:ascii="Calibri" w:eastAsia="Calibri" w:hAnsi="Calibri" w:cs="Calibri"/>
        </w:rPr>
        <w:tab/>
      </w:r>
      <w:r w:rsidR="00375627">
        <w:rPr>
          <w:rFonts w:ascii="Calibri" w:eastAsia="Calibri" w:hAnsi="Calibri" w:cs="Calibri"/>
        </w:rPr>
        <w:t>Bonus Narrative – Career and Technical Student Organizations (optional – 5 points)</w:t>
      </w:r>
      <w:bookmarkEnd w:id="45"/>
    </w:p>
    <w:p w14:paraId="00000251" w14:textId="77777777" w:rsidR="007C0528" w:rsidRDefault="007C0528"/>
    <w:p w14:paraId="00000253" w14:textId="77777777" w:rsidR="007C0528" w:rsidRDefault="00375627">
      <w:pPr>
        <w:tabs>
          <w:tab w:val="left" w:pos="720"/>
          <w:tab w:val="left" w:pos="3402"/>
        </w:tabs>
        <w:rPr>
          <w:rFonts w:ascii="Calibri" w:eastAsia="Calibri" w:hAnsi="Calibri" w:cs="Calibri"/>
          <w:sz w:val="22"/>
          <w:szCs w:val="22"/>
        </w:rPr>
      </w:pPr>
      <w:r>
        <w:rPr>
          <w:rFonts w:ascii="Calibri" w:eastAsia="Calibri" w:hAnsi="Calibri" w:cs="Calibri"/>
          <w:sz w:val="22"/>
          <w:szCs w:val="22"/>
        </w:rPr>
        <w:t>Career and Technical Student Organizations (CTSOs) can provide students with exposure to all aspects of industry, enhancing technical and academic knowledge while at the same time developing strong leadership skills.</w:t>
      </w:r>
    </w:p>
    <w:p w14:paraId="3972C199" w14:textId="77777777" w:rsidR="00A77AA1" w:rsidRPr="00A77AA1" w:rsidRDefault="00A77AA1">
      <w:pPr>
        <w:tabs>
          <w:tab w:val="left" w:pos="720"/>
          <w:tab w:val="left" w:pos="3402"/>
        </w:tabs>
        <w:rPr>
          <w:rFonts w:ascii="Calibri" w:eastAsia="Calibri" w:hAnsi="Calibri" w:cs="Calibri"/>
          <w:sz w:val="12"/>
          <w:szCs w:val="12"/>
        </w:rPr>
      </w:pPr>
    </w:p>
    <w:p w14:paraId="00000254" w14:textId="77777777" w:rsidR="007C0528" w:rsidRDefault="007C0528">
      <w:pPr>
        <w:tabs>
          <w:tab w:val="left" w:pos="720"/>
          <w:tab w:val="left" w:pos="3402"/>
        </w:tabs>
        <w:ind w:left="360"/>
        <w:rPr>
          <w:rFonts w:ascii="Calibri" w:eastAsia="Calibri" w:hAnsi="Calibri" w:cs="Calibri"/>
          <w:b/>
          <w:sz w:val="22"/>
          <w:szCs w:val="22"/>
          <w:u w:val="single"/>
        </w:rPr>
      </w:pPr>
    </w:p>
    <w:p w14:paraId="00000255" w14:textId="77777777" w:rsidR="007C0528" w:rsidRDefault="00375627">
      <w:pPr>
        <w:tabs>
          <w:tab w:val="left" w:pos="3402"/>
        </w:tabs>
        <w:rPr>
          <w:rFonts w:ascii="Calibri" w:eastAsia="Calibri" w:hAnsi="Calibri" w:cs="Calibri"/>
          <w:b/>
          <w:sz w:val="22"/>
          <w:szCs w:val="22"/>
        </w:rPr>
      </w:pPr>
      <w:r>
        <w:rPr>
          <w:rFonts w:ascii="Calibri" w:eastAsia="Calibri" w:hAnsi="Calibri" w:cs="Calibri"/>
          <w:b/>
          <w:sz w:val="22"/>
          <w:szCs w:val="22"/>
        </w:rPr>
        <w:t>How will this project strengthen connections to CTSOs?</w:t>
      </w:r>
    </w:p>
    <w:p w14:paraId="00000256" w14:textId="77777777" w:rsidR="007C0528" w:rsidRDefault="007C0528">
      <w:pPr>
        <w:tabs>
          <w:tab w:val="left" w:pos="3402"/>
        </w:tabs>
        <w:rPr>
          <w:rFonts w:ascii="Calibri" w:eastAsia="Calibri" w:hAnsi="Calibri" w:cs="Calibri"/>
          <w:sz w:val="22"/>
          <w:szCs w:val="22"/>
        </w:rPr>
      </w:pPr>
    </w:p>
    <w:p w14:paraId="00000257" w14:textId="77777777" w:rsidR="007C0528" w:rsidRDefault="00375627">
      <w:pPr>
        <w:tabs>
          <w:tab w:val="left" w:pos="3402"/>
        </w:tabs>
        <w:rPr>
          <w:rFonts w:ascii="Calibri" w:eastAsia="Calibri" w:hAnsi="Calibri" w:cs="Calibri"/>
          <w:b/>
          <w:sz w:val="22"/>
          <w:szCs w:val="22"/>
        </w:rPr>
      </w:pPr>
      <w:r>
        <w:rPr>
          <w:rFonts w:ascii="Calibri" w:eastAsia="Calibri" w:hAnsi="Calibri" w:cs="Calibri"/>
          <w:sz w:val="22"/>
          <w:szCs w:val="22"/>
        </w:rPr>
        <w:t>Include the following in your response:</w:t>
      </w:r>
      <w:r>
        <w:rPr>
          <w:rFonts w:ascii="Calibri" w:eastAsia="Calibri" w:hAnsi="Calibri" w:cs="Calibri"/>
          <w:sz w:val="22"/>
          <w:szCs w:val="22"/>
        </w:rPr>
        <w:br/>
      </w:r>
    </w:p>
    <w:p w14:paraId="00000258" w14:textId="77777777" w:rsidR="007C0528" w:rsidRDefault="00375627">
      <w:pPr>
        <w:numPr>
          <w:ilvl w:val="0"/>
          <w:numId w:val="26"/>
        </w:numPr>
        <w:tabs>
          <w:tab w:val="left" w:pos="720"/>
        </w:tabs>
        <w:rPr>
          <w:rFonts w:ascii="Calibri" w:eastAsia="Calibri" w:hAnsi="Calibri" w:cs="Calibri"/>
          <w:sz w:val="22"/>
          <w:szCs w:val="22"/>
        </w:rPr>
      </w:pPr>
      <w:r>
        <w:rPr>
          <w:rFonts w:ascii="Calibri" w:eastAsia="Calibri" w:hAnsi="Calibri" w:cs="Calibri"/>
          <w:sz w:val="22"/>
          <w:szCs w:val="22"/>
        </w:rPr>
        <w:t xml:space="preserve">Describe how CTSOs will be embedded in the overall CTE project proposed in this application.  </w:t>
      </w:r>
    </w:p>
    <w:p w14:paraId="00000259" w14:textId="77777777" w:rsidR="007C0528" w:rsidRDefault="00375627">
      <w:pPr>
        <w:numPr>
          <w:ilvl w:val="1"/>
          <w:numId w:val="26"/>
        </w:numPr>
        <w:rPr>
          <w:rFonts w:ascii="Calibri" w:eastAsia="Calibri" w:hAnsi="Calibri" w:cs="Calibri"/>
          <w:sz w:val="22"/>
          <w:szCs w:val="22"/>
        </w:rPr>
      </w:pPr>
      <w:r>
        <w:rPr>
          <w:rFonts w:ascii="Calibri" w:eastAsia="Calibri" w:hAnsi="Calibri" w:cs="Calibri"/>
          <w:sz w:val="22"/>
          <w:szCs w:val="22"/>
        </w:rPr>
        <w:t xml:space="preserve">How will the CTSO impact the overall school environment? </w:t>
      </w:r>
    </w:p>
    <w:p w14:paraId="0000025A" w14:textId="77777777" w:rsidR="007C0528" w:rsidRDefault="00375627">
      <w:pPr>
        <w:numPr>
          <w:ilvl w:val="1"/>
          <w:numId w:val="26"/>
        </w:numPr>
        <w:tabs>
          <w:tab w:val="left" w:pos="720"/>
        </w:tabs>
        <w:rPr>
          <w:rFonts w:ascii="Calibri" w:eastAsia="Calibri" w:hAnsi="Calibri" w:cs="Calibri"/>
          <w:sz w:val="22"/>
          <w:szCs w:val="22"/>
        </w:rPr>
      </w:pPr>
      <w:r>
        <w:rPr>
          <w:rFonts w:ascii="Calibri" w:eastAsia="Calibri" w:hAnsi="Calibri" w:cs="Calibri"/>
          <w:sz w:val="22"/>
          <w:szCs w:val="22"/>
        </w:rPr>
        <w:t>How will the CTSO be linked to partners in the community?</w:t>
      </w:r>
    </w:p>
    <w:p w14:paraId="0000025B" w14:textId="77777777" w:rsidR="007C0528" w:rsidRDefault="00375627">
      <w:pPr>
        <w:numPr>
          <w:ilvl w:val="0"/>
          <w:numId w:val="26"/>
        </w:numPr>
        <w:tabs>
          <w:tab w:val="left" w:pos="720"/>
        </w:tabs>
        <w:rPr>
          <w:rFonts w:ascii="Calibri" w:eastAsia="Calibri" w:hAnsi="Calibri" w:cs="Calibri"/>
          <w:sz w:val="22"/>
          <w:szCs w:val="22"/>
        </w:rPr>
      </w:pPr>
      <w:r>
        <w:rPr>
          <w:rFonts w:ascii="Calibri" w:eastAsia="Calibri" w:hAnsi="Calibri" w:cs="Calibri"/>
          <w:sz w:val="22"/>
          <w:szCs w:val="22"/>
        </w:rPr>
        <w:t>Describe the recruitment process for members and how interest will be built before they start high school.</w:t>
      </w:r>
    </w:p>
    <w:p w14:paraId="0000025C" w14:textId="77777777" w:rsidR="007C0528" w:rsidRDefault="00375627">
      <w:pPr>
        <w:numPr>
          <w:ilvl w:val="0"/>
          <w:numId w:val="26"/>
        </w:numPr>
        <w:tabs>
          <w:tab w:val="left" w:pos="720"/>
        </w:tabs>
        <w:rPr>
          <w:rFonts w:ascii="Calibri" w:eastAsia="Calibri" w:hAnsi="Calibri" w:cs="Calibri"/>
          <w:sz w:val="22"/>
          <w:szCs w:val="22"/>
        </w:rPr>
      </w:pPr>
      <w:r>
        <w:rPr>
          <w:rFonts w:ascii="Calibri" w:eastAsia="Calibri" w:hAnsi="Calibri" w:cs="Calibri"/>
          <w:sz w:val="22"/>
          <w:szCs w:val="22"/>
        </w:rPr>
        <w:lastRenderedPageBreak/>
        <w:t>Describe how this component will be integrated into the project and support the vision of the CTE Revitalization Grant.</w:t>
      </w:r>
    </w:p>
    <w:p w14:paraId="0000025D" w14:textId="77777777" w:rsidR="007C0528" w:rsidRDefault="00375627">
      <w:pPr>
        <w:numPr>
          <w:ilvl w:val="0"/>
          <w:numId w:val="26"/>
        </w:numPr>
        <w:tabs>
          <w:tab w:val="left" w:pos="720"/>
        </w:tabs>
        <w:rPr>
          <w:rFonts w:ascii="Calibri" w:eastAsia="Calibri" w:hAnsi="Calibri" w:cs="Calibri"/>
          <w:sz w:val="22"/>
          <w:szCs w:val="22"/>
        </w:rPr>
      </w:pPr>
      <w:r>
        <w:rPr>
          <w:rFonts w:ascii="Calibri" w:eastAsia="Calibri" w:hAnsi="Calibri" w:cs="Calibri"/>
          <w:sz w:val="22"/>
          <w:szCs w:val="22"/>
        </w:rPr>
        <w:t>How many students will be involved in the CTSO(s)?</w:t>
      </w:r>
    </w:p>
    <w:p w14:paraId="0000025E" w14:textId="77777777" w:rsidR="007C0528" w:rsidRDefault="00375627">
      <w:pPr>
        <w:numPr>
          <w:ilvl w:val="1"/>
          <w:numId w:val="2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 xml:space="preserve">If an existing CTSO’s membership </w:t>
      </w:r>
      <w:proofErr w:type="gramStart"/>
      <w:r>
        <w:rPr>
          <w:rFonts w:ascii="Calibri" w:eastAsia="Calibri" w:hAnsi="Calibri" w:cs="Calibri"/>
          <w:color w:val="000000"/>
          <w:sz w:val="22"/>
          <w:szCs w:val="22"/>
        </w:rPr>
        <w:t>will increase</w:t>
      </w:r>
      <w:proofErr w:type="gramEnd"/>
      <w:r>
        <w:rPr>
          <w:rFonts w:ascii="Calibri" w:eastAsia="Calibri" w:hAnsi="Calibri" w:cs="Calibri"/>
          <w:color w:val="000000"/>
          <w:sz w:val="22"/>
          <w:szCs w:val="22"/>
        </w:rPr>
        <w:t>, what is the expected number of additional members?</w:t>
      </w:r>
    </w:p>
    <w:p w14:paraId="0000025F" w14:textId="77777777" w:rsidR="007C0528" w:rsidRDefault="00375627">
      <w:pPr>
        <w:numPr>
          <w:ilvl w:val="0"/>
          <w:numId w:val="2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Provide details on any budget items that specifically support the CTSO.</w:t>
      </w:r>
    </w:p>
    <w:p w14:paraId="00000260" w14:textId="77777777" w:rsidR="007C0528" w:rsidRDefault="007C0528">
      <w:pPr>
        <w:tabs>
          <w:tab w:val="left" w:pos="720"/>
        </w:tabs>
        <w:rPr>
          <w:rFonts w:ascii="Calibri" w:eastAsia="Calibri" w:hAnsi="Calibri" w:cs="Calibri"/>
          <w:b/>
          <w:i/>
          <w:sz w:val="22"/>
          <w:szCs w:val="22"/>
        </w:rPr>
      </w:pPr>
    </w:p>
    <w:p w14:paraId="00000262" w14:textId="77777777" w:rsidR="007C0528" w:rsidRDefault="007C0528">
      <w:pPr>
        <w:tabs>
          <w:tab w:val="left" w:pos="720"/>
        </w:tabs>
        <w:ind w:left="720"/>
        <w:rPr>
          <w:rFonts w:ascii="Calibri" w:eastAsia="Calibri" w:hAnsi="Calibri" w:cs="Calibri"/>
          <w:sz w:val="22"/>
          <w:szCs w:val="22"/>
        </w:rPr>
      </w:pPr>
    </w:p>
    <w:p w14:paraId="00000263" w14:textId="77777777" w:rsidR="007C0528" w:rsidRDefault="007C0528">
      <w:pPr>
        <w:tabs>
          <w:tab w:val="left" w:pos="720"/>
          <w:tab w:val="left" w:pos="3402"/>
        </w:tabs>
        <w:ind w:left="360"/>
        <w:rPr>
          <w:sz w:val="22"/>
          <w:szCs w:val="22"/>
        </w:rPr>
      </w:pPr>
    </w:p>
    <w:p w14:paraId="00000264" w14:textId="77777777" w:rsidR="007C0528" w:rsidRDefault="00375627">
      <w:pPr>
        <w:tabs>
          <w:tab w:val="left" w:pos="720"/>
          <w:tab w:val="left" w:pos="3402"/>
        </w:tabs>
      </w:pPr>
      <w:r>
        <w:br w:type="page"/>
      </w:r>
    </w:p>
    <w:p w14:paraId="00000265" w14:textId="77777777" w:rsidR="007C0528" w:rsidRDefault="007C0528">
      <w:pPr>
        <w:tabs>
          <w:tab w:val="left" w:pos="3402"/>
        </w:tabs>
        <w:rPr>
          <w:rFonts w:ascii="Calibri" w:eastAsia="Calibri" w:hAnsi="Calibri" w:cs="Calibri"/>
          <w:sz w:val="22"/>
          <w:szCs w:val="22"/>
        </w:rPr>
      </w:pPr>
      <w:bookmarkStart w:id="46" w:name="_heading=h.4f1mdlm" w:colFirst="0" w:colLast="0"/>
      <w:bookmarkEnd w:id="46"/>
    </w:p>
    <w:p w14:paraId="00000266" w14:textId="77777777" w:rsidR="007C0528" w:rsidRDefault="00375627">
      <w:pPr>
        <w:pStyle w:val="Heading1"/>
        <w:rPr>
          <w:rFonts w:ascii="Calibri" w:eastAsia="Calibri" w:hAnsi="Calibri" w:cs="Calibri"/>
          <w:sz w:val="28"/>
          <w:szCs w:val="28"/>
        </w:rPr>
      </w:pPr>
      <w:bookmarkStart w:id="47" w:name="_Toc147141172"/>
      <w:r>
        <w:rPr>
          <w:rFonts w:ascii="Calibri" w:eastAsia="Calibri" w:hAnsi="Calibri" w:cs="Calibri"/>
          <w:sz w:val="28"/>
          <w:szCs w:val="28"/>
        </w:rPr>
        <w:t>VI. Budget</w:t>
      </w:r>
      <w:bookmarkEnd w:id="47"/>
    </w:p>
    <w:p w14:paraId="00000267" w14:textId="77777777" w:rsidR="007C0528" w:rsidRDefault="007C0528">
      <w:pPr>
        <w:pBdr>
          <w:top w:val="nil"/>
          <w:left w:val="nil"/>
          <w:bottom w:val="nil"/>
          <w:right w:val="nil"/>
          <w:between w:val="nil"/>
        </w:pBdr>
        <w:ind w:left="360" w:hanging="360"/>
        <w:rPr>
          <w:rFonts w:ascii="Calibri" w:eastAsia="Calibri" w:hAnsi="Calibri" w:cs="Calibri"/>
          <w:b/>
          <w:smallCaps/>
          <w:color w:val="000000"/>
          <w:sz w:val="22"/>
          <w:szCs w:val="22"/>
          <w:u w:val="single"/>
        </w:rPr>
      </w:pPr>
    </w:p>
    <w:p w14:paraId="00000268" w14:textId="13898078" w:rsidR="007C0528" w:rsidRDefault="003756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budget section is required but will not be scored separately. However, information provided in the budget and budget narrative may be used by reviewers to support their evaluation of the grant activities and sustainability.</w:t>
      </w:r>
    </w:p>
    <w:p w14:paraId="00000269" w14:textId="77777777" w:rsidR="007C0528" w:rsidRDefault="007C0528">
      <w:pPr>
        <w:pBdr>
          <w:top w:val="nil"/>
          <w:left w:val="nil"/>
          <w:bottom w:val="nil"/>
          <w:right w:val="nil"/>
          <w:between w:val="nil"/>
        </w:pBdr>
        <w:ind w:left="360" w:hanging="360"/>
        <w:jc w:val="center"/>
        <w:rPr>
          <w:rFonts w:ascii="Calibri" w:eastAsia="Calibri" w:hAnsi="Calibri" w:cs="Calibri"/>
          <w:color w:val="000000"/>
        </w:rPr>
      </w:pPr>
    </w:p>
    <w:p w14:paraId="0000026A" w14:textId="77777777" w:rsidR="007C0528" w:rsidRDefault="00375627" w:rsidP="00323CB6">
      <w:pPr>
        <w:pStyle w:val="Heading2"/>
        <w:numPr>
          <w:ilvl w:val="0"/>
          <w:numId w:val="14"/>
        </w:numPr>
        <w:rPr>
          <w:rFonts w:ascii="Calibri" w:eastAsia="Calibri" w:hAnsi="Calibri" w:cs="Calibri"/>
        </w:rPr>
      </w:pPr>
      <w:bookmarkStart w:id="48" w:name="_Toc147141173"/>
      <w:r>
        <w:rPr>
          <w:rFonts w:ascii="Calibri" w:eastAsia="Calibri" w:hAnsi="Calibri" w:cs="Calibri"/>
        </w:rPr>
        <w:t>Establishing a Budget for Your Project</w:t>
      </w:r>
      <w:bookmarkEnd w:id="48"/>
    </w:p>
    <w:p w14:paraId="0000026B" w14:textId="77777777" w:rsidR="007C0528" w:rsidRDefault="007C0528"/>
    <w:p w14:paraId="0000026C" w14:textId="20C39512" w:rsidR="007C0528" w:rsidRDefault="00375627">
      <w:pPr>
        <w:rPr>
          <w:rFonts w:ascii="Calibri" w:eastAsia="Calibri" w:hAnsi="Calibri" w:cs="Calibri"/>
          <w:sz w:val="22"/>
          <w:szCs w:val="22"/>
        </w:rPr>
      </w:pPr>
      <w:r>
        <w:rPr>
          <w:rFonts w:ascii="Calibri" w:eastAsia="Calibri" w:hAnsi="Calibri" w:cs="Calibri"/>
          <w:sz w:val="22"/>
          <w:szCs w:val="22"/>
        </w:rPr>
        <w:t xml:space="preserve">It is important to consider the availability of goods, services, contractors, and various funding sources as you develop the project budget. </w:t>
      </w:r>
      <w:r>
        <w:rPr>
          <w:rFonts w:ascii="Calibri" w:eastAsia="Calibri" w:hAnsi="Calibri" w:cs="Calibri"/>
          <w:b/>
          <w:sz w:val="22"/>
          <w:szCs w:val="22"/>
        </w:rPr>
        <w:t xml:space="preserve">It is likely that the proceeds of a CTE Revitalization </w:t>
      </w:r>
      <w:r w:rsidR="00614EAB">
        <w:rPr>
          <w:rFonts w:ascii="Calibri" w:eastAsia="Calibri" w:hAnsi="Calibri" w:cs="Calibri"/>
          <w:b/>
          <w:sz w:val="22"/>
          <w:szCs w:val="22"/>
        </w:rPr>
        <w:t>G</w:t>
      </w:r>
      <w:r>
        <w:rPr>
          <w:rFonts w:ascii="Calibri" w:eastAsia="Calibri" w:hAnsi="Calibri" w:cs="Calibri"/>
          <w:b/>
          <w:sz w:val="22"/>
          <w:szCs w:val="22"/>
        </w:rPr>
        <w:t>rant will not cover everything planned for the project.</w:t>
      </w:r>
      <w:r>
        <w:rPr>
          <w:rFonts w:ascii="Calibri" w:eastAsia="Calibri" w:hAnsi="Calibri" w:cs="Calibri"/>
          <w:sz w:val="22"/>
          <w:szCs w:val="22"/>
        </w:rPr>
        <w:t xml:space="preserve"> </w:t>
      </w:r>
      <w:proofErr w:type="gramStart"/>
      <w:r>
        <w:rPr>
          <w:rFonts w:ascii="Calibri" w:eastAsia="Calibri" w:hAnsi="Calibri" w:cs="Calibri"/>
          <w:sz w:val="22"/>
          <w:szCs w:val="22"/>
        </w:rPr>
        <w:t>With this in mind, it</w:t>
      </w:r>
      <w:proofErr w:type="gramEnd"/>
      <w:r>
        <w:rPr>
          <w:rFonts w:ascii="Calibri" w:eastAsia="Calibri" w:hAnsi="Calibri" w:cs="Calibri"/>
          <w:sz w:val="22"/>
          <w:szCs w:val="22"/>
        </w:rPr>
        <w:t xml:space="preserve"> is wise to think about braiding funds. Essentially, this involves drawing from various funds (e.g., district general fund, High School Success where appropriate, other grants, industry engagement/donations, in-kind contributions) in such a way that contributions can be tracked back to the source. This helps grantors see “what they paid for” and maintains a “paper trail” for sources and uses of funds. Other things to consider include the following:</w:t>
      </w:r>
    </w:p>
    <w:p w14:paraId="0000026D" w14:textId="77777777" w:rsidR="007C0528" w:rsidRDefault="007C0528">
      <w:pPr>
        <w:rPr>
          <w:rFonts w:ascii="Calibri" w:eastAsia="Calibri" w:hAnsi="Calibri" w:cs="Calibri"/>
          <w:sz w:val="22"/>
          <w:szCs w:val="22"/>
        </w:rPr>
      </w:pPr>
    </w:p>
    <w:p w14:paraId="0000026E" w14:textId="63AEBC4A" w:rsidR="007C0528" w:rsidRDefault="00375627">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Acknowledge that you will probably draw from multiple sources and plan accordingly. Perhaps there is a </w:t>
      </w:r>
      <w:proofErr w:type="gramStart"/>
      <w:r>
        <w:rPr>
          <w:rFonts w:ascii="Calibri" w:eastAsia="Calibri" w:hAnsi="Calibri" w:cs="Calibri"/>
          <w:color w:val="000000"/>
          <w:sz w:val="22"/>
          <w:szCs w:val="22"/>
        </w:rPr>
        <w:t>newly-approved</w:t>
      </w:r>
      <w:proofErr w:type="gramEnd"/>
      <w:r>
        <w:rPr>
          <w:rFonts w:ascii="Calibri" w:eastAsia="Calibri" w:hAnsi="Calibri" w:cs="Calibri"/>
          <w:color w:val="000000"/>
          <w:sz w:val="22"/>
          <w:szCs w:val="22"/>
        </w:rPr>
        <w:t xml:space="preserve"> bond that will pay for the building; CTE Revit</w:t>
      </w:r>
      <w:r w:rsidR="00614EAB">
        <w:rPr>
          <w:rFonts w:ascii="Calibri" w:eastAsia="Calibri" w:hAnsi="Calibri" w:cs="Calibri"/>
          <w:color w:val="000000"/>
          <w:sz w:val="22"/>
          <w:szCs w:val="22"/>
        </w:rPr>
        <w:t>alization Grant</w:t>
      </w:r>
      <w:r>
        <w:rPr>
          <w:rFonts w:ascii="Calibri" w:eastAsia="Calibri" w:hAnsi="Calibri" w:cs="Calibri"/>
          <w:color w:val="000000"/>
          <w:sz w:val="22"/>
          <w:szCs w:val="22"/>
        </w:rPr>
        <w:t xml:space="preserve"> funds may be the key to outfitting it with appropriate equipment and finishes to support the CTE POS planned for that space.</w:t>
      </w:r>
    </w:p>
    <w:p w14:paraId="0000026F" w14:textId="77777777" w:rsidR="007C0528" w:rsidRDefault="00375627">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Find out how much partners—including the district and board—can support. </w:t>
      </w:r>
      <w:r>
        <w:rPr>
          <w:rFonts w:ascii="Calibri" w:eastAsia="Calibri" w:hAnsi="Calibri" w:cs="Calibri"/>
          <w:b/>
          <w:color w:val="000000"/>
          <w:sz w:val="22"/>
          <w:szCs w:val="22"/>
        </w:rPr>
        <w:t>Document your demonstrated match in the application and the budget narrative to clarify/show partnership participation and “skin in the game.”</w:t>
      </w:r>
    </w:p>
    <w:p w14:paraId="00000270" w14:textId="77777777" w:rsidR="007C0528" w:rsidRDefault="00375627">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Find out how much construction, remodeling, etc., will cost and budget with this in mind. Work with local partners to ensure that you can get the support you need, make sure that there will be individuals to do the work, and determine how much/how quickly costs are changing.</w:t>
      </w:r>
    </w:p>
    <w:p w14:paraId="00000271" w14:textId="77777777" w:rsidR="007C0528" w:rsidRDefault="00375627">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Build a variance (i.e., +/- X%) into your budget, as forecast costs and actual costs rarely match. From experience, things generally cost more than we assume.</w:t>
      </w:r>
    </w:p>
    <w:p w14:paraId="00000272" w14:textId="77777777" w:rsidR="007C0528" w:rsidRDefault="00375627">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Assume inflation, and build this in. Goods and services rarely get less expensive.</w:t>
      </w:r>
    </w:p>
    <w:p w14:paraId="00000273" w14:textId="77777777" w:rsidR="007C0528" w:rsidRDefault="00375627">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State your assumptions in the budget narrative so it’s easy for evaluators to understand the theory behind your budget.</w:t>
      </w:r>
    </w:p>
    <w:p w14:paraId="00000274" w14:textId="77777777" w:rsidR="007C0528" w:rsidRDefault="00375627">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Permits, plan approvals, and anything else that may involve other entities say “yes” to your plan </w:t>
      </w:r>
      <w:r>
        <w:rPr>
          <w:rFonts w:ascii="Calibri" w:eastAsia="Calibri" w:hAnsi="Calibri" w:cs="Calibri"/>
          <w:b/>
          <w:color w:val="000000"/>
          <w:sz w:val="22"/>
          <w:szCs w:val="22"/>
        </w:rPr>
        <w:t>should be in place, as they will have an impact on your budget.</w:t>
      </w:r>
    </w:p>
    <w:p w14:paraId="00000275" w14:textId="77777777" w:rsidR="007C0528" w:rsidRDefault="00375627">
      <w:pPr>
        <w:numPr>
          <w:ilvl w:val="0"/>
          <w:numId w:val="3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Make sure to have a “Plan A, Plan B, Plan C” orientation to purchases. Examine purchase agreements to see what flexibility exists for cancellation if equipment cannot be delivered according to your preferred timeline. </w:t>
      </w:r>
      <w:r>
        <w:rPr>
          <w:rFonts w:ascii="Calibri" w:eastAsia="Calibri" w:hAnsi="Calibri" w:cs="Calibri"/>
          <w:b/>
          <w:color w:val="000000"/>
          <w:sz w:val="22"/>
          <w:szCs w:val="22"/>
        </w:rPr>
        <w:t>Remember—all services must be provided, all equipment must be received, and all construction must be completed no later than June 30, 2025…</w:t>
      </w:r>
      <w:r>
        <w:rPr>
          <w:rFonts w:ascii="Calibri" w:eastAsia="Calibri" w:hAnsi="Calibri" w:cs="Calibri"/>
          <w:b/>
          <w:i/>
          <w:color w:val="000000"/>
          <w:sz w:val="22"/>
          <w:szCs w:val="22"/>
        </w:rPr>
        <w:t>and this date cannot be extended</w:t>
      </w:r>
      <w:r>
        <w:rPr>
          <w:rFonts w:ascii="Calibri" w:eastAsia="Calibri" w:hAnsi="Calibri" w:cs="Calibri"/>
          <w:i/>
          <w:color w:val="000000"/>
          <w:sz w:val="22"/>
          <w:szCs w:val="22"/>
        </w:rPr>
        <w:t>.</w:t>
      </w:r>
    </w:p>
    <w:p w14:paraId="00000276" w14:textId="77777777" w:rsidR="007C0528" w:rsidRDefault="007C0528">
      <w:pPr>
        <w:rPr>
          <w:rFonts w:ascii="Calibri" w:eastAsia="Calibri" w:hAnsi="Calibri" w:cs="Calibri"/>
          <w:sz w:val="22"/>
          <w:szCs w:val="22"/>
        </w:rPr>
      </w:pPr>
    </w:p>
    <w:p w14:paraId="00000277" w14:textId="77777777" w:rsidR="007C0528" w:rsidRDefault="00375627">
      <w:pPr>
        <w:rPr>
          <w:rFonts w:ascii="Calibri" w:eastAsia="Calibri" w:hAnsi="Calibri" w:cs="Calibri"/>
          <w:sz w:val="22"/>
          <w:szCs w:val="22"/>
        </w:rPr>
      </w:pPr>
      <w:r>
        <w:rPr>
          <w:rFonts w:ascii="Calibri" w:eastAsia="Calibri" w:hAnsi="Calibri" w:cs="Calibri"/>
          <w:sz w:val="22"/>
          <w:szCs w:val="22"/>
        </w:rPr>
        <w:t>Your administration, business office, and industry partners may be able to help with these processes. You will also want to “get it in writing” so that there are no misunderstandings down the road.</w:t>
      </w:r>
    </w:p>
    <w:p w14:paraId="00000278" w14:textId="77777777" w:rsidR="007C0528" w:rsidRDefault="007C0528">
      <w:pPr>
        <w:rPr>
          <w:rFonts w:ascii="Calibri" w:eastAsia="Calibri" w:hAnsi="Calibri" w:cs="Calibri"/>
          <w:sz w:val="22"/>
          <w:szCs w:val="22"/>
        </w:rPr>
      </w:pPr>
    </w:p>
    <w:p w14:paraId="00000279" w14:textId="77777777" w:rsidR="007C0528" w:rsidRDefault="00375627">
      <w:pPr>
        <w:rPr>
          <w:rFonts w:ascii="Calibri" w:eastAsia="Calibri" w:hAnsi="Calibri" w:cs="Calibri"/>
          <w:sz w:val="22"/>
          <w:szCs w:val="22"/>
        </w:rPr>
      </w:pPr>
      <w:r>
        <w:rPr>
          <w:rFonts w:ascii="Calibri" w:eastAsia="Calibri" w:hAnsi="Calibri" w:cs="Calibri"/>
          <w:b/>
          <w:sz w:val="22"/>
          <w:szCs w:val="22"/>
        </w:rPr>
        <w:t>Please note:</w:t>
      </w:r>
      <w:r>
        <w:rPr>
          <w:rFonts w:ascii="Calibri" w:eastAsia="Calibri" w:hAnsi="Calibri" w:cs="Calibri"/>
          <w:sz w:val="22"/>
          <w:szCs w:val="22"/>
        </w:rPr>
        <w:t xml:space="preserve"> The CTE Revitalization Grant fund is finite. While there </w:t>
      </w:r>
      <w:r>
        <w:rPr>
          <w:rFonts w:ascii="Calibri" w:eastAsia="Calibri" w:hAnsi="Calibri" w:cs="Calibri"/>
          <w:i/>
          <w:sz w:val="22"/>
          <w:szCs w:val="22"/>
        </w:rPr>
        <w:t>may</w:t>
      </w:r>
      <w:r>
        <w:rPr>
          <w:rFonts w:ascii="Calibri" w:eastAsia="Calibri" w:hAnsi="Calibri" w:cs="Calibri"/>
          <w:sz w:val="22"/>
          <w:szCs w:val="22"/>
        </w:rPr>
        <w:t xml:space="preserve"> be excess funds and/or a supplemental round, there are no guarantees that such situations and options may come to pass. </w:t>
      </w:r>
      <w:r>
        <w:rPr>
          <w:rFonts w:ascii="Calibri" w:eastAsia="Calibri" w:hAnsi="Calibri" w:cs="Calibri"/>
          <w:b/>
          <w:sz w:val="22"/>
          <w:szCs w:val="22"/>
        </w:rPr>
        <w:t>Grants are always subject to availability of funds.</w:t>
      </w:r>
    </w:p>
    <w:p w14:paraId="0000027A" w14:textId="77777777" w:rsidR="007C0528" w:rsidRDefault="007C0528">
      <w:pPr>
        <w:rPr>
          <w:rFonts w:ascii="Calibri" w:eastAsia="Calibri" w:hAnsi="Calibri" w:cs="Calibri"/>
          <w:sz w:val="22"/>
          <w:szCs w:val="22"/>
        </w:rPr>
      </w:pPr>
    </w:p>
    <w:p w14:paraId="0000027B" w14:textId="77777777" w:rsidR="007C0528" w:rsidRDefault="007C0528">
      <w:pPr>
        <w:rPr>
          <w:rFonts w:ascii="Calibri" w:eastAsia="Calibri" w:hAnsi="Calibri" w:cs="Calibri"/>
          <w:sz w:val="22"/>
          <w:szCs w:val="22"/>
        </w:rPr>
      </w:pPr>
    </w:p>
    <w:p w14:paraId="0000027C" w14:textId="77777777" w:rsidR="007C0528" w:rsidRDefault="007C0528"/>
    <w:p w14:paraId="0000027D" w14:textId="77777777" w:rsidR="007C0528" w:rsidRDefault="007C0528"/>
    <w:p w14:paraId="0000027E" w14:textId="77777777" w:rsidR="007C0528" w:rsidRDefault="00375627" w:rsidP="00323CB6">
      <w:pPr>
        <w:pStyle w:val="Heading2"/>
        <w:numPr>
          <w:ilvl w:val="0"/>
          <w:numId w:val="14"/>
        </w:numPr>
        <w:rPr>
          <w:rFonts w:ascii="Calibri" w:eastAsia="Calibri" w:hAnsi="Calibri" w:cs="Calibri"/>
        </w:rPr>
      </w:pPr>
      <w:bookmarkStart w:id="49" w:name="_Toc147141174"/>
      <w:r>
        <w:rPr>
          <w:rFonts w:ascii="Calibri" w:eastAsia="Calibri" w:hAnsi="Calibri" w:cs="Calibri"/>
        </w:rPr>
        <w:t>Supplemental Funding</w:t>
      </w:r>
      <w:bookmarkEnd w:id="49"/>
    </w:p>
    <w:p w14:paraId="0000027F" w14:textId="77777777" w:rsidR="007C0528" w:rsidRDefault="007C0528"/>
    <w:p w14:paraId="1C0F1A2B" w14:textId="28F647F2" w:rsidR="00063D67" w:rsidRDefault="00063D67">
      <w:pPr>
        <w:rPr>
          <w:rFonts w:asciiTheme="majorHAnsi" w:hAnsiTheme="majorHAnsi" w:cstheme="majorHAnsi"/>
          <w:sz w:val="22"/>
          <w:szCs w:val="22"/>
        </w:rPr>
      </w:pPr>
      <w:r>
        <w:rPr>
          <w:rFonts w:asciiTheme="majorHAnsi" w:hAnsiTheme="majorHAnsi" w:cstheme="majorHAnsi"/>
          <w:sz w:val="22"/>
          <w:szCs w:val="22"/>
        </w:rPr>
        <w:t>Because it is often the case that programs may face cost increases or may require a pivot to move work forward, we are supporting the work with options for additional funding. During the 2023-25 CTE Revitalization Grant program, we will reserve $250,000 as a supplemental fund.</w:t>
      </w:r>
    </w:p>
    <w:p w14:paraId="3B0106D2" w14:textId="013872A5" w:rsidR="00063D67" w:rsidRPr="00063D67" w:rsidRDefault="00063D67" w:rsidP="00063D67">
      <w:pPr>
        <w:pStyle w:val="ListParagraph"/>
        <w:numPr>
          <w:ilvl w:val="0"/>
          <w:numId w:val="57"/>
        </w:numPr>
        <w:rPr>
          <w:rFonts w:asciiTheme="majorHAnsi" w:hAnsiTheme="majorHAnsi" w:cstheme="majorHAnsi"/>
          <w:sz w:val="22"/>
          <w:szCs w:val="22"/>
        </w:rPr>
      </w:pPr>
      <w:r w:rsidRPr="00063D67">
        <w:rPr>
          <w:rFonts w:asciiTheme="majorHAnsi" w:hAnsiTheme="majorHAnsi" w:cstheme="majorHAnsi"/>
          <w:sz w:val="22"/>
          <w:szCs w:val="22"/>
        </w:rPr>
        <w:t>ODE will release a supplemental application and instructions for the process in September 2024.</w:t>
      </w:r>
    </w:p>
    <w:p w14:paraId="34ACBD90" w14:textId="515D1326" w:rsidR="00063D67" w:rsidRPr="00063D67" w:rsidRDefault="00063D67" w:rsidP="00063D67">
      <w:pPr>
        <w:pStyle w:val="ListParagraph"/>
        <w:numPr>
          <w:ilvl w:val="0"/>
          <w:numId w:val="57"/>
        </w:numPr>
        <w:rPr>
          <w:rFonts w:asciiTheme="majorHAnsi" w:hAnsiTheme="majorHAnsi" w:cstheme="majorHAnsi"/>
          <w:sz w:val="22"/>
          <w:szCs w:val="22"/>
        </w:rPr>
      </w:pPr>
      <w:r w:rsidRPr="00063D67">
        <w:rPr>
          <w:rFonts w:asciiTheme="majorHAnsi" w:hAnsiTheme="majorHAnsi" w:cstheme="majorHAnsi"/>
          <w:sz w:val="22"/>
          <w:szCs w:val="22"/>
        </w:rPr>
        <w:t>The application will target CTE Revit</w:t>
      </w:r>
      <w:r w:rsidR="00614EAB">
        <w:rPr>
          <w:rFonts w:asciiTheme="majorHAnsi" w:hAnsiTheme="majorHAnsi" w:cstheme="majorHAnsi"/>
          <w:sz w:val="22"/>
          <w:szCs w:val="22"/>
        </w:rPr>
        <w:t>alization</w:t>
      </w:r>
      <w:r w:rsidRPr="00063D67">
        <w:rPr>
          <w:rFonts w:asciiTheme="majorHAnsi" w:hAnsiTheme="majorHAnsi" w:cstheme="majorHAnsi"/>
          <w:sz w:val="22"/>
          <w:szCs w:val="22"/>
        </w:rPr>
        <w:t xml:space="preserve"> Grant programs that will face confirmed cost increases or investments needs that were not evident at the outset of the grant.</w:t>
      </w:r>
    </w:p>
    <w:p w14:paraId="2FE217E9" w14:textId="1AFBF5E1" w:rsidR="00063D67" w:rsidRPr="00063D67" w:rsidRDefault="00063D67" w:rsidP="00063D67">
      <w:pPr>
        <w:pStyle w:val="ListParagraph"/>
        <w:numPr>
          <w:ilvl w:val="0"/>
          <w:numId w:val="57"/>
        </w:numPr>
        <w:rPr>
          <w:rFonts w:asciiTheme="majorHAnsi" w:hAnsiTheme="majorHAnsi" w:cstheme="majorHAnsi"/>
          <w:sz w:val="22"/>
          <w:szCs w:val="22"/>
        </w:rPr>
      </w:pPr>
      <w:r w:rsidRPr="00063D67">
        <w:rPr>
          <w:rFonts w:asciiTheme="majorHAnsi" w:hAnsiTheme="majorHAnsi" w:cstheme="majorHAnsi"/>
          <w:sz w:val="22"/>
          <w:szCs w:val="22"/>
        </w:rPr>
        <w:t>The “ask” must be consistent with the original grant; this cannot be new/unrelated work.</w:t>
      </w:r>
    </w:p>
    <w:p w14:paraId="5E939FA0" w14:textId="09F2A8F8" w:rsidR="00063D67" w:rsidRPr="00063D67" w:rsidRDefault="00063D67" w:rsidP="00063D67">
      <w:pPr>
        <w:pStyle w:val="ListParagraph"/>
        <w:numPr>
          <w:ilvl w:val="0"/>
          <w:numId w:val="57"/>
        </w:numPr>
        <w:rPr>
          <w:rFonts w:asciiTheme="majorHAnsi" w:hAnsiTheme="majorHAnsi" w:cstheme="majorHAnsi"/>
          <w:sz w:val="22"/>
          <w:szCs w:val="22"/>
        </w:rPr>
      </w:pPr>
      <w:r w:rsidRPr="00063D67">
        <w:rPr>
          <w:rFonts w:asciiTheme="majorHAnsi" w:hAnsiTheme="majorHAnsi" w:cstheme="majorHAnsi"/>
          <w:sz w:val="22"/>
          <w:szCs w:val="22"/>
        </w:rPr>
        <w:t xml:space="preserve">ODE will convene a grant review panel to evaluate supplemental applications. Decisions regarding additional funding will be made and announced as soon as possible </w:t>
      </w:r>
      <w:proofErr w:type="gramStart"/>
      <w:r w:rsidRPr="00063D67">
        <w:rPr>
          <w:rFonts w:asciiTheme="majorHAnsi" w:hAnsiTheme="majorHAnsi" w:cstheme="majorHAnsi"/>
          <w:sz w:val="22"/>
          <w:szCs w:val="22"/>
        </w:rPr>
        <w:t>in order to</w:t>
      </w:r>
      <w:proofErr w:type="gramEnd"/>
      <w:r w:rsidRPr="00063D67">
        <w:rPr>
          <w:rFonts w:asciiTheme="majorHAnsi" w:hAnsiTheme="majorHAnsi" w:cstheme="majorHAnsi"/>
          <w:sz w:val="22"/>
          <w:szCs w:val="22"/>
        </w:rPr>
        <w:t xml:space="preserve"> support the work being done by the recipients.</w:t>
      </w:r>
    </w:p>
    <w:p w14:paraId="333C8573" w14:textId="69FDAAE4" w:rsidR="00063D67" w:rsidRPr="00063D67" w:rsidRDefault="00063D67" w:rsidP="00063D67">
      <w:pPr>
        <w:pStyle w:val="ListParagraph"/>
        <w:numPr>
          <w:ilvl w:val="0"/>
          <w:numId w:val="57"/>
        </w:numPr>
        <w:rPr>
          <w:rFonts w:asciiTheme="majorHAnsi" w:hAnsiTheme="majorHAnsi" w:cstheme="majorHAnsi"/>
          <w:sz w:val="22"/>
          <w:szCs w:val="22"/>
        </w:rPr>
      </w:pPr>
      <w:r w:rsidRPr="00063D67">
        <w:rPr>
          <w:rFonts w:asciiTheme="majorHAnsi" w:hAnsiTheme="majorHAnsi" w:cstheme="majorHAnsi"/>
          <w:sz w:val="22"/>
          <w:szCs w:val="22"/>
        </w:rPr>
        <w:t>The parameters, requirements, and guidelines of the original grant shall not be modified by the receipt of a supplemental grant. The timelines and due dates concerning spending, work completion, and reporting shall remain the same.</w:t>
      </w:r>
    </w:p>
    <w:p w14:paraId="4AA166E3" w14:textId="77777777" w:rsidR="00063D67" w:rsidRDefault="00063D67"/>
    <w:p w14:paraId="00000286" w14:textId="77777777" w:rsidR="007C0528" w:rsidRDefault="00375627" w:rsidP="00323CB6">
      <w:pPr>
        <w:pStyle w:val="Heading2"/>
        <w:numPr>
          <w:ilvl w:val="0"/>
          <w:numId w:val="14"/>
        </w:numPr>
        <w:rPr>
          <w:rFonts w:ascii="Calibri" w:eastAsia="Calibri" w:hAnsi="Calibri" w:cs="Calibri"/>
        </w:rPr>
      </w:pPr>
      <w:bookmarkStart w:id="50" w:name="_Toc147141175"/>
      <w:r>
        <w:rPr>
          <w:rFonts w:ascii="Calibri" w:eastAsia="Calibri" w:hAnsi="Calibri" w:cs="Calibri"/>
        </w:rPr>
        <w:t>Budget Worksheet</w:t>
      </w:r>
      <w:bookmarkEnd w:id="50"/>
    </w:p>
    <w:p w14:paraId="00000287" w14:textId="77777777" w:rsidR="007C0528" w:rsidRDefault="007C0528"/>
    <w:p w14:paraId="0000028C" w14:textId="14637C42" w:rsidR="007C0528" w:rsidRDefault="005D4FFF">
      <w:pPr>
        <w:rPr>
          <w:rFonts w:asciiTheme="majorHAnsi" w:hAnsiTheme="majorHAnsi" w:cstheme="majorHAnsi"/>
          <w:sz w:val="22"/>
          <w:szCs w:val="22"/>
        </w:rPr>
      </w:pPr>
      <w:r w:rsidRPr="005D4FFF">
        <w:rPr>
          <w:rFonts w:asciiTheme="majorHAnsi" w:hAnsiTheme="majorHAnsi" w:cstheme="majorHAnsi"/>
          <w:sz w:val="22"/>
          <w:szCs w:val="22"/>
        </w:rPr>
        <w:t xml:space="preserve">Complete </w:t>
      </w:r>
      <w:r>
        <w:rPr>
          <w:rFonts w:asciiTheme="majorHAnsi" w:hAnsiTheme="majorHAnsi" w:cstheme="majorHAnsi"/>
          <w:sz w:val="22"/>
          <w:szCs w:val="22"/>
        </w:rPr>
        <w:t>a budget worksheet for the project. There is no requirement for matching funds; however, contributions of private funds and in-kind donations of time and materials will be considered as indicators of support by partners. A donation of time should be calculated based on the cost for a school or district to hire someone to fulfill those responsibilities. Please list only matching funds, including in-kind donations that have been committed for the development and implementation of this project. Any commitments that extend beyond the timeline of this grant should be described in the Sustainability section (Section K) of the Application Narrative.</w:t>
      </w:r>
    </w:p>
    <w:p w14:paraId="4659BFD2" w14:textId="77777777" w:rsidR="005D4FFF" w:rsidRDefault="005D4FFF">
      <w:pPr>
        <w:rPr>
          <w:rFonts w:asciiTheme="majorHAnsi" w:hAnsiTheme="majorHAnsi" w:cstheme="majorHAnsi"/>
          <w:sz w:val="22"/>
          <w:szCs w:val="22"/>
        </w:rPr>
      </w:pPr>
    </w:p>
    <w:p w14:paraId="0CFFAE1B" w14:textId="351F455F" w:rsidR="005D4FFF" w:rsidRPr="005D4FFF" w:rsidRDefault="005D4FFF">
      <w:pPr>
        <w:rPr>
          <w:rFonts w:asciiTheme="majorHAnsi" w:hAnsiTheme="majorHAnsi" w:cstheme="majorHAnsi"/>
          <w:sz w:val="22"/>
          <w:szCs w:val="22"/>
        </w:rPr>
      </w:pPr>
      <w:r>
        <w:rPr>
          <w:rFonts w:asciiTheme="majorHAnsi" w:hAnsiTheme="majorHAnsi" w:cstheme="majorHAnsi"/>
          <w:sz w:val="22"/>
          <w:szCs w:val="22"/>
        </w:rPr>
        <w:t xml:space="preserve">Because capital construction projects and vehicles are expensive, the proceeds of a CTE Revitalization Grant will rarely cover </w:t>
      </w:r>
      <w:proofErr w:type="gramStart"/>
      <w:r>
        <w:rPr>
          <w:rFonts w:asciiTheme="majorHAnsi" w:hAnsiTheme="majorHAnsi" w:cstheme="majorHAnsi"/>
          <w:sz w:val="22"/>
          <w:szCs w:val="22"/>
        </w:rPr>
        <w:t>all of</w:t>
      </w:r>
      <w:proofErr w:type="gramEnd"/>
      <w:r>
        <w:rPr>
          <w:rFonts w:asciiTheme="majorHAnsi" w:hAnsiTheme="majorHAnsi" w:cstheme="majorHAnsi"/>
          <w:sz w:val="22"/>
          <w:szCs w:val="22"/>
        </w:rPr>
        <w:t xml:space="preserve"> the costs and also provide support for programming, curricula, and learning experiences that support outcomes for students. For this reason, it is strongly recommended that programs secure funding and identify the amount and source(s) to show both participation in the funding process and dedication to sustainability. Applicants who </w:t>
      </w:r>
      <w:proofErr w:type="gramStart"/>
      <w:r>
        <w:rPr>
          <w:rFonts w:asciiTheme="majorHAnsi" w:hAnsiTheme="majorHAnsi" w:cstheme="majorHAnsi"/>
          <w:sz w:val="22"/>
          <w:szCs w:val="22"/>
        </w:rPr>
        <w:t>are able to</w:t>
      </w:r>
      <w:proofErr w:type="gramEnd"/>
      <w:r>
        <w:rPr>
          <w:rFonts w:asciiTheme="majorHAnsi" w:hAnsiTheme="majorHAnsi" w:cstheme="majorHAnsi"/>
          <w:sz w:val="22"/>
          <w:szCs w:val="22"/>
        </w:rPr>
        <w:t xml:space="preserve"> show match will have a competitive advantage—all other things being equal—over those who will be solely reliant on Revit</w:t>
      </w:r>
      <w:r w:rsidR="00614EAB">
        <w:rPr>
          <w:rFonts w:asciiTheme="majorHAnsi" w:hAnsiTheme="majorHAnsi" w:cstheme="majorHAnsi"/>
          <w:sz w:val="22"/>
          <w:szCs w:val="22"/>
        </w:rPr>
        <w:t>alization</w:t>
      </w:r>
      <w:r>
        <w:rPr>
          <w:rFonts w:asciiTheme="majorHAnsi" w:hAnsiTheme="majorHAnsi" w:cstheme="majorHAnsi"/>
          <w:sz w:val="22"/>
          <w:szCs w:val="22"/>
        </w:rPr>
        <w:t xml:space="preserve"> Grant proceeds to finance such projects.</w:t>
      </w:r>
    </w:p>
    <w:p w14:paraId="75DEEF38" w14:textId="77777777" w:rsidR="005D4FFF" w:rsidRDefault="005D4FFF"/>
    <w:p w14:paraId="0000028D" w14:textId="77777777" w:rsidR="007C0528" w:rsidRDefault="00375627" w:rsidP="00323CB6">
      <w:pPr>
        <w:pStyle w:val="Heading2"/>
        <w:numPr>
          <w:ilvl w:val="0"/>
          <w:numId w:val="14"/>
        </w:numPr>
        <w:rPr>
          <w:rFonts w:ascii="Calibri" w:eastAsia="Calibri" w:hAnsi="Calibri" w:cs="Calibri"/>
          <w:u w:val="none"/>
        </w:rPr>
      </w:pPr>
      <w:bookmarkStart w:id="51" w:name="_Toc147141176"/>
      <w:r>
        <w:rPr>
          <w:rFonts w:ascii="Calibri" w:eastAsia="Calibri" w:hAnsi="Calibri" w:cs="Calibri"/>
        </w:rPr>
        <w:t>Budget Narrative</w:t>
      </w:r>
      <w:bookmarkEnd w:id="51"/>
      <w:r>
        <w:rPr>
          <w:rFonts w:ascii="Calibri" w:eastAsia="Calibri" w:hAnsi="Calibri" w:cs="Calibri"/>
        </w:rPr>
        <w:br/>
      </w:r>
    </w:p>
    <w:p w14:paraId="0000028E" w14:textId="55A474CA"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Describe how the amount in each line item of the budget was determined. Relate this description to the proposed activities and outcomes:  </w:t>
      </w:r>
      <w:r>
        <w:rPr>
          <w:rFonts w:ascii="Calibri" w:eastAsia="Calibri" w:hAnsi="Calibri" w:cs="Calibri"/>
          <w:sz w:val="22"/>
          <w:szCs w:val="22"/>
        </w:rPr>
        <w:br/>
      </w:r>
    </w:p>
    <w:p w14:paraId="0000028F" w14:textId="77777777" w:rsidR="007C0528" w:rsidRDefault="00375627">
      <w:pPr>
        <w:numPr>
          <w:ilvl w:val="0"/>
          <w:numId w:val="7"/>
        </w:numPr>
        <w:tabs>
          <w:tab w:val="left" w:pos="720"/>
        </w:tabs>
        <w:rPr>
          <w:rFonts w:ascii="Calibri" w:eastAsia="Calibri" w:hAnsi="Calibri" w:cs="Calibri"/>
          <w:sz w:val="22"/>
          <w:szCs w:val="22"/>
        </w:rPr>
      </w:pPr>
      <w:r>
        <w:rPr>
          <w:rFonts w:ascii="Calibri" w:eastAsia="Calibri" w:hAnsi="Calibri" w:cs="Calibri"/>
          <w:sz w:val="22"/>
          <w:szCs w:val="22"/>
        </w:rPr>
        <w:t xml:space="preserve">Identify roles and responsibilities for </w:t>
      </w:r>
      <w:proofErr w:type="gramStart"/>
      <w:r>
        <w:rPr>
          <w:rFonts w:ascii="Calibri" w:eastAsia="Calibri" w:hAnsi="Calibri" w:cs="Calibri"/>
          <w:sz w:val="22"/>
          <w:szCs w:val="22"/>
        </w:rPr>
        <w:t>each individual</w:t>
      </w:r>
      <w:proofErr w:type="gramEnd"/>
      <w:r>
        <w:rPr>
          <w:rFonts w:ascii="Calibri" w:eastAsia="Calibri" w:hAnsi="Calibri" w:cs="Calibri"/>
          <w:sz w:val="22"/>
          <w:szCs w:val="22"/>
        </w:rPr>
        <w:t xml:space="preserve"> with a salary funded partially or entirely through this grant.</w:t>
      </w:r>
    </w:p>
    <w:p w14:paraId="00000290" w14:textId="77777777" w:rsidR="007C0528" w:rsidRDefault="00375627">
      <w:pPr>
        <w:numPr>
          <w:ilvl w:val="0"/>
          <w:numId w:val="7"/>
        </w:numPr>
        <w:tabs>
          <w:tab w:val="left" w:pos="720"/>
        </w:tabs>
        <w:rPr>
          <w:rFonts w:ascii="Calibri" w:eastAsia="Calibri" w:hAnsi="Calibri" w:cs="Calibri"/>
          <w:sz w:val="22"/>
          <w:szCs w:val="22"/>
        </w:rPr>
      </w:pPr>
      <w:r>
        <w:rPr>
          <w:rFonts w:ascii="Calibri" w:eastAsia="Calibri" w:hAnsi="Calibri" w:cs="Calibri"/>
          <w:sz w:val="22"/>
          <w:szCs w:val="22"/>
        </w:rPr>
        <w:t>Identify the nature of the contracted services included in the professional and technical services.</w:t>
      </w:r>
    </w:p>
    <w:p w14:paraId="00000291" w14:textId="77777777" w:rsidR="007C0528" w:rsidRDefault="00375627">
      <w:pPr>
        <w:numPr>
          <w:ilvl w:val="0"/>
          <w:numId w:val="7"/>
        </w:numPr>
        <w:tabs>
          <w:tab w:val="left" w:pos="720"/>
        </w:tabs>
        <w:rPr>
          <w:rFonts w:ascii="Calibri" w:eastAsia="Calibri" w:hAnsi="Calibri" w:cs="Calibri"/>
          <w:sz w:val="22"/>
          <w:szCs w:val="22"/>
        </w:rPr>
      </w:pPr>
      <w:r>
        <w:rPr>
          <w:rFonts w:ascii="Calibri" w:eastAsia="Calibri" w:hAnsi="Calibri" w:cs="Calibri"/>
          <w:sz w:val="22"/>
          <w:szCs w:val="22"/>
        </w:rPr>
        <w:t>Identify specific events and venues if travel includes conferences and meetings in other states.</w:t>
      </w:r>
    </w:p>
    <w:p w14:paraId="00000292" w14:textId="77777777" w:rsidR="007C0528" w:rsidRDefault="00375627">
      <w:pPr>
        <w:numPr>
          <w:ilvl w:val="0"/>
          <w:numId w:val="7"/>
        </w:numPr>
        <w:tabs>
          <w:tab w:val="left" w:pos="720"/>
        </w:tabs>
        <w:rPr>
          <w:rFonts w:ascii="Calibri" w:eastAsia="Calibri" w:hAnsi="Calibri" w:cs="Calibri"/>
          <w:sz w:val="22"/>
          <w:szCs w:val="22"/>
        </w:rPr>
      </w:pPr>
      <w:r>
        <w:rPr>
          <w:rFonts w:ascii="Calibri" w:eastAsia="Calibri" w:hAnsi="Calibri" w:cs="Calibri"/>
          <w:sz w:val="22"/>
          <w:szCs w:val="22"/>
        </w:rPr>
        <w:lastRenderedPageBreak/>
        <w:t>If professional development events are attended online, remember that organizations do charge for such experiences. Capture these numbers to ensure these expenses are covered by the grant.</w:t>
      </w:r>
    </w:p>
    <w:p w14:paraId="00000293" w14:textId="77777777" w:rsidR="007C0528" w:rsidRDefault="00375627">
      <w:pPr>
        <w:numPr>
          <w:ilvl w:val="0"/>
          <w:numId w:val="7"/>
        </w:numPr>
        <w:tabs>
          <w:tab w:val="left" w:pos="720"/>
        </w:tabs>
        <w:rPr>
          <w:rFonts w:ascii="Calibri" w:eastAsia="Calibri" w:hAnsi="Calibri" w:cs="Calibri"/>
          <w:sz w:val="22"/>
          <w:szCs w:val="22"/>
        </w:rPr>
      </w:pPr>
      <w:r>
        <w:rPr>
          <w:rFonts w:ascii="Calibri" w:eastAsia="Calibri" w:hAnsi="Calibri" w:cs="Calibri"/>
          <w:sz w:val="22"/>
          <w:szCs w:val="22"/>
        </w:rPr>
        <w:t>List representative examples of supplies and materials.</w:t>
      </w:r>
    </w:p>
    <w:p w14:paraId="00000294" w14:textId="77777777" w:rsidR="007C0528" w:rsidRDefault="00375627">
      <w:pPr>
        <w:numPr>
          <w:ilvl w:val="0"/>
          <w:numId w:val="7"/>
        </w:numPr>
        <w:tabs>
          <w:tab w:val="left" w:pos="720"/>
        </w:tabs>
        <w:rPr>
          <w:rFonts w:ascii="Calibri" w:eastAsia="Calibri" w:hAnsi="Calibri" w:cs="Calibri"/>
          <w:sz w:val="22"/>
          <w:szCs w:val="22"/>
        </w:rPr>
      </w:pPr>
      <w:r>
        <w:rPr>
          <w:rFonts w:ascii="Calibri" w:eastAsia="Calibri" w:hAnsi="Calibri" w:cs="Calibri"/>
          <w:sz w:val="22"/>
          <w:szCs w:val="22"/>
        </w:rPr>
        <w:t>Identify individual items included in non-consumable, computer software, computer hardware, and capital outlay.</w:t>
      </w:r>
    </w:p>
    <w:p w14:paraId="00000295" w14:textId="77777777" w:rsidR="007C0528" w:rsidRDefault="007C0528">
      <w:pPr>
        <w:tabs>
          <w:tab w:val="left" w:pos="3402"/>
        </w:tabs>
        <w:rPr>
          <w:rFonts w:ascii="Calibri" w:eastAsia="Calibri" w:hAnsi="Calibri" w:cs="Calibri"/>
          <w:sz w:val="22"/>
          <w:szCs w:val="22"/>
        </w:rPr>
      </w:pPr>
    </w:p>
    <w:p w14:paraId="00000296" w14:textId="77777777" w:rsidR="007C0528" w:rsidRDefault="00375627">
      <w:pPr>
        <w:pStyle w:val="Heading2"/>
        <w:numPr>
          <w:ilvl w:val="0"/>
          <w:numId w:val="14"/>
        </w:numPr>
        <w:rPr>
          <w:rFonts w:ascii="Calibri" w:eastAsia="Calibri" w:hAnsi="Calibri" w:cs="Calibri"/>
          <w:u w:val="none"/>
        </w:rPr>
      </w:pPr>
      <w:bookmarkStart w:id="52" w:name="_Toc147141177"/>
      <w:r>
        <w:rPr>
          <w:rFonts w:ascii="Calibri" w:eastAsia="Calibri" w:hAnsi="Calibri" w:cs="Calibri"/>
        </w:rPr>
        <w:t>Required Meetings</w:t>
      </w:r>
      <w:bookmarkEnd w:id="52"/>
      <w:r>
        <w:rPr>
          <w:rFonts w:ascii="Calibri" w:eastAsia="Calibri" w:hAnsi="Calibri" w:cs="Calibri"/>
        </w:rPr>
        <w:br/>
      </w:r>
    </w:p>
    <w:p w14:paraId="00000297" w14:textId="3E45E592"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There will be one </w:t>
      </w:r>
      <w:r>
        <w:rPr>
          <w:rFonts w:ascii="Calibri" w:eastAsia="Calibri" w:hAnsi="Calibri" w:cs="Calibri"/>
          <w:b/>
          <w:sz w:val="22"/>
          <w:szCs w:val="22"/>
        </w:rPr>
        <w:t>required</w:t>
      </w:r>
      <w:r>
        <w:rPr>
          <w:rFonts w:ascii="Calibri" w:eastAsia="Calibri" w:hAnsi="Calibri" w:cs="Calibri"/>
          <w:sz w:val="22"/>
          <w:szCs w:val="22"/>
        </w:rPr>
        <w:t xml:space="preserve"> orientation meeting for CTE Revitalization Grant project awardees.  The one-day meeting will take place on February 7, 2024, and is currently virtual. A team of no fewer than two people associated with </w:t>
      </w:r>
      <w:proofErr w:type="gramStart"/>
      <w:r>
        <w:rPr>
          <w:rFonts w:ascii="Calibri" w:eastAsia="Calibri" w:hAnsi="Calibri" w:cs="Calibri"/>
          <w:sz w:val="22"/>
          <w:szCs w:val="22"/>
        </w:rPr>
        <w:t>operation</w:t>
      </w:r>
      <w:proofErr w:type="gramEnd"/>
      <w:r>
        <w:rPr>
          <w:rFonts w:ascii="Calibri" w:eastAsia="Calibri" w:hAnsi="Calibri" w:cs="Calibri"/>
          <w:sz w:val="22"/>
          <w:szCs w:val="22"/>
        </w:rPr>
        <w:t xml:space="preserve"> of the approved grant project must attend. </w:t>
      </w:r>
      <w:proofErr w:type="gramStart"/>
      <w:r>
        <w:rPr>
          <w:rFonts w:ascii="Calibri" w:eastAsia="Calibri" w:hAnsi="Calibri" w:cs="Calibri"/>
          <w:sz w:val="22"/>
          <w:szCs w:val="22"/>
        </w:rPr>
        <w:t>In the event that</w:t>
      </w:r>
      <w:proofErr w:type="gramEnd"/>
      <w:r>
        <w:rPr>
          <w:rFonts w:ascii="Calibri" w:eastAsia="Calibri" w:hAnsi="Calibri" w:cs="Calibri"/>
          <w:sz w:val="22"/>
          <w:szCs w:val="22"/>
        </w:rPr>
        <w:t xml:space="preserve"> this meeting is opened to in-person options, recipients may utilize CTE Revitalization funds to cover transportation, food, lodging, and substitute costs. We encourage all proposals to budget for the required orientation along with additional funds to attend the </w:t>
      </w:r>
      <w:hyperlink r:id="rId42">
        <w:r>
          <w:rPr>
            <w:rFonts w:ascii="Calibri" w:eastAsia="Calibri" w:hAnsi="Calibri" w:cs="Calibri"/>
            <w:color w:val="0000FF"/>
            <w:sz w:val="22"/>
            <w:szCs w:val="22"/>
            <w:u w:val="single"/>
          </w:rPr>
          <w:t xml:space="preserve">statewide CTE conference sponsored by Oregon ACTE. </w:t>
        </w:r>
      </w:hyperlink>
      <w:r>
        <w:rPr>
          <w:rFonts w:ascii="Calibri" w:eastAsia="Calibri" w:hAnsi="Calibri" w:cs="Calibri"/>
          <w:sz w:val="22"/>
          <w:szCs w:val="22"/>
        </w:rPr>
        <w:t xml:space="preserve"> </w:t>
      </w:r>
      <w:r w:rsidR="00CB76A3">
        <w:rPr>
          <w:rFonts w:ascii="Calibri" w:eastAsia="Calibri" w:hAnsi="Calibri" w:cs="Calibri"/>
          <w:sz w:val="22"/>
          <w:szCs w:val="22"/>
        </w:rPr>
        <w:t xml:space="preserve">At the time of publication of this RFA, the dates for the Oregon ACTE Annual Conference are April 10-12, 2024, in Portland, Oregon; please consult the website linked above for further details. </w:t>
      </w:r>
    </w:p>
    <w:p w14:paraId="00000299" w14:textId="77777777" w:rsidR="007C0528" w:rsidRDefault="007C0528">
      <w:pPr>
        <w:tabs>
          <w:tab w:val="left" w:pos="3402"/>
        </w:tabs>
        <w:rPr>
          <w:rFonts w:ascii="Calibri" w:eastAsia="Calibri" w:hAnsi="Calibri" w:cs="Calibri"/>
          <w:sz w:val="22"/>
          <w:szCs w:val="22"/>
        </w:rPr>
      </w:pPr>
    </w:p>
    <w:p w14:paraId="0000029A" w14:textId="77777777" w:rsidR="007C0528" w:rsidRDefault="007C0528">
      <w:pPr>
        <w:tabs>
          <w:tab w:val="left" w:pos="3402"/>
        </w:tabs>
        <w:rPr>
          <w:rFonts w:ascii="Calibri" w:eastAsia="Calibri" w:hAnsi="Calibri" w:cs="Calibri"/>
          <w:sz w:val="22"/>
          <w:szCs w:val="22"/>
        </w:rPr>
      </w:pPr>
    </w:p>
    <w:p w14:paraId="0000029B" w14:textId="77777777" w:rsidR="007C0528" w:rsidRDefault="007C0528">
      <w:pPr>
        <w:tabs>
          <w:tab w:val="left" w:pos="3402"/>
        </w:tabs>
        <w:rPr>
          <w:rFonts w:ascii="Calibri" w:eastAsia="Calibri" w:hAnsi="Calibri" w:cs="Calibri"/>
          <w:sz w:val="22"/>
          <w:szCs w:val="22"/>
        </w:rPr>
      </w:pPr>
    </w:p>
    <w:p w14:paraId="0000029C" w14:textId="77777777" w:rsidR="007C0528" w:rsidRDefault="00375627">
      <w:pPr>
        <w:pStyle w:val="Heading2"/>
        <w:numPr>
          <w:ilvl w:val="0"/>
          <w:numId w:val="14"/>
        </w:numPr>
        <w:rPr>
          <w:rFonts w:ascii="Calibri" w:eastAsia="Calibri" w:hAnsi="Calibri" w:cs="Calibri"/>
          <w:u w:val="none"/>
        </w:rPr>
      </w:pPr>
      <w:bookmarkStart w:id="53" w:name="_Toc147141178"/>
      <w:r>
        <w:rPr>
          <w:rFonts w:ascii="Calibri" w:eastAsia="Calibri" w:hAnsi="Calibri" w:cs="Calibri"/>
        </w:rPr>
        <w:t>Infrastructure Costs</w:t>
      </w:r>
      <w:bookmarkEnd w:id="53"/>
      <w:r>
        <w:rPr>
          <w:rFonts w:ascii="Calibri" w:eastAsia="Calibri" w:hAnsi="Calibri" w:cs="Calibri"/>
        </w:rPr>
        <w:br/>
      </w:r>
    </w:p>
    <w:p w14:paraId="0000029D" w14:textId="1A84DCBF"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Past grant recipients have had to alter budgets to accommodate low estimates of infrastructure costs.  Provide evidence in the budget narrative and/or an appendix that the projected cost of significant infrastructure changes has been reviewed by an employee of the district or a contractor who has the background to conduct the infrastructure work. While official bids are not required for the proposal, it is a high-yield practice to have a reasonable assessment of the costs associated with any infrastructure investments </w:t>
      </w:r>
      <w:proofErr w:type="gramStart"/>
      <w:r>
        <w:rPr>
          <w:rFonts w:ascii="Calibri" w:eastAsia="Calibri" w:hAnsi="Calibri" w:cs="Calibri"/>
          <w:sz w:val="22"/>
          <w:szCs w:val="22"/>
        </w:rPr>
        <w:t>so as to</w:t>
      </w:r>
      <w:proofErr w:type="gramEnd"/>
      <w:r>
        <w:rPr>
          <w:rFonts w:ascii="Calibri" w:eastAsia="Calibri" w:hAnsi="Calibri" w:cs="Calibri"/>
          <w:sz w:val="22"/>
          <w:szCs w:val="22"/>
        </w:rPr>
        <w:t xml:space="preserve"> avoid surprises.</w:t>
      </w:r>
    </w:p>
    <w:p w14:paraId="0000029E" w14:textId="77777777" w:rsidR="007C0528" w:rsidRDefault="007C0528">
      <w:pPr>
        <w:tabs>
          <w:tab w:val="left" w:pos="3402"/>
        </w:tabs>
        <w:rPr>
          <w:rFonts w:ascii="Calibri" w:eastAsia="Calibri" w:hAnsi="Calibri" w:cs="Calibri"/>
          <w:sz w:val="22"/>
          <w:szCs w:val="22"/>
        </w:rPr>
      </w:pPr>
    </w:p>
    <w:p w14:paraId="0000029F" w14:textId="3BA522DB" w:rsidR="007C0528" w:rsidRPr="00CF145F" w:rsidRDefault="00375627">
      <w:pPr>
        <w:rPr>
          <w:rFonts w:ascii="Calibri" w:eastAsia="Calibri" w:hAnsi="Calibri" w:cs="Calibri"/>
          <w:color w:val="C00000"/>
          <w:sz w:val="22"/>
          <w:szCs w:val="22"/>
        </w:rPr>
      </w:pPr>
      <w:r w:rsidRPr="00CF145F">
        <w:rPr>
          <w:rFonts w:ascii="Calibri" w:eastAsia="Calibri" w:hAnsi="Calibri" w:cs="Calibri"/>
          <w:b/>
          <w:i/>
          <w:color w:val="C00000"/>
          <w:sz w:val="22"/>
          <w:szCs w:val="22"/>
        </w:rPr>
        <w:t xml:space="preserve">* Please note: If you are considering using Revitalization funds to support a capital construction project or purchase a vehicle, please reach out to the </w:t>
      </w:r>
      <w:hyperlink r:id="rId43">
        <w:r w:rsidR="008C0D27" w:rsidRPr="00CF145F">
          <w:rPr>
            <w:rFonts w:ascii="Calibri" w:eastAsia="Calibri" w:hAnsi="Calibri" w:cs="Calibri"/>
            <w:b/>
            <w:i/>
            <w:color w:val="C00000"/>
            <w:sz w:val="22"/>
            <w:szCs w:val="22"/>
            <w:u w:val="single"/>
          </w:rPr>
          <w:t>ODE CTE Revitalization Grant Team</w:t>
        </w:r>
      </w:hyperlink>
      <w:r w:rsidRPr="00CF145F">
        <w:rPr>
          <w:rFonts w:ascii="Calibri" w:eastAsia="Calibri" w:hAnsi="Calibri" w:cs="Calibri"/>
          <w:b/>
          <w:i/>
          <w:color w:val="C00000"/>
          <w:sz w:val="22"/>
          <w:szCs w:val="22"/>
        </w:rPr>
        <w:t xml:space="preserve"> to discuss your plans BEFORE submitting your CTE Revit</w:t>
      </w:r>
      <w:r w:rsidR="00897953">
        <w:rPr>
          <w:rFonts w:ascii="Calibri" w:eastAsia="Calibri" w:hAnsi="Calibri" w:cs="Calibri"/>
          <w:b/>
          <w:i/>
          <w:color w:val="C00000"/>
          <w:sz w:val="22"/>
          <w:szCs w:val="22"/>
        </w:rPr>
        <w:t>alization Grant</w:t>
      </w:r>
      <w:r w:rsidRPr="00CF145F">
        <w:rPr>
          <w:rFonts w:ascii="Calibri" w:eastAsia="Calibri" w:hAnsi="Calibri" w:cs="Calibri"/>
          <w:b/>
          <w:i/>
          <w:color w:val="C00000"/>
          <w:sz w:val="22"/>
          <w:szCs w:val="22"/>
        </w:rPr>
        <w:t xml:space="preserve"> RFA. </w:t>
      </w:r>
    </w:p>
    <w:p w14:paraId="000002A0" w14:textId="77777777" w:rsidR="007C0528" w:rsidRDefault="00375627">
      <w:pPr>
        <w:rPr>
          <w:rFonts w:ascii="Calibri" w:eastAsia="Calibri" w:hAnsi="Calibri" w:cs="Calibri"/>
          <w:sz w:val="22"/>
          <w:szCs w:val="22"/>
        </w:rPr>
      </w:pPr>
      <w:r>
        <w:br w:type="page"/>
      </w:r>
    </w:p>
    <w:p w14:paraId="000002A1" w14:textId="77777777" w:rsidR="007C0528" w:rsidRDefault="007C0528">
      <w:pPr>
        <w:tabs>
          <w:tab w:val="left" w:pos="3402"/>
        </w:tabs>
        <w:rPr>
          <w:rFonts w:ascii="Calibri" w:eastAsia="Calibri" w:hAnsi="Calibri" w:cs="Calibri"/>
          <w:sz w:val="22"/>
          <w:szCs w:val="22"/>
        </w:rPr>
      </w:pPr>
    </w:p>
    <w:p w14:paraId="000002A2" w14:textId="77777777" w:rsidR="007C0528" w:rsidRDefault="007C0528">
      <w:pPr>
        <w:pBdr>
          <w:top w:val="nil"/>
          <w:left w:val="nil"/>
          <w:bottom w:val="nil"/>
          <w:right w:val="nil"/>
          <w:between w:val="nil"/>
        </w:pBdr>
        <w:jc w:val="center"/>
        <w:rPr>
          <w:rFonts w:ascii="Calibri" w:eastAsia="Calibri" w:hAnsi="Calibri" w:cs="Calibri"/>
          <w:b/>
        </w:rPr>
      </w:pPr>
    </w:p>
    <w:p w14:paraId="000002A3" w14:textId="77777777" w:rsidR="007C0528" w:rsidRDefault="00375627">
      <w:pPr>
        <w:pStyle w:val="Heading1"/>
        <w:rPr>
          <w:rFonts w:ascii="Calibri" w:eastAsia="Calibri" w:hAnsi="Calibri" w:cs="Calibri"/>
          <w:sz w:val="28"/>
          <w:szCs w:val="28"/>
        </w:rPr>
      </w:pPr>
      <w:bookmarkStart w:id="54" w:name="_Toc147141179"/>
      <w:r>
        <w:rPr>
          <w:rFonts w:ascii="Calibri" w:eastAsia="Calibri" w:hAnsi="Calibri" w:cs="Calibri"/>
          <w:sz w:val="28"/>
          <w:szCs w:val="28"/>
        </w:rPr>
        <w:t>VII. Past recipient eligibility</w:t>
      </w:r>
      <w:bookmarkEnd w:id="54"/>
    </w:p>
    <w:p w14:paraId="000002A4" w14:textId="77777777" w:rsidR="007C0528" w:rsidRDefault="00375627">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xml:space="preserve"> (For past recipients only)</w:t>
      </w:r>
    </w:p>
    <w:p w14:paraId="000002A5" w14:textId="77777777" w:rsidR="007C0528" w:rsidRDefault="007C0528">
      <w:pPr>
        <w:pBdr>
          <w:top w:val="nil"/>
          <w:left w:val="nil"/>
          <w:bottom w:val="nil"/>
          <w:right w:val="nil"/>
          <w:between w:val="nil"/>
        </w:pBdr>
        <w:rPr>
          <w:rFonts w:ascii="Calibri" w:eastAsia="Calibri" w:hAnsi="Calibri" w:cs="Calibri"/>
          <w:b/>
          <w:smallCaps/>
          <w:color w:val="000000"/>
          <w:u w:val="single"/>
        </w:rPr>
      </w:pPr>
    </w:p>
    <w:p w14:paraId="000002A6" w14:textId="5C9D1B48" w:rsidR="007C0528" w:rsidRDefault="003756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intent of the CTE Revitalization Grant Advisory Committee is to support multiple projects that can be sustained and that are distributed across the state.  That intent will be factored into final decisions about grant funding. However, previous recipients of the CTE Revitalization Grant, including those who were part of a regional grant, are eligible to apply for the </w:t>
      </w:r>
      <w:r>
        <w:rPr>
          <w:rFonts w:ascii="Calibri" w:eastAsia="Calibri" w:hAnsi="Calibri" w:cs="Calibri"/>
          <w:sz w:val="22"/>
          <w:szCs w:val="22"/>
        </w:rPr>
        <w:t xml:space="preserve">2023-2025 </w:t>
      </w:r>
      <w:r>
        <w:rPr>
          <w:rFonts w:ascii="Calibri" w:eastAsia="Calibri" w:hAnsi="Calibri" w:cs="Calibri"/>
          <w:color w:val="000000"/>
          <w:sz w:val="22"/>
          <w:szCs w:val="22"/>
        </w:rPr>
        <w:t xml:space="preserve">grant under the following conditions.  </w:t>
      </w:r>
    </w:p>
    <w:p w14:paraId="000002A7"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A8" w14:textId="77777777" w:rsidR="007C0528" w:rsidRDefault="00375627">
      <w:pPr>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current proposal is for a new project managed by a previous recipient (e.g., Recipient A had a previously funded project related to health care and is now proposing a new project related to construction).</w:t>
      </w:r>
    </w:p>
    <w:p w14:paraId="000002A9" w14:textId="77777777" w:rsidR="007C0528" w:rsidRDefault="007C0528">
      <w:pPr>
        <w:pBdr>
          <w:top w:val="nil"/>
          <w:left w:val="nil"/>
          <w:bottom w:val="nil"/>
          <w:right w:val="nil"/>
          <w:between w:val="nil"/>
        </w:pBdr>
        <w:ind w:left="720"/>
        <w:rPr>
          <w:rFonts w:ascii="Calibri" w:eastAsia="Calibri" w:hAnsi="Calibri" w:cs="Calibri"/>
          <w:color w:val="000000"/>
          <w:sz w:val="22"/>
          <w:szCs w:val="22"/>
        </w:rPr>
      </w:pPr>
    </w:p>
    <w:p w14:paraId="000002AA" w14:textId="77777777" w:rsidR="007C0528" w:rsidRDefault="00375627">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AND/OR</w:t>
      </w:r>
    </w:p>
    <w:p w14:paraId="000002AB" w14:textId="77777777" w:rsidR="007C0528" w:rsidRDefault="007C0528">
      <w:pPr>
        <w:pBdr>
          <w:top w:val="nil"/>
          <w:left w:val="nil"/>
          <w:bottom w:val="nil"/>
          <w:right w:val="nil"/>
          <w:between w:val="nil"/>
        </w:pBdr>
        <w:ind w:left="720"/>
        <w:rPr>
          <w:rFonts w:ascii="Calibri" w:eastAsia="Calibri" w:hAnsi="Calibri" w:cs="Calibri"/>
          <w:color w:val="000000"/>
          <w:sz w:val="22"/>
          <w:szCs w:val="22"/>
        </w:rPr>
      </w:pPr>
    </w:p>
    <w:p w14:paraId="000002AC" w14:textId="77777777" w:rsidR="007C0528" w:rsidRDefault="00375627">
      <w:pPr>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prior recipient is a partner in a new collaborative grant that is significantly different from the recipient’s previous project (e.g., Recipient A had a previously funded project related to health care and is now part of a new project that is a collaborative project related to construction proposed by </w:t>
      </w:r>
      <w:r>
        <w:rPr>
          <w:rFonts w:ascii="Calibri" w:eastAsia="Calibri" w:hAnsi="Calibri" w:cs="Calibri"/>
          <w:sz w:val="22"/>
          <w:szCs w:val="22"/>
        </w:rPr>
        <w:t>R</w:t>
      </w:r>
      <w:r>
        <w:rPr>
          <w:rFonts w:ascii="Calibri" w:eastAsia="Calibri" w:hAnsi="Calibri" w:cs="Calibri"/>
          <w:color w:val="000000"/>
          <w:sz w:val="22"/>
          <w:szCs w:val="22"/>
        </w:rPr>
        <w:t>ecipient B).</w:t>
      </w:r>
    </w:p>
    <w:p w14:paraId="000002AD"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AE" w14:textId="77777777" w:rsidR="007C0528" w:rsidRDefault="00375627">
      <w:pPr>
        <w:pBdr>
          <w:top w:val="nil"/>
          <w:left w:val="nil"/>
          <w:bottom w:val="nil"/>
          <w:right w:val="nil"/>
          <w:between w:val="nil"/>
        </w:pBdr>
        <w:rPr>
          <w:rFonts w:ascii="Calibri" w:eastAsia="Calibri" w:hAnsi="Calibri" w:cs="Calibri"/>
          <w:b/>
          <w:color w:val="000000"/>
          <w:sz w:val="22"/>
          <w:szCs w:val="22"/>
          <w:u w:val="single"/>
        </w:rPr>
      </w:pPr>
      <w:r>
        <w:rPr>
          <w:rFonts w:ascii="Calibri" w:eastAsia="Calibri" w:hAnsi="Calibri" w:cs="Calibri"/>
          <w:b/>
          <w:color w:val="000000"/>
          <w:sz w:val="22"/>
          <w:szCs w:val="22"/>
          <w:u w:val="single"/>
        </w:rPr>
        <w:t>For applicants applying for a new project or as a partner in a new collaborative grant project:</w:t>
      </w:r>
    </w:p>
    <w:p w14:paraId="000002AF" w14:textId="77777777" w:rsidR="007C0528" w:rsidRDefault="007C0528">
      <w:pPr>
        <w:pBdr>
          <w:top w:val="nil"/>
          <w:left w:val="nil"/>
          <w:bottom w:val="nil"/>
          <w:right w:val="nil"/>
          <w:between w:val="nil"/>
        </w:pBdr>
        <w:jc w:val="center"/>
        <w:rPr>
          <w:rFonts w:ascii="Calibri" w:eastAsia="Calibri" w:hAnsi="Calibri" w:cs="Calibri"/>
          <w:color w:val="000000"/>
        </w:rPr>
      </w:pPr>
    </w:p>
    <w:p w14:paraId="000002B0" w14:textId="77777777" w:rsidR="007C0528" w:rsidRDefault="00375627">
      <w:pPr>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Identify the biennium in which the previous project was funded.</w:t>
      </w:r>
    </w:p>
    <w:p w14:paraId="000002B1" w14:textId="77777777" w:rsidR="007C0528" w:rsidRDefault="00375627">
      <w:pPr>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describe the focus of the project and your role in that project.</w:t>
      </w:r>
    </w:p>
    <w:p w14:paraId="000002B2" w14:textId="77777777" w:rsidR="007C0528" w:rsidRDefault="00375627">
      <w:pPr>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Briefly describe how you meet either or </w:t>
      </w:r>
      <w:proofErr w:type="gramStart"/>
      <w:r>
        <w:rPr>
          <w:rFonts w:ascii="Calibri" w:eastAsia="Calibri" w:hAnsi="Calibri" w:cs="Calibri"/>
          <w:color w:val="000000"/>
          <w:sz w:val="22"/>
          <w:szCs w:val="22"/>
        </w:rPr>
        <w:t>both of the conditions</w:t>
      </w:r>
      <w:proofErr w:type="gramEnd"/>
      <w:r>
        <w:rPr>
          <w:rFonts w:ascii="Calibri" w:eastAsia="Calibri" w:hAnsi="Calibri" w:cs="Calibri"/>
          <w:color w:val="000000"/>
          <w:sz w:val="22"/>
          <w:szCs w:val="22"/>
        </w:rPr>
        <w:t xml:space="preserve"> listed above.</w:t>
      </w:r>
    </w:p>
    <w:p w14:paraId="000002B3" w14:textId="77777777" w:rsidR="007C0528" w:rsidRDefault="00375627">
      <w:pPr>
        <w:numPr>
          <w:ilvl w:val="0"/>
          <w:numId w:val="1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describe how you met your sustainability objectives in the previous project.</w:t>
      </w:r>
    </w:p>
    <w:p w14:paraId="000002B4" w14:textId="77777777" w:rsidR="007C0528" w:rsidRDefault="00375627">
      <w:pPr>
        <w:pBdr>
          <w:top w:val="nil"/>
          <w:left w:val="nil"/>
          <w:bottom w:val="nil"/>
          <w:right w:val="nil"/>
          <w:between w:val="nil"/>
        </w:pBdr>
        <w:rPr>
          <w:rFonts w:ascii="Calibri" w:eastAsia="Calibri" w:hAnsi="Calibri" w:cs="Calibri"/>
          <w:color w:val="000000"/>
          <w:sz w:val="22"/>
          <w:szCs w:val="22"/>
        </w:rPr>
      </w:pPr>
      <w:r>
        <w:br w:type="page"/>
      </w:r>
    </w:p>
    <w:p w14:paraId="000002B5" w14:textId="77777777" w:rsidR="007C0528" w:rsidRDefault="00375627">
      <w:pPr>
        <w:pStyle w:val="Heading1"/>
        <w:rPr>
          <w:rFonts w:ascii="Calibri" w:eastAsia="Calibri" w:hAnsi="Calibri" w:cs="Calibri"/>
          <w:sz w:val="28"/>
          <w:szCs w:val="28"/>
        </w:rPr>
      </w:pPr>
      <w:bookmarkStart w:id="55" w:name="_Toc147141180"/>
      <w:r>
        <w:rPr>
          <w:rFonts w:ascii="Calibri" w:eastAsia="Calibri" w:hAnsi="Calibri" w:cs="Calibri"/>
          <w:sz w:val="28"/>
          <w:szCs w:val="28"/>
        </w:rPr>
        <w:lastRenderedPageBreak/>
        <w:t>VIII. Technical Assistance</w:t>
      </w:r>
      <w:bookmarkEnd w:id="55"/>
    </w:p>
    <w:p w14:paraId="000002B6" w14:textId="77777777" w:rsidR="007C0528" w:rsidRDefault="007C0528">
      <w:pPr>
        <w:rPr>
          <w:rFonts w:ascii="Calibri" w:eastAsia="Calibri" w:hAnsi="Calibri" w:cs="Calibri"/>
          <w:sz w:val="28"/>
          <w:szCs w:val="28"/>
        </w:rPr>
      </w:pPr>
    </w:p>
    <w:p w14:paraId="000002B7" w14:textId="77777777" w:rsidR="007C0528" w:rsidRDefault="00375627">
      <w:pPr>
        <w:tabs>
          <w:tab w:val="left" w:pos="3402"/>
        </w:tabs>
        <w:rPr>
          <w:rFonts w:ascii="Calibri" w:eastAsia="Calibri" w:hAnsi="Calibri" w:cs="Calibri"/>
          <w:b/>
        </w:rPr>
      </w:pPr>
      <w:r>
        <w:rPr>
          <w:rFonts w:ascii="Calibri" w:eastAsia="Calibri" w:hAnsi="Calibri" w:cs="Calibri"/>
          <w:b/>
        </w:rPr>
        <w:t>ODE Website</w:t>
      </w:r>
    </w:p>
    <w:p w14:paraId="000002B8" w14:textId="77777777" w:rsidR="007C0528" w:rsidRDefault="007C0528">
      <w:pPr>
        <w:pBdr>
          <w:top w:val="nil"/>
          <w:left w:val="nil"/>
          <w:bottom w:val="nil"/>
          <w:right w:val="nil"/>
          <w:between w:val="nil"/>
        </w:pBdr>
        <w:rPr>
          <w:rFonts w:ascii="Calibri" w:eastAsia="Calibri" w:hAnsi="Calibri" w:cs="Calibri"/>
          <w:b/>
          <w:color w:val="000000"/>
        </w:rPr>
      </w:pPr>
    </w:p>
    <w:p w14:paraId="000002B9" w14:textId="77777777" w:rsidR="007C0528" w:rsidRDefault="00375627">
      <w:pPr>
        <w:pBdr>
          <w:top w:val="nil"/>
          <w:left w:val="nil"/>
          <w:bottom w:val="nil"/>
          <w:right w:val="nil"/>
          <w:between w:val="nil"/>
        </w:pBdr>
        <w:rPr>
          <w:rFonts w:ascii="Calibri" w:eastAsia="Calibri" w:hAnsi="Calibri" w:cs="Calibri"/>
          <w:color w:val="000000"/>
          <w:sz w:val="22"/>
          <w:szCs w:val="22"/>
        </w:rPr>
      </w:pPr>
      <w:bookmarkStart w:id="56" w:name="_heading=h.46r0co2" w:colFirst="0" w:colLast="0"/>
      <w:bookmarkEnd w:id="56"/>
      <w:r>
        <w:rPr>
          <w:rFonts w:ascii="Calibri" w:eastAsia="Calibri" w:hAnsi="Calibri" w:cs="Calibri"/>
          <w:color w:val="000000"/>
          <w:sz w:val="22"/>
          <w:szCs w:val="22"/>
        </w:rPr>
        <w:t xml:space="preserve">Please visit the </w:t>
      </w:r>
      <w:hyperlink r:id="rId44">
        <w:r>
          <w:rPr>
            <w:rFonts w:ascii="Calibri" w:eastAsia="Calibri" w:hAnsi="Calibri" w:cs="Calibri"/>
            <w:color w:val="0000FF"/>
            <w:sz w:val="22"/>
            <w:szCs w:val="22"/>
            <w:u w:val="single"/>
          </w:rPr>
          <w:t>ODE CTE Revitalization Grant</w:t>
        </w:r>
      </w:hyperlink>
      <w:r>
        <w:rPr>
          <w:rFonts w:ascii="Calibri" w:eastAsia="Calibri" w:hAnsi="Calibri" w:cs="Calibri"/>
          <w:color w:val="000000"/>
          <w:sz w:val="22"/>
          <w:szCs w:val="22"/>
        </w:rPr>
        <w:t xml:space="preserve"> website for information and resources. </w:t>
      </w:r>
      <w:r>
        <w:rPr>
          <w:rFonts w:ascii="Calibri" w:eastAsia="Calibri" w:hAnsi="Calibri" w:cs="Calibri"/>
          <w:sz w:val="22"/>
          <w:szCs w:val="22"/>
        </w:rPr>
        <w:t xml:space="preserve"> (https://www.oregon.gov/ode/learning-options/CTE/FedFund/Pages/CTE-Revitalization-Grant.aspx)</w:t>
      </w:r>
      <w:r>
        <w:rPr>
          <w:rFonts w:ascii="Calibri" w:eastAsia="Calibri" w:hAnsi="Calibri" w:cs="Calibri"/>
          <w:sz w:val="22"/>
          <w:szCs w:val="22"/>
          <w:u w:val="single"/>
        </w:rPr>
        <w:t xml:space="preserve"> </w:t>
      </w:r>
      <w:r>
        <w:rPr>
          <w:rFonts w:ascii="Calibri" w:eastAsia="Calibri" w:hAnsi="Calibri" w:cs="Calibri"/>
          <w:sz w:val="22"/>
          <w:szCs w:val="22"/>
        </w:rPr>
        <w:t xml:space="preserve"> </w:t>
      </w:r>
    </w:p>
    <w:p w14:paraId="000002BA" w14:textId="77777777" w:rsidR="007C0528" w:rsidRDefault="007C0528">
      <w:pPr>
        <w:tabs>
          <w:tab w:val="left" w:pos="3402"/>
        </w:tabs>
        <w:rPr>
          <w:rFonts w:ascii="Calibri" w:eastAsia="Calibri" w:hAnsi="Calibri" w:cs="Calibri"/>
          <w:b/>
          <w:sz w:val="22"/>
          <w:szCs w:val="22"/>
        </w:rPr>
      </w:pPr>
    </w:p>
    <w:p w14:paraId="000002BB" w14:textId="77777777" w:rsidR="007C0528" w:rsidRDefault="007C0528">
      <w:pPr>
        <w:tabs>
          <w:tab w:val="left" w:pos="3402"/>
        </w:tabs>
        <w:rPr>
          <w:rFonts w:ascii="Calibri" w:eastAsia="Calibri" w:hAnsi="Calibri" w:cs="Calibri"/>
          <w:b/>
        </w:rPr>
      </w:pPr>
    </w:p>
    <w:p w14:paraId="000002BC" w14:textId="77777777" w:rsidR="007C0528" w:rsidRDefault="00375627">
      <w:pPr>
        <w:tabs>
          <w:tab w:val="left" w:pos="3402"/>
        </w:tabs>
        <w:rPr>
          <w:rFonts w:ascii="Calibri" w:eastAsia="Calibri" w:hAnsi="Calibri" w:cs="Calibri"/>
          <w:b/>
        </w:rPr>
      </w:pPr>
      <w:r>
        <w:rPr>
          <w:rFonts w:ascii="Calibri" w:eastAsia="Calibri" w:hAnsi="Calibri" w:cs="Calibri"/>
          <w:b/>
        </w:rPr>
        <w:t>Webinars</w:t>
      </w:r>
    </w:p>
    <w:p w14:paraId="000002BD" w14:textId="77777777" w:rsidR="007C0528" w:rsidRDefault="007C0528">
      <w:pPr>
        <w:rPr>
          <w:rFonts w:ascii="Calibri" w:eastAsia="Calibri" w:hAnsi="Calibri" w:cs="Calibri"/>
          <w:sz w:val="22"/>
          <w:szCs w:val="22"/>
        </w:rPr>
      </w:pPr>
    </w:p>
    <w:p w14:paraId="000002BE" w14:textId="5DEC0DFA" w:rsidR="007C0528" w:rsidRDefault="00375627">
      <w:pPr>
        <w:rPr>
          <w:rFonts w:ascii="Calibri" w:eastAsia="Calibri" w:hAnsi="Calibri" w:cs="Calibri"/>
          <w:sz w:val="22"/>
          <w:szCs w:val="22"/>
        </w:rPr>
      </w:pPr>
      <w:r>
        <w:rPr>
          <w:rFonts w:ascii="Calibri" w:eastAsia="Calibri" w:hAnsi="Calibri" w:cs="Calibri"/>
          <w:sz w:val="22"/>
          <w:szCs w:val="22"/>
        </w:rPr>
        <w:t xml:space="preserve">Staff from the Oregon Department of Education will provide webinars to assist potential applicants in creating a successful proposal. The timeline under the </w:t>
      </w:r>
      <w:hyperlink w:anchor="_Timeline_and_Important" w:history="1">
        <w:r w:rsidRPr="00180709">
          <w:rPr>
            <w:rStyle w:val="Hyperlink"/>
            <w:rFonts w:ascii="Calibri" w:eastAsia="Calibri" w:hAnsi="Calibri" w:cs="Calibri"/>
            <w:sz w:val="22"/>
            <w:szCs w:val="22"/>
          </w:rPr>
          <w:t>Application Process section</w:t>
        </w:r>
      </w:hyperlink>
      <w:r>
        <w:rPr>
          <w:rFonts w:ascii="Calibri" w:eastAsia="Calibri" w:hAnsi="Calibri" w:cs="Calibri"/>
          <w:sz w:val="22"/>
          <w:szCs w:val="22"/>
        </w:rPr>
        <w:t xml:space="preserve"> includes the dates </w:t>
      </w:r>
      <w:r w:rsidR="00180709">
        <w:rPr>
          <w:rFonts w:ascii="Calibri" w:eastAsia="Calibri" w:hAnsi="Calibri" w:cs="Calibri"/>
          <w:sz w:val="22"/>
          <w:szCs w:val="22"/>
        </w:rPr>
        <w:t xml:space="preserve">and links </w:t>
      </w:r>
      <w:r>
        <w:rPr>
          <w:rFonts w:ascii="Calibri" w:eastAsia="Calibri" w:hAnsi="Calibri" w:cs="Calibri"/>
          <w:sz w:val="22"/>
          <w:szCs w:val="22"/>
        </w:rPr>
        <w:t xml:space="preserve">for each </w:t>
      </w:r>
      <w:r w:rsidR="00180709">
        <w:rPr>
          <w:rFonts w:ascii="Calibri" w:eastAsia="Calibri" w:hAnsi="Calibri" w:cs="Calibri"/>
          <w:sz w:val="22"/>
          <w:szCs w:val="22"/>
        </w:rPr>
        <w:t>webinar</w:t>
      </w:r>
      <w:r>
        <w:rPr>
          <w:rFonts w:ascii="Calibri" w:eastAsia="Calibri" w:hAnsi="Calibri" w:cs="Calibri"/>
          <w:sz w:val="22"/>
          <w:szCs w:val="22"/>
        </w:rPr>
        <w:t xml:space="preserve">. All webinars will be recorded and posted on the ODE </w:t>
      </w:r>
      <w:hyperlink r:id="rId45">
        <w:r>
          <w:rPr>
            <w:rFonts w:ascii="Calibri" w:eastAsia="Calibri" w:hAnsi="Calibri" w:cs="Calibri"/>
            <w:color w:val="0000FF"/>
            <w:sz w:val="22"/>
            <w:szCs w:val="22"/>
            <w:u w:val="single"/>
          </w:rPr>
          <w:t>CTE Revitalization Grant</w:t>
        </w:r>
      </w:hyperlink>
      <w:r>
        <w:rPr>
          <w:rFonts w:ascii="Calibri" w:eastAsia="Calibri" w:hAnsi="Calibri" w:cs="Calibri"/>
          <w:sz w:val="22"/>
          <w:szCs w:val="22"/>
        </w:rPr>
        <w:t xml:space="preserve"> website. All webinars will begin at 3:00 p.m. and will finish no later than 4:00 p.m.  </w:t>
      </w:r>
    </w:p>
    <w:p w14:paraId="000002BF" w14:textId="77777777" w:rsidR="007C0528" w:rsidRDefault="007C0528">
      <w:pPr>
        <w:rPr>
          <w:rFonts w:ascii="Calibri" w:eastAsia="Calibri" w:hAnsi="Calibri" w:cs="Calibri"/>
          <w:sz w:val="22"/>
          <w:szCs w:val="22"/>
        </w:rPr>
      </w:pPr>
    </w:p>
    <w:p w14:paraId="000002C0" w14:textId="12CF7018" w:rsidR="007C0528" w:rsidRDefault="00375627">
      <w:pPr>
        <w:rPr>
          <w:rFonts w:ascii="Calibri" w:eastAsia="Calibri" w:hAnsi="Calibri" w:cs="Calibri"/>
          <w:sz w:val="22"/>
          <w:szCs w:val="22"/>
        </w:rPr>
      </w:pPr>
      <w:r>
        <w:rPr>
          <w:rFonts w:ascii="Calibri" w:eastAsia="Calibri" w:hAnsi="Calibri" w:cs="Calibri"/>
          <w:sz w:val="22"/>
          <w:szCs w:val="22"/>
        </w:rPr>
        <w:t>A reminder will be sent out through the CTE Revitalization Grant listserv about each webinar. The webinar should be active 1</w:t>
      </w:r>
      <w:r w:rsidR="00176858">
        <w:rPr>
          <w:rFonts w:ascii="Calibri" w:eastAsia="Calibri" w:hAnsi="Calibri" w:cs="Calibri"/>
          <w:sz w:val="22"/>
          <w:szCs w:val="22"/>
        </w:rPr>
        <w:t>0</w:t>
      </w:r>
      <w:r>
        <w:rPr>
          <w:rFonts w:ascii="Calibri" w:eastAsia="Calibri" w:hAnsi="Calibri" w:cs="Calibri"/>
          <w:sz w:val="22"/>
          <w:szCs w:val="22"/>
        </w:rPr>
        <w:t xml:space="preserve"> minutes before the official start time. </w:t>
      </w:r>
    </w:p>
    <w:p w14:paraId="000002C1" w14:textId="77777777" w:rsidR="007C0528" w:rsidRDefault="007C0528">
      <w:pPr>
        <w:rPr>
          <w:rFonts w:ascii="Calibri" w:eastAsia="Calibri" w:hAnsi="Calibri" w:cs="Calibri"/>
        </w:rPr>
      </w:pPr>
    </w:p>
    <w:p w14:paraId="000002C2"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CTE Revitalization Grant ListServ</w:t>
      </w:r>
    </w:p>
    <w:p w14:paraId="000002C3" w14:textId="77777777" w:rsidR="007C0528" w:rsidRDefault="007C0528">
      <w:pPr>
        <w:rPr>
          <w:rFonts w:ascii="Calibri" w:eastAsia="Calibri" w:hAnsi="Calibri" w:cs="Calibri"/>
          <w:sz w:val="22"/>
          <w:szCs w:val="22"/>
        </w:rPr>
      </w:pPr>
    </w:p>
    <w:p w14:paraId="000002C4" w14:textId="7A6E7482" w:rsidR="007C0528" w:rsidRDefault="00375627">
      <w:pPr>
        <w:rPr>
          <w:rFonts w:ascii="Calibri" w:eastAsia="Calibri" w:hAnsi="Calibri" w:cs="Calibri"/>
          <w:sz w:val="22"/>
          <w:szCs w:val="22"/>
        </w:rPr>
      </w:pPr>
      <w:r>
        <w:rPr>
          <w:rFonts w:ascii="Calibri" w:eastAsia="Calibri" w:hAnsi="Calibri" w:cs="Calibri"/>
          <w:sz w:val="22"/>
          <w:szCs w:val="22"/>
        </w:rPr>
        <w:t xml:space="preserve">If you would like to be placed on the listserv to receive updates and information related to the CTE Revitalization Grant, please send an email to the </w:t>
      </w:r>
      <w:hyperlink r:id="rId46">
        <w:r>
          <w:rPr>
            <w:rFonts w:ascii="Calibri" w:eastAsia="Calibri" w:hAnsi="Calibri" w:cs="Calibri"/>
            <w:color w:val="1155CC"/>
            <w:sz w:val="22"/>
            <w:szCs w:val="22"/>
            <w:u w:val="single"/>
          </w:rPr>
          <w:t>ODE CTE Revit</w:t>
        </w:r>
        <w:r w:rsidR="00897953">
          <w:rPr>
            <w:rFonts w:ascii="Calibri" w:eastAsia="Calibri" w:hAnsi="Calibri" w:cs="Calibri"/>
            <w:color w:val="1155CC"/>
            <w:sz w:val="22"/>
            <w:szCs w:val="22"/>
            <w:u w:val="single"/>
          </w:rPr>
          <w:t>alization</w:t>
        </w:r>
        <w:r>
          <w:rPr>
            <w:rFonts w:ascii="Calibri" w:eastAsia="Calibri" w:hAnsi="Calibri" w:cs="Calibri"/>
            <w:color w:val="1155CC"/>
            <w:sz w:val="22"/>
            <w:szCs w:val="22"/>
            <w:u w:val="single"/>
          </w:rPr>
          <w:t xml:space="preserve"> Listserv</w:t>
        </w:r>
      </w:hyperlink>
      <w:r>
        <w:rPr>
          <w:rFonts w:ascii="Calibri" w:eastAsia="Calibri" w:hAnsi="Calibri" w:cs="Calibri"/>
          <w:sz w:val="22"/>
          <w:szCs w:val="22"/>
        </w:rPr>
        <w:t xml:space="preserve">. </w:t>
      </w:r>
    </w:p>
    <w:p w14:paraId="000002C5" w14:textId="77777777" w:rsidR="007C0528" w:rsidRDefault="007C0528">
      <w:pPr>
        <w:rPr>
          <w:rFonts w:ascii="Calibri" w:eastAsia="Calibri" w:hAnsi="Calibri" w:cs="Calibri"/>
          <w:sz w:val="22"/>
          <w:szCs w:val="22"/>
        </w:rPr>
      </w:pPr>
    </w:p>
    <w:p w14:paraId="000002C6" w14:textId="77777777" w:rsidR="007C0528" w:rsidRDefault="00375627">
      <w:pPr>
        <w:rPr>
          <w:rFonts w:ascii="Calibri" w:eastAsia="Calibri" w:hAnsi="Calibri" w:cs="Calibri"/>
          <w:sz w:val="22"/>
          <w:szCs w:val="22"/>
        </w:rPr>
      </w:pPr>
      <w:r>
        <w:br w:type="page"/>
      </w:r>
    </w:p>
    <w:p w14:paraId="000002C7" w14:textId="77777777" w:rsidR="007C0528" w:rsidRDefault="007C0528">
      <w:pPr>
        <w:rPr>
          <w:rFonts w:ascii="Calibri" w:eastAsia="Calibri" w:hAnsi="Calibri" w:cs="Calibri"/>
          <w:sz w:val="22"/>
          <w:szCs w:val="22"/>
        </w:rPr>
      </w:pPr>
    </w:p>
    <w:p w14:paraId="000002C8" w14:textId="77777777" w:rsidR="007C0528" w:rsidRDefault="007C0528">
      <w:pPr>
        <w:rPr>
          <w:rFonts w:ascii="Calibri" w:eastAsia="Calibri" w:hAnsi="Calibri" w:cs="Calibri"/>
          <w:sz w:val="28"/>
          <w:szCs w:val="28"/>
        </w:rPr>
      </w:pPr>
    </w:p>
    <w:p w14:paraId="000002C9" w14:textId="77777777" w:rsidR="007C0528" w:rsidRDefault="00375627">
      <w:pPr>
        <w:pStyle w:val="Heading1"/>
        <w:rPr>
          <w:rFonts w:ascii="Calibri" w:eastAsia="Calibri" w:hAnsi="Calibri" w:cs="Calibri"/>
          <w:sz w:val="28"/>
          <w:szCs w:val="28"/>
        </w:rPr>
      </w:pPr>
      <w:bookmarkStart w:id="57" w:name="_Appendix_A_–"/>
      <w:bookmarkStart w:id="58" w:name="_Toc147141181"/>
      <w:bookmarkEnd w:id="57"/>
      <w:r>
        <w:rPr>
          <w:rFonts w:ascii="Calibri" w:eastAsia="Calibri" w:hAnsi="Calibri" w:cs="Calibri"/>
          <w:sz w:val="28"/>
          <w:szCs w:val="28"/>
        </w:rPr>
        <w:t>Appendix A – Definitions</w:t>
      </w:r>
      <w:bookmarkEnd w:id="58"/>
    </w:p>
    <w:p w14:paraId="000002CA" w14:textId="77777777" w:rsidR="007C0528" w:rsidRDefault="007C0528">
      <w:pPr>
        <w:jc w:val="center"/>
        <w:rPr>
          <w:rFonts w:ascii="Calibri" w:eastAsia="Calibri" w:hAnsi="Calibri" w:cs="Calibri"/>
        </w:rPr>
      </w:pPr>
    </w:p>
    <w:p w14:paraId="000002CB" w14:textId="0D67092C"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The following definitions are exclusive to this RFA. For a comprehensive list, please refer to the </w:t>
      </w:r>
      <w:hyperlink r:id="rId47">
        <w:r>
          <w:rPr>
            <w:rFonts w:ascii="Calibri" w:eastAsia="Calibri" w:hAnsi="Calibri" w:cs="Calibri"/>
            <w:color w:val="0000FF"/>
            <w:sz w:val="22"/>
            <w:szCs w:val="22"/>
            <w:u w:val="single"/>
          </w:rPr>
          <w:t>CTE State Plan</w:t>
        </w:r>
      </w:hyperlink>
      <w:r>
        <w:rPr>
          <w:rFonts w:ascii="Calibri" w:eastAsia="Calibri" w:hAnsi="Calibri" w:cs="Calibri"/>
          <w:sz w:val="22"/>
          <w:szCs w:val="22"/>
        </w:rPr>
        <w:t xml:space="preserve">, Appendix </w:t>
      </w:r>
      <w:r w:rsidR="00176858">
        <w:rPr>
          <w:rFonts w:ascii="Calibri" w:eastAsia="Calibri" w:hAnsi="Calibri" w:cs="Calibri"/>
          <w:sz w:val="22"/>
          <w:szCs w:val="22"/>
        </w:rPr>
        <w:t>O</w:t>
      </w:r>
      <w:r>
        <w:rPr>
          <w:rFonts w:ascii="Calibri" w:eastAsia="Calibri" w:hAnsi="Calibri" w:cs="Calibri"/>
          <w:sz w:val="22"/>
          <w:szCs w:val="22"/>
        </w:rPr>
        <w:t>. Although some of these terms may be used by ODE and other state agencies, any differences that appear in this document do not imply changes in definitions and policies used by those agencies.</w:t>
      </w:r>
    </w:p>
    <w:p w14:paraId="000002CC" w14:textId="77777777" w:rsidR="007C0528" w:rsidRDefault="007C0528">
      <w:pPr>
        <w:rPr>
          <w:rFonts w:ascii="Calibri" w:eastAsia="Calibri" w:hAnsi="Calibri" w:cs="Calibri"/>
          <w:sz w:val="22"/>
          <w:szCs w:val="22"/>
        </w:rPr>
      </w:pPr>
    </w:p>
    <w:p w14:paraId="000002CD" w14:textId="77777777" w:rsidR="007C0528" w:rsidRDefault="003756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Career and Technical Education (CTE)</w:t>
      </w:r>
      <w:r>
        <w:rPr>
          <w:rFonts w:ascii="Calibri" w:eastAsia="Calibri" w:hAnsi="Calibri" w:cs="Calibri"/>
          <w:color w:val="000000"/>
          <w:sz w:val="22"/>
          <w:szCs w:val="22"/>
        </w:rPr>
        <w:t xml:space="preserve"> </w:t>
      </w:r>
      <w:r>
        <w:rPr>
          <w:rFonts w:ascii="Calibri" w:eastAsia="Calibri" w:hAnsi="Calibri" w:cs="Calibri"/>
          <w:sz w:val="22"/>
          <w:szCs w:val="22"/>
        </w:rPr>
        <w:t>Content, programs, and instructional strategies based on business and industry skill sets and needs. Instruction incorporates standards-based academic content, technical skills, and workplace behaviors necessary for success in careers of the 21st century. CTE incorporates applied learning that contributes to the individual’s development of higher-order reasoning and problem-solving skills; work attitudes; general employability skills; technical skills; occupation-specific skills; and knowledge of all aspects of an industry, including entrepreneurship. Instruction focuses in areas such as Agriculture, Food, and Natural Resource Systems; Arts Info and Communications; Business and Management; Health Sciences; Human Resources; and Industrial and Engineering Systems.</w:t>
      </w:r>
    </w:p>
    <w:p w14:paraId="000002CE"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CF" w14:textId="7310396D"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Career and Technical Student Organizations (CTSOs)</w:t>
      </w:r>
      <w:r>
        <w:rPr>
          <w:rFonts w:ascii="Calibri" w:eastAsia="Calibri" w:hAnsi="Calibri" w:cs="Calibri"/>
          <w:sz w:val="22"/>
          <w:szCs w:val="22"/>
        </w:rPr>
        <w:t xml:space="preserve"> are state or national organizations with local chapters operating in secondary and postsecondary CTE programs. CTSOs provide opportunities for students to demonstrate technical skills as well as to gain exposure to real life experiences within a career context. Students interact with business partners and professionals in learning and demonstrating technical, academic</w:t>
      </w:r>
      <w:r w:rsidR="00CE7725">
        <w:rPr>
          <w:rFonts w:ascii="Calibri" w:eastAsia="Calibri" w:hAnsi="Calibri" w:cs="Calibri"/>
          <w:sz w:val="22"/>
          <w:szCs w:val="22"/>
        </w:rPr>
        <w:t>,</w:t>
      </w:r>
      <w:r>
        <w:rPr>
          <w:rFonts w:ascii="Calibri" w:eastAsia="Calibri" w:hAnsi="Calibri" w:cs="Calibri"/>
          <w:sz w:val="22"/>
          <w:szCs w:val="22"/>
        </w:rPr>
        <w:t xml:space="preserve"> and leadership skills. The following organizations </w:t>
      </w:r>
      <w:proofErr w:type="gramStart"/>
      <w:r>
        <w:rPr>
          <w:rFonts w:ascii="Calibri" w:eastAsia="Calibri" w:hAnsi="Calibri" w:cs="Calibri"/>
          <w:sz w:val="22"/>
          <w:szCs w:val="22"/>
        </w:rPr>
        <w:t>are considered to be</w:t>
      </w:r>
      <w:proofErr w:type="gramEnd"/>
      <w:r>
        <w:rPr>
          <w:rFonts w:ascii="Calibri" w:eastAsia="Calibri" w:hAnsi="Calibri" w:cs="Calibri"/>
          <w:sz w:val="22"/>
          <w:szCs w:val="22"/>
        </w:rPr>
        <w:t xml:space="preserve"> CTSOs for the purpose of the CTE Revitalization Grant.</w:t>
      </w:r>
    </w:p>
    <w:p w14:paraId="26BC3DCF" w14:textId="77777777" w:rsidR="00CE7725" w:rsidRDefault="00CE7725">
      <w:pPr>
        <w:tabs>
          <w:tab w:val="left" w:pos="3402"/>
        </w:tabs>
        <w:rPr>
          <w:rFonts w:ascii="Calibri" w:eastAsia="Calibri" w:hAnsi="Calibri" w:cs="Calibri"/>
          <w:sz w:val="22"/>
          <w:szCs w:val="22"/>
        </w:rPr>
      </w:pPr>
    </w:p>
    <w:p w14:paraId="000002D0" w14:textId="77777777" w:rsidR="007C0528" w:rsidRDefault="00375627">
      <w:pPr>
        <w:numPr>
          <w:ilvl w:val="0"/>
          <w:numId w:val="1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 xml:space="preserve">DECA (an organization for Marketing students) </w:t>
      </w:r>
    </w:p>
    <w:p w14:paraId="000002D1" w14:textId="77777777" w:rsidR="007C0528" w:rsidRDefault="00375627">
      <w:pPr>
        <w:numPr>
          <w:ilvl w:val="0"/>
          <w:numId w:val="1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 xml:space="preserve">FBLA (Future Business Leaders of America) </w:t>
      </w:r>
    </w:p>
    <w:p w14:paraId="000002D2" w14:textId="77777777" w:rsidR="007C0528" w:rsidRDefault="00375627">
      <w:pPr>
        <w:numPr>
          <w:ilvl w:val="0"/>
          <w:numId w:val="1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 xml:space="preserve">FCCLA (Family, Career, and Community Leaders of America) </w:t>
      </w:r>
    </w:p>
    <w:p w14:paraId="000002D3" w14:textId="77777777" w:rsidR="007C0528" w:rsidRDefault="00375627">
      <w:pPr>
        <w:numPr>
          <w:ilvl w:val="0"/>
          <w:numId w:val="1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FEA (Future Educators Association)</w:t>
      </w:r>
    </w:p>
    <w:p w14:paraId="000002D4" w14:textId="77777777" w:rsidR="007C0528" w:rsidRDefault="00375627">
      <w:pPr>
        <w:numPr>
          <w:ilvl w:val="0"/>
          <w:numId w:val="1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 xml:space="preserve">FFA (an organization for Agriculture and Natural Resources students) </w:t>
      </w:r>
    </w:p>
    <w:p w14:paraId="000002D5" w14:textId="77777777" w:rsidR="007C0528" w:rsidRDefault="00375627">
      <w:pPr>
        <w:numPr>
          <w:ilvl w:val="0"/>
          <w:numId w:val="1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FNRL (Future Natural Resource Leaders)</w:t>
      </w:r>
    </w:p>
    <w:p w14:paraId="000002D6" w14:textId="77777777" w:rsidR="007C0528" w:rsidRDefault="00375627">
      <w:pPr>
        <w:numPr>
          <w:ilvl w:val="0"/>
          <w:numId w:val="1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HOSA (an organization for future health professionals)</w:t>
      </w:r>
    </w:p>
    <w:p w14:paraId="000002D7" w14:textId="77777777" w:rsidR="007C0528" w:rsidRDefault="00375627">
      <w:pPr>
        <w:numPr>
          <w:ilvl w:val="0"/>
          <w:numId w:val="16"/>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SkillsUSA (an organization for trades and industry students)</w:t>
      </w:r>
    </w:p>
    <w:p w14:paraId="000002D8" w14:textId="77777777" w:rsidR="007C0528" w:rsidRDefault="00375627">
      <w:pPr>
        <w:numPr>
          <w:ilvl w:val="0"/>
          <w:numId w:val="8"/>
        </w:numPr>
        <w:pBdr>
          <w:top w:val="nil"/>
          <w:left w:val="nil"/>
          <w:bottom w:val="nil"/>
          <w:right w:val="nil"/>
          <w:between w:val="nil"/>
        </w:pBdr>
        <w:tabs>
          <w:tab w:val="left" w:pos="720"/>
        </w:tabs>
        <w:rPr>
          <w:rFonts w:ascii="Calibri" w:eastAsia="Calibri" w:hAnsi="Calibri" w:cs="Calibri"/>
          <w:color w:val="000000"/>
          <w:sz w:val="22"/>
          <w:szCs w:val="22"/>
        </w:rPr>
      </w:pPr>
      <w:r>
        <w:rPr>
          <w:rFonts w:ascii="Calibri" w:eastAsia="Calibri" w:hAnsi="Calibri" w:cs="Calibri"/>
          <w:color w:val="000000"/>
          <w:sz w:val="22"/>
          <w:szCs w:val="22"/>
        </w:rPr>
        <w:t>TSA (Technology Student Association)</w:t>
      </w:r>
    </w:p>
    <w:p w14:paraId="000002D9"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DA" w14:textId="77777777" w:rsidR="007C0528" w:rsidRDefault="003756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Community Engagement</w:t>
      </w:r>
      <w:r>
        <w:rPr>
          <w:rFonts w:ascii="Calibri" w:eastAsia="Calibri" w:hAnsi="Calibri" w:cs="Calibri"/>
          <w:color w:val="000000"/>
          <w:sz w:val="22"/>
          <w:szCs w:val="22"/>
        </w:rPr>
        <w:t xml:space="preserve"> means a broad collaboration and participation between multiple sectors of the community for the mutually beneficial exchange of knowledge and resources to identify local needs and contribute to larger conversations on visioning planning, which may include, but is not limited to, parent groups and advocacy groups, industry and STEM agencies, economic and workforce groups, student input, and educators.</w:t>
      </w:r>
    </w:p>
    <w:p w14:paraId="000002DB"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DC" w14:textId="1E9BFF93"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 xml:space="preserve">CTE Revitalization Grant Advisory Committee </w:t>
      </w:r>
      <w:r>
        <w:rPr>
          <w:rFonts w:ascii="Calibri" w:eastAsia="Calibri" w:hAnsi="Calibri" w:cs="Calibri"/>
          <w:sz w:val="22"/>
          <w:szCs w:val="22"/>
        </w:rPr>
        <w:t>is called out in legislation to set priorities and goals for the CTE Revitalization Grant and to make award recommendations. The committee consists of representatives from PK-14 education as well as business, industry, and labor.</w:t>
      </w:r>
    </w:p>
    <w:p w14:paraId="000002DD" w14:textId="77777777" w:rsidR="007C0528" w:rsidRDefault="007C0528">
      <w:pPr>
        <w:tabs>
          <w:tab w:val="left" w:pos="3402"/>
        </w:tabs>
        <w:rPr>
          <w:rFonts w:ascii="Calibri" w:eastAsia="Calibri" w:hAnsi="Calibri" w:cs="Calibri"/>
          <w:sz w:val="22"/>
          <w:szCs w:val="22"/>
        </w:rPr>
      </w:pPr>
    </w:p>
    <w:p w14:paraId="000002DE" w14:textId="77777777"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lastRenderedPageBreak/>
        <w:t>Culturally Responsive</w:t>
      </w:r>
      <w:r>
        <w:rPr>
          <w:rFonts w:ascii="Calibri" w:eastAsia="Calibri" w:hAnsi="Calibri" w:cs="Calibri"/>
          <w:sz w:val="22"/>
          <w:szCs w:val="22"/>
        </w:rPr>
        <w:t xml:space="preserve"> refers to the implicit use of </w:t>
      </w:r>
      <w:proofErr w:type="gramStart"/>
      <w:r>
        <w:rPr>
          <w:rFonts w:ascii="Calibri" w:eastAsia="Calibri" w:hAnsi="Calibri" w:cs="Calibri"/>
          <w:sz w:val="22"/>
          <w:szCs w:val="22"/>
        </w:rPr>
        <w:t>the cultural</w:t>
      </w:r>
      <w:proofErr w:type="gramEnd"/>
      <w:r>
        <w:rPr>
          <w:rFonts w:ascii="Calibri" w:eastAsia="Calibri" w:hAnsi="Calibri" w:cs="Calibri"/>
          <w:sz w:val="22"/>
          <w:szCs w:val="22"/>
        </w:rPr>
        <w:t xml:space="preserve"> knowledge, prior experiences, frames of reference, and performance styles of diverse individuals (students)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make learning more appropriate and effective for them.</w:t>
      </w:r>
    </w:p>
    <w:p w14:paraId="000002DF" w14:textId="77777777" w:rsidR="007C0528" w:rsidRDefault="007C0528">
      <w:pPr>
        <w:tabs>
          <w:tab w:val="left" w:pos="3402"/>
        </w:tabs>
        <w:rPr>
          <w:rFonts w:ascii="Calibri" w:eastAsia="Calibri" w:hAnsi="Calibri" w:cs="Calibri"/>
          <w:sz w:val="22"/>
          <w:szCs w:val="22"/>
        </w:rPr>
      </w:pPr>
    </w:p>
    <w:p w14:paraId="000002E0" w14:textId="77777777" w:rsidR="007C0528" w:rsidRDefault="00375627">
      <w:pPr>
        <w:tabs>
          <w:tab w:val="left" w:pos="3402"/>
        </w:tabs>
        <w:rPr>
          <w:rFonts w:ascii="Calibri" w:eastAsia="Calibri" w:hAnsi="Calibri" w:cs="Calibri"/>
          <w:color w:val="000000"/>
          <w:sz w:val="22"/>
          <w:szCs w:val="22"/>
        </w:rPr>
      </w:pPr>
      <w:proofErr w:type="gramStart"/>
      <w:r>
        <w:rPr>
          <w:rFonts w:ascii="Calibri" w:eastAsia="Calibri" w:hAnsi="Calibri" w:cs="Calibri"/>
          <w:b/>
          <w:sz w:val="22"/>
          <w:szCs w:val="22"/>
        </w:rPr>
        <w:t>Diverse</w:t>
      </w:r>
      <w:proofErr w:type="gramEnd"/>
      <w:r>
        <w:rPr>
          <w:rFonts w:ascii="Calibri" w:eastAsia="Calibri" w:hAnsi="Calibri" w:cs="Calibri"/>
          <w:b/>
          <w:sz w:val="22"/>
          <w:szCs w:val="22"/>
        </w:rPr>
        <w:t xml:space="preserve"> number of students</w:t>
      </w:r>
      <w:r>
        <w:rPr>
          <w:rFonts w:ascii="Calibri" w:eastAsia="Calibri" w:hAnsi="Calibri" w:cs="Calibri"/>
          <w:sz w:val="22"/>
          <w:szCs w:val="22"/>
        </w:rPr>
        <w:t xml:space="preserve"> refers to a range of school sizes based on student enrollment.</w:t>
      </w:r>
    </w:p>
    <w:p w14:paraId="000002E1"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E2" w14:textId="7ACF70CA"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Educational provider</w:t>
      </w:r>
      <w:r>
        <w:rPr>
          <w:rFonts w:ascii="Calibri" w:eastAsia="Calibri" w:hAnsi="Calibri" w:cs="Calibri"/>
          <w:sz w:val="22"/>
          <w:szCs w:val="22"/>
        </w:rPr>
        <w:t xml:space="preserve"> is any organization or individual that provides instruction to students. Educational providers may include public schools (including a public charter school), community colleges, education service districts (ESD), universities, apprenticeship programs, and industry training programs.</w:t>
      </w:r>
    </w:p>
    <w:p w14:paraId="000002E3" w14:textId="77777777" w:rsidR="007C0528" w:rsidRDefault="007C0528">
      <w:pPr>
        <w:tabs>
          <w:tab w:val="left" w:pos="3402"/>
        </w:tabs>
        <w:rPr>
          <w:rFonts w:ascii="Calibri" w:eastAsia="Calibri" w:hAnsi="Calibri" w:cs="Calibri"/>
          <w:sz w:val="22"/>
          <w:szCs w:val="22"/>
        </w:rPr>
      </w:pPr>
    </w:p>
    <w:p w14:paraId="000002E4" w14:textId="0326FFDB"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 xml:space="preserve">Experiential learning </w:t>
      </w:r>
      <w:r>
        <w:rPr>
          <w:rFonts w:ascii="Calibri" w:eastAsia="Calibri" w:hAnsi="Calibri" w:cs="Calibri"/>
          <w:sz w:val="22"/>
          <w:szCs w:val="22"/>
        </w:rPr>
        <w:t xml:space="preserve">is the process of learning through authentic problem-based experiences in classrooms or the workplace. Experiential learning is also referred to as learning through action, learning by doing, hands-on learning, and applied learning.  </w:t>
      </w:r>
    </w:p>
    <w:p w14:paraId="000002E5" w14:textId="77777777" w:rsidR="007C0528" w:rsidRDefault="007C0528">
      <w:pPr>
        <w:tabs>
          <w:tab w:val="left" w:pos="3402"/>
        </w:tabs>
        <w:rPr>
          <w:rFonts w:ascii="Calibri" w:eastAsia="Calibri" w:hAnsi="Calibri" w:cs="Calibri"/>
          <w:sz w:val="22"/>
          <w:szCs w:val="22"/>
        </w:rPr>
      </w:pPr>
    </w:p>
    <w:p w14:paraId="000002E6" w14:textId="77777777"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High wage occupations</w:t>
      </w:r>
      <w:r>
        <w:rPr>
          <w:rFonts w:ascii="Calibri" w:eastAsia="Calibri" w:hAnsi="Calibri" w:cs="Calibri"/>
          <w:sz w:val="22"/>
          <w:szCs w:val="22"/>
        </w:rPr>
        <w:t xml:space="preserve"> as defined by the Oregon Employment Department are occupations paying more than the all-industry, all-ownership median wage for statewide or a particular region.</w:t>
      </w:r>
    </w:p>
    <w:p w14:paraId="000002E7"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E8" w14:textId="60AF1540" w:rsidR="007C0528" w:rsidRDefault="003756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Historically</w:t>
      </w:r>
      <w:r>
        <w:rPr>
          <w:rFonts w:ascii="Calibri" w:eastAsia="Calibri" w:hAnsi="Calibri" w:cs="Calibri"/>
          <w:b/>
          <w:sz w:val="22"/>
          <w:szCs w:val="22"/>
        </w:rPr>
        <w:t xml:space="preserve"> and currently marginalized</w:t>
      </w:r>
      <w:r>
        <w:rPr>
          <w:rFonts w:ascii="Calibri" w:eastAsia="Calibri" w:hAnsi="Calibri" w:cs="Calibri"/>
          <w:b/>
          <w:color w:val="000000"/>
          <w:sz w:val="22"/>
          <w:szCs w:val="22"/>
        </w:rPr>
        <w:t xml:space="preserve"> </w:t>
      </w:r>
      <w:r>
        <w:rPr>
          <w:rFonts w:ascii="Calibri" w:eastAsia="Calibri" w:hAnsi="Calibri" w:cs="Calibri"/>
          <w:b/>
          <w:sz w:val="22"/>
          <w:szCs w:val="22"/>
        </w:rPr>
        <w:t xml:space="preserve">populations </w:t>
      </w:r>
      <w:r>
        <w:rPr>
          <w:rFonts w:ascii="Calibri" w:eastAsia="Calibri" w:hAnsi="Calibri" w:cs="Calibri"/>
          <w:sz w:val="22"/>
          <w:szCs w:val="22"/>
        </w:rPr>
        <w:t>include but are not limited to individuals experiencing disabilities, single parents (including single expecting parents), out of the workforce individuals, ho</w:t>
      </w:r>
      <w:r w:rsidR="005A2D10">
        <w:rPr>
          <w:rFonts w:ascii="Calibri" w:eastAsia="Calibri" w:hAnsi="Calibri" w:cs="Calibri"/>
          <w:sz w:val="22"/>
          <w:szCs w:val="22"/>
        </w:rPr>
        <w:t>us</w:t>
      </w:r>
      <w:r>
        <w:rPr>
          <w:rFonts w:ascii="Calibri" w:eastAsia="Calibri" w:hAnsi="Calibri" w:cs="Calibri"/>
          <w:sz w:val="22"/>
          <w:szCs w:val="22"/>
        </w:rPr>
        <w:t xml:space="preserve">eless individuals, youth who are in or have aged out of the foster care system, and individuals with barriers to educational achievement, including individuals with limited English proficiency. </w:t>
      </w:r>
    </w:p>
    <w:p w14:paraId="000002E9" w14:textId="77777777" w:rsidR="007C0528" w:rsidRDefault="007C0528">
      <w:pPr>
        <w:rPr>
          <w:rFonts w:ascii="Calibri" w:eastAsia="Calibri" w:hAnsi="Calibri" w:cs="Calibri"/>
          <w:sz w:val="22"/>
          <w:szCs w:val="22"/>
        </w:rPr>
      </w:pPr>
    </w:p>
    <w:p w14:paraId="000002EA" w14:textId="77777777" w:rsidR="007C0528" w:rsidRDefault="00375627">
      <w:pPr>
        <w:rPr>
          <w:rFonts w:ascii="Calibri" w:eastAsia="Calibri" w:hAnsi="Calibri" w:cs="Calibri"/>
          <w:sz w:val="22"/>
          <w:szCs w:val="22"/>
        </w:rPr>
      </w:pPr>
      <w:r>
        <w:rPr>
          <w:rFonts w:ascii="Calibri" w:eastAsia="Calibri" w:hAnsi="Calibri" w:cs="Calibri"/>
          <w:b/>
          <w:sz w:val="22"/>
          <w:szCs w:val="22"/>
        </w:rPr>
        <w:t>In-demand</w:t>
      </w:r>
      <w:r>
        <w:rPr>
          <w:rFonts w:ascii="Calibri" w:eastAsia="Calibri" w:hAnsi="Calibri" w:cs="Calibri"/>
          <w:sz w:val="22"/>
          <w:szCs w:val="22"/>
        </w:rPr>
        <w:t xml:space="preserve"> </w:t>
      </w:r>
      <w:r>
        <w:rPr>
          <w:rFonts w:ascii="Calibri" w:eastAsia="Calibri" w:hAnsi="Calibri" w:cs="Calibri"/>
          <w:b/>
          <w:sz w:val="22"/>
          <w:szCs w:val="22"/>
        </w:rPr>
        <w:t>occupations</w:t>
      </w:r>
      <w:r>
        <w:rPr>
          <w:rFonts w:ascii="Calibri" w:eastAsia="Calibri" w:hAnsi="Calibri" w:cs="Calibri"/>
          <w:sz w:val="22"/>
          <w:szCs w:val="22"/>
        </w:rPr>
        <w:t xml:space="preserve"> as defined by the Oregon Employment Department are occupations having more than the median number of total (growth plus replacement) openings for statewide or a particular region.</w:t>
      </w:r>
    </w:p>
    <w:p w14:paraId="000002EB" w14:textId="77777777" w:rsidR="007C0528" w:rsidRDefault="007C0528">
      <w:pPr>
        <w:rPr>
          <w:rFonts w:ascii="Calibri" w:eastAsia="Calibri" w:hAnsi="Calibri" w:cs="Calibri"/>
          <w:b/>
          <w:sz w:val="22"/>
          <w:szCs w:val="22"/>
        </w:rPr>
      </w:pPr>
    </w:p>
    <w:p w14:paraId="000002EC" w14:textId="77777777" w:rsidR="007C0528" w:rsidRDefault="00375627">
      <w:pPr>
        <w:rPr>
          <w:rFonts w:ascii="Calibri" w:eastAsia="Calibri" w:hAnsi="Calibri" w:cs="Calibri"/>
          <w:sz w:val="22"/>
          <w:szCs w:val="22"/>
        </w:rPr>
      </w:pPr>
      <w:r>
        <w:rPr>
          <w:rFonts w:ascii="Calibri" w:eastAsia="Calibri" w:hAnsi="Calibri" w:cs="Calibri"/>
          <w:b/>
          <w:sz w:val="22"/>
          <w:szCs w:val="22"/>
        </w:rPr>
        <w:t xml:space="preserve">Innovations </w:t>
      </w:r>
      <w:r>
        <w:rPr>
          <w:rFonts w:ascii="Calibri" w:eastAsia="Calibri" w:hAnsi="Calibri" w:cs="Calibri"/>
          <w:sz w:val="22"/>
          <w:szCs w:val="22"/>
        </w:rPr>
        <w:t>refer to those products, processes, strategies, and approaches that improve significantly upon the status quo and reach scale.</w:t>
      </w:r>
    </w:p>
    <w:p w14:paraId="000002ED" w14:textId="77777777" w:rsidR="007C0528" w:rsidRDefault="007C0528">
      <w:pPr>
        <w:tabs>
          <w:tab w:val="left" w:pos="3402"/>
        </w:tabs>
        <w:rPr>
          <w:rFonts w:ascii="Calibri" w:eastAsia="Calibri" w:hAnsi="Calibri" w:cs="Calibri"/>
          <w:sz w:val="22"/>
          <w:szCs w:val="22"/>
        </w:rPr>
      </w:pPr>
    </w:p>
    <w:p w14:paraId="000002EE" w14:textId="77777777"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 xml:space="preserve">Opportunity gap </w:t>
      </w:r>
      <w:r>
        <w:rPr>
          <w:rFonts w:ascii="Calibri" w:eastAsia="Calibri" w:hAnsi="Calibri" w:cs="Calibri"/>
          <w:sz w:val="22"/>
          <w:szCs w:val="22"/>
        </w:rPr>
        <w:t>refers to the ways in which race, ethnicity, socioeconomic status, English proficiency, community wealth, familial situations, or other factors contribute to or perpetuate lower educational aspirations, achievement, and attainment for certain groups of students, placing limitations on appropriate resources as a result.</w:t>
      </w:r>
    </w:p>
    <w:p w14:paraId="000002EF" w14:textId="77777777" w:rsidR="007C0528" w:rsidRDefault="007C0528">
      <w:pPr>
        <w:tabs>
          <w:tab w:val="left" w:pos="3402"/>
        </w:tabs>
        <w:rPr>
          <w:rFonts w:ascii="Calibri" w:eastAsia="Calibri" w:hAnsi="Calibri" w:cs="Calibri"/>
          <w:sz w:val="22"/>
          <w:szCs w:val="22"/>
        </w:rPr>
      </w:pPr>
    </w:p>
    <w:p w14:paraId="000002F0" w14:textId="77777777"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Partnerships</w:t>
      </w:r>
      <w:r>
        <w:rPr>
          <w:rFonts w:ascii="Calibri" w:eastAsia="Calibri" w:hAnsi="Calibri" w:cs="Calibri"/>
          <w:sz w:val="22"/>
          <w:szCs w:val="22"/>
        </w:rPr>
        <w:t xml:space="preserve"> refer to active engagement between the schools, business, industry, labor, trades, and other educational organizations in relation to CTE programs.  </w:t>
      </w:r>
    </w:p>
    <w:p w14:paraId="000002F1"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F2" w14:textId="77777777" w:rsidR="007C0528" w:rsidRDefault="00375627">
      <w:pPr>
        <w:pBdr>
          <w:top w:val="nil"/>
          <w:left w:val="nil"/>
          <w:bottom w:val="nil"/>
          <w:right w:val="nil"/>
          <w:between w:val="nil"/>
        </w:pBdr>
        <w:rPr>
          <w:rFonts w:ascii="Calibri" w:eastAsia="Calibri" w:hAnsi="Calibri" w:cs="Calibri"/>
          <w:sz w:val="22"/>
          <w:szCs w:val="22"/>
        </w:rPr>
      </w:pPr>
      <w:r>
        <w:rPr>
          <w:rFonts w:ascii="Calibri" w:eastAsia="Calibri" w:hAnsi="Calibri" w:cs="Calibri"/>
          <w:b/>
          <w:color w:val="000000"/>
          <w:sz w:val="22"/>
          <w:szCs w:val="22"/>
        </w:rPr>
        <w:t xml:space="preserve">Pathways to a high-skill, high-wage, and in-demand occupation </w:t>
      </w:r>
      <w:r>
        <w:rPr>
          <w:rFonts w:ascii="Calibri" w:eastAsia="Calibri" w:hAnsi="Calibri" w:cs="Calibri"/>
          <w:color w:val="000000"/>
          <w:sz w:val="22"/>
          <w:szCs w:val="22"/>
        </w:rPr>
        <w:t>means a program of study that provides students with the education necessary for the student to obtain a high-skill, high-wage, and in-demand job upon graduation, or enroll in post-high school training and education that will lead to a high-skill, high-wage, and in-demand job.</w:t>
      </w:r>
    </w:p>
    <w:p w14:paraId="000002F3" w14:textId="77777777" w:rsidR="007C0528" w:rsidRDefault="007C0528">
      <w:pPr>
        <w:pBdr>
          <w:top w:val="nil"/>
          <w:left w:val="nil"/>
          <w:bottom w:val="nil"/>
          <w:right w:val="nil"/>
          <w:between w:val="nil"/>
        </w:pBdr>
        <w:rPr>
          <w:rFonts w:ascii="Calibri" w:eastAsia="Calibri" w:hAnsi="Calibri" w:cs="Calibri"/>
          <w:sz w:val="22"/>
          <w:szCs w:val="22"/>
        </w:rPr>
      </w:pPr>
    </w:p>
    <w:p w14:paraId="000002F4" w14:textId="77777777" w:rsidR="007C0528" w:rsidRDefault="00375627">
      <w:p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Pre-Apprenticeship:</w:t>
      </w:r>
      <w:r>
        <w:rPr>
          <w:rFonts w:ascii="Calibri" w:eastAsia="Calibri" w:hAnsi="Calibri" w:cs="Calibri"/>
          <w:sz w:val="22"/>
          <w:szCs w:val="22"/>
        </w:rPr>
        <w:t xml:space="preserve"> A program or set of strategies that is designed to prepare individuals to enter and succeed in a Registered Apprenticeship program; has a documented partnership with at least one, if not more, Registered Apprenticeship program(s); and is approved by the Oregon State Apprenticeship &amp; Training Council.</w:t>
      </w:r>
    </w:p>
    <w:p w14:paraId="000002F5" w14:textId="77777777" w:rsidR="007C0528" w:rsidRDefault="007C0528">
      <w:pPr>
        <w:pBdr>
          <w:top w:val="nil"/>
          <w:left w:val="nil"/>
          <w:bottom w:val="nil"/>
          <w:right w:val="nil"/>
          <w:between w:val="nil"/>
        </w:pBdr>
        <w:rPr>
          <w:rFonts w:ascii="Calibri" w:eastAsia="Calibri" w:hAnsi="Calibri" w:cs="Calibri"/>
          <w:sz w:val="22"/>
          <w:szCs w:val="22"/>
        </w:rPr>
      </w:pPr>
    </w:p>
    <w:p w14:paraId="000002F6" w14:textId="77777777" w:rsidR="007C0528" w:rsidRDefault="003756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Reasonable geographic distribution </w:t>
      </w:r>
      <w:r>
        <w:rPr>
          <w:rFonts w:ascii="Calibri" w:eastAsia="Calibri" w:hAnsi="Calibri" w:cs="Calibri"/>
          <w:color w:val="000000"/>
          <w:sz w:val="22"/>
          <w:szCs w:val="22"/>
        </w:rPr>
        <w:t>means that at least one-third of the funded proposals shall serve schools within a Metropolitan County, and at least one-third shall serve schools outside of a Metropolitan County.</w:t>
      </w:r>
    </w:p>
    <w:p w14:paraId="000002F7" w14:textId="77777777" w:rsidR="007C0528" w:rsidRDefault="007C0528">
      <w:pPr>
        <w:pBdr>
          <w:top w:val="nil"/>
          <w:left w:val="nil"/>
          <w:bottom w:val="nil"/>
          <w:right w:val="nil"/>
          <w:between w:val="nil"/>
        </w:pBdr>
        <w:rPr>
          <w:rFonts w:ascii="Calibri" w:eastAsia="Calibri" w:hAnsi="Calibri" w:cs="Calibri"/>
          <w:sz w:val="22"/>
          <w:szCs w:val="22"/>
        </w:rPr>
      </w:pPr>
    </w:p>
    <w:p w14:paraId="000002F8" w14:textId="77777777" w:rsidR="007C0528" w:rsidRDefault="00375627">
      <w:p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Registered Apprenticeship:</w:t>
      </w:r>
      <w:r>
        <w:rPr>
          <w:rFonts w:ascii="Calibri" w:eastAsia="Calibri" w:hAnsi="Calibri" w:cs="Calibri"/>
          <w:sz w:val="22"/>
          <w:szCs w:val="22"/>
        </w:rPr>
        <w:t xml:space="preserve"> A flexible training model that combines structured, paid, on-the- job learning experiences with related classroom instruction to train individuals to a high industry recognized standard and has been approved by the Oregon State Apprenticeship &amp; Training Council.</w:t>
      </w:r>
    </w:p>
    <w:p w14:paraId="000002F9" w14:textId="77777777" w:rsidR="007C0528" w:rsidRDefault="007C0528">
      <w:pPr>
        <w:pBdr>
          <w:top w:val="nil"/>
          <w:left w:val="nil"/>
          <w:bottom w:val="nil"/>
          <w:right w:val="nil"/>
          <w:between w:val="nil"/>
        </w:pBdr>
        <w:rPr>
          <w:rFonts w:ascii="Calibri" w:eastAsia="Calibri" w:hAnsi="Calibri" w:cs="Calibri"/>
          <w:color w:val="000000"/>
          <w:sz w:val="22"/>
          <w:szCs w:val="22"/>
        </w:rPr>
      </w:pPr>
    </w:p>
    <w:p w14:paraId="000002FA" w14:textId="77777777" w:rsidR="007C0528" w:rsidRDefault="00375627">
      <w:pPr>
        <w:pStyle w:val="Heading1"/>
        <w:rPr>
          <w:rFonts w:ascii="Calibri" w:eastAsia="Calibri" w:hAnsi="Calibri" w:cs="Calibri"/>
          <w:sz w:val="28"/>
          <w:szCs w:val="28"/>
        </w:rPr>
      </w:pPr>
      <w:r>
        <w:br w:type="page"/>
      </w:r>
      <w:bookmarkStart w:id="59" w:name="_Toc147141182"/>
      <w:r>
        <w:rPr>
          <w:rFonts w:ascii="Calibri" w:eastAsia="Calibri" w:hAnsi="Calibri" w:cs="Calibri"/>
          <w:sz w:val="28"/>
          <w:szCs w:val="28"/>
        </w:rPr>
        <w:lastRenderedPageBreak/>
        <w:t>Appendix B – Participating Institutions</w:t>
      </w:r>
      <w:bookmarkEnd w:id="59"/>
    </w:p>
    <w:p w14:paraId="000002FB" w14:textId="77777777" w:rsidR="007C0528" w:rsidRDefault="007C0528">
      <w:pPr>
        <w:jc w:val="center"/>
        <w:rPr>
          <w:rFonts w:ascii="Calibri" w:eastAsia="Calibri" w:hAnsi="Calibri" w:cs="Calibri"/>
          <w:sz w:val="20"/>
          <w:szCs w:val="20"/>
        </w:rPr>
      </w:pPr>
    </w:p>
    <w:p w14:paraId="18399C69" w14:textId="77777777" w:rsidR="008D6E11" w:rsidRPr="008D6E11" w:rsidRDefault="008D6E11">
      <w:pPr>
        <w:jc w:val="center"/>
        <w:rPr>
          <w:rFonts w:ascii="Calibri" w:eastAsia="Calibri" w:hAnsi="Calibri" w:cs="Calibri"/>
          <w:sz w:val="20"/>
          <w:szCs w:val="20"/>
        </w:rPr>
      </w:pPr>
    </w:p>
    <w:p w14:paraId="000002FC" w14:textId="77777777" w:rsidR="007C0528" w:rsidRDefault="00375627">
      <w:pPr>
        <w:jc w:val="center"/>
        <w:rPr>
          <w:rFonts w:ascii="Calibri" w:eastAsia="Calibri" w:hAnsi="Calibri" w:cs="Calibri"/>
          <w:sz w:val="22"/>
          <w:szCs w:val="22"/>
        </w:rPr>
      </w:pPr>
      <w:r>
        <w:rPr>
          <w:rFonts w:ascii="Calibri" w:eastAsia="Calibri" w:hAnsi="Calibri" w:cs="Calibri"/>
          <w:smallCaps/>
          <w:sz w:val="22"/>
          <w:szCs w:val="22"/>
        </w:rPr>
        <w:t>APPLICATION COVER PAGE</w:t>
      </w:r>
    </w:p>
    <w:p w14:paraId="000002FD" w14:textId="5FA6BA57" w:rsidR="007C0528" w:rsidRDefault="00375627">
      <w:pPr>
        <w:jc w:val="center"/>
        <w:rPr>
          <w:rFonts w:ascii="Calibri" w:eastAsia="Calibri" w:hAnsi="Calibri" w:cs="Calibri"/>
          <w:sz w:val="18"/>
          <w:szCs w:val="18"/>
        </w:rPr>
      </w:pPr>
      <w:r>
        <w:rPr>
          <w:rFonts w:ascii="Calibri" w:eastAsia="Calibri" w:hAnsi="Calibri" w:cs="Calibri"/>
          <w:sz w:val="18"/>
          <w:szCs w:val="18"/>
        </w:rPr>
        <w:t xml:space="preserve">(All Fields Must Be Completed—Please add all information on this page to the </w:t>
      </w:r>
      <w:hyperlink r:id="rId48">
        <w:r>
          <w:rPr>
            <w:rFonts w:ascii="Calibri" w:eastAsia="Calibri" w:hAnsi="Calibri" w:cs="Calibri"/>
            <w:color w:val="0000FF"/>
            <w:sz w:val="18"/>
            <w:szCs w:val="18"/>
            <w:u w:val="single"/>
          </w:rPr>
          <w:t>Smartsheet application form</w:t>
        </w:r>
      </w:hyperlink>
      <w:r>
        <w:rPr>
          <w:rFonts w:ascii="Calibri" w:eastAsia="Calibri" w:hAnsi="Calibri" w:cs="Calibri"/>
          <w:sz w:val="18"/>
          <w:szCs w:val="18"/>
        </w:rPr>
        <w:t>.)</w:t>
      </w:r>
    </w:p>
    <w:p w14:paraId="00241164" w14:textId="77777777" w:rsidR="008D6E11" w:rsidRDefault="008D6E11">
      <w:pPr>
        <w:jc w:val="center"/>
        <w:rPr>
          <w:rFonts w:ascii="Calibri" w:eastAsia="Calibri" w:hAnsi="Calibri" w:cs="Calibri"/>
          <w:sz w:val="18"/>
          <w:szCs w:val="18"/>
        </w:rPr>
      </w:pPr>
    </w:p>
    <w:p w14:paraId="7BE1BEB4" w14:textId="77777777" w:rsidR="008D6E11" w:rsidRDefault="008D6E11">
      <w:pPr>
        <w:jc w:val="center"/>
        <w:rPr>
          <w:rFonts w:ascii="Calibri" w:eastAsia="Calibri" w:hAnsi="Calibri" w:cs="Calibri"/>
          <w:sz w:val="18"/>
          <w:szCs w:val="18"/>
        </w:rPr>
      </w:pPr>
    </w:p>
    <w:p w14:paraId="000002FE" w14:textId="77777777" w:rsidR="007C0528" w:rsidRPr="006A53A4" w:rsidRDefault="007C0528">
      <w:pPr>
        <w:jc w:val="center"/>
        <w:rPr>
          <w:rFonts w:ascii="Calibri" w:eastAsia="Calibri" w:hAnsi="Calibri" w:cs="Calibri"/>
          <w:sz w:val="14"/>
          <w:szCs w:val="14"/>
        </w:rPr>
      </w:pPr>
    </w:p>
    <w:tbl>
      <w:tblPr>
        <w:tblStyle w:val="af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576"/>
      </w:tblGrid>
      <w:tr w:rsidR="007C0528" w14:paraId="6D7C2565" w14:textId="77777777" w:rsidTr="00B85F1B">
        <w:trPr>
          <w:tblHeader/>
        </w:trPr>
        <w:tc>
          <w:tcPr>
            <w:tcW w:w="9576" w:type="dxa"/>
          </w:tcPr>
          <w:p w14:paraId="000002FF" w14:textId="77777777" w:rsidR="007C0528" w:rsidRDefault="00375627">
            <w:pPr>
              <w:rPr>
                <w:rFonts w:ascii="Calibri" w:eastAsia="Calibri" w:hAnsi="Calibri" w:cs="Calibri"/>
                <w:b/>
                <w:sz w:val="22"/>
                <w:szCs w:val="22"/>
              </w:rPr>
            </w:pPr>
            <w:r>
              <w:rPr>
                <w:rFonts w:ascii="Calibri" w:eastAsia="Calibri" w:hAnsi="Calibri" w:cs="Calibri"/>
                <w:b/>
                <w:sz w:val="22"/>
                <w:szCs w:val="22"/>
              </w:rPr>
              <w:t>Project Name:</w:t>
            </w:r>
          </w:p>
        </w:tc>
      </w:tr>
      <w:tr w:rsidR="007C0528" w14:paraId="4EB382A9" w14:textId="77777777" w:rsidTr="00B85F1B">
        <w:tc>
          <w:tcPr>
            <w:tcW w:w="9576" w:type="dxa"/>
          </w:tcPr>
          <w:p w14:paraId="00000300" w14:textId="77777777" w:rsidR="007C0528" w:rsidRDefault="00375627">
            <w:pPr>
              <w:rPr>
                <w:rFonts w:ascii="Calibri" w:eastAsia="Calibri" w:hAnsi="Calibri" w:cs="Calibri"/>
                <w:b/>
                <w:sz w:val="22"/>
                <w:szCs w:val="22"/>
              </w:rPr>
            </w:pPr>
            <w:r>
              <w:rPr>
                <w:rFonts w:ascii="Calibri" w:eastAsia="Calibri" w:hAnsi="Calibri" w:cs="Calibri"/>
                <w:b/>
                <w:sz w:val="22"/>
                <w:szCs w:val="22"/>
              </w:rPr>
              <w:t>Amount Requested:</w:t>
            </w:r>
          </w:p>
        </w:tc>
      </w:tr>
    </w:tbl>
    <w:p w14:paraId="00000301" w14:textId="77777777" w:rsidR="007C0528" w:rsidRPr="008D6E11" w:rsidRDefault="007C0528">
      <w:pPr>
        <w:rPr>
          <w:rFonts w:ascii="Calibri" w:eastAsia="Calibri" w:hAnsi="Calibri" w:cs="Calibri"/>
          <w:sz w:val="28"/>
          <w:szCs w:val="28"/>
        </w:rPr>
      </w:pPr>
    </w:p>
    <w:tbl>
      <w:tblPr>
        <w:tblStyle w:val="af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192"/>
        <w:gridCol w:w="763"/>
        <w:gridCol w:w="2429"/>
        <w:gridCol w:w="3192"/>
      </w:tblGrid>
      <w:tr w:rsidR="007C0528" w14:paraId="57A867AF" w14:textId="77777777" w:rsidTr="00B85F1B">
        <w:trPr>
          <w:tblHeader/>
        </w:trPr>
        <w:tc>
          <w:tcPr>
            <w:tcW w:w="9576" w:type="dxa"/>
            <w:gridSpan w:val="4"/>
          </w:tcPr>
          <w:p w14:paraId="00000302" w14:textId="77777777" w:rsidR="007C0528" w:rsidRDefault="00375627">
            <w:pPr>
              <w:rPr>
                <w:rFonts w:ascii="Calibri" w:eastAsia="Calibri" w:hAnsi="Calibri" w:cs="Calibri"/>
                <w:sz w:val="22"/>
                <w:szCs w:val="22"/>
              </w:rPr>
            </w:pPr>
            <w:r>
              <w:rPr>
                <w:rFonts w:ascii="Calibri" w:eastAsia="Calibri" w:hAnsi="Calibri" w:cs="Calibri"/>
                <w:b/>
                <w:sz w:val="22"/>
                <w:szCs w:val="22"/>
              </w:rPr>
              <w:t>Project Director:</w:t>
            </w:r>
          </w:p>
        </w:tc>
      </w:tr>
      <w:tr w:rsidR="007C0528" w14:paraId="729E79B1" w14:textId="77777777" w:rsidTr="00B85F1B">
        <w:tc>
          <w:tcPr>
            <w:tcW w:w="9576" w:type="dxa"/>
            <w:gridSpan w:val="4"/>
          </w:tcPr>
          <w:p w14:paraId="00000306" w14:textId="77777777" w:rsidR="007C0528" w:rsidRDefault="00375627">
            <w:pPr>
              <w:rPr>
                <w:rFonts w:ascii="Calibri" w:eastAsia="Calibri" w:hAnsi="Calibri" w:cs="Calibri"/>
                <w:sz w:val="22"/>
                <w:szCs w:val="22"/>
              </w:rPr>
            </w:pPr>
            <w:r>
              <w:rPr>
                <w:rFonts w:ascii="Calibri" w:eastAsia="Calibri" w:hAnsi="Calibri" w:cs="Calibri"/>
                <w:sz w:val="22"/>
                <w:szCs w:val="22"/>
              </w:rPr>
              <w:t>District, School or ESD:</w:t>
            </w:r>
          </w:p>
        </w:tc>
      </w:tr>
      <w:tr w:rsidR="007C0528" w14:paraId="44AF6254" w14:textId="77777777" w:rsidTr="00B85F1B">
        <w:tc>
          <w:tcPr>
            <w:tcW w:w="9576" w:type="dxa"/>
            <w:gridSpan w:val="4"/>
          </w:tcPr>
          <w:p w14:paraId="0000030A" w14:textId="77777777" w:rsidR="007C0528" w:rsidRDefault="00375627">
            <w:pPr>
              <w:rPr>
                <w:rFonts w:ascii="Calibri" w:eastAsia="Calibri" w:hAnsi="Calibri" w:cs="Calibri"/>
                <w:sz w:val="22"/>
                <w:szCs w:val="22"/>
              </w:rPr>
            </w:pPr>
            <w:r>
              <w:rPr>
                <w:rFonts w:ascii="Calibri" w:eastAsia="Calibri" w:hAnsi="Calibri" w:cs="Calibri"/>
                <w:sz w:val="22"/>
                <w:szCs w:val="22"/>
              </w:rPr>
              <w:t>Address:</w:t>
            </w:r>
          </w:p>
        </w:tc>
      </w:tr>
      <w:tr w:rsidR="007C0528" w14:paraId="175C0111" w14:textId="77777777" w:rsidTr="00B85F1B">
        <w:tc>
          <w:tcPr>
            <w:tcW w:w="3192" w:type="dxa"/>
          </w:tcPr>
          <w:p w14:paraId="0000030E" w14:textId="77777777" w:rsidR="007C0528" w:rsidRDefault="00375627">
            <w:pPr>
              <w:rPr>
                <w:rFonts w:ascii="Calibri" w:eastAsia="Calibri" w:hAnsi="Calibri" w:cs="Calibri"/>
                <w:sz w:val="22"/>
                <w:szCs w:val="22"/>
              </w:rPr>
            </w:pPr>
            <w:r>
              <w:rPr>
                <w:rFonts w:ascii="Calibri" w:eastAsia="Calibri" w:hAnsi="Calibri" w:cs="Calibri"/>
                <w:sz w:val="22"/>
                <w:szCs w:val="22"/>
              </w:rPr>
              <w:t>City:</w:t>
            </w:r>
          </w:p>
        </w:tc>
        <w:tc>
          <w:tcPr>
            <w:tcW w:w="3192" w:type="dxa"/>
            <w:gridSpan w:val="2"/>
          </w:tcPr>
          <w:p w14:paraId="0000030F" w14:textId="77777777" w:rsidR="007C0528" w:rsidRDefault="00375627">
            <w:pPr>
              <w:rPr>
                <w:rFonts w:ascii="Calibri" w:eastAsia="Calibri" w:hAnsi="Calibri" w:cs="Calibri"/>
                <w:sz w:val="22"/>
                <w:szCs w:val="22"/>
              </w:rPr>
            </w:pPr>
            <w:r>
              <w:rPr>
                <w:rFonts w:ascii="Calibri" w:eastAsia="Calibri" w:hAnsi="Calibri" w:cs="Calibri"/>
                <w:sz w:val="22"/>
                <w:szCs w:val="22"/>
              </w:rPr>
              <w:t>State:</w:t>
            </w:r>
          </w:p>
        </w:tc>
        <w:tc>
          <w:tcPr>
            <w:tcW w:w="3192" w:type="dxa"/>
          </w:tcPr>
          <w:p w14:paraId="00000311" w14:textId="77777777" w:rsidR="007C0528" w:rsidRDefault="00375627">
            <w:pPr>
              <w:rPr>
                <w:rFonts w:ascii="Calibri" w:eastAsia="Calibri" w:hAnsi="Calibri" w:cs="Calibri"/>
                <w:sz w:val="22"/>
                <w:szCs w:val="22"/>
              </w:rPr>
            </w:pPr>
            <w:r>
              <w:rPr>
                <w:rFonts w:ascii="Calibri" w:eastAsia="Calibri" w:hAnsi="Calibri" w:cs="Calibri"/>
                <w:sz w:val="22"/>
                <w:szCs w:val="22"/>
              </w:rPr>
              <w:t>Zip:</w:t>
            </w:r>
          </w:p>
        </w:tc>
      </w:tr>
      <w:tr w:rsidR="007C0528" w14:paraId="3FA1A6C4" w14:textId="77777777" w:rsidTr="00B85F1B">
        <w:tc>
          <w:tcPr>
            <w:tcW w:w="3955" w:type="dxa"/>
            <w:gridSpan w:val="2"/>
          </w:tcPr>
          <w:p w14:paraId="00000312" w14:textId="77777777" w:rsidR="007C0528" w:rsidRDefault="00375627">
            <w:pPr>
              <w:rPr>
                <w:rFonts w:ascii="Calibri" w:eastAsia="Calibri" w:hAnsi="Calibri" w:cs="Calibri"/>
                <w:sz w:val="22"/>
                <w:szCs w:val="22"/>
              </w:rPr>
            </w:pPr>
            <w:r>
              <w:rPr>
                <w:rFonts w:ascii="Calibri" w:eastAsia="Calibri" w:hAnsi="Calibri" w:cs="Calibri"/>
                <w:sz w:val="22"/>
                <w:szCs w:val="22"/>
              </w:rPr>
              <w:t>Phone:</w:t>
            </w:r>
          </w:p>
        </w:tc>
        <w:tc>
          <w:tcPr>
            <w:tcW w:w="5621" w:type="dxa"/>
            <w:gridSpan w:val="2"/>
          </w:tcPr>
          <w:p w14:paraId="00000314" w14:textId="77777777" w:rsidR="007C0528" w:rsidRDefault="00375627">
            <w:pPr>
              <w:rPr>
                <w:rFonts w:ascii="Calibri" w:eastAsia="Calibri" w:hAnsi="Calibri" w:cs="Calibri"/>
                <w:sz w:val="22"/>
                <w:szCs w:val="22"/>
              </w:rPr>
            </w:pPr>
            <w:r>
              <w:rPr>
                <w:rFonts w:ascii="Calibri" w:eastAsia="Calibri" w:hAnsi="Calibri" w:cs="Calibri"/>
                <w:sz w:val="22"/>
                <w:szCs w:val="22"/>
              </w:rPr>
              <w:t>Email:</w:t>
            </w:r>
          </w:p>
        </w:tc>
      </w:tr>
    </w:tbl>
    <w:p w14:paraId="00000316" w14:textId="77777777" w:rsidR="007C0528" w:rsidRPr="008D6E11" w:rsidRDefault="007C0528">
      <w:pPr>
        <w:rPr>
          <w:rFonts w:ascii="Calibri" w:eastAsia="Calibri" w:hAnsi="Calibri" w:cs="Calibri"/>
          <w:sz w:val="28"/>
          <w:szCs w:val="28"/>
        </w:rPr>
      </w:pPr>
    </w:p>
    <w:tbl>
      <w:tblPr>
        <w:tblStyle w:val="af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192"/>
        <w:gridCol w:w="763"/>
        <w:gridCol w:w="2429"/>
        <w:gridCol w:w="3192"/>
      </w:tblGrid>
      <w:tr w:rsidR="007C0528" w14:paraId="378792E2" w14:textId="77777777" w:rsidTr="00B85F1B">
        <w:trPr>
          <w:tblHeader/>
        </w:trPr>
        <w:tc>
          <w:tcPr>
            <w:tcW w:w="9576" w:type="dxa"/>
            <w:gridSpan w:val="4"/>
          </w:tcPr>
          <w:p w14:paraId="00000317" w14:textId="77777777" w:rsidR="007C0528" w:rsidRDefault="00375627">
            <w:pPr>
              <w:rPr>
                <w:rFonts w:ascii="Calibri" w:eastAsia="Calibri" w:hAnsi="Calibri" w:cs="Calibri"/>
                <w:b/>
                <w:sz w:val="22"/>
                <w:szCs w:val="22"/>
              </w:rPr>
            </w:pPr>
            <w:r>
              <w:rPr>
                <w:rFonts w:ascii="Calibri" w:eastAsia="Calibri" w:hAnsi="Calibri" w:cs="Calibri"/>
                <w:b/>
                <w:sz w:val="22"/>
                <w:szCs w:val="22"/>
              </w:rPr>
              <w:t>Secondary Project Director/Alternate Project Contact:</w:t>
            </w:r>
          </w:p>
        </w:tc>
      </w:tr>
      <w:tr w:rsidR="007C0528" w14:paraId="671AAE3B" w14:textId="77777777" w:rsidTr="00B85F1B">
        <w:tc>
          <w:tcPr>
            <w:tcW w:w="9576" w:type="dxa"/>
            <w:gridSpan w:val="4"/>
          </w:tcPr>
          <w:p w14:paraId="0000031B" w14:textId="77777777" w:rsidR="007C0528" w:rsidRDefault="00375627">
            <w:pPr>
              <w:rPr>
                <w:rFonts w:ascii="Calibri" w:eastAsia="Calibri" w:hAnsi="Calibri" w:cs="Calibri"/>
                <w:sz w:val="22"/>
                <w:szCs w:val="22"/>
              </w:rPr>
            </w:pPr>
            <w:r>
              <w:rPr>
                <w:rFonts w:ascii="Calibri" w:eastAsia="Calibri" w:hAnsi="Calibri" w:cs="Calibri"/>
                <w:sz w:val="22"/>
                <w:szCs w:val="22"/>
              </w:rPr>
              <w:t>District, Charter School or ESD:</w:t>
            </w:r>
          </w:p>
        </w:tc>
      </w:tr>
      <w:tr w:rsidR="007C0528" w14:paraId="059B0E3D" w14:textId="77777777" w:rsidTr="00B85F1B">
        <w:tc>
          <w:tcPr>
            <w:tcW w:w="9576" w:type="dxa"/>
            <w:gridSpan w:val="4"/>
          </w:tcPr>
          <w:p w14:paraId="0000031F" w14:textId="77777777" w:rsidR="007C0528" w:rsidRDefault="00375627">
            <w:pPr>
              <w:rPr>
                <w:rFonts w:ascii="Calibri" w:eastAsia="Calibri" w:hAnsi="Calibri" w:cs="Calibri"/>
                <w:sz w:val="22"/>
                <w:szCs w:val="22"/>
              </w:rPr>
            </w:pPr>
            <w:r>
              <w:rPr>
                <w:rFonts w:ascii="Calibri" w:eastAsia="Calibri" w:hAnsi="Calibri" w:cs="Calibri"/>
                <w:sz w:val="22"/>
                <w:szCs w:val="22"/>
              </w:rPr>
              <w:t>Address:</w:t>
            </w:r>
          </w:p>
        </w:tc>
      </w:tr>
      <w:tr w:rsidR="007C0528" w14:paraId="287DF6DB" w14:textId="77777777" w:rsidTr="00B85F1B">
        <w:tc>
          <w:tcPr>
            <w:tcW w:w="3192" w:type="dxa"/>
          </w:tcPr>
          <w:p w14:paraId="00000323" w14:textId="77777777" w:rsidR="007C0528" w:rsidRDefault="00375627">
            <w:pPr>
              <w:rPr>
                <w:rFonts w:ascii="Calibri" w:eastAsia="Calibri" w:hAnsi="Calibri" w:cs="Calibri"/>
                <w:sz w:val="22"/>
                <w:szCs w:val="22"/>
              </w:rPr>
            </w:pPr>
            <w:r>
              <w:rPr>
                <w:rFonts w:ascii="Calibri" w:eastAsia="Calibri" w:hAnsi="Calibri" w:cs="Calibri"/>
                <w:sz w:val="22"/>
                <w:szCs w:val="22"/>
              </w:rPr>
              <w:t>City:</w:t>
            </w:r>
          </w:p>
        </w:tc>
        <w:tc>
          <w:tcPr>
            <w:tcW w:w="3192" w:type="dxa"/>
            <w:gridSpan w:val="2"/>
          </w:tcPr>
          <w:p w14:paraId="00000324" w14:textId="77777777" w:rsidR="007C0528" w:rsidRDefault="00375627">
            <w:pPr>
              <w:rPr>
                <w:rFonts w:ascii="Calibri" w:eastAsia="Calibri" w:hAnsi="Calibri" w:cs="Calibri"/>
                <w:sz w:val="22"/>
                <w:szCs w:val="22"/>
              </w:rPr>
            </w:pPr>
            <w:r>
              <w:rPr>
                <w:rFonts w:ascii="Calibri" w:eastAsia="Calibri" w:hAnsi="Calibri" w:cs="Calibri"/>
                <w:sz w:val="22"/>
                <w:szCs w:val="22"/>
              </w:rPr>
              <w:t>State:</w:t>
            </w:r>
          </w:p>
        </w:tc>
        <w:tc>
          <w:tcPr>
            <w:tcW w:w="3192" w:type="dxa"/>
          </w:tcPr>
          <w:p w14:paraId="00000326" w14:textId="77777777" w:rsidR="007C0528" w:rsidRDefault="00375627">
            <w:pPr>
              <w:rPr>
                <w:rFonts w:ascii="Calibri" w:eastAsia="Calibri" w:hAnsi="Calibri" w:cs="Calibri"/>
                <w:sz w:val="22"/>
                <w:szCs w:val="22"/>
              </w:rPr>
            </w:pPr>
            <w:r>
              <w:rPr>
                <w:rFonts w:ascii="Calibri" w:eastAsia="Calibri" w:hAnsi="Calibri" w:cs="Calibri"/>
                <w:sz w:val="22"/>
                <w:szCs w:val="22"/>
              </w:rPr>
              <w:t>Zip:</w:t>
            </w:r>
          </w:p>
        </w:tc>
      </w:tr>
      <w:tr w:rsidR="007C0528" w14:paraId="0373E7FC" w14:textId="77777777" w:rsidTr="00B85F1B">
        <w:tc>
          <w:tcPr>
            <w:tcW w:w="3955" w:type="dxa"/>
            <w:gridSpan w:val="2"/>
          </w:tcPr>
          <w:p w14:paraId="00000327" w14:textId="77777777" w:rsidR="007C0528" w:rsidRDefault="00375627">
            <w:pPr>
              <w:rPr>
                <w:rFonts w:ascii="Calibri" w:eastAsia="Calibri" w:hAnsi="Calibri" w:cs="Calibri"/>
                <w:sz w:val="22"/>
                <w:szCs w:val="22"/>
              </w:rPr>
            </w:pPr>
            <w:r>
              <w:rPr>
                <w:rFonts w:ascii="Calibri" w:eastAsia="Calibri" w:hAnsi="Calibri" w:cs="Calibri"/>
                <w:sz w:val="22"/>
                <w:szCs w:val="22"/>
              </w:rPr>
              <w:t>Phone:</w:t>
            </w:r>
          </w:p>
        </w:tc>
        <w:tc>
          <w:tcPr>
            <w:tcW w:w="5621" w:type="dxa"/>
            <w:gridSpan w:val="2"/>
          </w:tcPr>
          <w:p w14:paraId="00000329" w14:textId="77777777" w:rsidR="007C0528" w:rsidRDefault="00375627">
            <w:pPr>
              <w:rPr>
                <w:rFonts w:ascii="Calibri" w:eastAsia="Calibri" w:hAnsi="Calibri" w:cs="Calibri"/>
                <w:sz w:val="22"/>
                <w:szCs w:val="22"/>
              </w:rPr>
            </w:pPr>
            <w:r>
              <w:rPr>
                <w:rFonts w:ascii="Calibri" w:eastAsia="Calibri" w:hAnsi="Calibri" w:cs="Calibri"/>
                <w:sz w:val="22"/>
                <w:szCs w:val="22"/>
              </w:rPr>
              <w:t>Email:</w:t>
            </w:r>
          </w:p>
        </w:tc>
      </w:tr>
    </w:tbl>
    <w:p w14:paraId="0000032B" w14:textId="4F9151C3" w:rsidR="007C0528" w:rsidRPr="008D6E11" w:rsidRDefault="007C0528" w:rsidP="006A53A4">
      <w:pPr>
        <w:tabs>
          <w:tab w:val="left" w:pos="2880"/>
          <w:tab w:val="left" w:pos="5490"/>
          <w:tab w:val="right" w:pos="9504"/>
        </w:tabs>
        <w:spacing w:before="40" w:line="360" w:lineRule="auto"/>
        <w:rPr>
          <w:rFonts w:ascii="Calibri" w:eastAsia="Calibri" w:hAnsi="Calibri" w:cs="Calibri"/>
        </w:rPr>
      </w:pPr>
    </w:p>
    <w:tbl>
      <w:tblPr>
        <w:tblStyle w:val="af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192"/>
        <w:gridCol w:w="763"/>
        <w:gridCol w:w="2429"/>
        <w:gridCol w:w="3192"/>
      </w:tblGrid>
      <w:tr w:rsidR="007C0528" w14:paraId="10975969" w14:textId="77777777" w:rsidTr="00B85F1B">
        <w:trPr>
          <w:tblHeader/>
        </w:trPr>
        <w:tc>
          <w:tcPr>
            <w:tcW w:w="9576" w:type="dxa"/>
            <w:gridSpan w:val="4"/>
          </w:tcPr>
          <w:p w14:paraId="0000032C" w14:textId="77777777" w:rsidR="007C0528" w:rsidRDefault="00375627">
            <w:pPr>
              <w:rPr>
                <w:rFonts w:ascii="Calibri" w:eastAsia="Calibri" w:hAnsi="Calibri" w:cs="Calibri"/>
                <w:b/>
                <w:sz w:val="22"/>
                <w:szCs w:val="22"/>
              </w:rPr>
            </w:pPr>
            <w:r>
              <w:rPr>
                <w:rFonts w:ascii="Calibri" w:eastAsia="Calibri" w:hAnsi="Calibri" w:cs="Calibri"/>
                <w:b/>
                <w:sz w:val="22"/>
                <w:szCs w:val="22"/>
              </w:rPr>
              <w:t>Grant Fiscal Agent Contact:</w:t>
            </w:r>
          </w:p>
        </w:tc>
      </w:tr>
      <w:tr w:rsidR="007C0528" w14:paraId="194DC0BA" w14:textId="77777777" w:rsidTr="00B85F1B">
        <w:tc>
          <w:tcPr>
            <w:tcW w:w="9576" w:type="dxa"/>
            <w:gridSpan w:val="4"/>
          </w:tcPr>
          <w:p w14:paraId="00000330" w14:textId="77777777" w:rsidR="007C0528" w:rsidRDefault="00375627">
            <w:pPr>
              <w:rPr>
                <w:rFonts w:ascii="Calibri" w:eastAsia="Calibri" w:hAnsi="Calibri" w:cs="Calibri"/>
                <w:sz w:val="22"/>
                <w:szCs w:val="22"/>
              </w:rPr>
            </w:pPr>
            <w:r>
              <w:rPr>
                <w:rFonts w:ascii="Calibri" w:eastAsia="Calibri" w:hAnsi="Calibri" w:cs="Calibri"/>
                <w:sz w:val="22"/>
                <w:szCs w:val="22"/>
              </w:rPr>
              <w:t>District, Charter School or ESD:</w:t>
            </w:r>
          </w:p>
        </w:tc>
      </w:tr>
      <w:tr w:rsidR="007C0528" w14:paraId="56E76028" w14:textId="77777777" w:rsidTr="00B85F1B">
        <w:tc>
          <w:tcPr>
            <w:tcW w:w="9576" w:type="dxa"/>
            <w:gridSpan w:val="4"/>
          </w:tcPr>
          <w:p w14:paraId="00000334" w14:textId="77777777" w:rsidR="007C0528" w:rsidRDefault="00375627">
            <w:pPr>
              <w:rPr>
                <w:rFonts w:ascii="Calibri" w:eastAsia="Calibri" w:hAnsi="Calibri" w:cs="Calibri"/>
                <w:sz w:val="22"/>
                <w:szCs w:val="22"/>
              </w:rPr>
            </w:pPr>
            <w:r>
              <w:rPr>
                <w:rFonts w:ascii="Calibri" w:eastAsia="Calibri" w:hAnsi="Calibri" w:cs="Calibri"/>
                <w:sz w:val="22"/>
                <w:szCs w:val="22"/>
              </w:rPr>
              <w:t>Address:</w:t>
            </w:r>
          </w:p>
        </w:tc>
      </w:tr>
      <w:tr w:rsidR="007C0528" w14:paraId="0560CE67" w14:textId="77777777" w:rsidTr="00B85F1B">
        <w:tc>
          <w:tcPr>
            <w:tcW w:w="3192" w:type="dxa"/>
          </w:tcPr>
          <w:p w14:paraId="00000338" w14:textId="77777777" w:rsidR="007C0528" w:rsidRDefault="00375627">
            <w:pPr>
              <w:rPr>
                <w:rFonts w:ascii="Calibri" w:eastAsia="Calibri" w:hAnsi="Calibri" w:cs="Calibri"/>
                <w:sz w:val="22"/>
                <w:szCs w:val="22"/>
              </w:rPr>
            </w:pPr>
            <w:r>
              <w:rPr>
                <w:rFonts w:ascii="Calibri" w:eastAsia="Calibri" w:hAnsi="Calibri" w:cs="Calibri"/>
                <w:sz w:val="22"/>
                <w:szCs w:val="22"/>
              </w:rPr>
              <w:t>City:</w:t>
            </w:r>
          </w:p>
        </w:tc>
        <w:tc>
          <w:tcPr>
            <w:tcW w:w="3192" w:type="dxa"/>
            <w:gridSpan w:val="2"/>
          </w:tcPr>
          <w:p w14:paraId="00000339" w14:textId="77777777" w:rsidR="007C0528" w:rsidRDefault="00375627">
            <w:pPr>
              <w:rPr>
                <w:rFonts w:ascii="Calibri" w:eastAsia="Calibri" w:hAnsi="Calibri" w:cs="Calibri"/>
                <w:sz w:val="22"/>
                <w:szCs w:val="22"/>
              </w:rPr>
            </w:pPr>
            <w:r>
              <w:rPr>
                <w:rFonts w:ascii="Calibri" w:eastAsia="Calibri" w:hAnsi="Calibri" w:cs="Calibri"/>
                <w:sz w:val="22"/>
                <w:szCs w:val="22"/>
              </w:rPr>
              <w:t>State:</w:t>
            </w:r>
          </w:p>
        </w:tc>
        <w:tc>
          <w:tcPr>
            <w:tcW w:w="3192" w:type="dxa"/>
          </w:tcPr>
          <w:p w14:paraId="0000033B" w14:textId="77777777" w:rsidR="007C0528" w:rsidRDefault="00375627">
            <w:pPr>
              <w:rPr>
                <w:rFonts w:ascii="Calibri" w:eastAsia="Calibri" w:hAnsi="Calibri" w:cs="Calibri"/>
                <w:sz w:val="22"/>
                <w:szCs w:val="22"/>
              </w:rPr>
            </w:pPr>
            <w:r>
              <w:rPr>
                <w:rFonts w:ascii="Calibri" w:eastAsia="Calibri" w:hAnsi="Calibri" w:cs="Calibri"/>
                <w:sz w:val="22"/>
                <w:szCs w:val="22"/>
              </w:rPr>
              <w:t>Zip:</w:t>
            </w:r>
          </w:p>
        </w:tc>
      </w:tr>
      <w:tr w:rsidR="007C0528" w14:paraId="6DDB0029" w14:textId="77777777" w:rsidTr="00B85F1B">
        <w:tc>
          <w:tcPr>
            <w:tcW w:w="3955" w:type="dxa"/>
            <w:gridSpan w:val="2"/>
          </w:tcPr>
          <w:p w14:paraId="0000033C" w14:textId="77777777" w:rsidR="007C0528" w:rsidRDefault="00375627">
            <w:pPr>
              <w:rPr>
                <w:rFonts w:ascii="Calibri" w:eastAsia="Calibri" w:hAnsi="Calibri" w:cs="Calibri"/>
                <w:sz w:val="22"/>
                <w:szCs w:val="22"/>
              </w:rPr>
            </w:pPr>
            <w:r>
              <w:rPr>
                <w:rFonts w:ascii="Calibri" w:eastAsia="Calibri" w:hAnsi="Calibri" w:cs="Calibri"/>
                <w:sz w:val="22"/>
                <w:szCs w:val="22"/>
              </w:rPr>
              <w:t>Phone:</w:t>
            </w:r>
          </w:p>
        </w:tc>
        <w:tc>
          <w:tcPr>
            <w:tcW w:w="5621" w:type="dxa"/>
            <w:gridSpan w:val="2"/>
          </w:tcPr>
          <w:p w14:paraId="0000033E" w14:textId="77777777" w:rsidR="007C0528" w:rsidRDefault="00375627">
            <w:pPr>
              <w:rPr>
                <w:rFonts w:ascii="Calibri" w:eastAsia="Calibri" w:hAnsi="Calibri" w:cs="Calibri"/>
                <w:sz w:val="22"/>
                <w:szCs w:val="22"/>
              </w:rPr>
            </w:pPr>
            <w:r>
              <w:rPr>
                <w:rFonts w:ascii="Calibri" w:eastAsia="Calibri" w:hAnsi="Calibri" w:cs="Calibri"/>
                <w:sz w:val="22"/>
                <w:szCs w:val="22"/>
              </w:rPr>
              <w:t>Email:</w:t>
            </w:r>
          </w:p>
        </w:tc>
      </w:tr>
    </w:tbl>
    <w:p w14:paraId="00000340" w14:textId="77777777" w:rsidR="007C0528" w:rsidRDefault="007C0528">
      <w:pPr>
        <w:rPr>
          <w:rFonts w:ascii="Calibri" w:eastAsia="Calibri" w:hAnsi="Calibri" w:cs="Calibri"/>
          <w:sz w:val="28"/>
          <w:szCs w:val="28"/>
        </w:rPr>
      </w:pPr>
    </w:p>
    <w:tbl>
      <w:tblPr>
        <w:tblStyle w:val="af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576"/>
      </w:tblGrid>
      <w:tr w:rsidR="00B9627E" w14:paraId="75CBE030" w14:textId="77777777" w:rsidTr="006E788E">
        <w:trPr>
          <w:tblHeader/>
        </w:trPr>
        <w:tc>
          <w:tcPr>
            <w:tcW w:w="9576" w:type="dxa"/>
          </w:tcPr>
          <w:p w14:paraId="698D88F4" w14:textId="57A07740" w:rsidR="00B9627E" w:rsidRDefault="00B9627E" w:rsidP="006E788E">
            <w:pPr>
              <w:rPr>
                <w:rFonts w:ascii="Calibri" w:eastAsia="Calibri" w:hAnsi="Calibri" w:cs="Calibri"/>
                <w:b/>
                <w:sz w:val="22"/>
                <w:szCs w:val="22"/>
              </w:rPr>
            </w:pPr>
            <w:r>
              <w:rPr>
                <w:rFonts w:ascii="Calibri" w:eastAsia="Calibri" w:hAnsi="Calibri" w:cs="Calibri"/>
                <w:b/>
                <w:sz w:val="22"/>
                <w:szCs w:val="22"/>
              </w:rPr>
              <w:t>CTE Regional Coordinator:</w:t>
            </w:r>
          </w:p>
        </w:tc>
      </w:tr>
      <w:tr w:rsidR="00B9627E" w14:paraId="125C5084" w14:textId="77777777" w:rsidTr="006E788E">
        <w:tc>
          <w:tcPr>
            <w:tcW w:w="9576" w:type="dxa"/>
          </w:tcPr>
          <w:p w14:paraId="296492B1" w14:textId="738AF937" w:rsidR="00B9627E" w:rsidRPr="00B9627E" w:rsidRDefault="00B9627E" w:rsidP="006E788E">
            <w:pPr>
              <w:rPr>
                <w:rFonts w:ascii="Calibri" w:eastAsia="Calibri" w:hAnsi="Calibri" w:cs="Calibri"/>
                <w:bCs/>
                <w:sz w:val="22"/>
                <w:szCs w:val="22"/>
              </w:rPr>
            </w:pPr>
            <w:r w:rsidRPr="00B9627E">
              <w:rPr>
                <w:rFonts w:ascii="Calibri" w:eastAsia="Calibri" w:hAnsi="Calibri" w:cs="Calibri"/>
                <w:bCs/>
                <w:sz w:val="22"/>
                <w:szCs w:val="22"/>
              </w:rPr>
              <w:t>Email:</w:t>
            </w:r>
          </w:p>
        </w:tc>
      </w:tr>
    </w:tbl>
    <w:p w14:paraId="23A77057" w14:textId="77777777" w:rsidR="00B9627E" w:rsidRPr="008D6E11" w:rsidRDefault="00B9627E">
      <w:pPr>
        <w:rPr>
          <w:rFonts w:ascii="Calibri" w:eastAsia="Calibri" w:hAnsi="Calibri" w:cs="Calibri"/>
          <w:sz w:val="28"/>
          <w:szCs w:val="28"/>
        </w:rPr>
      </w:pPr>
    </w:p>
    <w:p w14:paraId="00000341" w14:textId="77777777" w:rsidR="007C0528" w:rsidRPr="006A53A4" w:rsidRDefault="007C0528">
      <w:pPr>
        <w:rPr>
          <w:rFonts w:ascii="Calibri" w:eastAsia="Calibri" w:hAnsi="Calibri" w:cs="Calibri"/>
          <w:sz w:val="2"/>
          <w:szCs w:val="2"/>
        </w:rPr>
      </w:pPr>
    </w:p>
    <w:tbl>
      <w:tblPr>
        <w:tblStyle w:val="a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192"/>
        <w:gridCol w:w="763"/>
        <w:gridCol w:w="2429"/>
        <w:gridCol w:w="3192"/>
      </w:tblGrid>
      <w:tr w:rsidR="007C0528" w14:paraId="05A20E53" w14:textId="77777777" w:rsidTr="00B85F1B">
        <w:trPr>
          <w:tblHeader/>
        </w:trPr>
        <w:tc>
          <w:tcPr>
            <w:tcW w:w="9576" w:type="dxa"/>
            <w:gridSpan w:val="4"/>
          </w:tcPr>
          <w:p w14:paraId="00000342" w14:textId="77777777" w:rsidR="007C0528" w:rsidRDefault="00375627">
            <w:pPr>
              <w:rPr>
                <w:rFonts w:ascii="Calibri" w:eastAsia="Calibri" w:hAnsi="Calibri" w:cs="Calibri"/>
                <w:b/>
                <w:sz w:val="22"/>
                <w:szCs w:val="22"/>
              </w:rPr>
            </w:pPr>
            <w:r>
              <w:rPr>
                <w:rFonts w:ascii="Calibri" w:eastAsia="Calibri" w:hAnsi="Calibri" w:cs="Calibri"/>
                <w:b/>
                <w:sz w:val="22"/>
                <w:szCs w:val="22"/>
              </w:rPr>
              <w:t>Superintendent:</w:t>
            </w:r>
          </w:p>
        </w:tc>
      </w:tr>
      <w:tr w:rsidR="007C0528" w14:paraId="350C2925" w14:textId="77777777" w:rsidTr="00B85F1B">
        <w:tc>
          <w:tcPr>
            <w:tcW w:w="9576" w:type="dxa"/>
            <w:gridSpan w:val="4"/>
          </w:tcPr>
          <w:p w14:paraId="00000346" w14:textId="77777777" w:rsidR="007C0528" w:rsidRDefault="00375627">
            <w:pPr>
              <w:rPr>
                <w:rFonts w:ascii="Calibri" w:eastAsia="Calibri" w:hAnsi="Calibri" w:cs="Calibri"/>
                <w:sz w:val="22"/>
                <w:szCs w:val="22"/>
              </w:rPr>
            </w:pPr>
            <w:r>
              <w:rPr>
                <w:rFonts w:ascii="Calibri" w:eastAsia="Calibri" w:hAnsi="Calibri" w:cs="Calibri"/>
                <w:sz w:val="22"/>
                <w:szCs w:val="22"/>
              </w:rPr>
              <w:t>District or ESD:</w:t>
            </w:r>
          </w:p>
        </w:tc>
      </w:tr>
      <w:tr w:rsidR="007C0528" w14:paraId="2E93439D" w14:textId="77777777" w:rsidTr="00B85F1B">
        <w:tc>
          <w:tcPr>
            <w:tcW w:w="9576" w:type="dxa"/>
            <w:gridSpan w:val="4"/>
          </w:tcPr>
          <w:p w14:paraId="0000034A" w14:textId="77777777" w:rsidR="007C0528" w:rsidRDefault="00375627">
            <w:pPr>
              <w:rPr>
                <w:rFonts w:ascii="Calibri" w:eastAsia="Calibri" w:hAnsi="Calibri" w:cs="Calibri"/>
                <w:sz w:val="22"/>
                <w:szCs w:val="22"/>
              </w:rPr>
            </w:pPr>
            <w:r>
              <w:rPr>
                <w:rFonts w:ascii="Calibri" w:eastAsia="Calibri" w:hAnsi="Calibri" w:cs="Calibri"/>
                <w:sz w:val="22"/>
                <w:szCs w:val="22"/>
              </w:rPr>
              <w:t>Address:</w:t>
            </w:r>
          </w:p>
        </w:tc>
      </w:tr>
      <w:tr w:rsidR="007C0528" w14:paraId="6295A956" w14:textId="77777777" w:rsidTr="00B85F1B">
        <w:tc>
          <w:tcPr>
            <w:tcW w:w="3192" w:type="dxa"/>
          </w:tcPr>
          <w:p w14:paraId="0000034E" w14:textId="77777777" w:rsidR="007C0528" w:rsidRDefault="00375627">
            <w:pPr>
              <w:rPr>
                <w:rFonts w:ascii="Calibri" w:eastAsia="Calibri" w:hAnsi="Calibri" w:cs="Calibri"/>
                <w:sz w:val="22"/>
                <w:szCs w:val="22"/>
              </w:rPr>
            </w:pPr>
            <w:r>
              <w:rPr>
                <w:rFonts w:ascii="Calibri" w:eastAsia="Calibri" w:hAnsi="Calibri" w:cs="Calibri"/>
                <w:sz w:val="22"/>
                <w:szCs w:val="22"/>
              </w:rPr>
              <w:t>City:</w:t>
            </w:r>
          </w:p>
        </w:tc>
        <w:tc>
          <w:tcPr>
            <w:tcW w:w="3192" w:type="dxa"/>
            <w:gridSpan w:val="2"/>
          </w:tcPr>
          <w:p w14:paraId="0000034F" w14:textId="77777777" w:rsidR="007C0528" w:rsidRDefault="00375627">
            <w:pPr>
              <w:rPr>
                <w:rFonts w:ascii="Calibri" w:eastAsia="Calibri" w:hAnsi="Calibri" w:cs="Calibri"/>
                <w:sz w:val="22"/>
                <w:szCs w:val="22"/>
              </w:rPr>
            </w:pPr>
            <w:r>
              <w:rPr>
                <w:rFonts w:ascii="Calibri" w:eastAsia="Calibri" w:hAnsi="Calibri" w:cs="Calibri"/>
                <w:sz w:val="22"/>
                <w:szCs w:val="22"/>
              </w:rPr>
              <w:t>State:</w:t>
            </w:r>
          </w:p>
        </w:tc>
        <w:tc>
          <w:tcPr>
            <w:tcW w:w="3192" w:type="dxa"/>
          </w:tcPr>
          <w:p w14:paraId="00000351" w14:textId="77777777" w:rsidR="007C0528" w:rsidRDefault="00375627">
            <w:pPr>
              <w:rPr>
                <w:rFonts w:ascii="Calibri" w:eastAsia="Calibri" w:hAnsi="Calibri" w:cs="Calibri"/>
                <w:sz w:val="22"/>
                <w:szCs w:val="22"/>
              </w:rPr>
            </w:pPr>
            <w:r>
              <w:rPr>
                <w:rFonts w:ascii="Calibri" w:eastAsia="Calibri" w:hAnsi="Calibri" w:cs="Calibri"/>
                <w:sz w:val="22"/>
                <w:szCs w:val="22"/>
              </w:rPr>
              <w:t>Zip:</w:t>
            </w:r>
          </w:p>
        </w:tc>
      </w:tr>
      <w:tr w:rsidR="007C0528" w14:paraId="228E3723" w14:textId="77777777" w:rsidTr="00B85F1B">
        <w:tc>
          <w:tcPr>
            <w:tcW w:w="3955" w:type="dxa"/>
            <w:gridSpan w:val="2"/>
          </w:tcPr>
          <w:p w14:paraId="00000352" w14:textId="77777777" w:rsidR="007C0528" w:rsidRDefault="00375627">
            <w:pPr>
              <w:rPr>
                <w:rFonts w:ascii="Calibri" w:eastAsia="Calibri" w:hAnsi="Calibri" w:cs="Calibri"/>
                <w:sz w:val="22"/>
                <w:szCs w:val="22"/>
              </w:rPr>
            </w:pPr>
            <w:r>
              <w:rPr>
                <w:rFonts w:ascii="Calibri" w:eastAsia="Calibri" w:hAnsi="Calibri" w:cs="Calibri"/>
                <w:sz w:val="22"/>
                <w:szCs w:val="22"/>
              </w:rPr>
              <w:t>Phone:</w:t>
            </w:r>
          </w:p>
        </w:tc>
        <w:tc>
          <w:tcPr>
            <w:tcW w:w="5621" w:type="dxa"/>
            <w:gridSpan w:val="2"/>
          </w:tcPr>
          <w:p w14:paraId="00000354" w14:textId="77777777" w:rsidR="007C0528" w:rsidRDefault="00375627">
            <w:pPr>
              <w:rPr>
                <w:rFonts w:ascii="Calibri" w:eastAsia="Calibri" w:hAnsi="Calibri" w:cs="Calibri"/>
                <w:sz w:val="22"/>
                <w:szCs w:val="22"/>
              </w:rPr>
            </w:pPr>
            <w:r>
              <w:rPr>
                <w:rFonts w:ascii="Calibri" w:eastAsia="Calibri" w:hAnsi="Calibri" w:cs="Calibri"/>
                <w:sz w:val="22"/>
                <w:szCs w:val="22"/>
              </w:rPr>
              <w:t>Email:</w:t>
            </w:r>
          </w:p>
        </w:tc>
      </w:tr>
    </w:tbl>
    <w:p w14:paraId="00000356" w14:textId="77777777" w:rsidR="007C0528" w:rsidRDefault="007C0528">
      <w:pPr>
        <w:widowControl w:val="0"/>
        <w:pBdr>
          <w:top w:val="nil"/>
          <w:left w:val="nil"/>
          <w:bottom w:val="nil"/>
          <w:right w:val="nil"/>
          <w:between w:val="nil"/>
        </w:pBdr>
        <w:spacing w:line="276" w:lineRule="auto"/>
        <w:rPr>
          <w:rFonts w:ascii="Calibri" w:eastAsia="Calibri" w:hAnsi="Calibri" w:cs="Calibri"/>
          <w:sz w:val="22"/>
          <w:szCs w:val="22"/>
        </w:rPr>
      </w:pPr>
    </w:p>
    <w:tbl>
      <w:tblPr>
        <w:tblStyle w:val="a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68"/>
        <w:gridCol w:w="3011"/>
        <w:gridCol w:w="3011"/>
        <w:gridCol w:w="1530"/>
        <w:gridCol w:w="1456"/>
      </w:tblGrid>
      <w:tr w:rsidR="007C0528" w14:paraId="44E60CF6" w14:textId="77777777" w:rsidTr="008D6E11">
        <w:trPr>
          <w:trHeight w:val="800"/>
          <w:tblHeader/>
        </w:trPr>
        <w:tc>
          <w:tcPr>
            <w:tcW w:w="568" w:type="dxa"/>
            <w:shd w:val="clear" w:color="auto" w:fill="E0E0E0"/>
          </w:tcPr>
          <w:p w14:paraId="00000357" w14:textId="77777777" w:rsidR="007C0528" w:rsidRDefault="007C0528">
            <w:pPr>
              <w:keepNext/>
              <w:keepLines/>
              <w:spacing w:before="200"/>
              <w:rPr>
                <w:rFonts w:ascii="Calibri" w:eastAsia="Calibri" w:hAnsi="Calibri" w:cs="Calibri"/>
                <w:color w:val="243F60"/>
                <w:sz w:val="22"/>
                <w:szCs w:val="22"/>
              </w:rPr>
            </w:pPr>
          </w:p>
        </w:tc>
        <w:tc>
          <w:tcPr>
            <w:tcW w:w="3011" w:type="dxa"/>
            <w:shd w:val="clear" w:color="auto" w:fill="E0E0E0"/>
            <w:vAlign w:val="center"/>
          </w:tcPr>
          <w:p w14:paraId="00000358" w14:textId="77777777" w:rsidR="007C0528" w:rsidRDefault="00375627">
            <w:pPr>
              <w:keepNext/>
              <w:keepLines/>
              <w:spacing w:before="200"/>
              <w:jc w:val="center"/>
              <w:rPr>
                <w:rFonts w:ascii="Calibri" w:eastAsia="Calibri" w:hAnsi="Calibri" w:cs="Calibri"/>
                <w:color w:val="243F60"/>
                <w:sz w:val="22"/>
                <w:szCs w:val="22"/>
              </w:rPr>
            </w:pPr>
            <w:r>
              <w:rPr>
                <w:rFonts w:ascii="Calibri" w:eastAsia="Calibri" w:hAnsi="Calibri" w:cs="Calibri"/>
                <w:color w:val="243F60"/>
                <w:sz w:val="22"/>
                <w:szCs w:val="22"/>
              </w:rPr>
              <w:t>Participating High School or Middle School Name</w:t>
            </w:r>
          </w:p>
          <w:p w14:paraId="00000359" w14:textId="77777777" w:rsidR="007C0528" w:rsidRDefault="00375627">
            <w:pPr>
              <w:jc w:val="center"/>
              <w:rPr>
                <w:rFonts w:ascii="Calibri" w:eastAsia="Calibri" w:hAnsi="Calibri" w:cs="Calibri"/>
                <w:sz w:val="22"/>
                <w:szCs w:val="22"/>
              </w:rPr>
            </w:pPr>
            <w:r>
              <w:rPr>
                <w:rFonts w:ascii="Calibri" w:eastAsia="Calibri" w:hAnsi="Calibri" w:cs="Calibri"/>
                <w:sz w:val="18"/>
                <w:szCs w:val="18"/>
              </w:rPr>
              <w:t>(</w:t>
            </w:r>
            <w:proofErr w:type="gramStart"/>
            <w:r>
              <w:rPr>
                <w:rFonts w:ascii="Calibri" w:eastAsia="Calibri" w:hAnsi="Calibri" w:cs="Calibri"/>
                <w:sz w:val="18"/>
                <w:szCs w:val="18"/>
              </w:rPr>
              <w:t>add</w:t>
            </w:r>
            <w:proofErr w:type="gramEnd"/>
            <w:r>
              <w:rPr>
                <w:rFonts w:ascii="Calibri" w:eastAsia="Calibri" w:hAnsi="Calibri" w:cs="Calibri"/>
                <w:sz w:val="18"/>
                <w:szCs w:val="18"/>
              </w:rPr>
              <w:t xml:space="preserve"> additional rows as needed)</w:t>
            </w:r>
          </w:p>
        </w:tc>
        <w:tc>
          <w:tcPr>
            <w:tcW w:w="3011" w:type="dxa"/>
            <w:shd w:val="clear" w:color="auto" w:fill="E0E0E0"/>
            <w:vAlign w:val="center"/>
          </w:tcPr>
          <w:p w14:paraId="0000035A" w14:textId="77777777" w:rsidR="007C0528" w:rsidRDefault="00375627">
            <w:pPr>
              <w:keepNext/>
              <w:keepLines/>
              <w:spacing w:before="200"/>
              <w:jc w:val="center"/>
              <w:rPr>
                <w:rFonts w:ascii="Calibri" w:eastAsia="Calibri" w:hAnsi="Calibri" w:cs="Calibri"/>
                <w:color w:val="243F60"/>
                <w:sz w:val="22"/>
                <w:szCs w:val="22"/>
              </w:rPr>
            </w:pPr>
            <w:r>
              <w:rPr>
                <w:rFonts w:ascii="Calibri" w:eastAsia="Calibri" w:hAnsi="Calibri" w:cs="Calibri"/>
                <w:color w:val="243F60"/>
                <w:sz w:val="22"/>
                <w:szCs w:val="22"/>
              </w:rPr>
              <w:t>Lead Contact Name</w:t>
            </w:r>
          </w:p>
        </w:tc>
        <w:tc>
          <w:tcPr>
            <w:tcW w:w="1530" w:type="dxa"/>
            <w:shd w:val="clear" w:color="auto" w:fill="E0E0E0"/>
            <w:vAlign w:val="center"/>
          </w:tcPr>
          <w:p w14:paraId="0000035B" w14:textId="77777777" w:rsidR="007C0528" w:rsidRDefault="00375627">
            <w:pPr>
              <w:keepNext/>
              <w:keepLines/>
              <w:spacing w:before="200"/>
              <w:jc w:val="center"/>
              <w:rPr>
                <w:rFonts w:ascii="Calibri" w:eastAsia="Calibri" w:hAnsi="Calibri" w:cs="Calibri"/>
                <w:color w:val="243F60"/>
                <w:sz w:val="22"/>
                <w:szCs w:val="22"/>
              </w:rPr>
            </w:pPr>
            <w:r>
              <w:rPr>
                <w:rFonts w:ascii="Calibri" w:eastAsia="Calibri" w:hAnsi="Calibri" w:cs="Calibri"/>
                <w:color w:val="243F60"/>
                <w:sz w:val="22"/>
                <w:szCs w:val="22"/>
              </w:rPr>
              <w:t>Grade Levels</w:t>
            </w:r>
          </w:p>
        </w:tc>
        <w:tc>
          <w:tcPr>
            <w:tcW w:w="1456" w:type="dxa"/>
            <w:shd w:val="clear" w:color="auto" w:fill="E0E0E0"/>
            <w:vAlign w:val="center"/>
          </w:tcPr>
          <w:p w14:paraId="0000035C" w14:textId="77777777" w:rsidR="007C0528" w:rsidRDefault="00375627">
            <w:pPr>
              <w:keepNext/>
              <w:keepLines/>
              <w:spacing w:before="200"/>
              <w:jc w:val="center"/>
              <w:rPr>
                <w:rFonts w:ascii="Calibri" w:eastAsia="Calibri" w:hAnsi="Calibri" w:cs="Calibri"/>
                <w:color w:val="243F60"/>
                <w:sz w:val="22"/>
                <w:szCs w:val="22"/>
              </w:rPr>
            </w:pPr>
            <w:r>
              <w:rPr>
                <w:rFonts w:ascii="Calibri" w:eastAsia="Calibri" w:hAnsi="Calibri" w:cs="Calibri"/>
                <w:color w:val="243F60"/>
                <w:sz w:val="22"/>
                <w:szCs w:val="22"/>
              </w:rPr>
              <w:t>Student Enrollment</w:t>
            </w:r>
          </w:p>
        </w:tc>
      </w:tr>
      <w:tr w:rsidR="007C0528" w14:paraId="488C0BA3" w14:textId="77777777" w:rsidTr="00B85F1B">
        <w:tc>
          <w:tcPr>
            <w:tcW w:w="568" w:type="dxa"/>
          </w:tcPr>
          <w:p w14:paraId="0000035D" w14:textId="77777777" w:rsidR="007C0528" w:rsidRDefault="007C0528">
            <w:pPr>
              <w:keepNext/>
              <w:numPr>
                <w:ilvl w:val="0"/>
                <w:numId w:val="11"/>
              </w:numPr>
              <w:ind w:hanging="630"/>
              <w:rPr>
                <w:rFonts w:ascii="Calibri" w:eastAsia="Calibri" w:hAnsi="Calibri" w:cs="Calibri"/>
                <w:color w:val="243F60"/>
                <w:sz w:val="22"/>
                <w:szCs w:val="22"/>
              </w:rPr>
            </w:pPr>
          </w:p>
        </w:tc>
        <w:tc>
          <w:tcPr>
            <w:tcW w:w="3011" w:type="dxa"/>
          </w:tcPr>
          <w:p w14:paraId="0000035E" w14:textId="77777777" w:rsidR="007C0528" w:rsidRDefault="007C0528">
            <w:pPr>
              <w:keepNext/>
              <w:keepLines/>
              <w:spacing w:before="200"/>
              <w:rPr>
                <w:rFonts w:ascii="Calibri" w:eastAsia="Calibri" w:hAnsi="Calibri" w:cs="Calibri"/>
                <w:color w:val="243F60"/>
                <w:sz w:val="22"/>
                <w:szCs w:val="22"/>
              </w:rPr>
            </w:pPr>
          </w:p>
        </w:tc>
        <w:tc>
          <w:tcPr>
            <w:tcW w:w="3011" w:type="dxa"/>
          </w:tcPr>
          <w:p w14:paraId="0000035F" w14:textId="77777777" w:rsidR="007C0528" w:rsidRDefault="007C0528">
            <w:pPr>
              <w:keepNext/>
              <w:keepLines/>
              <w:spacing w:before="200"/>
              <w:rPr>
                <w:rFonts w:ascii="Calibri" w:eastAsia="Calibri" w:hAnsi="Calibri" w:cs="Calibri"/>
                <w:color w:val="243F60"/>
                <w:sz w:val="22"/>
                <w:szCs w:val="22"/>
              </w:rPr>
            </w:pPr>
          </w:p>
        </w:tc>
        <w:tc>
          <w:tcPr>
            <w:tcW w:w="1530" w:type="dxa"/>
          </w:tcPr>
          <w:p w14:paraId="00000360" w14:textId="77777777" w:rsidR="007C0528" w:rsidRDefault="007C0528">
            <w:pPr>
              <w:keepNext/>
              <w:keepLines/>
              <w:spacing w:before="200"/>
              <w:rPr>
                <w:rFonts w:ascii="Calibri" w:eastAsia="Calibri" w:hAnsi="Calibri" w:cs="Calibri"/>
                <w:color w:val="243F60"/>
                <w:sz w:val="22"/>
                <w:szCs w:val="22"/>
              </w:rPr>
            </w:pPr>
          </w:p>
        </w:tc>
        <w:tc>
          <w:tcPr>
            <w:tcW w:w="1456" w:type="dxa"/>
          </w:tcPr>
          <w:p w14:paraId="00000361" w14:textId="77777777" w:rsidR="007C0528" w:rsidRDefault="007C0528">
            <w:pPr>
              <w:keepNext/>
              <w:keepLines/>
              <w:spacing w:before="200"/>
              <w:rPr>
                <w:rFonts w:ascii="Calibri" w:eastAsia="Calibri" w:hAnsi="Calibri" w:cs="Calibri"/>
                <w:color w:val="243F60"/>
                <w:sz w:val="22"/>
                <w:szCs w:val="22"/>
              </w:rPr>
            </w:pPr>
          </w:p>
        </w:tc>
      </w:tr>
      <w:tr w:rsidR="007C0528" w14:paraId="3FA756FD" w14:textId="77777777" w:rsidTr="00B85F1B">
        <w:tc>
          <w:tcPr>
            <w:tcW w:w="568" w:type="dxa"/>
          </w:tcPr>
          <w:p w14:paraId="00000362" w14:textId="77777777" w:rsidR="007C0528" w:rsidRDefault="007C0528">
            <w:pPr>
              <w:keepNext/>
              <w:numPr>
                <w:ilvl w:val="0"/>
                <w:numId w:val="11"/>
              </w:numPr>
              <w:ind w:hanging="630"/>
              <w:rPr>
                <w:rFonts w:ascii="Calibri" w:eastAsia="Calibri" w:hAnsi="Calibri" w:cs="Calibri"/>
                <w:color w:val="243F60"/>
                <w:sz w:val="22"/>
                <w:szCs w:val="22"/>
              </w:rPr>
            </w:pPr>
          </w:p>
        </w:tc>
        <w:tc>
          <w:tcPr>
            <w:tcW w:w="3011" w:type="dxa"/>
          </w:tcPr>
          <w:p w14:paraId="00000363" w14:textId="77777777" w:rsidR="007C0528" w:rsidRDefault="007C0528">
            <w:pPr>
              <w:keepNext/>
              <w:keepLines/>
              <w:spacing w:before="200"/>
              <w:rPr>
                <w:rFonts w:ascii="Calibri" w:eastAsia="Calibri" w:hAnsi="Calibri" w:cs="Calibri"/>
                <w:color w:val="243F60"/>
                <w:sz w:val="22"/>
                <w:szCs w:val="22"/>
              </w:rPr>
            </w:pPr>
          </w:p>
        </w:tc>
        <w:tc>
          <w:tcPr>
            <w:tcW w:w="3011" w:type="dxa"/>
          </w:tcPr>
          <w:p w14:paraId="00000364" w14:textId="77777777" w:rsidR="007C0528" w:rsidRDefault="007C0528">
            <w:pPr>
              <w:keepNext/>
              <w:keepLines/>
              <w:spacing w:before="200"/>
              <w:rPr>
                <w:rFonts w:ascii="Calibri" w:eastAsia="Calibri" w:hAnsi="Calibri" w:cs="Calibri"/>
                <w:color w:val="243F60"/>
                <w:sz w:val="22"/>
                <w:szCs w:val="22"/>
              </w:rPr>
            </w:pPr>
          </w:p>
        </w:tc>
        <w:tc>
          <w:tcPr>
            <w:tcW w:w="1530" w:type="dxa"/>
          </w:tcPr>
          <w:p w14:paraId="00000365" w14:textId="77777777" w:rsidR="007C0528" w:rsidRDefault="007C0528">
            <w:pPr>
              <w:keepNext/>
              <w:keepLines/>
              <w:spacing w:before="200"/>
              <w:rPr>
                <w:rFonts w:ascii="Calibri" w:eastAsia="Calibri" w:hAnsi="Calibri" w:cs="Calibri"/>
                <w:color w:val="243F60"/>
                <w:sz w:val="22"/>
                <w:szCs w:val="22"/>
              </w:rPr>
            </w:pPr>
          </w:p>
        </w:tc>
        <w:tc>
          <w:tcPr>
            <w:tcW w:w="1456" w:type="dxa"/>
          </w:tcPr>
          <w:p w14:paraId="00000366" w14:textId="77777777" w:rsidR="007C0528" w:rsidRDefault="007C0528">
            <w:pPr>
              <w:keepNext/>
              <w:keepLines/>
              <w:spacing w:before="200"/>
              <w:rPr>
                <w:rFonts w:ascii="Calibri" w:eastAsia="Calibri" w:hAnsi="Calibri" w:cs="Calibri"/>
                <w:color w:val="243F60"/>
                <w:sz w:val="22"/>
                <w:szCs w:val="22"/>
              </w:rPr>
            </w:pPr>
          </w:p>
        </w:tc>
      </w:tr>
      <w:tr w:rsidR="007C0528" w14:paraId="11C0FB89" w14:textId="77777777" w:rsidTr="00B85F1B">
        <w:tc>
          <w:tcPr>
            <w:tcW w:w="568" w:type="dxa"/>
          </w:tcPr>
          <w:p w14:paraId="00000367" w14:textId="77777777" w:rsidR="007C0528" w:rsidRDefault="007C0528">
            <w:pPr>
              <w:keepNext/>
              <w:numPr>
                <w:ilvl w:val="0"/>
                <w:numId w:val="11"/>
              </w:numPr>
              <w:ind w:hanging="630"/>
              <w:rPr>
                <w:rFonts w:ascii="Calibri" w:eastAsia="Calibri" w:hAnsi="Calibri" w:cs="Calibri"/>
                <w:color w:val="243F60"/>
                <w:sz w:val="22"/>
                <w:szCs w:val="22"/>
              </w:rPr>
            </w:pPr>
          </w:p>
        </w:tc>
        <w:tc>
          <w:tcPr>
            <w:tcW w:w="3011" w:type="dxa"/>
          </w:tcPr>
          <w:p w14:paraId="00000368" w14:textId="77777777" w:rsidR="007C0528" w:rsidRDefault="007C0528">
            <w:pPr>
              <w:keepNext/>
              <w:keepLines/>
              <w:spacing w:before="200"/>
              <w:rPr>
                <w:rFonts w:ascii="Calibri" w:eastAsia="Calibri" w:hAnsi="Calibri" w:cs="Calibri"/>
                <w:color w:val="243F60"/>
                <w:sz w:val="22"/>
                <w:szCs w:val="22"/>
              </w:rPr>
            </w:pPr>
          </w:p>
        </w:tc>
        <w:tc>
          <w:tcPr>
            <w:tcW w:w="3011" w:type="dxa"/>
          </w:tcPr>
          <w:p w14:paraId="00000369" w14:textId="77777777" w:rsidR="007C0528" w:rsidRDefault="007C0528">
            <w:pPr>
              <w:keepNext/>
              <w:keepLines/>
              <w:spacing w:before="200"/>
              <w:rPr>
                <w:rFonts w:ascii="Calibri" w:eastAsia="Calibri" w:hAnsi="Calibri" w:cs="Calibri"/>
                <w:color w:val="243F60"/>
                <w:sz w:val="22"/>
                <w:szCs w:val="22"/>
              </w:rPr>
            </w:pPr>
          </w:p>
        </w:tc>
        <w:tc>
          <w:tcPr>
            <w:tcW w:w="1530" w:type="dxa"/>
          </w:tcPr>
          <w:p w14:paraId="0000036A" w14:textId="77777777" w:rsidR="007C0528" w:rsidRDefault="007C0528">
            <w:pPr>
              <w:keepNext/>
              <w:keepLines/>
              <w:spacing w:before="200"/>
              <w:rPr>
                <w:rFonts w:ascii="Calibri" w:eastAsia="Calibri" w:hAnsi="Calibri" w:cs="Calibri"/>
                <w:color w:val="243F60"/>
                <w:sz w:val="22"/>
                <w:szCs w:val="22"/>
              </w:rPr>
            </w:pPr>
          </w:p>
        </w:tc>
        <w:tc>
          <w:tcPr>
            <w:tcW w:w="1456" w:type="dxa"/>
          </w:tcPr>
          <w:p w14:paraId="0000036B" w14:textId="77777777" w:rsidR="007C0528" w:rsidRDefault="007C0528">
            <w:pPr>
              <w:keepNext/>
              <w:keepLines/>
              <w:spacing w:before="200"/>
              <w:rPr>
                <w:rFonts w:ascii="Calibri" w:eastAsia="Calibri" w:hAnsi="Calibri" w:cs="Calibri"/>
                <w:color w:val="243F60"/>
                <w:sz w:val="22"/>
                <w:szCs w:val="22"/>
              </w:rPr>
            </w:pPr>
          </w:p>
        </w:tc>
      </w:tr>
      <w:tr w:rsidR="007C0528" w14:paraId="337E5F28" w14:textId="77777777" w:rsidTr="00B85F1B">
        <w:tc>
          <w:tcPr>
            <w:tcW w:w="568" w:type="dxa"/>
          </w:tcPr>
          <w:p w14:paraId="0000036C" w14:textId="77777777" w:rsidR="007C0528" w:rsidRDefault="007C0528">
            <w:pPr>
              <w:keepNext/>
              <w:numPr>
                <w:ilvl w:val="0"/>
                <w:numId w:val="11"/>
              </w:numPr>
              <w:ind w:hanging="630"/>
              <w:rPr>
                <w:rFonts w:ascii="Calibri" w:eastAsia="Calibri" w:hAnsi="Calibri" w:cs="Calibri"/>
                <w:color w:val="243F60"/>
                <w:sz w:val="22"/>
                <w:szCs w:val="22"/>
              </w:rPr>
            </w:pPr>
          </w:p>
        </w:tc>
        <w:tc>
          <w:tcPr>
            <w:tcW w:w="3011" w:type="dxa"/>
          </w:tcPr>
          <w:p w14:paraId="0000036D" w14:textId="77777777" w:rsidR="007C0528" w:rsidRDefault="007C0528">
            <w:pPr>
              <w:keepNext/>
              <w:keepLines/>
              <w:spacing w:before="200"/>
              <w:rPr>
                <w:rFonts w:ascii="Calibri" w:eastAsia="Calibri" w:hAnsi="Calibri" w:cs="Calibri"/>
                <w:color w:val="243F60"/>
                <w:sz w:val="22"/>
                <w:szCs w:val="22"/>
              </w:rPr>
            </w:pPr>
          </w:p>
        </w:tc>
        <w:tc>
          <w:tcPr>
            <w:tcW w:w="3011" w:type="dxa"/>
          </w:tcPr>
          <w:p w14:paraId="0000036E" w14:textId="77777777" w:rsidR="007C0528" w:rsidRDefault="007C0528">
            <w:pPr>
              <w:keepNext/>
              <w:keepLines/>
              <w:spacing w:before="200"/>
              <w:rPr>
                <w:rFonts w:ascii="Calibri" w:eastAsia="Calibri" w:hAnsi="Calibri" w:cs="Calibri"/>
                <w:color w:val="243F60"/>
                <w:sz w:val="22"/>
                <w:szCs w:val="22"/>
              </w:rPr>
            </w:pPr>
          </w:p>
        </w:tc>
        <w:tc>
          <w:tcPr>
            <w:tcW w:w="1530" w:type="dxa"/>
          </w:tcPr>
          <w:p w14:paraId="0000036F" w14:textId="77777777" w:rsidR="007C0528" w:rsidRDefault="007C0528">
            <w:pPr>
              <w:keepNext/>
              <w:keepLines/>
              <w:spacing w:before="200"/>
              <w:rPr>
                <w:rFonts w:ascii="Calibri" w:eastAsia="Calibri" w:hAnsi="Calibri" w:cs="Calibri"/>
                <w:color w:val="243F60"/>
                <w:sz w:val="22"/>
                <w:szCs w:val="22"/>
              </w:rPr>
            </w:pPr>
          </w:p>
        </w:tc>
        <w:tc>
          <w:tcPr>
            <w:tcW w:w="1456" w:type="dxa"/>
          </w:tcPr>
          <w:p w14:paraId="00000370" w14:textId="77777777" w:rsidR="007C0528" w:rsidRDefault="007C0528">
            <w:pPr>
              <w:keepNext/>
              <w:keepLines/>
              <w:spacing w:before="200"/>
              <w:rPr>
                <w:rFonts w:ascii="Calibri" w:eastAsia="Calibri" w:hAnsi="Calibri" w:cs="Calibri"/>
                <w:color w:val="243F60"/>
                <w:sz w:val="22"/>
                <w:szCs w:val="22"/>
              </w:rPr>
            </w:pPr>
          </w:p>
        </w:tc>
      </w:tr>
      <w:tr w:rsidR="007C0528" w14:paraId="121557B4" w14:textId="77777777" w:rsidTr="00B85F1B">
        <w:tc>
          <w:tcPr>
            <w:tcW w:w="568" w:type="dxa"/>
          </w:tcPr>
          <w:p w14:paraId="00000371" w14:textId="77777777" w:rsidR="007C0528" w:rsidRDefault="007C0528">
            <w:pPr>
              <w:keepNext/>
              <w:numPr>
                <w:ilvl w:val="0"/>
                <w:numId w:val="11"/>
              </w:numPr>
              <w:ind w:hanging="630"/>
              <w:rPr>
                <w:rFonts w:ascii="Calibri" w:eastAsia="Calibri" w:hAnsi="Calibri" w:cs="Calibri"/>
                <w:color w:val="243F60"/>
                <w:sz w:val="22"/>
                <w:szCs w:val="22"/>
              </w:rPr>
            </w:pPr>
          </w:p>
        </w:tc>
        <w:tc>
          <w:tcPr>
            <w:tcW w:w="3011" w:type="dxa"/>
          </w:tcPr>
          <w:p w14:paraId="00000372" w14:textId="77777777" w:rsidR="007C0528" w:rsidRDefault="007C0528">
            <w:pPr>
              <w:keepNext/>
              <w:keepLines/>
              <w:spacing w:before="200"/>
              <w:rPr>
                <w:rFonts w:ascii="Calibri" w:eastAsia="Calibri" w:hAnsi="Calibri" w:cs="Calibri"/>
                <w:color w:val="243F60"/>
                <w:sz w:val="22"/>
                <w:szCs w:val="22"/>
              </w:rPr>
            </w:pPr>
          </w:p>
        </w:tc>
        <w:tc>
          <w:tcPr>
            <w:tcW w:w="3011" w:type="dxa"/>
          </w:tcPr>
          <w:p w14:paraId="00000373" w14:textId="77777777" w:rsidR="007C0528" w:rsidRDefault="007C0528">
            <w:pPr>
              <w:keepNext/>
              <w:keepLines/>
              <w:spacing w:before="200"/>
              <w:rPr>
                <w:rFonts w:ascii="Calibri" w:eastAsia="Calibri" w:hAnsi="Calibri" w:cs="Calibri"/>
                <w:color w:val="243F60"/>
                <w:sz w:val="22"/>
                <w:szCs w:val="22"/>
              </w:rPr>
            </w:pPr>
          </w:p>
        </w:tc>
        <w:tc>
          <w:tcPr>
            <w:tcW w:w="1530" w:type="dxa"/>
          </w:tcPr>
          <w:p w14:paraId="00000374" w14:textId="77777777" w:rsidR="007C0528" w:rsidRDefault="007C0528">
            <w:pPr>
              <w:keepNext/>
              <w:keepLines/>
              <w:spacing w:before="200"/>
              <w:rPr>
                <w:rFonts w:ascii="Calibri" w:eastAsia="Calibri" w:hAnsi="Calibri" w:cs="Calibri"/>
                <w:color w:val="243F60"/>
                <w:sz w:val="22"/>
                <w:szCs w:val="22"/>
              </w:rPr>
            </w:pPr>
          </w:p>
        </w:tc>
        <w:tc>
          <w:tcPr>
            <w:tcW w:w="1456" w:type="dxa"/>
          </w:tcPr>
          <w:p w14:paraId="00000375" w14:textId="77777777" w:rsidR="007C0528" w:rsidRDefault="007C0528">
            <w:pPr>
              <w:keepNext/>
              <w:keepLines/>
              <w:spacing w:before="200"/>
              <w:rPr>
                <w:rFonts w:ascii="Calibri" w:eastAsia="Calibri" w:hAnsi="Calibri" w:cs="Calibri"/>
                <w:color w:val="243F60"/>
                <w:sz w:val="22"/>
                <w:szCs w:val="22"/>
              </w:rPr>
            </w:pPr>
          </w:p>
        </w:tc>
      </w:tr>
      <w:tr w:rsidR="007C0528" w14:paraId="57D24385" w14:textId="77777777" w:rsidTr="00B85F1B">
        <w:tc>
          <w:tcPr>
            <w:tcW w:w="568" w:type="dxa"/>
          </w:tcPr>
          <w:p w14:paraId="00000376" w14:textId="77777777" w:rsidR="007C0528" w:rsidRDefault="007C0528">
            <w:pPr>
              <w:keepNext/>
              <w:numPr>
                <w:ilvl w:val="0"/>
                <w:numId w:val="11"/>
              </w:numPr>
              <w:ind w:hanging="630"/>
              <w:rPr>
                <w:rFonts w:ascii="Calibri" w:eastAsia="Calibri" w:hAnsi="Calibri" w:cs="Calibri"/>
                <w:color w:val="243F60"/>
                <w:sz w:val="22"/>
                <w:szCs w:val="22"/>
              </w:rPr>
            </w:pPr>
          </w:p>
        </w:tc>
        <w:tc>
          <w:tcPr>
            <w:tcW w:w="3011" w:type="dxa"/>
          </w:tcPr>
          <w:p w14:paraId="00000377" w14:textId="77777777" w:rsidR="007C0528" w:rsidRDefault="007C0528">
            <w:pPr>
              <w:keepNext/>
              <w:keepLines/>
              <w:spacing w:before="200"/>
              <w:rPr>
                <w:rFonts w:ascii="Calibri" w:eastAsia="Calibri" w:hAnsi="Calibri" w:cs="Calibri"/>
                <w:color w:val="243F60"/>
                <w:sz w:val="22"/>
                <w:szCs w:val="22"/>
              </w:rPr>
            </w:pPr>
          </w:p>
        </w:tc>
        <w:tc>
          <w:tcPr>
            <w:tcW w:w="3011" w:type="dxa"/>
          </w:tcPr>
          <w:p w14:paraId="00000378" w14:textId="77777777" w:rsidR="007C0528" w:rsidRDefault="007C0528">
            <w:pPr>
              <w:keepNext/>
              <w:keepLines/>
              <w:spacing w:before="200"/>
              <w:rPr>
                <w:rFonts w:ascii="Calibri" w:eastAsia="Calibri" w:hAnsi="Calibri" w:cs="Calibri"/>
                <w:color w:val="243F60"/>
                <w:sz w:val="22"/>
                <w:szCs w:val="22"/>
              </w:rPr>
            </w:pPr>
          </w:p>
        </w:tc>
        <w:tc>
          <w:tcPr>
            <w:tcW w:w="1530" w:type="dxa"/>
          </w:tcPr>
          <w:p w14:paraId="00000379" w14:textId="77777777" w:rsidR="007C0528" w:rsidRDefault="007C0528">
            <w:pPr>
              <w:keepNext/>
              <w:keepLines/>
              <w:spacing w:before="200"/>
              <w:rPr>
                <w:rFonts w:ascii="Calibri" w:eastAsia="Calibri" w:hAnsi="Calibri" w:cs="Calibri"/>
                <w:color w:val="243F60"/>
                <w:sz w:val="22"/>
                <w:szCs w:val="22"/>
              </w:rPr>
            </w:pPr>
          </w:p>
        </w:tc>
        <w:tc>
          <w:tcPr>
            <w:tcW w:w="1456" w:type="dxa"/>
          </w:tcPr>
          <w:p w14:paraId="0000037A" w14:textId="77777777" w:rsidR="007C0528" w:rsidRDefault="007C0528">
            <w:pPr>
              <w:keepNext/>
              <w:keepLines/>
              <w:spacing w:before="200"/>
              <w:rPr>
                <w:rFonts w:ascii="Calibri" w:eastAsia="Calibri" w:hAnsi="Calibri" w:cs="Calibri"/>
                <w:color w:val="243F60"/>
                <w:sz w:val="22"/>
                <w:szCs w:val="22"/>
              </w:rPr>
            </w:pPr>
          </w:p>
        </w:tc>
      </w:tr>
      <w:tr w:rsidR="007C0528" w14:paraId="387528D2" w14:textId="77777777" w:rsidTr="00B85F1B">
        <w:tc>
          <w:tcPr>
            <w:tcW w:w="568" w:type="dxa"/>
          </w:tcPr>
          <w:p w14:paraId="0000037B" w14:textId="77777777" w:rsidR="007C0528" w:rsidRDefault="007C0528">
            <w:pPr>
              <w:keepNext/>
              <w:numPr>
                <w:ilvl w:val="0"/>
                <w:numId w:val="11"/>
              </w:numPr>
              <w:ind w:hanging="630"/>
              <w:rPr>
                <w:rFonts w:ascii="Calibri" w:eastAsia="Calibri" w:hAnsi="Calibri" w:cs="Calibri"/>
                <w:color w:val="243F60"/>
                <w:sz w:val="22"/>
                <w:szCs w:val="22"/>
              </w:rPr>
            </w:pPr>
          </w:p>
        </w:tc>
        <w:tc>
          <w:tcPr>
            <w:tcW w:w="3011" w:type="dxa"/>
          </w:tcPr>
          <w:p w14:paraId="0000037C" w14:textId="77777777" w:rsidR="007C0528" w:rsidRDefault="007C0528">
            <w:pPr>
              <w:keepNext/>
              <w:keepLines/>
              <w:spacing w:before="200"/>
              <w:rPr>
                <w:rFonts w:ascii="Calibri" w:eastAsia="Calibri" w:hAnsi="Calibri" w:cs="Calibri"/>
                <w:color w:val="243F60"/>
                <w:sz w:val="22"/>
                <w:szCs w:val="22"/>
              </w:rPr>
            </w:pPr>
          </w:p>
        </w:tc>
        <w:tc>
          <w:tcPr>
            <w:tcW w:w="3011" w:type="dxa"/>
          </w:tcPr>
          <w:p w14:paraId="0000037D" w14:textId="77777777" w:rsidR="007C0528" w:rsidRDefault="007C0528">
            <w:pPr>
              <w:keepNext/>
              <w:keepLines/>
              <w:spacing w:before="200"/>
              <w:rPr>
                <w:rFonts w:ascii="Calibri" w:eastAsia="Calibri" w:hAnsi="Calibri" w:cs="Calibri"/>
                <w:color w:val="243F60"/>
                <w:sz w:val="22"/>
                <w:szCs w:val="22"/>
              </w:rPr>
            </w:pPr>
          </w:p>
        </w:tc>
        <w:tc>
          <w:tcPr>
            <w:tcW w:w="1530" w:type="dxa"/>
          </w:tcPr>
          <w:p w14:paraId="0000037E" w14:textId="77777777" w:rsidR="007C0528" w:rsidRDefault="007C0528">
            <w:pPr>
              <w:keepNext/>
              <w:keepLines/>
              <w:spacing w:before="200"/>
              <w:rPr>
                <w:rFonts w:ascii="Calibri" w:eastAsia="Calibri" w:hAnsi="Calibri" w:cs="Calibri"/>
                <w:color w:val="243F60"/>
                <w:sz w:val="22"/>
                <w:szCs w:val="22"/>
              </w:rPr>
            </w:pPr>
          </w:p>
        </w:tc>
        <w:tc>
          <w:tcPr>
            <w:tcW w:w="1456" w:type="dxa"/>
          </w:tcPr>
          <w:p w14:paraId="0000037F" w14:textId="77777777" w:rsidR="007C0528" w:rsidRDefault="007C0528">
            <w:pPr>
              <w:keepNext/>
              <w:keepLines/>
              <w:spacing w:before="200"/>
              <w:rPr>
                <w:rFonts w:ascii="Calibri" w:eastAsia="Calibri" w:hAnsi="Calibri" w:cs="Calibri"/>
                <w:color w:val="243F60"/>
                <w:sz w:val="22"/>
                <w:szCs w:val="22"/>
              </w:rPr>
            </w:pPr>
          </w:p>
        </w:tc>
      </w:tr>
      <w:tr w:rsidR="007C0528" w14:paraId="01ABE286" w14:textId="77777777" w:rsidTr="00B85F1B">
        <w:tc>
          <w:tcPr>
            <w:tcW w:w="568" w:type="dxa"/>
          </w:tcPr>
          <w:p w14:paraId="00000380" w14:textId="77777777" w:rsidR="007C0528" w:rsidRDefault="007C0528">
            <w:pPr>
              <w:keepNext/>
              <w:numPr>
                <w:ilvl w:val="0"/>
                <w:numId w:val="11"/>
              </w:numPr>
              <w:ind w:hanging="630"/>
              <w:rPr>
                <w:rFonts w:ascii="Calibri" w:eastAsia="Calibri" w:hAnsi="Calibri" w:cs="Calibri"/>
                <w:color w:val="243F60"/>
                <w:sz w:val="22"/>
                <w:szCs w:val="22"/>
              </w:rPr>
            </w:pPr>
          </w:p>
        </w:tc>
        <w:tc>
          <w:tcPr>
            <w:tcW w:w="3011" w:type="dxa"/>
          </w:tcPr>
          <w:p w14:paraId="00000381" w14:textId="77777777" w:rsidR="007C0528" w:rsidRDefault="007C0528">
            <w:pPr>
              <w:keepNext/>
              <w:keepLines/>
              <w:spacing w:before="200"/>
              <w:rPr>
                <w:rFonts w:ascii="Calibri" w:eastAsia="Calibri" w:hAnsi="Calibri" w:cs="Calibri"/>
                <w:color w:val="243F60"/>
                <w:sz w:val="22"/>
                <w:szCs w:val="22"/>
              </w:rPr>
            </w:pPr>
          </w:p>
        </w:tc>
        <w:tc>
          <w:tcPr>
            <w:tcW w:w="3011" w:type="dxa"/>
          </w:tcPr>
          <w:p w14:paraId="00000382" w14:textId="77777777" w:rsidR="007C0528" w:rsidRDefault="007C0528">
            <w:pPr>
              <w:keepNext/>
              <w:keepLines/>
              <w:spacing w:before="200"/>
              <w:rPr>
                <w:rFonts w:ascii="Calibri" w:eastAsia="Calibri" w:hAnsi="Calibri" w:cs="Calibri"/>
                <w:color w:val="243F60"/>
                <w:sz w:val="22"/>
                <w:szCs w:val="22"/>
              </w:rPr>
            </w:pPr>
          </w:p>
        </w:tc>
        <w:tc>
          <w:tcPr>
            <w:tcW w:w="1530" w:type="dxa"/>
          </w:tcPr>
          <w:p w14:paraId="00000383" w14:textId="77777777" w:rsidR="007C0528" w:rsidRDefault="007C0528">
            <w:pPr>
              <w:keepNext/>
              <w:keepLines/>
              <w:spacing w:before="200"/>
              <w:rPr>
                <w:rFonts w:ascii="Calibri" w:eastAsia="Calibri" w:hAnsi="Calibri" w:cs="Calibri"/>
                <w:color w:val="243F60"/>
                <w:sz w:val="22"/>
                <w:szCs w:val="22"/>
              </w:rPr>
            </w:pPr>
          </w:p>
        </w:tc>
        <w:tc>
          <w:tcPr>
            <w:tcW w:w="1456" w:type="dxa"/>
          </w:tcPr>
          <w:p w14:paraId="00000384" w14:textId="77777777" w:rsidR="007C0528" w:rsidRDefault="007C0528">
            <w:pPr>
              <w:keepNext/>
              <w:keepLines/>
              <w:spacing w:before="200"/>
              <w:rPr>
                <w:rFonts w:ascii="Calibri" w:eastAsia="Calibri" w:hAnsi="Calibri" w:cs="Calibri"/>
                <w:color w:val="243F60"/>
                <w:sz w:val="22"/>
                <w:szCs w:val="22"/>
              </w:rPr>
            </w:pPr>
          </w:p>
        </w:tc>
      </w:tr>
      <w:tr w:rsidR="008D6E11" w14:paraId="258603AD" w14:textId="77777777" w:rsidTr="00B85F1B">
        <w:tc>
          <w:tcPr>
            <w:tcW w:w="568" w:type="dxa"/>
          </w:tcPr>
          <w:p w14:paraId="5E88C3F9" w14:textId="77777777" w:rsidR="008D6E11" w:rsidRDefault="008D6E11">
            <w:pPr>
              <w:keepNext/>
              <w:numPr>
                <w:ilvl w:val="0"/>
                <w:numId w:val="11"/>
              </w:numPr>
              <w:ind w:hanging="630"/>
              <w:rPr>
                <w:rFonts w:ascii="Calibri" w:eastAsia="Calibri" w:hAnsi="Calibri" w:cs="Calibri"/>
                <w:color w:val="243F60"/>
                <w:sz w:val="22"/>
                <w:szCs w:val="22"/>
              </w:rPr>
            </w:pPr>
          </w:p>
        </w:tc>
        <w:tc>
          <w:tcPr>
            <w:tcW w:w="3011" w:type="dxa"/>
          </w:tcPr>
          <w:p w14:paraId="3FD3215E" w14:textId="77777777" w:rsidR="008D6E11" w:rsidRDefault="008D6E11">
            <w:pPr>
              <w:keepNext/>
              <w:keepLines/>
              <w:spacing w:before="200"/>
              <w:rPr>
                <w:rFonts w:ascii="Calibri" w:eastAsia="Calibri" w:hAnsi="Calibri" w:cs="Calibri"/>
                <w:color w:val="243F60"/>
                <w:sz w:val="22"/>
                <w:szCs w:val="22"/>
              </w:rPr>
            </w:pPr>
          </w:p>
        </w:tc>
        <w:tc>
          <w:tcPr>
            <w:tcW w:w="3011" w:type="dxa"/>
          </w:tcPr>
          <w:p w14:paraId="21B3DAEF" w14:textId="77777777" w:rsidR="008D6E11" w:rsidRDefault="008D6E11">
            <w:pPr>
              <w:keepNext/>
              <w:keepLines/>
              <w:spacing w:before="200"/>
              <w:rPr>
                <w:rFonts w:ascii="Calibri" w:eastAsia="Calibri" w:hAnsi="Calibri" w:cs="Calibri"/>
                <w:color w:val="243F60"/>
                <w:sz w:val="22"/>
                <w:szCs w:val="22"/>
              </w:rPr>
            </w:pPr>
          </w:p>
        </w:tc>
        <w:tc>
          <w:tcPr>
            <w:tcW w:w="1530" w:type="dxa"/>
          </w:tcPr>
          <w:p w14:paraId="0BE2B6C1" w14:textId="77777777" w:rsidR="008D6E11" w:rsidRDefault="008D6E11">
            <w:pPr>
              <w:keepNext/>
              <w:keepLines/>
              <w:spacing w:before="200"/>
              <w:rPr>
                <w:rFonts w:ascii="Calibri" w:eastAsia="Calibri" w:hAnsi="Calibri" w:cs="Calibri"/>
                <w:color w:val="243F60"/>
                <w:sz w:val="22"/>
                <w:szCs w:val="22"/>
              </w:rPr>
            </w:pPr>
          </w:p>
        </w:tc>
        <w:tc>
          <w:tcPr>
            <w:tcW w:w="1456" w:type="dxa"/>
          </w:tcPr>
          <w:p w14:paraId="1389B8DF" w14:textId="77777777" w:rsidR="008D6E11" w:rsidRDefault="008D6E11">
            <w:pPr>
              <w:keepNext/>
              <w:keepLines/>
              <w:spacing w:before="200"/>
              <w:rPr>
                <w:rFonts w:ascii="Calibri" w:eastAsia="Calibri" w:hAnsi="Calibri" w:cs="Calibri"/>
                <w:color w:val="243F60"/>
                <w:sz w:val="22"/>
                <w:szCs w:val="22"/>
              </w:rPr>
            </w:pPr>
          </w:p>
        </w:tc>
      </w:tr>
      <w:tr w:rsidR="008D6E11" w14:paraId="7762C5C9" w14:textId="77777777" w:rsidTr="00B85F1B">
        <w:tc>
          <w:tcPr>
            <w:tcW w:w="568" w:type="dxa"/>
          </w:tcPr>
          <w:p w14:paraId="2147D453" w14:textId="77777777" w:rsidR="008D6E11" w:rsidRDefault="008D6E11">
            <w:pPr>
              <w:keepNext/>
              <w:numPr>
                <w:ilvl w:val="0"/>
                <w:numId w:val="11"/>
              </w:numPr>
              <w:ind w:hanging="630"/>
              <w:rPr>
                <w:rFonts w:ascii="Calibri" w:eastAsia="Calibri" w:hAnsi="Calibri" w:cs="Calibri"/>
                <w:color w:val="243F60"/>
                <w:sz w:val="22"/>
                <w:szCs w:val="22"/>
              </w:rPr>
            </w:pPr>
          </w:p>
        </w:tc>
        <w:tc>
          <w:tcPr>
            <w:tcW w:w="3011" w:type="dxa"/>
          </w:tcPr>
          <w:p w14:paraId="5BA92AC6" w14:textId="77777777" w:rsidR="008D6E11" w:rsidRDefault="008D6E11">
            <w:pPr>
              <w:keepNext/>
              <w:keepLines/>
              <w:spacing w:before="200"/>
              <w:rPr>
                <w:rFonts w:ascii="Calibri" w:eastAsia="Calibri" w:hAnsi="Calibri" w:cs="Calibri"/>
                <w:color w:val="243F60"/>
                <w:sz w:val="22"/>
                <w:szCs w:val="22"/>
              </w:rPr>
            </w:pPr>
          </w:p>
        </w:tc>
        <w:tc>
          <w:tcPr>
            <w:tcW w:w="3011" w:type="dxa"/>
          </w:tcPr>
          <w:p w14:paraId="03DAD7BC" w14:textId="77777777" w:rsidR="008D6E11" w:rsidRDefault="008D6E11">
            <w:pPr>
              <w:keepNext/>
              <w:keepLines/>
              <w:spacing w:before="200"/>
              <w:rPr>
                <w:rFonts w:ascii="Calibri" w:eastAsia="Calibri" w:hAnsi="Calibri" w:cs="Calibri"/>
                <w:color w:val="243F60"/>
                <w:sz w:val="22"/>
                <w:szCs w:val="22"/>
              </w:rPr>
            </w:pPr>
          </w:p>
        </w:tc>
        <w:tc>
          <w:tcPr>
            <w:tcW w:w="1530" w:type="dxa"/>
          </w:tcPr>
          <w:p w14:paraId="7D92E6B0" w14:textId="77777777" w:rsidR="008D6E11" w:rsidRDefault="008D6E11">
            <w:pPr>
              <w:keepNext/>
              <w:keepLines/>
              <w:spacing w:before="200"/>
              <w:rPr>
                <w:rFonts w:ascii="Calibri" w:eastAsia="Calibri" w:hAnsi="Calibri" w:cs="Calibri"/>
                <w:color w:val="243F60"/>
                <w:sz w:val="22"/>
                <w:szCs w:val="22"/>
              </w:rPr>
            </w:pPr>
          </w:p>
        </w:tc>
        <w:tc>
          <w:tcPr>
            <w:tcW w:w="1456" w:type="dxa"/>
          </w:tcPr>
          <w:p w14:paraId="07A8F244" w14:textId="77777777" w:rsidR="008D6E11" w:rsidRDefault="008D6E11">
            <w:pPr>
              <w:keepNext/>
              <w:keepLines/>
              <w:spacing w:before="200"/>
              <w:rPr>
                <w:rFonts w:ascii="Calibri" w:eastAsia="Calibri" w:hAnsi="Calibri" w:cs="Calibri"/>
                <w:color w:val="243F60"/>
                <w:sz w:val="22"/>
                <w:szCs w:val="22"/>
              </w:rPr>
            </w:pPr>
          </w:p>
        </w:tc>
      </w:tr>
    </w:tbl>
    <w:p w14:paraId="0000038F" w14:textId="77777777" w:rsidR="007C0528" w:rsidRDefault="007C0528">
      <w:pPr>
        <w:pBdr>
          <w:top w:val="nil"/>
          <w:left w:val="nil"/>
          <w:bottom w:val="nil"/>
          <w:right w:val="nil"/>
          <w:between w:val="nil"/>
        </w:pBdr>
        <w:ind w:left="360" w:hanging="360"/>
        <w:jc w:val="center"/>
        <w:rPr>
          <w:rFonts w:ascii="Calibri" w:eastAsia="Calibri" w:hAnsi="Calibri" w:cs="Calibri"/>
          <w:b/>
          <w:color w:val="000000"/>
        </w:rPr>
      </w:pPr>
    </w:p>
    <w:p w14:paraId="00000390" w14:textId="77777777" w:rsidR="007C0528" w:rsidRDefault="00375627">
      <w:pPr>
        <w:rPr>
          <w:rFonts w:ascii="Calibri" w:eastAsia="Calibri" w:hAnsi="Calibri" w:cs="Calibri"/>
          <w:b/>
          <w:color w:val="000000"/>
        </w:rPr>
      </w:pPr>
      <w:r>
        <w:br w:type="page"/>
      </w:r>
    </w:p>
    <w:p w14:paraId="00000391" w14:textId="77777777" w:rsidR="007C0528" w:rsidRDefault="007C0528">
      <w:pPr>
        <w:pBdr>
          <w:top w:val="nil"/>
          <w:left w:val="nil"/>
          <w:bottom w:val="nil"/>
          <w:right w:val="nil"/>
          <w:between w:val="nil"/>
        </w:pBdr>
        <w:ind w:left="360" w:hanging="360"/>
        <w:jc w:val="center"/>
        <w:rPr>
          <w:rFonts w:ascii="Calibri" w:eastAsia="Calibri" w:hAnsi="Calibri" w:cs="Calibri"/>
          <w:b/>
          <w:color w:val="000000"/>
        </w:rPr>
      </w:pPr>
    </w:p>
    <w:p w14:paraId="00000392" w14:textId="77777777" w:rsidR="007C0528" w:rsidRDefault="00375627">
      <w:pPr>
        <w:pStyle w:val="Heading1"/>
        <w:rPr>
          <w:rFonts w:ascii="Calibri" w:eastAsia="Calibri" w:hAnsi="Calibri" w:cs="Calibri"/>
        </w:rPr>
      </w:pPr>
      <w:r>
        <w:t xml:space="preserve">     </w:t>
      </w:r>
      <w:bookmarkStart w:id="60" w:name="_Toc147141183"/>
      <w:r>
        <w:rPr>
          <w:rFonts w:ascii="Calibri" w:eastAsia="Calibri" w:hAnsi="Calibri" w:cs="Calibri"/>
        </w:rPr>
        <w:t>Appendix C – Assurances</w:t>
      </w:r>
      <w:bookmarkEnd w:id="60"/>
    </w:p>
    <w:p w14:paraId="00000393" w14:textId="77777777" w:rsidR="007C0528" w:rsidRDefault="007C0528">
      <w:pPr>
        <w:jc w:val="center"/>
        <w:rPr>
          <w:rFonts w:ascii="Calibri" w:eastAsia="Calibri" w:hAnsi="Calibri" w:cs="Calibri"/>
          <w:sz w:val="22"/>
          <w:szCs w:val="22"/>
        </w:rPr>
      </w:pPr>
    </w:p>
    <w:p w14:paraId="00000394" w14:textId="77777777" w:rsidR="007C0528" w:rsidRDefault="00375627">
      <w:pPr>
        <w:jc w:val="center"/>
        <w:rPr>
          <w:rFonts w:ascii="Calibri" w:eastAsia="Calibri" w:hAnsi="Calibri" w:cs="Calibri"/>
        </w:rPr>
      </w:pPr>
      <w:r>
        <w:rPr>
          <w:rFonts w:ascii="Calibri" w:eastAsia="Calibri" w:hAnsi="Calibri" w:cs="Calibri"/>
          <w:sz w:val="22"/>
          <w:szCs w:val="22"/>
        </w:rPr>
        <w:t>STATEMENT OF ASSURANCES FOR ELIGIBLE RECIPIENTS</w:t>
      </w:r>
    </w:p>
    <w:p w14:paraId="00000395" w14:textId="77777777" w:rsidR="007C0528" w:rsidRDefault="007C0528">
      <w:pPr>
        <w:rPr>
          <w:rFonts w:ascii="Calibri" w:eastAsia="Calibri" w:hAnsi="Calibri" w:cs="Calibri"/>
          <w:sz w:val="22"/>
          <w:szCs w:val="22"/>
        </w:rPr>
      </w:pPr>
    </w:p>
    <w:p w14:paraId="00000396" w14:textId="77777777" w:rsidR="007C0528" w:rsidRDefault="00375627">
      <w:pPr>
        <w:rPr>
          <w:rFonts w:ascii="Calibri" w:eastAsia="Calibri" w:hAnsi="Calibri" w:cs="Calibri"/>
          <w:sz w:val="22"/>
          <w:szCs w:val="22"/>
        </w:rPr>
      </w:pPr>
      <w:r>
        <w:rPr>
          <w:rFonts w:ascii="Calibri" w:eastAsia="Calibri" w:hAnsi="Calibri" w:cs="Calibri"/>
          <w:sz w:val="22"/>
          <w:szCs w:val="22"/>
        </w:rPr>
        <w:t>Each Participating School identified on Appendix B must complete one Statement of Assurances form. Please print or type and duplicate as necessary.</w:t>
      </w:r>
    </w:p>
    <w:p w14:paraId="00000397" w14:textId="77777777" w:rsidR="007C0528" w:rsidRDefault="007C0528">
      <w:pPr>
        <w:spacing w:before="40"/>
        <w:ind w:left="446" w:hanging="446"/>
        <w:rPr>
          <w:rFonts w:ascii="Calibri" w:eastAsia="Calibri" w:hAnsi="Calibri" w:cs="Calibri"/>
          <w:sz w:val="22"/>
          <w:szCs w:val="22"/>
        </w:rPr>
      </w:pPr>
    </w:p>
    <w:tbl>
      <w:tblPr>
        <w:tblStyle w:val="af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192"/>
        <w:gridCol w:w="1326"/>
        <w:gridCol w:w="1866"/>
        <w:gridCol w:w="3192"/>
      </w:tblGrid>
      <w:tr w:rsidR="007C0528" w14:paraId="678873F5" w14:textId="77777777" w:rsidTr="00B85F1B">
        <w:trPr>
          <w:tblHeader/>
        </w:trPr>
        <w:tc>
          <w:tcPr>
            <w:tcW w:w="9576" w:type="dxa"/>
            <w:gridSpan w:val="4"/>
          </w:tcPr>
          <w:p w14:paraId="00000398" w14:textId="77777777" w:rsidR="007C0528" w:rsidRDefault="00375627">
            <w:pPr>
              <w:rPr>
                <w:rFonts w:ascii="Calibri" w:eastAsia="Calibri" w:hAnsi="Calibri" w:cs="Calibri"/>
                <w:sz w:val="22"/>
                <w:szCs w:val="22"/>
              </w:rPr>
            </w:pPr>
            <w:r>
              <w:rPr>
                <w:rFonts w:ascii="Calibri" w:eastAsia="Calibri" w:hAnsi="Calibri" w:cs="Calibri"/>
                <w:sz w:val="22"/>
                <w:szCs w:val="22"/>
              </w:rPr>
              <w:t>School Contact Name:</w:t>
            </w:r>
          </w:p>
        </w:tc>
      </w:tr>
      <w:tr w:rsidR="007C0528" w14:paraId="78D55C43" w14:textId="77777777" w:rsidTr="00B85F1B">
        <w:tc>
          <w:tcPr>
            <w:tcW w:w="9576" w:type="dxa"/>
            <w:gridSpan w:val="4"/>
          </w:tcPr>
          <w:p w14:paraId="0000039C" w14:textId="77777777" w:rsidR="007C0528" w:rsidRDefault="00375627">
            <w:pPr>
              <w:rPr>
                <w:rFonts w:ascii="Calibri" w:eastAsia="Calibri" w:hAnsi="Calibri" w:cs="Calibri"/>
                <w:sz w:val="22"/>
                <w:szCs w:val="22"/>
              </w:rPr>
            </w:pPr>
            <w:r>
              <w:rPr>
                <w:rFonts w:ascii="Calibri" w:eastAsia="Calibri" w:hAnsi="Calibri" w:cs="Calibri"/>
                <w:sz w:val="22"/>
                <w:szCs w:val="22"/>
              </w:rPr>
              <w:t>School Name:</w:t>
            </w:r>
          </w:p>
        </w:tc>
      </w:tr>
      <w:tr w:rsidR="007C0528" w14:paraId="2C416383" w14:textId="77777777" w:rsidTr="00B85F1B">
        <w:tc>
          <w:tcPr>
            <w:tcW w:w="9576" w:type="dxa"/>
            <w:gridSpan w:val="4"/>
          </w:tcPr>
          <w:p w14:paraId="000003A0" w14:textId="77777777" w:rsidR="007C0528" w:rsidRDefault="00375627">
            <w:pPr>
              <w:rPr>
                <w:rFonts w:ascii="Calibri" w:eastAsia="Calibri" w:hAnsi="Calibri" w:cs="Calibri"/>
                <w:sz w:val="22"/>
                <w:szCs w:val="22"/>
              </w:rPr>
            </w:pPr>
            <w:r>
              <w:rPr>
                <w:rFonts w:ascii="Calibri" w:eastAsia="Calibri" w:hAnsi="Calibri" w:cs="Calibri"/>
                <w:sz w:val="22"/>
                <w:szCs w:val="22"/>
              </w:rPr>
              <w:t>School District or ESD:</w:t>
            </w:r>
          </w:p>
        </w:tc>
      </w:tr>
      <w:tr w:rsidR="007C0528" w14:paraId="63936517" w14:textId="77777777" w:rsidTr="00B85F1B">
        <w:tc>
          <w:tcPr>
            <w:tcW w:w="9576" w:type="dxa"/>
            <w:gridSpan w:val="4"/>
          </w:tcPr>
          <w:p w14:paraId="000003A4" w14:textId="77777777" w:rsidR="007C0528" w:rsidRDefault="00375627">
            <w:pPr>
              <w:rPr>
                <w:rFonts w:ascii="Calibri" w:eastAsia="Calibri" w:hAnsi="Calibri" w:cs="Calibri"/>
                <w:sz w:val="22"/>
                <w:szCs w:val="22"/>
              </w:rPr>
            </w:pPr>
            <w:r>
              <w:rPr>
                <w:rFonts w:ascii="Calibri" w:eastAsia="Calibri" w:hAnsi="Calibri" w:cs="Calibri"/>
                <w:sz w:val="22"/>
                <w:szCs w:val="22"/>
              </w:rPr>
              <w:t>Address:</w:t>
            </w:r>
          </w:p>
        </w:tc>
      </w:tr>
      <w:tr w:rsidR="007C0528" w14:paraId="289A0EA8" w14:textId="77777777" w:rsidTr="00B85F1B">
        <w:tc>
          <w:tcPr>
            <w:tcW w:w="3192" w:type="dxa"/>
          </w:tcPr>
          <w:p w14:paraId="000003A8" w14:textId="77777777" w:rsidR="007C0528" w:rsidRDefault="00375627">
            <w:pPr>
              <w:rPr>
                <w:rFonts w:ascii="Calibri" w:eastAsia="Calibri" w:hAnsi="Calibri" w:cs="Calibri"/>
                <w:sz w:val="22"/>
                <w:szCs w:val="22"/>
              </w:rPr>
            </w:pPr>
            <w:r>
              <w:rPr>
                <w:rFonts w:ascii="Calibri" w:eastAsia="Calibri" w:hAnsi="Calibri" w:cs="Calibri"/>
                <w:sz w:val="22"/>
                <w:szCs w:val="22"/>
              </w:rPr>
              <w:t>City:</w:t>
            </w:r>
          </w:p>
        </w:tc>
        <w:tc>
          <w:tcPr>
            <w:tcW w:w="3192" w:type="dxa"/>
            <w:gridSpan w:val="2"/>
          </w:tcPr>
          <w:p w14:paraId="000003A9" w14:textId="77777777" w:rsidR="007C0528" w:rsidRDefault="00375627">
            <w:pPr>
              <w:rPr>
                <w:rFonts w:ascii="Calibri" w:eastAsia="Calibri" w:hAnsi="Calibri" w:cs="Calibri"/>
                <w:sz w:val="22"/>
                <w:szCs w:val="22"/>
              </w:rPr>
            </w:pPr>
            <w:r>
              <w:rPr>
                <w:rFonts w:ascii="Calibri" w:eastAsia="Calibri" w:hAnsi="Calibri" w:cs="Calibri"/>
                <w:sz w:val="22"/>
                <w:szCs w:val="22"/>
              </w:rPr>
              <w:t>State:</w:t>
            </w:r>
          </w:p>
        </w:tc>
        <w:tc>
          <w:tcPr>
            <w:tcW w:w="3192" w:type="dxa"/>
          </w:tcPr>
          <w:p w14:paraId="000003AB" w14:textId="77777777" w:rsidR="007C0528" w:rsidRDefault="00375627">
            <w:pPr>
              <w:rPr>
                <w:rFonts w:ascii="Calibri" w:eastAsia="Calibri" w:hAnsi="Calibri" w:cs="Calibri"/>
                <w:sz w:val="22"/>
                <w:szCs w:val="22"/>
              </w:rPr>
            </w:pPr>
            <w:r>
              <w:rPr>
                <w:rFonts w:ascii="Calibri" w:eastAsia="Calibri" w:hAnsi="Calibri" w:cs="Calibri"/>
                <w:sz w:val="22"/>
                <w:szCs w:val="22"/>
              </w:rPr>
              <w:t>Zip:</w:t>
            </w:r>
          </w:p>
        </w:tc>
      </w:tr>
      <w:tr w:rsidR="007C0528" w14:paraId="3930FAB4" w14:textId="77777777" w:rsidTr="00B85F1B">
        <w:tc>
          <w:tcPr>
            <w:tcW w:w="4518" w:type="dxa"/>
            <w:gridSpan w:val="2"/>
          </w:tcPr>
          <w:p w14:paraId="000003AC" w14:textId="77777777" w:rsidR="007C0528" w:rsidRDefault="00375627">
            <w:pPr>
              <w:rPr>
                <w:rFonts w:ascii="Calibri" w:eastAsia="Calibri" w:hAnsi="Calibri" w:cs="Calibri"/>
                <w:sz w:val="22"/>
                <w:szCs w:val="22"/>
              </w:rPr>
            </w:pPr>
            <w:r>
              <w:rPr>
                <w:rFonts w:ascii="Calibri" w:eastAsia="Calibri" w:hAnsi="Calibri" w:cs="Calibri"/>
                <w:sz w:val="22"/>
                <w:szCs w:val="22"/>
              </w:rPr>
              <w:t>Phone:</w:t>
            </w:r>
          </w:p>
        </w:tc>
        <w:tc>
          <w:tcPr>
            <w:tcW w:w="5058" w:type="dxa"/>
            <w:gridSpan w:val="2"/>
          </w:tcPr>
          <w:p w14:paraId="000003AE" w14:textId="77777777" w:rsidR="007C0528" w:rsidRDefault="00375627">
            <w:pPr>
              <w:rPr>
                <w:rFonts w:ascii="Calibri" w:eastAsia="Calibri" w:hAnsi="Calibri" w:cs="Calibri"/>
                <w:sz w:val="22"/>
                <w:szCs w:val="22"/>
              </w:rPr>
            </w:pPr>
            <w:r>
              <w:rPr>
                <w:rFonts w:ascii="Calibri" w:eastAsia="Calibri" w:hAnsi="Calibri" w:cs="Calibri"/>
                <w:sz w:val="22"/>
                <w:szCs w:val="22"/>
              </w:rPr>
              <w:t>Email:</w:t>
            </w:r>
          </w:p>
        </w:tc>
      </w:tr>
    </w:tbl>
    <w:p w14:paraId="000003B0" w14:textId="77777777" w:rsidR="007C0528" w:rsidRDefault="007C0528">
      <w:pPr>
        <w:tabs>
          <w:tab w:val="left" w:pos="1152"/>
        </w:tabs>
        <w:ind w:left="522" w:right="5"/>
        <w:jc w:val="center"/>
        <w:rPr>
          <w:rFonts w:ascii="Calibri" w:eastAsia="Calibri" w:hAnsi="Calibri" w:cs="Calibri"/>
          <w:sz w:val="22"/>
          <w:szCs w:val="22"/>
        </w:rPr>
      </w:pPr>
    </w:p>
    <w:p w14:paraId="000003B1" w14:textId="77777777" w:rsidR="007C0528" w:rsidRDefault="00375627">
      <w:pPr>
        <w:tabs>
          <w:tab w:val="left" w:pos="1152"/>
        </w:tabs>
        <w:ind w:left="522" w:right="5"/>
        <w:jc w:val="center"/>
        <w:rPr>
          <w:rFonts w:ascii="Calibri" w:eastAsia="Calibri" w:hAnsi="Calibri" w:cs="Calibri"/>
          <w:b/>
          <w:sz w:val="22"/>
          <w:szCs w:val="22"/>
        </w:rPr>
      </w:pPr>
      <w:r>
        <w:rPr>
          <w:rFonts w:ascii="Calibri" w:eastAsia="Calibri" w:hAnsi="Calibri" w:cs="Calibri"/>
          <w:b/>
          <w:sz w:val="22"/>
          <w:szCs w:val="22"/>
        </w:rPr>
        <w:t>2023-2025 Statement of Assurances</w:t>
      </w:r>
    </w:p>
    <w:p w14:paraId="000003B2" w14:textId="77777777" w:rsidR="007C0528" w:rsidRDefault="007C0528">
      <w:pPr>
        <w:tabs>
          <w:tab w:val="left" w:pos="1152"/>
        </w:tabs>
        <w:ind w:left="522" w:right="5"/>
        <w:jc w:val="center"/>
        <w:rPr>
          <w:rFonts w:ascii="Calibri" w:eastAsia="Calibri" w:hAnsi="Calibri" w:cs="Calibri"/>
          <w:sz w:val="22"/>
          <w:szCs w:val="22"/>
        </w:rPr>
      </w:pPr>
    </w:p>
    <w:p w14:paraId="000003B3" w14:textId="77777777" w:rsidR="007C0528" w:rsidRDefault="00375627">
      <w:pPr>
        <w:numPr>
          <w:ilvl w:val="0"/>
          <w:numId w:val="38"/>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The district, school, charter school or ESD assures and certifies compliance with the regulations, policies, and requirements as they relate to the acceptance and use of state funds for programs included in this application.</w:t>
      </w:r>
    </w:p>
    <w:p w14:paraId="000003B4" w14:textId="77777777" w:rsidR="007C0528" w:rsidRDefault="00375627">
      <w:pPr>
        <w:numPr>
          <w:ilvl w:val="0"/>
          <w:numId w:val="38"/>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 xml:space="preserve">The district, school, charter school or ESD agrees to carry out the project as proposed in the application.  </w:t>
      </w:r>
    </w:p>
    <w:p w14:paraId="000003B5" w14:textId="77777777" w:rsidR="007C0528" w:rsidRDefault="00375627">
      <w:pPr>
        <w:numPr>
          <w:ilvl w:val="0"/>
          <w:numId w:val="38"/>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 xml:space="preserve">The district, school, charter school or ESD will cooperate with any other participating districts to submit all required reports to the Oregon Department of Education as outlined in the RFA. </w:t>
      </w:r>
    </w:p>
    <w:p w14:paraId="000003B6" w14:textId="77777777" w:rsidR="007C0528" w:rsidRDefault="00375627">
      <w:pPr>
        <w:numPr>
          <w:ilvl w:val="0"/>
          <w:numId w:val="38"/>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Violations of the rules or laws may result in sanctions which may include but are not limited to reduction, revocation, or repayment of the grant award.</w:t>
      </w:r>
    </w:p>
    <w:p w14:paraId="000003B7" w14:textId="77777777" w:rsidR="007C0528" w:rsidRDefault="00375627">
      <w:pPr>
        <w:numPr>
          <w:ilvl w:val="0"/>
          <w:numId w:val="38"/>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The Authorized Agent certifies that to the best of their knowledge, the information in this application is correct, that the filing of this application is duly authorized by the governing body of this organization or institution, and that the organization or institution will comply with the general statement of assurances.</w:t>
      </w:r>
    </w:p>
    <w:p w14:paraId="000003B8" w14:textId="77777777" w:rsidR="007C0528" w:rsidRDefault="007C0528">
      <w:pPr>
        <w:pBdr>
          <w:top w:val="nil"/>
          <w:left w:val="nil"/>
          <w:bottom w:val="nil"/>
          <w:right w:val="nil"/>
          <w:between w:val="nil"/>
        </w:pBdr>
        <w:tabs>
          <w:tab w:val="left" w:pos="1152"/>
        </w:tabs>
        <w:ind w:left="720"/>
        <w:rPr>
          <w:rFonts w:ascii="Calibri" w:eastAsia="Calibri" w:hAnsi="Calibri" w:cs="Calibri"/>
          <w:color w:val="000000"/>
          <w:sz w:val="22"/>
          <w:szCs w:val="22"/>
        </w:rPr>
      </w:pPr>
    </w:p>
    <w:p w14:paraId="000003B9" w14:textId="38C55C36" w:rsidR="007C0528" w:rsidRDefault="00375627">
      <w:pPr>
        <w:tabs>
          <w:tab w:val="left" w:pos="1152"/>
        </w:tabs>
        <w:ind w:left="360"/>
        <w:rPr>
          <w:rFonts w:ascii="Calibri" w:eastAsia="Calibri" w:hAnsi="Calibri" w:cs="Calibri"/>
          <w:b/>
          <w:i/>
          <w:sz w:val="22"/>
          <w:szCs w:val="22"/>
        </w:rPr>
      </w:pPr>
      <w:r>
        <w:rPr>
          <w:rFonts w:ascii="Calibri" w:eastAsia="Calibri" w:hAnsi="Calibri" w:cs="Calibri"/>
          <w:i/>
          <w:sz w:val="22"/>
          <w:szCs w:val="22"/>
        </w:rPr>
        <w:t xml:space="preserve">If this grant involves </w:t>
      </w:r>
      <w:r w:rsidRPr="00270DBD">
        <w:rPr>
          <w:rFonts w:ascii="Calibri" w:eastAsia="Calibri" w:hAnsi="Calibri" w:cs="Calibri"/>
          <w:b/>
          <w:i/>
          <w:sz w:val="22"/>
          <w:szCs w:val="22"/>
          <w:u w:val="single"/>
        </w:rPr>
        <w:t>vehicle purchase or capital construction</w:t>
      </w:r>
      <w:r>
        <w:rPr>
          <w:rFonts w:ascii="Calibri" w:eastAsia="Calibri" w:hAnsi="Calibri" w:cs="Calibri"/>
          <w:i/>
          <w:sz w:val="22"/>
          <w:szCs w:val="22"/>
        </w:rPr>
        <w:t xml:space="preserve"> projects, </w:t>
      </w:r>
      <w:r>
        <w:rPr>
          <w:rFonts w:ascii="Calibri" w:eastAsia="Calibri" w:hAnsi="Calibri" w:cs="Calibri"/>
          <w:b/>
          <w:i/>
          <w:sz w:val="22"/>
          <w:szCs w:val="22"/>
        </w:rPr>
        <w:t>pleas</w:t>
      </w:r>
      <w:r w:rsidR="00270DBD">
        <w:rPr>
          <w:rFonts w:ascii="Calibri" w:eastAsia="Calibri" w:hAnsi="Calibri" w:cs="Calibri"/>
          <w:b/>
          <w:i/>
          <w:sz w:val="22"/>
          <w:szCs w:val="22"/>
        </w:rPr>
        <w:t>e place an “x” in the applicable check box(es)</w:t>
      </w:r>
      <w:r w:rsidR="0056415F">
        <w:rPr>
          <w:rFonts w:ascii="Calibri" w:eastAsia="Calibri" w:hAnsi="Calibri" w:cs="Calibri"/>
          <w:b/>
          <w:i/>
          <w:sz w:val="22"/>
          <w:szCs w:val="22"/>
        </w:rPr>
        <w:t xml:space="preserve"> below</w:t>
      </w:r>
      <w:r>
        <w:rPr>
          <w:rFonts w:ascii="Calibri" w:eastAsia="Calibri" w:hAnsi="Calibri" w:cs="Calibri"/>
          <w:b/>
          <w:i/>
          <w:sz w:val="22"/>
          <w:szCs w:val="22"/>
        </w:rPr>
        <w:t xml:space="preserve"> </w:t>
      </w:r>
      <w:r w:rsidR="00270DBD">
        <w:rPr>
          <w:rFonts w:ascii="Calibri" w:eastAsia="Calibri" w:hAnsi="Calibri" w:cs="Calibri"/>
          <w:b/>
          <w:i/>
          <w:sz w:val="22"/>
          <w:szCs w:val="22"/>
        </w:rPr>
        <w:t xml:space="preserve">to </w:t>
      </w:r>
      <w:r w:rsidR="004E4E2A">
        <w:rPr>
          <w:rFonts w:ascii="Calibri" w:eastAsia="Calibri" w:hAnsi="Calibri" w:cs="Calibri"/>
          <w:b/>
          <w:i/>
          <w:sz w:val="22"/>
          <w:szCs w:val="22"/>
        </w:rPr>
        <w:t>confirm</w:t>
      </w:r>
      <w:r w:rsidR="00270DBD">
        <w:rPr>
          <w:rFonts w:ascii="Calibri" w:eastAsia="Calibri" w:hAnsi="Calibri" w:cs="Calibri"/>
          <w:b/>
          <w:i/>
          <w:sz w:val="22"/>
          <w:szCs w:val="22"/>
        </w:rPr>
        <w:t xml:space="preserve"> compliance with the requirement:</w:t>
      </w:r>
    </w:p>
    <w:p w14:paraId="04892DF6" w14:textId="77777777" w:rsidR="00270DBD" w:rsidRDefault="00270DBD">
      <w:pPr>
        <w:tabs>
          <w:tab w:val="left" w:pos="1152"/>
        </w:tabs>
        <w:ind w:left="360"/>
        <w:rPr>
          <w:rFonts w:ascii="Calibri" w:eastAsia="Calibri" w:hAnsi="Calibri" w:cs="Calibri"/>
          <w:i/>
          <w:sz w:val="22"/>
          <w:szCs w:val="22"/>
        </w:rPr>
      </w:pPr>
    </w:p>
    <w:p w14:paraId="000003BA" w14:textId="77777777" w:rsidR="007C0528" w:rsidRDefault="00375627">
      <w:pPr>
        <w:numPr>
          <w:ilvl w:val="0"/>
          <w:numId w:val="40"/>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 xml:space="preserve">If this grant involves a </w:t>
      </w:r>
      <w:r w:rsidRPr="00270DBD">
        <w:rPr>
          <w:rFonts w:ascii="Calibri" w:eastAsia="Calibri" w:hAnsi="Calibri" w:cs="Calibri"/>
          <w:b/>
          <w:color w:val="000000"/>
          <w:sz w:val="22"/>
          <w:szCs w:val="22"/>
          <w:u w:val="single"/>
        </w:rPr>
        <w:t>vehicle purchase</w:t>
      </w:r>
      <w:r>
        <w:rPr>
          <w:rFonts w:ascii="Calibri" w:eastAsia="Calibri" w:hAnsi="Calibri" w:cs="Calibri"/>
          <w:color w:val="000000"/>
          <w:sz w:val="22"/>
          <w:szCs w:val="22"/>
        </w:rPr>
        <w:t>:</w:t>
      </w:r>
    </w:p>
    <w:p w14:paraId="000003BB" w14:textId="1C3E634E" w:rsidR="007C0528" w:rsidRDefault="00375627">
      <w:pPr>
        <w:numPr>
          <w:ilvl w:val="1"/>
          <w:numId w:val="40"/>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 xml:space="preserve">There exists a written agreement or memorandum indicating that the named program maintains access and rights of first refusal on the vehicle purchased in connection with this grant and in support of that program. </w:t>
      </w:r>
      <w:sdt>
        <w:sdtPr>
          <w:rPr>
            <w:rFonts w:ascii="Calibri" w:eastAsia="Calibri" w:hAnsi="Calibri" w:cs="Calibri"/>
            <w:b/>
            <w:bCs/>
            <w:color w:val="000000"/>
            <w:sz w:val="22"/>
            <w:szCs w:val="22"/>
            <w:highlight w:val="yellow"/>
          </w:rPr>
          <w:id w:val="1895310344"/>
          <w14:checkbox>
            <w14:checked w14:val="0"/>
            <w14:checkedState w14:val="2612" w14:font="MS Gothic"/>
            <w14:uncheckedState w14:val="2610" w14:font="MS Gothic"/>
          </w14:checkbox>
        </w:sdtPr>
        <w:sdtEndPr/>
        <w:sdtContent>
          <w:r w:rsidR="004E4E2A">
            <w:rPr>
              <w:rFonts w:ascii="MS Gothic" w:eastAsia="MS Gothic" w:hAnsi="MS Gothic" w:cs="Calibri" w:hint="eastAsia"/>
              <w:b/>
              <w:bCs/>
              <w:color w:val="000000"/>
              <w:sz w:val="22"/>
              <w:szCs w:val="22"/>
              <w:highlight w:val="yellow"/>
            </w:rPr>
            <w:t>☐</w:t>
          </w:r>
        </w:sdtContent>
      </w:sdt>
      <w:r w:rsidR="006219B4" w:rsidRPr="006219B4">
        <w:rPr>
          <w:rFonts w:ascii="Calibri" w:eastAsia="Calibri" w:hAnsi="Calibri" w:cs="Calibri"/>
          <w:color w:val="000000"/>
          <w:sz w:val="22"/>
          <w:szCs w:val="22"/>
        </w:rPr>
        <w:t xml:space="preserve"> </w:t>
      </w:r>
    </w:p>
    <w:p w14:paraId="000003BC" w14:textId="01777C4D" w:rsidR="007C0528" w:rsidRDefault="00375627">
      <w:pPr>
        <w:numPr>
          <w:ilvl w:val="1"/>
          <w:numId w:val="40"/>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 xml:space="preserve">Consistent with the policies of the school/district/ESD and the Oregon Accounting Manual, there is sufficient bonding, general fund match, and/or braided funding from other sources sufficient to complete the project during the life of the CTE grant such that students will be able to access and benefit from the existence of the vehicle to achieve learning outcomes as stated in the RFA and consistent with the scope of the underlying CTE Program of Study. </w:t>
      </w:r>
      <w:bookmarkStart w:id="61" w:name="_Hlk146887510"/>
      <w:sdt>
        <w:sdtPr>
          <w:rPr>
            <w:rFonts w:ascii="Calibri" w:eastAsia="Calibri" w:hAnsi="Calibri" w:cs="Calibri"/>
            <w:b/>
            <w:bCs/>
            <w:color w:val="000000"/>
            <w:sz w:val="22"/>
            <w:szCs w:val="22"/>
            <w:highlight w:val="yellow"/>
          </w:rPr>
          <w:id w:val="-1255201237"/>
          <w14:checkbox>
            <w14:checked w14:val="0"/>
            <w14:checkedState w14:val="2612" w14:font="MS Gothic"/>
            <w14:uncheckedState w14:val="2610" w14:font="MS Gothic"/>
          </w14:checkbox>
        </w:sdtPr>
        <w:sdtEndPr/>
        <w:sdtContent>
          <w:r w:rsidR="00270DBD">
            <w:rPr>
              <w:rFonts w:ascii="MS Gothic" w:eastAsia="MS Gothic" w:hAnsi="MS Gothic" w:cs="Calibri" w:hint="eastAsia"/>
              <w:b/>
              <w:bCs/>
              <w:color w:val="000000"/>
              <w:sz w:val="22"/>
              <w:szCs w:val="22"/>
              <w:highlight w:val="yellow"/>
            </w:rPr>
            <w:t>☐</w:t>
          </w:r>
        </w:sdtContent>
      </w:sdt>
      <w:bookmarkEnd w:id="61"/>
    </w:p>
    <w:p w14:paraId="000003BD" w14:textId="77777777" w:rsidR="007C0528" w:rsidRDefault="00375627">
      <w:pPr>
        <w:numPr>
          <w:ilvl w:val="0"/>
          <w:numId w:val="40"/>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 xml:space="preserve">If this grant involves a </w:t>
      </w:r>
      <w:r w:rsidRPr="00270DBD">
        <w:rPr>
          <w:rFonts w:ascii="Calibri" w:eastAsia="Calibri" w:hAnsi="Calibri" w:cs="Calibri"/>
          <w:b/>
          <w:color w:val="000000"/>
          <w:sz w:val="22"/>
          <w:szCs w:val="22"/>
          <w:u w:val="single"/>
        </w:rPr>
        <w:t>capital construction</w:t>
      </w:r>
      <w:r>
        <w:rPr>
          <w:rFonts w:ascii="Calibri" w:eastAsia="Calibri" w:hAnsi="Calibri" w:cs="Calibri"/>
          <w:color w:val="000000"/>
          <w:sz w:val="22"/>
          <w:szCs w:val="22"/>
        </w:rPr>
        <w:t xml:space="preserve"> project (e.g., new construction, remodel, </w:t>
      </w:r>
      <w:proofErr w:type="gramStart"/>
      <w:r>
        <w:rPr>
          <w:rFonts w:ascii="Calibri" w:eastAsia="Calibri" w:hAnsi="Calibri" w:cs="Calibri"/>
          <w:color w:val="000000"/>
          <w:sz w:val="22"/>
          <w:szCs w:val="22"/>
        </w:rPr>
        <w:t>modification</w:t>
      </w:r>
      <w:proofErr w:type="gramEnd"/>
      <w:r>
        <w:rPr>
          <w:rFonts w:ascii="Calibri" w:eastAsia="Calibri" w:hAnsi="Calibri" w:cs="Calibri"/>
          <w:color w:val="000000"/>
          <w:sz w:val="22"/>
          <w:szCs w:val="22"/>
        </w:rPr>
        <w:t xml:space="preserve"> or enhancement of bond build-out):</w:t>
      </w:r>
    </w:p>
    <w:p w14:paraId="000003BE" w14:textId="040161D1" w:rsidR="007C0528" w:rsidRDefault="00375627">
      <w:pPr>
        <w:numPr>
          <w:ilvl w:val="1"/>
          <w:numId w:val="40"/>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Plans are complete, final, and have been stamped by the appropriate official indicating that all necessary reviews have been completed and that the plans are ready to build.  </w:t>
      </w:r>
      <w:sdt>
        <w:sdtPr>
          <w:rPr>
            <w:rFonts w:ascii="Calibri" w:eastAsia="Calibri" w:hAnsi="Calibri" w:cs="Calibri"/>
            <w:b/>
            <w:bCs/>
            <w:color w:val="000000"/>
            <w:sz w:val="22"/>
            <w:szCs w:val="22"/>
            <w:highlight w:val="yellow"/>
          </w:rPr>
          <w:id w:val="43027919"/>
          <w14:checkbox>
            <w14:checked w14:val="0"/>
            <w14:checkedState w14:val="2612" w14:font="MS Gothic"/>
            <w14:uncheckedState w14:val="2610" w14:font="MS Gothic"/>
          </w14:checkbox>
        </w:sdtPr>
        <w:sdtEndPr/>
        <w:sdtContent>
          <w:r w:rsidR="00270DBD">
            <w:rPr>
              <w:rFonts w:ascii="MS Gothic" w:eastAsia="MS Gothic" w:hAnsi="MS Gothic" w:cs="Calibri" w:hint="eastAsia"/>
              <w:b/>
              <w:bCs/>
              <w:color w:val="000000"/>
              <w:sz w:val="22"/>
              <w:szCs w:val="22"/>
              <w:highlight w:val="yellow"/>
            </w:rPr>
            <w:t>☐</w:t>
          </w:r>
        </w:sdtContent>
      </w:sdt>
    </w:p>
    <w:p w14:paraId="000003BF" w14:textId="43923FA1" w:rsidR="007C0528" w:rsidRDefault="00375627">
      <w:pPr>
        <w:numPr>
          <w:ilvl w:val="1"/>
          <w:numId w:val="40"/>
        </w:numPr>
        <w:pBdr>
          <w:top w:val="nil"/>
          <w:left w:val="nil"/>
          <w:bottom w:val="nil"/>
          <w:right w:val="nil"/>
          <w:between w:val="nil"/>
        </w:pBdr>
        <w:tabs>
          <w:tab w:val="left" w:pos="1152"/>
        </w:tabs>
        <w:rPr>
          <w:rFonts w:ascii="Calibri" w:eastAsia="Calibri" w:hAnsi="Calibri" w:cs="Calibri"/>
          <w:color w:val="000000"/>
          <w:sz w:val="22"/>
          <w:szCs w:val="22"/>
        </w:rPr>
      </w:pPr>
      <w:r>
        <w:rPr>
          <w:rFonts w:ascii="Calibri" w:eastAsia="Calibri" w:hAnsi="Calibri" w:cs="Calibri"/>
          <w:color w:val="000000"/>
          <w:sz w:val="22"/>
          <w:szCs w:val="22"/>
        </w:rPr>
        <w:t xml:space="preserve">All permits and licenses have been granted and/or issued and are in place to allow work to commence. </w:t>
      </w:r>
      <w:sdt>
        <w:sdtPr>
          <w:rPr>
            <w:rFonts w:ascii="Calibri" w:eastAsia="Calibri" w:hAnsi="Calibri" w:cs="Calibri"/>
            <w:b/>
            <w:bCs/>
            <w:color w:val="000000"/>
            <w:sz w:val="22"/>
            <w:szCs w:val="22"/>
            <w:highlight w:val="yellow"/>
          </w:rPr>
          <w:id w:val="-1032493561"/>
          <w14:checkbox>
            <w14:checked w14:val="0"/>
            <w14:checkedState w14:val="2612" w14:font="MS Gothic"/>
            <w14:uncheckedState w14:val="2610" w14:font="MS Gothic"/>
          </w14:checkbox>
        </w:sdtPr>
        <w:sdtEndPr/>
        <w:sdtContent>
          <w:r w:rsidR="00270DBD">
            <w:rPr>
              <w:rFonts w:ascii="MS Gothic" w:eastAsia="MS Gothic" w:hAnsi="MS Gothic" w:cs="Calibri" w:hint="eastAsia"/>
              <w:b/>
              <w:bCs/>
              <w:color w:val="000000"/>
              <w:sz w:val="22"/>
              <w:szCs w:val="22"/>
              <w:highlight w:val="yellow"/>
            </w:rPr>
            <w:t>☐</w:t>
          </w:r>
        </w:sdtContent>
      </w:sdt>
    </w:p>
    <w:p w14:paraId="000003C1" w14:textId="5B59304B" w:rsidR="007C0528" w:rsidRPr="00157865" w:rsidRDefault="00375627" w:rsidP="00157865">
      <w:pPr>
        <w:numPr>
          <w:ilvl w:val="1"/>
          <w:numId w:val="40"/>
        </w:numPr>
        <w:pBdr>
          <w:top w:val="nil"/>
          <w:left w:val="nil"/>
          <w:bottom w:val="nil"/>
          <w:right w:val="nil"/>
          <w:between w:val="nil"/>
        </w:pBdr>
        <w:tabs>
          <w:tab w:val="left" w:pos="1152"/>
        </w:tabs>
        <w:rPr>
          <w:rFonts w:ascii="Calibri" w:eastAsia="Calibri" w:hAnsi="Calibri" w:cs="Calibri"/>
          <w:color w:val="000000"/>
          <w:sz w:val="22"/>
          <w:szCs w:val="22"/>
        </w:rPr>
      </w:pPr>
      <w:r w:rsidRPr="00157865">
        <w:rPr>
          <w:rFonts w:ascii="Calibri" w:eastAsia="Calibri" w:hAnsi="Calibri" w:cs="Calibri"/>
          <w:color w:val="000000"/>
          <w:sz w:val="22"/>
          <w:szCs w:val="22"/>
        </w:rPr>
        <w:t xml:space="preserve">Consistent with the policies of the school/district/ESD and the Oregon Accounting Manual, there is sufficient bonding, general fund match, and/or braided funding from other sources sufficient to complete the project during the life of the CTE grant such that students will be able to access and benefit from the existence of the construction to achieve learning outcomes as stated in the RFA and consistent with the scope of the underlying CTE Program of Study. </w:t>
      </w:r>
      <w:sdt>
        <w:sdtPr>
          <w:rPr>
            <w:rFonts w:ascii="Calibri" w:eastAsia="Calibri" w:hAnsi="Calibri" w:cs="Calibri"/>
            <w:b/>
            <w:bCs/>
            <w:color w:val="000000"/>
            <w:sz w:val="22"/>
            <w:szCs w:val="22"/>
            <w:highlight w:val="yellow"/>
          </w:rPr>
          <w:id w:val="-1161925853"/>
          <w14:checkbox>
            <w14:checked w14:val="0"/>
            <w14:checkedState w14:val="2612" w14:font="MS Gothic"/>
            <w14:uncheckedState w14:val="2610" w14:font="MS Gothic"/>
          </w14:checkbox>
        </w:sdtPr>
        <w:sdtEndPr/>
        <w:sdtContent>
          <w:r w:rsidR="00270DBD">
            <w:rPr>
              <w:rFonts w:ascii="MS Gothic" w:eastAsia="MS Gothic" w:hAnsi="MS Gothic" w:cs="Calibri" w:hint="eastAsia"/>
              <w:b/>
              <w:bCs/>
              <w:color w:val="000000"/>
              <w:sz w:val="22"/>
              <w:szCs w:val="22"/>
              <w:highlight w:val="yellow"/>
            </w:rPr>
            <w:t>☐</w:t>
          </w:r>
        </w:sdtContent>
      </w:sdt>
    </w:p>
    <w:p w14:paraId="000003C2" w14:textId="77777777" w:rsidR="007C0528" w:rsidRDefault="007C0528">
      <w:pPr>
        <w:pBdr>
          <w:top w:val="nil"/>
          <w:left w:val="nil"/>
          <w:bottom w:val="nil"/>
          <w:right w:val="nil"/>
          <w:between w:val="nil"/>
        </w:pBdr>
        <w:tabs>
          <w:tab w:val="left" w:pos="1152"/>
        </w:tabs>
        <w:ind w:left="1800"/>
        <w:rPr>
          <w:rFonts w:ascii="Calibri" w:eastAsia="Calibri" w:hAnsi="Calibri" w:cs="Calibri"/>
          <w:color w:val="000000"/>
          <w:sz w:val="22"/>
          <w:szCs w:val="22"/>
        </w:rPr>
      </w:pPr>
    </w:p>
    <w:p w14:paraId="000003C3" w14:textId="77777777" w:rsidR="007C0528" w:rsidRDefault="007C0528">
      <w:pPr>
        <w:rPr>
          <w:rFonts w:ascii="Calibri" w:eastAsia="Calibri" w:hAnsi="Calibri" w:cs="Calibri"/>
          <w:sz w:val="22"/>
          <w:szCs w:val="22"/>
        </w:rPr>
      </w:pPr>
    </w:p>
    <w:p w14:paraId="000003C4" w14:textId="4587EA02" w:rsidR="007C0528" w:rsidRDefault="00323CB6">
      <w:pPr>
        <w:rPr>
          <w:rFonts w:ascii="Calibri" w:eastAsia="Calibri" w:hAnsi="Calibri" w:cs="Calibri"/>
          <w:sz w:val="22"/>
          <w:szCs w:val="22"/>
        </w:rPr>
      </w:pPr>
      <w:r>
        <w:rPr>
          <w:noProof/>
        </w:rPr>
        <mc:AlternateContent>
          <mc:Choice Requires="wps">
            <w:drawing>
              <wp:inline distT="0" distB="0" distL="0" distR="0" wp14:anchorId="242B5073" wp14:editId="2D6DC975">
                <wp:extent cx="5828306" cy="12700"/>
                <wp:effectExtent l="0" t="0" r="20320" b="25400"/>
                <wp:docPr id="11338978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28306"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116D8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5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" strokecolor="black [3040]">
                <w10:anchorlock/>
              </v:line>
            </w:pict>
          </mc:Fallback>
        </mc:AlternateContent>
      </w:r>
      <w:r w:rsidR="00375627">
        <w:rPr>
          <w:noProof/>
        </w:rPr>
        <mc:AlternateContent>
          <mc:Choice Requires="wps">
            <w:drawing>
              <wp:anchor distT="0" distB="0" distL="114300" distR="114300" simplePos="0" relativeHeight="251660800" behindDoc="0" locked="0" layoutInCell="1" hidden="0" allowOverlap="1" wp14:anchorId="48A031B1" wp14:editId="0D8D591A">
                <wp:simplePos x="0" y="0"/>
                <wp:positionH relativeFrom="column">
                  <wp:posOffset>1</wp:posOffset>
                </wp:positionH>
                <wp:positionV relativeFrom="paragraph">
                  <wp:posOffset>139700</wp:posOffset>
                </wp:positionV>
                <wp:extent cx="0" cy="12700"/>
                <wp:effectExtent l="0" t="0" r="0" b="0"/>
                <wp:wrapNone/>
                <wp:docPr id="18" nam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A0449D9" id="_x0000_t32" coordsize="21600,21600" o:spt="32" o:oned="t" path="m,l21600,21600e" filled="f">
                <v:path arrowok="t" fillok="f" o:connecttype="none"/>
                <o:lock v:ext="edit" shapetype="t"/>
              </v:shapetype>
              <v:shape id="Straight Arrow Connector 18" o:spid="_x0000_s1026" type="#_x0000_t32" alt="&quot;&quot;" style="position:absolute;margin-left:0;margin-top:11pt;width:0;height:1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" strokecolor="black [3200]">
                <v:stroke startarrowwidth="narrow" startarrowlength="short" endarrowwidth="narrow" endarrowlength="short"/>
              </v:shape>
            </w:pict>
          </mc:Fallback>
        </mc:AlternateContent>
      </w:r>
    </w:p>
    <w:p w14:paraId="000003C5" w14:textId="77777777" w:rsidR="007C0528" w:rsidRDefault="00375627">
      <w:pPr>
        <w:tabs>
          <w:tab w:val="right" w:pos="9504"/>
        </w:tabs>
        <w:spacing w:line="360" w:lineRule="auto"/>
        <w:rPr>
          <w:rFonts w:ascii="Calibri" w:eastAsia="Calibri" w:hAnsi="Calibri" w:cs="Calibri"/>
        </w:rPr>
      </w:pPr>
      <w:r>
        <w:rPr>
          <w:rFonts w:ascii="Calibri" w:eastAsia="Calibri" w:hAnsi="Calibri" w:cs="Calibri"/>
        </w:rPr>
        <w:t>Print Name of Authorized Agent                                                                            Date</w:t>
      </w:r>
    </w:p>
    <w:p w14:paraId="000003C6" w14:textId="77777777" w:rsidR="007C0528" w:rsidRDefault="007C0528">
      <w:pPr>
        <w:tabs>
          <w:tab w:val="right" w:pos="9504"/>
        </w:tabs>
        <w:spacing w:line="360" w:lineRule="auto"/>
        <w:rPr>
          <w:rFonts w:ascii="Calibri" w:eastAsia="Calibri" w:hAnsi="Calibri" w:cs="Calibri"/>
        </w:rPr>
      </w:pPr>
    </w:p>
    <w:p w14:paraId="000003C8" w14:textId="7D33205F" w:rsidR="007C0528" w:rsidRDefault="00323CB6">
      <w:pPr>
        <w:tabs>
          <w:tab w:val="right" w:pos="9504"/>
        </w:tabs>
        <w:spacing w:line="360" w:lineRule="auto"/>
        <w:rPr>
          <w:rFonts w:ascii="Calibri" w:eastAsia="Calibri" w:hAnsi="Calibri" w:cs="Calibri"/>
        </w:rPr>
      </w:pPr>
      <w:r>
        <w:rPr>
          <w:noProof/>
        </w:rPr>
        <mc:AlternateContent>
          <mc:Choice Requires="wps">
            <w:drawing>
              <wp:inline distT="0" distB="0" distL="0" distR="0" wp14:anchorId="190CCA15" wp14:editId="67D66B89">
                <wp:extent cx="5828306" cy="12700"/>
                <wp:effectExtent l="0" t="0" r="20320" b="25400"/>
                <wp:docPr id="9178629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28306" cy="127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A11D8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5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" strokecolor="black [3040]">
                <w10:anchorlock/>
              </v:line>
            </w:pict>
          </mc:Fallback>
        </mc:AlternateContent>
      </w:r>
      <w:r w:rsidR="00375627">
        <w:rPr>
          <w:rFonts w:ascii="Calibri" w:eastAsia="Calibri" w:hAnsi="Calibri" w:cs="Calibri"/>
        </w:rPr>
        <w:t>Signature of Authorized Agent                                                                               Date</w:t>
      </w:r>
      <w:r w:rsidR="00375627">
        <w:rPr>
          <w:noProof/>
        </w:rPr>
        <mc:AlternateContent>
          <mc:Choice Requires="wps">
            <w:drawing>
              <wp:anchor distT="0" distB="0" distL="114300" distR="114300" simplePos="0" relativeHeight="251661824" behindDoc="0" locked="0" layoutInCell="1" hidden="0" allowOverlap="1" wp14:anchorId="2C98CCF6" wp14:editId="02A000F5">
                <wp:simplePos x="0" y="0"/>
                <wp:positionH relativeFrom="column">
                  <wp:posOffset>1</wp:posOffset>
                </wp:positionH>
                <wp:positionV relativeFrom="paragraph">
                  <wp:posOffset>0</wp:posOffset>
                </wp:positionV>
                <wp:extent cx="0" cy="12700"/>
                <wp:effectExtent l="0" t="0" r="0" b="0"/>
                <wp:wrapNone/>
                <wp:docPr id="14" nam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603D6F7B" id="Straight Arrow Connector 14" o:spid="_x0000_s1026" type="#_x0000_t32" alt="&quot;&quot;" style="position:absolute;margin-left:0;margin-top:0;width:0;height:1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" strokecolor="black [3200]">
                <v:stroke startarrowwidth="narrow" startarrowlength="short" endarrowwidth="narrow" endarrowlength="short"/>
              </v:shape>
            </w:pict>
          </mc:Fallback>
        </mc:AlternateContent>
      </w:r>
    </w:p>
    <w:p w14:paraId="000003C9" w14:textId="078C9099" w:rsidR="007C0528" w:rsidRDefault="007C0528">
      <w:pPr>
        <w:rPr>
          <w:rFonts w:ascii="Calibri" w:eastAsia="Calibri" w:hAnsi="Calibri" w:cs="Calibri"/>
        </w:rPr>
      </w:pPr>
    </w:p>
    <w:p w14:paraId="309F8DBB" w14:textId="77777777" w:rsidR="00D12145" w:rsidRDefault="00D12145">
      <w:pPr>
        <w:rPr>
          <w:rFonts w:ascii="Calibri" w:eastAsia="Calibri" w:hAnsi="Calibri" w:cs="Calibri"/>
        </w:rPr>
      </w:pPr>
    </w:p>
    <w:p w14:paraId="000003CA" w14:textId="271ADAB0" w:rsidR="007C0528" w:rsidRDefault="007C0528">
      <w:pPr>
        <w:rPr>
          <w:rFonts w:ascii="Calibri" w:eastAsia="Calibri" w:hAnsi="Calibri" w:cs="Calibri"/>
        </w:rPr>
      </w:pPr>
    </w:p>
    <w:p w14:paraId="5BE990FF" w14:textId="56C695BA" w:rsidR="00323CB6" w:rsidRPr="00323CB6" w:rsidRDefault="00323CB6">
      <w:pPr>
        <w:rPr>
          <w:rFonts w:ascii="Calibri" w:eastAsia="Calibri" w:hAnsi="Calibri" w:cs="Calibri"/>
          <w:b/>
          <w:bCs/>
          <w:u w:val="single"/>
        </w:rPr>
      </w:pPr>
      <w:r w:rsidRPr="00323CB6">
        <w:rPr>
          <w:rFonts w:ascii="Calibri" w:eastAsia="Calibri" w:hAnsi="Calibri" w:cs="Calibri"/>
          <w:b/>
          <w:bCs/>
          <w:u w:val="single"/>
        </w:rPr>
        <w:t>Engagement with CTE Coordinators</w:t>
      </w:r>
    </w:p>
    <w:p w14:paraId="700FBFDF" w14:textId="77777777" w:rsidR="00323CB6" w:rsidRDefault="00323CB6">
      <w:pPr>
        <w:rPr>
          <w:rFonts w:ascii="Calibri" w:eastAsia="Calibri" w:hAnsi="Calibri" w:cs="Calibri"/>
        </w:rPr>
      </w:pPr>
    </w:p>
    <w:p w14:paraId="7911E9BB" w14:textId="71E66D95" w:rsidR="00323CB6" w:rsidRDefault="00323CB6">
      <w:pPr>
        <w:rPr>
          <w:rFonts w:ascii="Calibri" w:eastAsia="Calibri" w:hAnsi="Calibri" w:cs="Calibri"/>
        </w:rPr>
      </w:pPr>
      <w:r>
        <w:rPr>
          <w:rFonts w:ascii="Calibri" w:eastAsia="Calibri" w:hAnsi="Calibri" w:cs="Calibri"/>
        </w:rPr>
        <w:t xml:space="preserve">Because the heart of CTE Revitalization is the health and vitality of CTE programs, and because CTE </w:t>
      </w:r>
      <w:r w:rsidR="00C23856">
        <w:rPr>
          <w:rFonts w:ascii="Calibri" w:eastAsia="Calibri" w:hAnsi="Calibri" w:cs="Calibri"/>
        </w:rPr>
        <w:t>r</w:t>
      </w:r>
      <w:r>
        <w:rPr>
          <w:rFonts w:ascii="Calibri" w:eastAsia="Calibri" w:hAnsi="Calibri" w:cs="Calibri"/>
        </w:rPr>
        <w:t xml:space="preserve">egional </w:t>
      </w:r>
      <w:r w:rsidR="00C23856">
        <w:rPr>
          <w:rFonts w:ascii="Calibri" w:eastAsia="Calibri" w:hAnsi="Calibri" w:cs="Calibri"/>
        </w:rPr>
        <w:t>c</w:t>
      </w:r>
      <w:r>
        <w:rPr>
          <w:rFonts w:ascii="Calibri" w:eastAsia="Calibri" w:hAnsi="Calibri" w:cs="Calibri"/>
        </w:rPr>
        <w:t xml:space="preserve">oordinators and </w:t>
      </w:r>
      <w:r w:rsidR="00C23856">
        <w:rPr>
          <w:rFonts w:ascii="Calibri" w:eastAsia="Calibri" w:hAnsi="Calibri" w:cs="Calibri"/>
        </w:rPr>
        <w:t>d</w:t>
      </w:r>
      <w:r>
        <w:rPr>
          <w:rFonts w:ascii="Calibri" w:eastAsia="Calibri" w:hAnsi="Calibri" w:cs="Calibri"/>
        </w:rPr>
        <w:t xml:space="preserve">irect </w:t>
      </w:r>
      <w:r w:rsidR="00C23856">
        <w:rPr>
          <w:rFonts w:ascii="Calibri" w:eastAsia="Calibri" w:hAnsi="Calibri" w:cs="Calibri"/>
        </w:rPr>
        <w:t>r</w:t>
      </w:r>
      <w:r>
        <w:rPr>
          <w:rFonts w:ascii="Calibri" w:eastAsia="Calibri" w:hAnsi="Calibri" w:cs="Calibri"/>
        </w:rPr>
        <w:t xml:space="preserve">ecipient </w:t>
      </w:r>
      <w:r w:rsidR="00C23856">
        <w:rPr>
          <w:rFonts w:ascii="Calibri" w:eastAsia="Calibri" w:hAnsi="Calibri" w:cs="Calibri"/>
        </w:rPr>
        <w:t>c</w:t>
      </w:r>
      <w:r>
        <w:rPr>
          <w:rFonts w:ascii="Calibri" w:eastAsia="Calibri" w:hAnsi="Calibri" w:cs="Calibri"/>
        </w:rPr>
        <w:t>oordinators and/or their designees are an integral part of supporting CTE POS creation and growth, we require a signature from the appropriate coordinator as part of the assurance process. The coordinator will help with critical aspects of the work directly related to the CTE POS. Th</w:t>
      </w:r>
      <w:r w:rsidR="00D12145">
        <w:rPr>
          <w:rFonts w:ascii="Calibri" w:eastAsia="Calibri" w:hAnsi="Calibri" w:cs="Calibri"/>
        </w:rPr>
        <w:t>is</w:t>
      </w:r>
      <w:r>
        <w:rPr>
          <w:rFonts w:ascii="Calibri" w:eastAsia="Calibri" w:hAnsi="Calibri" w:cs="Calibri"/>
        </w:rPr>
        <w:t xml:space="preserve"> work complements, but does not duplicate, the roles and responsibilities of the authorized agent.</w:t>
      </w:r>
    </w:p>
    <w:p w14:paraId="17CAADCA" w14:textId="41C1A510" w:rsidR="00D12145" w:rsidRDefault="00D12145">
      <w:pPr>
        <w:rPr>
          <w:rFonts w:ascii="Calibri" w:eastAsia="Calibri" w:hAnsi="Calibri" w:cs="Calibri"/>
        </w:rPr>
      </w:pPr>
    </w:p>
    <w:p w14:paraId="6502328E" w14:textId="77777777" w:rsidR="00D12145" w:rsidRDefault="00D12145">
      <w:pPr>
        <w:rPr>
          <w:rFonts w:ascii="Calibri" w:eastAsia="Calibri" w:hAnsi="Calibri" w:cs="Calibri"/>
        </w:rPr>
      </w:pPr>
    </w:p>
    <w:p w14:paraId="000003CF" w14:textId="45E957F7" w:rsidR="007C0528" w:rsidRDefault="00D12145">
      <w:pPr>
        <w:rPr>
          <w:rFonts w:ascii="Calibri" w:eastAsia="Calibri" w:hAnsi="Calibri" w:cs="Calibri"/>
        </w:rPr>
      </w:pPr>
      <w:r>
        <w:rPr>
          <w:rFonts w:ascii="Calibri" w:eastAsia="Calibri" w:hAnsi="Calibri" w:cs="Calibri"/>
          <w:noProof/>
        </w:rPr>
        <mc:AlternateContent>
          <mc:Choice Requires="wps">
            <w:drawing>
              <wp:inline distT="0" distB="0" distL="0" distR="0" wp14:anchorId="641DCC05" wp14:editId="27E86566">
                <wp:extent cx="5724939" cy="0"/>
                <wp:effectExtent l="0" t="0" r="0" b="0"/>
                <wp:docPr id="70805635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249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1492A3"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" strokecolor="black [3040]">
                <w10:anchorlock/>
              </v:line>
            </w:pict>
          </mc:Fallback>
        </mc:AlternateContent>
      </w:r>
    </w:p>
    <w:p w14:paraId="45C6E6D8" w14:textId="5344A1B6" w:rsidR="00D12145" w:rsidRDefault="00D12145">
      <w:pPr>
        <w:rPr>
          <w:rFonts w:ascii="Calibri" w:eastAsia="Calibri" w:hAnsi="Calibri" w:cs="Calibri"/>
        </w:rPr>
      </w:pPr>
      <w:r>
        <w:rPr>
          <w:rFonts w:ascii="Calibri" w:eastAsia="Calibri" w:hAnsi="Calibri" w:cs="Calibri"/>
        </w:rPr>
        <w:t>Print Name of CTE Regional Coordinator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Date</w:t>
      </w:r>
    </w:p>
    <w:p w14:paraId="2D2CFC0B" w14:textId="77777777" w:rsidR="00D12145" w:rsidRDefault="00D12145">
      <w:pPr>
        <w:rPr>
          <w:rFonts w:ascii="Calibri" w:eastAsia="Calibri" w:hAnsi="Calibri" w:cs="Calibri"/>
        </w:rPr>
      </w:pPr>
    </w:p>
    <w:p w14:paraId="6E43CC18" w14:textId="77777777" w:rsidR="00D12145" w:rsidRDefault="00D12145">
      <w:pPr>
        <w:rPr>
          <w:rFonts w:ascii="Calibri" w:eastAsia="Calibri" w:hAnsi="Calibri" w:cs="Calibri"/>
        </w:rPr>
      </w:pPr>
    </w:p>
    <w:p w14:paraId="3B343857" w14:textId="1E6F607E" w:rsidR="00D12145" w:rsidRDefault="00D12145">
      <w:pPr>
        <w:rPr>
          <w:rFonts w:ascii="Calibri" w:eastAsia="Calibri" w:hAnsi="Calibri" w:cs="Calibri"/>
        </w:rPr>
      </w:pPr>
      <w:r>
        <w:rPr>
          <w:rFonts w:ascii="Calibri" w:eastAsia="Calibri" w:hAnsi="Calibri" w:cs="Calibri"/>
          <w:noProof/>
        </w:rPr>
        <mc:AlternateContent>
          <mc:Choice Requires="wps">
            <w:drawing>
              <wp:inline distT="0" distB="0" distL="0" distR="0" wp14:anchorId="31D57720" wp14:editId="1986D2D9">
                <wp:extent cx="5780598" cy="0"/>
                <wp:effectExtent l="0" t="0" r="0" b="0"/>
                <wp:docPr id="122512610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FE0FC5"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45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" strokecolor="black [3040]">
                <w10:anchorlock/>
              </v:line>
            </w:pict>
          </mc:Fallback>
        </mc:AlternateContent>
      </w:r>
    </w:p>
    <w:p w14:paraId="746153F9" w14:textId="77777777" w:rsidR="00D12145" w:rsidRDefault="00D12145" w:rsidP="00D12145">
      <w:pPr>
        <w:tabs>
          <w:tab w:val="right" w:pos="9504"/>
        </w:tabs>
        <w:spacing w:line="360" w:lineRule="auto"/>
        <w:rPr>
          <w:rFonts w:ascii="Calibri" w:eastAsia="Calibri" w:hAnsi="Calibri" w:cs="Calibri"/>
        </w:rPr>
      </w:pPr>
      <w:r>
        <w:rPr>
          <w:rFonts w:ascii="Calibri" w:eastAsia="Calibri" w:hAnsi="Calibri" w:cs="Calibri"/>
        </w:rPr>
        <w:t>Signature of CTE Regional Coordinator                                                                 Date</w:t>
      </w:r>
      <w:r>
        <w:rPr>
          <w:rFonts w:ascii="Calibri" w:eastAsia="Calibri" w:hAnsi="Calibri" w:cs="Calibri"/>
        </w:rPr>
        <w:tab/>
      </w:r>
    </w:p>
    <w:p w14:paraId="186F2937" w14:textId="77777777" w:rsidR="00D12145" w:rsidRDefault="00D12145" w:rsidP="00D12145">
      <w:pPr>
        <w:tabs>
          <w:tab w:val="right" w:pos="9504"/>
        </w:tabs>
        <w:spacing w:line="360" w:lineRule="auto"/>
        <w:rPr>
          <w:rFonts w:ascii="Calibri" w:eastAsia="Calibri" w:hAnsi="Calibri" w:cs="Calibri"/>
        </w:rPr>
      </w:pPr>
    </w:p>
    <w:p w14:paraId="675F1D67" w14:textId="77777777" w:rsidR="00D12145" w:rsidRDefault="00D12145" w:rsidP="00D12145">
      <w:pPr>
        <w:tabs>
          <w:tab w:val="right" w:pos="9504"/>
        </w:tabs>
        <w:spacing w:line="360" w:lineRule="auto"/>
        <w:rPr>
          <w:rFonts w:ascii="Calibri" w:eastAsia="Calibri" w:hAnsi="Calibri" w:cs="Calibri"/>
        </w:rPr>
      </w:pPr>
    </w:p>
    <w:p w14:paraId="000003D4" w14:textId="7B8CE5F7" w:rsidR="007C0528" w:rsidRDefault="00D12145" w:rsidP="00D12145">
      <w:pPr>
        <w:tabs>
          <w:tab w:val="right" w:pos="9504"/>
        </w:tabs>
        <w:spacing w:line="360" w:lineRule="auto"/>
        <w:rPr>
          <w:rFonts w:ascii="Calibri" w:eastAsia="Calibri" w:hAnsi="Calibri" w:cs="Calibri"/>
        </w:rPr>
      </w:pPr>
      <w:r>
        <w:rPr>
          <w:rFonts w:ascii="Calibri" w:eastAsia="Calibri" w:hAnsi="Calibri" w:cs="Calibri"/>
        </w:rPr>
        <w:tab/>
      </w:r>
    </w:p>
    <w:p w14:paraId="000003D5" w14:textId="77777777" w:rsidR="007C0528" w:rsidRDefault="007C0528">
      <w:pPr>
        <w:tabs>
          <w:tab w:val="right" w:pos="9504"/>
        </w:tabs>
        <w:spacing w:line="360" w:lineRule="auto"/>
        <w:rPr>
          <w:rFonts w:ascii="Calibri" w:eastAsia="Calibri" w:hAnsi="Calibri" w:cs="Calibri"/>
        </w:rPr>
      </w:pPr>
    </w:p>
    <w:p w14:paraId="000003D6" w14:textId="77777777" w:rsidR="007C0528" w:rsidRDefault="00375627">
      <w:pPr>
        <w:pStyle w:val="Heading1"/>
        <w:rPr>
          <w:rFonts w:ascii="Calibri" w:eastAsia="Calibri" w:hAnsi="Calibri" w:cs="Calibri"/>
          <w:sz w:val="28"/>
          <w:szCs w:val="28"/>
        </w:rPr>
      </w:pPr>
      <w:bookmarkStart w:id="62" w:name="_Toc147141184"/>
      <w:r>
        <w:rPr>
          <w:rFonts w:ascii="Calibri" w:eastAsia="Calibri" w:hAnsi="Calibri" w:cs="Calibri"/>
          <w:sz w:val="28"/>
          <w:szCs w:val="28"/>
        </w:rPr>
        <w:lastRenderedPageBreak/>
        <w:t>Appendix D – Partners</w:t>
      </w:r>
      <w:bookmarkEnd w:id="62"/>
    </w:p>
    <w:p w14:paraId="000003D7" w14:textId="77777777" w:rsidR="007C0528" w:rsidRDefault="007C0528">
      <w:pPr>
        <w:jc w:val="center"/>
        <w:rPr>
          <w:rFonts w:ascii="Calibri" w:eastAsia="Calibri" w:hAnsi="Calibri" w:cs="Calibri"/>
        </w:rPr>
      </w:pPr>
    </w:p>
    <w:p w14:paraId="000003D8" w14:textId="77777777" w:rsidR="007C0528" w:rsidRDefault="007C0528">
      <w:pPr>
        <w:widowControl w:val="0"/>
        <w:ind w:right="-360"/>
        <w:rPr>
          <w:rFonts w:ascii="Calibri" w:eastAsia="Calibri" w:hAnsi="Calibri" w:cs="Calibri"/>
          <w:sz w:val="16"/>
          <w:szCs w:val="16"/>
        </w:rPr>
      </w:pPr>
    </w:p>
    <w:p w14:paraId="000003D9" w14:textId="77777777" w:rsidR="007C0528" w:rsidRDefault="00375627">
      <w:pPr>
        <w:pBdr>
          <w:top w:val="nil"/>
          <w:left w:val="nil"/>
          <w:bottom w:val="nil"/>
          <w:right w:val="nil"/>
          <w:between w:val="nil"/>
        </w:pBdr>
        <w:ind w:left="360" w:hanging="360"/>
        <w:jc w:val="center"/>
        <w:rPr>
          <w:rFonts w:ascii="Calibri" w:eastAsia="Calibri" w:hAnsi="Calibri" w:cs="Calibri"/>
          <w:b/>
          <w:smallCaps/>
          <w:color w:val="000000"/>
          <w:sz w:val="22"/>
          <w:szCs w:val="22"/>
        </w:rPr>
      </w:pPr>
      <w:r>
        <w:rPr>
          <w:rFonts w:ascii="Calibri" w:eastAsia="Calibri" w:hAnsi="Calibri" w:cs="Calibri"/>
          <w:b/>
          <w:smallCaps/>
          <w:color w:val="000000"/>
          <w:sz w:val="22"/>
          <w:szCs w:val="22"/>
        </w:rPr>
        <w:t>BUSINESS, INDUSTRY, LABOR, AND POSTSECONDARY EDUCATION PARTNERS</w:t>
      </w:r>
    </w:p>
    <w:p w14:paraId="000003DA" w14:textId="77777777" w:rsidR="007C0528" w:rsidRDefault="007C0528">
      <w:pPr>
        <w:widowControl w:val="0"/>
        <w:ind w:right="-360"/>
        <w:rPr>
          <w:rFonts w:ascii="Calibri" w:eastAsia="Calibri" w:hAnsi="Calibri" w:cs="Calibri"/>
          <w:sz w:val="22"/>
          <w:szCs w:val="22"/>
        </w:rPr>
      </w:pPr>
    </w:p>
    <w:p w14:paraId="000003DB" w14:textId="77777777" w:rsidR="007C0528" w:rsidRDefault="00375627">
      <w:pPr>
        <w:widowControl w:val="0"/>
        <w:jc w:val="both"/>
        <w:rPr>
          <w:rFonts w:ascii="Calibri" w:eastAsia="Calibri" w:hAnsi="Calibri" w:cs="Calibri"/>
          <w:sz w:val="22"/>
          <w:szCs w:val="22"/>
        </w:rPr>
      </w:pPr>
      <w:r>
        <w:rPr>
          <w:rFonts w:ascii="Calibri" w:eastAsia="Calibri" w:hAnsi="Calibri" w:cs="Calibri"/>
          <w:sz w:val="22"/>
          <w:szCs w:val="22"/>
        </w:rPr>
        <w:t>The following individuals and/or organizations have reviewed, discussed, and agreed to their part in implementing the project proposed in this grant application:</w:t>
      </w:r>
    </w:p>
    <w:p w14:paraId="000003DC" w14:textId="77777777" w:rsidR="007C0528" w:rsidRDefault="007C0528">
      <w:pPr>
        <w:pBdr>
          <w:top w:val="nil"/>
          <w:left w:val="nil"/>
          <w:bottom w:val="nil"/>
          <w:right w:val="nil"/>
          <w:between w:val="nil"/>
        </w:pBdr>
        <w:rPr>
          <w:rFonts w:ascii="Calibri" w:eastAsia="Calibri" w:hAnsi="Calibri" w:cs="Calibri"/>
          <w:color w:val="000000"/>
        </w:rPr>
      </w:pPr>
    </w:p>
    <w:tbl>
      <w:tblPr>
        <w:tblStyle w:val="aff2"/>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738"/>
        <w:gridCol w:w="2407"/>
        <w:gridCol w:w="2633"/>
        <w:gridCol w:w="3798"/>
      </w:tblGrid>
      <w:tr w:rsidR="007C0528" w14:paraId="0B9DA0B0" w14:textId="77777777" w:rsidTr="00B85F1B">
        <w:trPr>
          <w:trHeight w:val="439"/>
          <w:tblHeader/>
          <w:jc w:val="center"/>
        </w:trPr>
        <w:tc>
          <w:tcPr>
            <w:tcW w:w="738" w:type="dxa"/>
            <w:shd w:val="clear" w:color="auto" w:fill="E0E0E0"/>
          </w:tcPr>
          <w:p w14:paraId="000003DD" w14:textId="77777777" w:rsidR="007C0528" w:rsidRDefault="007C0528">
            <w:pPr>
              <w:pStyle w:val="Heading5"/>
              <w:rPr>
                <w:rFonts w:ascii="Calibri" w:eastAsia="Calibri" w:hAnsi="Calibri" w:cs="Calibri"/>
                <w:sz w:val="22"/>
                <w:szCs w:val="22"/>
              </w:rPr>
            </w:pPr>
          </w:p>
        </w:tc>
        <w:tc>
          <w:tcPr>
            <w:tcW w:w="2407" w:type="dxa"/>
            <w:shd w:val="clear" w:color="auto" w:fill="E0E0E0"/>
          </w:tcPr>
          <w:p w14:paraId="000003DE" w14:textId="77777777" w:rsidR="007C0528" w:rsidRDefault="00375627">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Name</w:t>
            </w:r>
          </w:p>
        </w:tc>
        <w:tc>
          <w:tcPr>
            <w:tcW w:w="2633" w:type="dxa"/>
            <w:shd w:val="clear" w:color="auto" w:fill="E0E0E0"/>
          </w:tcPr>
          <w:p w14:paraId="000003DF" w14:textId="77777777" w:rsidR="007C0528" w:rsidRDefault="00375627">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Title</w:t>
            </w:r>
          </w:p>
        </w:tc>
        <w:tc>
          <w:tcPr>
            <w:tcW w:w="3798" w:type="dxa"/>
            <w:shd w:val="clear" w:color="auto" w:fill="E0E0E0"/>
          </w:tcPr>
          <w:p w14:paraId="000003E0" w14:textId="77777777" w:rsidR="007C0528" w:rsidRDefault="00375627">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Organization</w:t>
            </w:r>
          </w:p>
        </w:tc>
      </w:tr>
      <w:tr w:rsidR="007C0528" w14:paraId="392A2A46" w14:textId="77777777" w:rsidTr="00B85F1B">
        <w:trPr>
          <w:jc w:val="center"/>
        </w:trPr>
        <w:tc>
          <w:tcPr>
            <w:tcW w:w="738" w:type="dxa"/>
          </w:tcPr>
          <w:p w14:paraId="000003E1"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w:t>
            </w:r>
          </w:p>
        </w:tc>
        <w:tc>
          <w:tcPr>
            <w:tcW w:w="2407" w:type="dxa"/>
          </w:tcPr>
          <w:p w14:paraId="000003E2" w14:textId="77777777" w:rsidR="007C0528" w:rsidRDefault="007C0528">
            <w:pPr>
              <w:pStyle w:val="Heading5"/>
              <w:rPr>
                <w:rFonts w:ascii="Calibri" w:eastAsia="Calibri" w:hAnsi="Calibri" w:cs="Calibri"/>
                <w:sz w:val="22"/>
                <w:szCs w:val="22"/>
              </w:rPr>
            </w:pPr>
          </w:p>
        </w:tc>
        <w:tc>
          <w:tcPr>
            <w:tcW w:w="2633" w:type="dxa"/>
          </w:tcPr>
          <w:p w14:paraId="000003E3" w14:textId="77777777" w:rsidR="007C0528" w:rsidRDefault="007C0528">
            <w:pPr>
              <w:pStyle w:val="Heading5"/>
              <w:rPr>
                <w:rFonts w:ascii="Calibri" w:eastAsia="Calibri" w:hAnsi="Calibri" w:cs="Calibri"/>
                <w:sz w:val="22"/>
                <w:szCs w:val="22"/>
              </w:rPr>
            </w:pPr>
          </w:p>
        </w:tc>
        <w:tc>
          <w:tcPr>
            <w:tcW w:w="3798" w:type="dxa"/>
          </w:tcPr>
          <w:p w14:paraId="000003E4" w14:textId="77777777" w:rsidR="007C0528" w:rsidRDefault="007C0528">
            <w:pPr>
              <w:pStyle w:val="Heading5"/>
              <w:rPr>
                <w:rFonts w:ascii="Calibri" w:eastAsia="Calibri" w:hAnsi="Calibri" w:cs="Calibri"/>
                <w:sz w:val="22"/>
                <w:szCs w:val="22"/>
              </w:rPr>
            </w:pPr>
          </w:p>
        </w:tc>
      </w:tr>
      <w:tr w:rsidR="007C0528" w14:paraId="21A48AF6" w14:textId="77777777" w:rsidTr="00B85F1B">
        <w:trPr>
          <w:jc w:val="center"/>
        </w:trPr>
        <w:tc>
          <w:tcPr>
            <w:tcW w:w="738" w:type="dxa"/>
          </w:tcPr>
          <w:p w14:paraId="000003E5"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2.</w:t>
            </w:r>
          </w:p>
        </w:tc>
        <w:tc>
          <w:tcPr>
            <w:tcW w:w="2407" w:type="dxa"/>
          </w:tcPr>
          <w:p w14:paraId="000003E6" w14:textId="77777777" w:rsidR="007C0528" w:rsidRDefault="007C0528">
            <w:pPr>
              <w:pStyle w:val="Heading5"/>
              <w:rPr>
                <w:rFonts w:ascii="Calibri" w:eastAsia="Calibri" w:hAnsi="Calibri" w:cs="Calibri"/>
                <w:sz w:val="22"/>
                <w:szCs w:val="22"/>
              </w:rPr>
            </w:pPr>
          </w:p>
        </w:tc>
        <w:tc>
          <w:tcPr>
            <w:tcW w:w="2633" w:type="dxa"/>
          </w:tcPr>
          <w:p w14:paraId="000003E7" w14:textId="77777777" w:rsidR="007C0528" w:rsidRDefault="007C0528">
            <w:pPr>
              <w:pStyle w:val="Heading5"/>
              <w:rPr>
                <w:rFonts w:ascii="Calibri" w:eastAsia="Calibri" w:hAnsi="Calibri" w:cs="Calibri"/>
                <w:sz w:val="22"/>
                <w:szCs w:val="22"/>
              </w:rPr>
            </w:pPr>
          </w:p>
        </w:tc>
        <w:tc>
          <w:tcPr>
            <w:tcW w:w="3798" w:type="dxa"/>
          </w:tcPr>
          <w:p w14:paraId="000003E8" w14:textId="77777777" w:rsidR="007C0528" w:rsidRDefault="007C0528">
            <w:pPr>
              <w:pStyle w:val="Heading5"/>
              <w:rPr>
                <w:rFonts w:ascii="Calibri" w:eastAsia="Calibri" w:hAnsi="Calibri" w:cs="Calibri"/>
                <w:sz w:val="22"/>
                <w:szCs w:val="22"/>
              </w:rPr>
            </w:pPr>
          </w:p>
        </w:tc>
      </w:tr>
      <w:tr w:rsidR="007C0528" w14:paraId="4073B671" w14:textId="77777777" w:rsidTr="00B85F1B">
        <w:trPr>
          <w:jc w:val="center"/>
        </w:trPr>
        <w:tc>
          <w:tcPr>
            <w:tcW w:w="738" w:type="dxa"/>
          </w:tcPr>
          <w:p w14:paraId="000003E9"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w:t>
            </w:r>
          </w:p>
        </w:tc>
        <w:tc>
          <w:tcPr>
            <w:tcW w:w="2407" w:type="dxa"/>
          </w:tcPr>
          <w:p w14:paraId="000003EA" w14:textId="77777777" w:rsidR="007C0528" w:rsidRDefault="007C0528">
            <w:pPr>
              <w:pStyle w:val="Heading5"/>
              <w:rPr>
                <w:rFonts w:ascii="Calibri" w:eastAsia="Calibri" w:hAnsi="Calibri" w:cs="Calibri"/>
                <w:sz w:val="22"/>
                <w:szCs w:val="22"/>
              </w:rPr>
            </w:pPr>
          </w:p>
        </w:tc>
        <w:tc>
          <w:tcPr>
            <w:tcW w:w="2633" w:type="dxa"/>
          </w:tcPr>
          <w:p w14:paraId="000003EB" w14:textId="77777777" w:rsidR="007C0528" w:rsidRDefault="007C0528">
            <w:pPr>
              <w:pStyle w:val="Heading5"/>
              <w:rPr>
                <w:rFonts w:ascii="Calibri" w:eastAsia="Calibri" w:hAnsi="Calibri" w:cs="Calibri"/>
                <w:sz w:val="22"/>
                <w:szCs w:val="22"/>
              </w:rPr>
            </w:pPr>
          </w:p>
        </w:tc>
        <w:tc>
          <w:tcPr>
            <w:tcW w:w="3798" w:type="dxa"/>
          </w:tcPr>
          <w:p w14:paraId="000003EC" w14:textId="77777777" w:rsidR="007C0528" w:rsidRDefault="007C0528">
            <w:pPr>
              <w:pStyle w:val="Heading5"/>
              <w:rPr>
                <w:rFonts w:ascii="Calibri" w:eastAsia="Calibri" w:hAnsi="Calibri" w:cs="Calibri"/>
                <w:sz w:val="22"/>
                <w:szCs w:val="22"/>
              </w:rPr>
            </w:pPr>
          </w:p>
        </w:tc>
      </w:tr>
      <w:tr w:rsidR="007C0528" w14:paraId="322AD3EF" w14:textId="77777777" w:rsidTr="00B85F1B">
        <w:trPr>
          <w:jc w:val="center"/>
        </w:trPr>
        <w:tc>
          <w:tcPr>
            <w:tcW w:w="738" w:type="dxa"/>
          </w:tcPr>
          <w:p w14:paraId="000003ED"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4.</w:t>
            </w:r>
          </w:p>
        </w:tc>
        <w:tc>
          <w:tcPr>
            <w:tcW w:w="2407" w:type="dxa"/>
          </w:tcPr>
          <w:p w14:paraId="000003EE" w14:textId="77777777" w:rsidR="007C0528" w:rsidRDefault="007C0528">
            <w:pPr>
              <w:pStyle w:val="Heading5"/>
              <w:rPr>
                <w:rFonts w:ascii="Calibri" w:eastAsia="Calibri" w:hAnsi="Calibri" w:cs="Calibri"/>
                <w:sz w:val="22"/>
                <w:szCs w:val="22"/>
              </w:rPr>
            </w:pPr>
          </w:p>
        </w:tc>
        <w:tc>
          <w:tcPr>
            <w:tcW w:w="2633" w:type="dxa"/>
          </w:tcPr>
          <w:p w14:paraId="000003EF" w14:textId="77777777" w:rsidR="007C0528" w:rsidRDefault="007C0528">
            <w:pPr>
              <w:pStyle w:val="Heading5"/>
              <w:rPr>
                <w:rFonts w:ascii="Calibri" w:eastAsia="Calibri" w:hAnsi="Calibri" w:cs="Calibri"/>
                <w:sz w:val="22"/>
                <w:szCs w:val="22"/>
              </w:rPr>
            </w:pPr>
          </w:p>
        </w:tc>
        <w:tc>
          <w:tcPr>
            <w:tcW w:w="3798" w:type="dxa"/>
          </w:tcPr>
          <w:p w14:paraId="000003F0" w14:textId="77777777" w:rsidR="007C0528" w:rsidRDefault="007C0528">
            <w:pPr>
              <w:pStyle w:val="Heading5"/>
              <w:rPr>
                <w:rFonts w:ascii="Calibri" w:eastAsia="Calibri" w:hAnsi="Calibri" w:cs="Calibri"/>
                <w:sz w:val="22"/>
                <w:szCs w:val="22"/>
              </w:rPr>
            </w:pPr>
          </w:p>
        </w:tc>
      </w:tr>
      <w:tr w:rsidR="007C0528" w14:paraId="30114B39" w14:textId="77777777" w:rsidTr="00B85F1B">
        <w:trPr>
          <w:jc w:val="center"/>
        </w:trPr>
        <w:tc>
          <w:tcPr>
            <w:tcW w:w="738" w:type="dxa"/>
          </w:tcPr>
          <w:p w14:paraId="000003F1"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5.</w:t>
            </w:r>
          </w:p>
        </w:tc>
        <w:tc>
          <w:tcPr>
            <w:tcW w:w="2407" w:type="dxa"/>
          </w:tcPr>
          <w:p w14:paraId="000003F2" w14:textId="77777777" w:rsidR="007C0528" w:rsidRDefault="007C0528">
            <w:pPr>
              <w:pStyle w:val="Heading5"/>
              <w:rPr>
                <w:rFonts w:ascii="Calibri" w:eastAsia="Calibri" w:hAnsi="Calibri" w:cs="Calibri"/>
                <w:sz w:val="22"/>
                <w:szCs w:val="22"/>
              </w:rPr>
            </w:pPr>
          </w:p>
        </w:tc>
        <w:tc>
          <w:tcPr>
            <w:tcW w:w="2633" w:type="dxa"/>
          </w:tcPr>
          <w:p w14:paraId="000003F3" w14:textId="77777777" w:rsidR="007C0528" w:rsidRDefault="007C0528">
            <w:pPr>
              <w:pStyle w:val="Heading5"/>
              <w:rPr>
                <w:rFonts w:ascii="Calibri" w:eastAsia="Calibri" w:hAnsi="Calibri" w:cs="Calibri"/>
                <w:sz w:val="22"/>
                <w:szCs w:val="22"/>
              </w:rPr>
            </w:pPr>
          </w:p>
        </w:tc>
        <w:tc>
          <w:tcPr>
            <w:tcW w:w="3798" w:type="dxa"/>
          </w:tcPr>
          <w:p w14:paraId="000003F4" w14:textId="77777777" w:rsidR="007C0528" w:rsidRDefault="007C0528">
            <w:pPr>
              <w:pStyle w:val="Heading5"/>
              <w:rPr>
                <w:rFonts w:ascii="Calibri" w:eastAsia="Calibri" w:hAnsi="Calibri" w:cs="Calibri"/>
                <w:sz w:val="22"/>
                <w:szCs w:val="22"/>
              </w:rPr>
            </w:pPr>
          </w:p>
        </w:tc>
      </w:tr>
      <w:tr w:rsidR="007C0528" w14:paraId="227F838E" w14:textId="77777777" w:rsidTr="00B85F1B">
        <w:trPr>
          <w:jc w:val="center"/>
        </w:trPr>
        <w:tc>
          <w:tcPr>
            <w:tcW w:w="738" w:type="dxa"/>
          </w:tcPr>
          <w:p w14:paraId="000003F5"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6.</w:t>
            </w:r>
          </w:p>
        </w:tc>
        <w:tc>
          <w:tcPr>
            <w:tcW w:w="2407" w:type="dxa"/>
          </w:tcPr>
          <w:p w14:paraId="000003F6" w14:textId="77777777" w:rsidR="007C0528" w:rsidRDefault="007C0528">
            <w:pPr>
              <w:pStyle w:val="Heading5"/>
              <w:rPr>
                <w:rFonts w:ascii="Calibri" w:eastAsia="Calibri" w:hAnsi="Calibri" w:cs="Calibri"/>
                <w:sz w:val="22"/>
                <w:szCs w:val="22"/>
              </w:rPr>
            </w:pPr>
          </w:p>
        </w:tc>
        <w:tc>
          <w:tcPr>
            <w:tcW w:w="2633" w:type="dxa"/>
          </w:tcPr>
          <w:p w14:paraId="000003F7" w14:textId="77777777" w:rsidR="007C0528" w:rsidRDefault="007C0528">
            <w:pPr>
              <w:pStyle w:val="Heading5"/>
              <w:rPr>
                <w:rFonts w:ascii="Calibri" w:eastAsia="Calibri" w:hAnsi="Calibri" w:cs="Calibri"/>
                <w:sz w:val="22"/>
                <w:szCs w:val="22"/>
              </w:rPr>
            </w:pPr>
          </w:p>
        </w:tc>
        <w:tc>
          <w:tcPr>
            <w:tcW w:w="3798" w:type="dxa"/>
          </w:tcPr>
          <w:p w14:paraId="000003F8" w14:textId="77777777" w:rsidR="007C0528" w:rsidRDefault="007C0528">
            <w:pPr>
              <w:pStyle w:val="Heading5"/>
              <w:rPr>
                <w:rFonts w:ascii="Calibri" w:eastAsia="Calibri" w:hAnsi="Calibri" w:cs="Calibri"/>
                <w:sz w:val="22"/>
                <w:szCs w:val="22"/>
              </w:rPr>
            </w:pPr>
          </w:p>
        </w:tc>
      </w:tr>
      <w:tr w:rsidR="007C0528" w14:paraId="10E69AC2" w14:textId="77777777" w:rsidTr="00B85F1B">
        <w:trPr>
          <w:jc w:val="center"/>
        </w:trPr>
        <w:tc>
          <w:tcPr>
            <w:tcW w:w="738" w:type="dxa"/>
          </w:tcPr>
          <w:p w14:paraId="000003F9"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7.</w:t>
            </w:r>
          </w:p>
        </w:tc>
        <w:tc>
          <w:tcPr>
            <w:tcW w:w="2407" w:type="dxa"/>
          </w:tcPr>
          <w:p w14:paraId="000003FA" w14:textId="77777777" w:rsidR="007C0528" w:rsidRDefault="007C0528">
            <w:pPr>
              <w:pStyle w:val="Heading5"/>
              <w:rPr>
                <w:rFonts w:ascii="Calibri" w:eastAsia="Calibri" w:hAnsi="Calibri" w:cs="Calibri"/>
                <w:sz w:val="22"/>
                <w:szCs w:val="22"/>
              </w:rPr>
            </w:pPr>
          </w:p>
        </w:tc>
        <w:tc>
          <w:tcPr>
            <w:tcW w:w="2633" w:type="dxa"/>
          </w:tcPr>
          <w:p w14:paraId="000003FB" w14:textId="77777777" w:rsidR="007C0528" w:rsidRDefault="007C0528">
            <w:pPr>
              <w:pStyle w:val="Heading5"/>
              <w:rPr>
                <w:rFonts w:ascii="Calibri" w:eastAsia="Calibri" w:hAnsi="Calibri" w:cs="Calibri"/>
                <w:sz w:val="22"/>
                <w:szCs w:val="22"/>
              </w:rPr>
            </w:pPr>
          </w:p>
        </w:tc>
        <w:tc>
          <w:tcPr>
            <w:tcW w:w="3798" w:type="dxa"/>
          </w:tcPr>
          <w:p w14:paraId="000003FC" w14:textId="77777777" w:rsidR="007C0528" w:rsidRDefault="007C0528">
            <w:pPr>
              <w:pStyle w:val="Heading5"/>
              <w:rPr>
                <w:rFonts w:ascii="Calibri" w:eastAsia="Calibri" w:hAnsi="Calibri" w:cs="Calibri"/>
                <w:sz w:val="22"/>
                <w:szCs w:val="22"/>
              </w:rPr>
            </w:pPr>
          </w:p>
        </w:tc>
      </w:tr>
      <w:tr w:rsidR="007C0528" w14:paraId="79CBB27B" w14:textId="77777777" w:rsidTr="00B85F1B">
        <w:trPr>
          <w:jc w:val="center"/>
        </w:trPr>
        <w:tc>
          <w:tcPr>
            <w:tcW w:w="738" w:type="dxa"/>
          </w:tcPr>
          <w:p w14:paraId="000003FD"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8.</w:t>
            </w:r>
          </w:p>
        </w:tc>
        <w:tc>
          <w:tcPr>
            <w:tcW w:w="2407" w:type="dxa"/>
          </w:tcPr>
          <w:p w14:paraId="000003FE" w14:textId="77777777" w:rsidR="007C0528" w:rsidRDefault="007C0528">
            <w:pPr>
              <w:pStyle w:val="Heading5"/>
              <w:rPr>
                <w:rFonts w:ascii="Calibri" w:eastAsia="Calibri" w:hAnsi="Calibri" w:cs="Calibri"/>
                <w:sz w:val="22"/>
                <w:szCs w:val="22"/>
              </w:rPr>
            </w:pPr>
          </w:p>
        </w:tc>
        <w:tc>
          <w:tcPr>
            <w:tcW w:w="2633" w:type="dxa"/>
          </w:tcPr>
          <w:p w14:paraId="000003FF" w14:textId="77777777" w:rsidR="007C0528" w:rsidRDefault="007C0528">
            <w:pPr>
              <w:pStyle w:val="Heading5"/>
              <w:rPr>
                <w:rFonts w:ascii="Calibri" w:eastAsia="Calibri" w:hAnsi="Calibri" w:cs="Calibri"/>
                <w:sz w:val="22"/>
                <w:szCs w:val="22"/>
              </w:rPr>
            </w:pPr>
          </w:p>
        </w:tc>
        <w:tc>
          <w:tcPr>
            <w:tcW w:w="3798" w:type="dxa"/>
          </w:tcPr>
          <w:p w14:paraId="00000400" w14:textId="77777777" w:rsidR="007C0528" w:rsidRDefault="007C0528">
            <w:pPr>
              <w:pStyle w:val="Heading5"/>
              <w:rPr>
                <w:rFonts w:ascii="Calibri" w:eastAsia="Calibri" w:hAnsi="Calibri" w:cs="Calibri"/>
                <w:sz w:val="22"/>
                <w:szCs w:val="22"/>
              </w:rPr>
            </w:pPr>
          </w:p>
        </w:tc>
      </w:tr>
      <w:tr w:rsidR="007C0528" w14:paraId="168B06C2" w14:textId="77777777" w:rsidTr="00B85F1B">
        <w:trPr>
          <w:jc w:val="center"/>
        </w:trPr>
        <w:tc>
          <w:tcPr>
            <w:tcW w:w="738" w:type="dxa"/>
          </w:tcPr>
          <w:p w14:paraId="00000401"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9.</w:t>
            </w:r>
          </w:p>
        </w:tc>
        <w:tc>
          <w:tcPr>
            <w:tcW w:w="2407" w:type="dxa"/>
          </w:tcPr>
          <w:p w14:paraId="00000402" w14:textId="77777777" w:rsidR="007C0528" w:rsidRDefault="007C0528">
            <w:pPr>
              <w:pStyle w:val="Heading5"/>
              <w:rPr>
                <w:rFonts w:ascii="Calibri" w:eastAsia="Calibri" w:hAnsi="Calibri" w:cs="Calibri"/>
                <w:sz w:val="22"/>
                <w:szCs w:val="22"/>
              </w:rPr>
            </w:pPr>
          </w:p>
        </w:tc>
        <w:tc>
          <w:tcPr>
            <w:tcW w:w="2633" w:type="dxa"/>
          </w:tcPr>
          <w:p w14:paraId="00000403" w14:textId="77777777" w:rsidR="007C0528" w:rsidRDefault="007C0528">
            <w:pPr>
              <w:pStyle w:val="Heading5"/>
              <w:rPr>
                <w:rFonts w:ascii="Calibri" w:eastAsia="Calibri" w:hAnsi="Calibri" w:cs="Calibri"/>
                <w:sz w:val="22"/>
                <w:szCs w:val="22"/>
              </w:rPr>
            </w:pPr>
          </w:p>
        </w:tc>
        <w:tc>
          <w:tcPr>
            <w:tcW w:w="3798" w:type="dxa"/>
          </w:tcPr>
          <w:p w14:paraId="00000404" w14:textId="77777777" w:rsidR="007C0528" w:rsidRDefault="007C0528">
            <w:pPr>
              <w:pStyle w:val="Heading5"/>
              <w:rPr>
                <w:rFonts w:ascii="Calibri" w:eastAsia="Calibri" w:hAnsi="Calibri" w:cs="Calibri"/>
                <w:sz w:val="22"/>
                <w:szCs w:val="22"/>
              </w:rPr>
            </w:pPr>
          </w:p>
        </w:tc>
      </w:tr>
      <w:tr w:rsidR="007C0528" w14:paraId="6E8EED82" w14:textId="77777777" w:rsidTr="00B85F1B">
        <w:trPr>
          <w:jc w:val="center"/>
        </w:trPr>
        <w:tc>
          <w:tcPr>
            <w:tcW w:w="738" w:type="dxa"/>
          </w:tcPr>
          <w:p w14:paraId="00000405" w14:textId="77777777"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w:t>
            </w:r>
          </w:p>
        </w:tc>
        <w:tc>
          <w:tcPr>
            <w:tcW w:w="2407" w:type="dxa"/>
          </w:tcPr>
          <w:p w14:paraId="00000406" w14:textId="77777777" w:rsidR="007C0528" w:rsidRDefault="007C0528">
            <w:pPr>
              <w:pStyle w:val="Heading5"/>
              <w:rPr>
                <w:rFonts w:ascii="Calibri" w:eastAsia="Calibri" w:hAnsi="Calibri" w:cs="Calibri"/>
                <w:sz w:val="22"/>
                <w:szCs w:val="22"/>
              </w:rPr>
            </w:pPr>
          </w:p>
        </w:tc>
        <w:tc>
          <w:tcPr>
            <w:tcW w:w="2633" w:type="dxa"/>
          </w:tcPr>
          <w:p w14:paraId="00000407" w14:textId="77777777" w:rsidR="007C0528" w:rsidRDefault="007C0528">
            <w:pPr>
              <w:pStyle w:val="Heading5"/>
              <w:rPr>
                <w:rFonts w:ascii="Calibri" w:eastAsia="Calibri" w:hAnsi="Calibri" w:cs="Calibri"/>
                <w:sz w:val="22"/>
                <w:szCs w:val="22"/>
              </w:rPr>
            </w:pPr>
          </w:p>
        </w:tc>
        <w:tc>
          <w:tcPr>
            <w:tcW w:w="3798" w:type="dxa"/>
          </w:tcPr>
          <w:p w14:paraId="00000408" w14:textId="77777777" w:rsidR="007C0528" w:rsidRDefault="007C0528">
            <w:pPr>
              <w:pStyle w:val="Heading5"/>
              <w:rPr>
                <w:rFonts w:ascii="Calibri" w:eastAsia="Calibri" w:hAnsi="Calibri" w:cs="Calibri"/>
                <w:sz w:val="22"/>
                <w:szCs w:val="22"/>
              </w:rPr>
            </w:pPr>
          </w:p>
        </w:tc>
      </w:tr>
    </w:tbl>
    <w:p w14:paraId="00000409" w14:textId="77777777" w:rsidR="007C0528" w:rsidRDefault="007C0528">
      <w:pPr>
        <w:pBdr>
          <w:top w:val="nil"/>
          <w:left w:val="nil"/>
          <w:bottom w:val="nil"/>
          <w:right w:val="nil"/>
          <w:between w:val="nil"/>
        </w:pBdr>
        <w:rPr>
          <w:rFonts w:ascii="Calibri" w:eastAsia="Calibri" w:hAnsi="Calibri" w:cs="Calibri"/>
          <w:color w:val="000000"/>
        </w:rPr>
      </w:pPr>
    </w:p>
    <w:p w14:paraId="0000040A" w14:textId="77777777" w:rsidR="007C0528" w:rsidRDefault="00375627">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Commitment Letters</w:t>
      </w:r>
    </w:p>
    <w:p w14:paraId="0000040B" w14:textId="77777777" w:rsidR="007C0528" w:rsidRDefault="007C0528">
      <w:pPr>
        <w:pBdr>
          <w:top w:val="nil"/>
          <w:left w:val="nil"/>
          <w:bottom w:val="nil"/>
          <w:right w:val="nil"/>
          <w:between w:val="nil"/>
        </w:pBdr>
        <w:rPr>
          <w:rFonts w:ascii="Calibri" w:eastAsia="Calibri" w:hAnsi="Calibri" w:cs="Calibri"/>
          <w:color w:val="000000"/>
        </w:rPr>
      </w:pPr>
    </w:p>
    <w:p w14:paraId="0000040C" w14:textId="282DF12C" w:rsidR="007C0528" w:rsidRDefault="0037562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letter of commitment must be included for each partner listed above. A commitment letter addresses what specific resources (financial, in-kind, materials, expertise, etc.) the partner will contribute to the project. The letter also addresses the commitment of the partner beyond the life of the grant. Commitment letters demonstrate a greater involvement in a project than letters of support.</w:t>
      </w:r>
    </w:p>
    <w:p w14:paraId="0000040D" w14:textId="77777777" w:rsidR="007C0528" w:rsidRDefault="007C0528">
      <w:pPr>
        <w:rPr>
          <w:rFonts w:ascii="Calibri" w:eastAsia="Calibri" w:hAnsi="Calibri" w:cs="Calibri"/>
        </w:rPr>
      </w:pPr>
    </w:p>
    <w:p w14:paraId="0000040E" w14:textId="77777777" w:rsidR="007C0528" w:rsidRDefault="00375627">
      <w:pPr>
        <w:rPr>
          <w:rFonts w:ascii="Calibri" w:eastAsia="Calibri" w:hAnsi="Calibri" w:cs="Calibri"/>
          <w:color w:val="993300"/>
          <w:sz w:val="28"/>
          <w:szCs w:val="28"/>
        </w:rPr>
      </w:pPr>
      <w:r>
        <w:br w:type="page"/>
      </w:r>
    </w:p>
    <w:bookmarkStart w:id="63" w:name="_Toc147141185"/>
    <w:p w14:paraId="0000040F" w14:textId="3A4B421E" w:rsidR="007C0528" w:rsidRDefault="00B8545B">
      <w:pPr>
        <w:pStyle w:val="Heading1"/>
        <w:rPr>
          <w:rFonts w:ascii="Calibri" w:eastAsia="Calibri" w:hAnsi="Calibri" w:cs="Calibri"/>
        </w:rPr>
      </w:pPr>
      <w:sdt>
        <w:sdtPr>
          <w:tag w:val="goog_rdk_60"/>
          <w:id w:val="-126627038"/>
        </w:sdtPr>
        <w:sdtEndPr/>
        <w:sdtContent/>
      </w:sdt>
      <w:r w:rsidR="00375627">
        <w:rPr>
          <w:rFonts w:ascii="Calibri" w:eastAsia="Calibri" w:hAnsi="Calibri" w:cs="Calibri"/>
        </w:rPr>
        <w:t>Appendix E – Budget Worksheet</w:t>
      </w:r>
      <w:bookmarkEnd w:id="63"/>
      <w:r w:rsidR="00375627">
        <w:rPr>
          <w:rFonts w:ascii="Calibri" w:eastAsia="Calibri" w:hAnsi="Calibri" w:cs="Calibri"/>
        </w:rPr>
        <w:t xml:space="preserve"> </w:t>
      </w:r>
    </w:p>
    <w:p w14:paraId="0000042D" w14:textId="77777777" w:rsidR="007C0528" w:rsidRDefault="007C0528">
      <w:pPr>
        <w:rPr>
          <w:rFonts w:ascii="Calibri" w:eastAsia="Calibri" w:hAnsi="Calibri" w:cs="Calibri"/>
          <w:sz w:val="22"/>
          <w:szCs w:val="22"/>
        </w:rPr>
      </w:pPr>
    </w:p>
    <w:p w14:paraId="00000438" w14:textId="77777777" w:rsidR="007C0528" w:rsidRDefault="007C0528">
      <w:pPr>
        <w:rPr>
          <w:rFonts w:ascii="Calibri" w:eastAsia="Calibri" w:hAnsi="Calibri" w:cs="Calibri"/>
        </w:rPr>
      </w:pPr>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70"/>
        <w:gridCol w:w="1774"/>
        <w:gridCol w:w="1872"/>
        <w:gridCol w:w="1872"/>
        <w:gridCol w:w="1872"/>
      </w:tblGrid>
      <w:tr w:rsidR="007C0528" w14:paraId="49D34E3A" w14:textId="77777777" w:rsidTr="00734B8D">
        <w:tc>
          <w:tcPr>
            <w:tcW w:w="1970" w:type="dxa"/>
            <w:shd w:val="clear" w:color="auto" w:fill="DBE5F1" w:themeFill="accent1" w:themeFillTint="33"/>
            <w:tcMar>
              <w:top w:w="100" w:type="dxa"/>
              <w:left w:w="100" w:type="dxa"/>
              <w:bottom w:w="100" w:type="dxa"/>
              <w:right w:w="100" w:type="dxa"/>
            </w:tcMar>
          </w:tcPr>
          <w:p w14:paraId="00000439" w14:textId="77777777" w:rsidR="007C0528" w:rsidRDefault="00B8545B">
            <w:pPr>
              <w:widowControl w:val="0"/>
              <w:pBdr>
                <w:top w:val="nil"/>
                <w:left w:val="nil"/>
                <w:bottom w:val="nil"/>
                <w:right w:val="nil"/>
                <w:between w:val="nil"/>
              </w:pBdr>
              <w:rPr>
                <w:rFonts w:ascii="Calibri" w:eastAsia="Calibri" w:hAnsi="Calibri" w:cs="Calibri"/>
                <w:sz w:val="22"/>
                <w:szCs w:val="22"/>
              </w:rPr>
            </w:pPr>
            <w:sdt>
              <w:sdtPr>
                <w:tag w:val="goog_rdk_61"/>
                <w:id w:val="-217745314"/>
              </w:sdtPr>
              <w:sdtEndPr/>
              <w:sdtContent/>
            </w:sdt>
            <w:r w:rsidR="00375627">
              <w:rPr>
                <w:rFonts w:ascii="Calibri" w:eastAsia="Calibri" w:hAnsi="Calibri" w:cs="Calibri"/>
                <w:sz w:val="22"/>
                <w:szCs w:val="22"/>
              </w:rPr>
              <w:t>Object</w:t>
            </w:r>
          </w:p>
        </w:tc>
        <w:tc>
          <w:tcPr>
            <w:tcW w:w="1774" w:type="dxa"/>
            <w:shd w:val="clear" w:color="auto" w:fill="DBE5F1" w:themeFill="accent1" w:themeFillTint="33"/>
            <w:tcMar>
              <w:top w:w="100" w:type="dxa"/>
              <w:left w:w="100" w:type="dxa"/>
              <w:bottom w:w="100" w:type="dxa"/>
              <w:right w:w="100" w:type="dxa"/>
            </w:tcMar>
          </w:tcPr>
          <w:p w14:paraId="0000043A"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Instruction Regular 1XXX (Expenditures NOT related to Staff Development)</w:t>
            </w:r>
          </w:p>
        </w:tc>
        <w:tc>
          <w:tcPr>
            <w:tcW w:w="1872" w:type="dxa"/>
            <w:shd w:val="clear" w:color="auto" w:fill="DBE5F1" w:themeFill="accent1" w:themeFillTint="33"/>
            <w:tcMar>
              <w:top w:w="100" w:type="dxa"/>
              <w:left w:w="100" w:type="dxa"/>
              <w:bottom w:w="100" w:type="dxa"/>
              <w:right w:w="100" w:type="dxa"/>
            </w:tcMar>
          </w:tcPr>
          <w:p w14:paraId="0000043B"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Instructional Staff Development 2240 (Instructional Staff Development)</w:t>
            </w:r>
          </w:p>
        </w:tc>
        <w:tc>
          <w:tcPr>
            <w:tcW w:w="1872" w:type="dxa"/>
            <w:shd w:val="clear" w:color="auto" w:fill="DBE5F1" w:themeFill="accent1" w:themeFillTint="33"/>
            <w:tcMar>
              <w:top w:w="100" w:type="dxa"/>
              <w:left w:w="100" w:type="dxa"/>
              <w:bottom w:w="100" w:type="dxa"/>
              <w:right w:w="100" w:type="dxa"/>
            </w:tcMar>
          </w:tcPr>
          <w:p w14:paraId="0000043C"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Grant Funds Total by Object</w:t>
            </w:r>
          </w:p>
        </w:tc>
        <w:tc>
          <w:tcPr>
            <w:tcW w:w="1872" w:type="dxa"/>
            <w:shd w:val="clear" w:color="auto" w:fill="DBE5F1" w:themeFill="accent1" w:themeFillTint="33"/>
            <w:tcMar>
              <w:top w:w="100" w:type="dxa"/>
              <w:left w:w="100" w:type="dxa"/>
              <w:bottom w:w="100" w:type="dxa"/>
              <w:right w:w="100" w:type="dxa"/>
            </w:tcMar>
          </w:tcPr>
          <w:p w14:paraId="0000043D"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Estimated Matching Funds by Object</w:t>
            </w:r>
          </w:p>
        </w:tc>
      </w:tr>
      <w:tr w:rsidR="007C0528" w14:paraId="4A6CE435" w14:textId="77777777" w:rsidTr="00734B8D">
        <w:tc>
          <w:tcPr>
            <w:tcW w:w="1970" w:type="dxa"/>
            <w:shd w:val="clear" w:color="auto" w:fill="auto"/>
            <w:tcMar>
              <w:top w:w="100" w:type="dxa"/>
              <w:left w:w="100" w:type="dxa"/>
              <w:bottom w:w="100" w:type="dxa"/>
              <w:right w:w="100" w:type="dxa"/>
            </w:tcMar>
          </w:tcPr>
          <w:p w14:paraId="0000043E"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1XX-Salaries</w:t>
            </w:r>
          </w:p>
        </w:tc>
        <w:tc>
          <w:tcPr>
            <w:tcW w:w="1774" w:type="dxa"/>
            <w:shd w:val="clear" w:color="auto" w:fill="auto"/>
            <w:tcMar>
              <w:top w:w="100" w:type="dxa"/>
              <w:left w:w="100" w:type="dxa"/>
              <w:bottom w:w="100" w:type="dxa"/>
              <w:right w:w="100" w:type="dxa"/>
            </w:tcMar>
          </w:tcPr>
          <w:p w14:paraId="0000043F"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0"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1"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2"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4E7B96A0" w14:textId="77777777" w:rsidTr="00734B8D">
        <w:tc>
          <w:tcPr>
            <w:tcW w:w="1970" w:type="dxa"/>
            <w:shd w:val="clear" w:color="auto" w:fill="auto"/>
            <w:tcMar>
              <w:top w:w="100" w:type="dxa"/>
              <w:left w:w="100" w:type="dxa"/>
              <w:bottom w:w="100" w:type="dxa"/>
              <w:right w:w="100" w:type="dxa"/>
            </w:tcMar>
          </w:tcPr>
          <w:p w14:paraId="00000443"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2XX-Benefits</w:t>
            </w:r>
          </w:p>
        </w:tc>
        <w:tc>
          <w:tcPr>
            <w:tcW w:w="1774" w:type="dxa"/>
            <w:shd w:val="clear" w:color="auto" w:fill="auto"/>
            <w:tcMar>
              <w:top w:w="100" w:type="dxa"/>
              <w:left w:w="100" w:type="dxa"/>
              <w:bottom w:w="100" w:type="dxa"/>
              <w:right w:w="100" w:type="dxa"/>
            </w:tcMar>
          </w:tcPr>
          <w:p w14:paraId="00000444"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5"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6"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7"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764E5C00" w14:textId="77777777" w:rsidTr="00734B8D">
        <w:tc>
          <w:tcPr>
            <w:tcW w:w="1970" w:type="dxa"/>
            <w:shd w:val="clear" w:color="auto" w:fill="auto"/>
            <w:tcMar>
              <w:top w:w="100" w:type="dxa"/>
              <w:left w:w="100" w:type="dxa"/>
              <w:bottom w:w="100" w:type="dxa"/>
              <w:right w:w="100" w:type="dxa"/>
            </w:tcMar>
          </w:tcPr>
          <w:p w14:paraId="00000448"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31X-Instructional, Professional, and Technical Services</w:t>
            </w:r>
          </w:p>
        </w:tc>
        <w:tc>
          <w:tcPr>
            <w:tcW w:w="1774" w:type="dxa"/>
            <w:shd w:val="clear" w:color="auto" w:fill="auto"/>
            <w:tcMar>
              <w:top w:w="100" w:type="dxa"/>
              <w:left w:w="100" w:type="dxa"/>
              <w:bottom w:w="100" w:type="dxa"/>
              <w:right w:w="100" w:type="dxa"/>
            </w:tcMar>
          </w:tcPr>
          <w:p w14:paraId="00000449"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A"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B"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C"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372C7113" w14:textId="77777777" w:rsidTr="00734B8D">
        <w:tc>
          <w:tcPr>
            <w:tcW w:w="1970" w:type="dxa"/>
            <w:shd w:val="clear" w:color="auto" w:fill="auto"/>
            <w:tcMar>
              <w:top w:w="100" w:type="dxa"/>
              <w:left w:w="100" w:type="dxa"/>
              <w:bottom w:w="100" w:type="dxa"/>
              <w:right w:w="100" w:type="dxa"/>
            </w:tcMar>
          </w:tcPr>
          <w:p w14:paraId="0000044D"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34X-Travel</w:t>
            </w:r>
          </w:p>
        </w:tc>
        <w:tc>
          <w:tcPr>
            <w:tcW w:w="1774" w:type="dxa"/>
            <w:shd w:val="clear" w:color="auto" w:fill="auto"/>
            <w:tcMar>
              <w:top w:w="100" w:type="dxa"/>
              <w:left w:w="100" w:type="dxa"/>
              <w:bottom w:w="100" w:type="dxa"/>
              <w:right w:w="100" w:type="dxa"/>
            </w:tcMar>
          </w:tcPr>
          <w:p w14:paraId="0000044E"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4F"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0"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1"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3EFAB028" w14:textId="77777777" w:rsidTr="00734B8D">
        <w:tc>
          <w:tcPr>
            <w:tcW w:w="1970" w:type="dxa"/>
            <w:shd w:val="clear" w:color="auto" w:fill="auto"/>
            <w:tcMar>
              <w:top w:w="100" w:type="dxa"/>
              <w:left w:w="100" w:type="dxa"/>
              <w:bottom w:w="100" w:type="dxa"/>
              <w:right w:w="100" w:type="dxa"/>
            </w:tcMar>
          </w:tcPr>
          <w:p w14:paraId="00000452" w14:textId="7C5AB3BC"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390</w:t>
            </w:r>
            <w:r w:rsidR="00734B8D">
              <w:rPr>
                <w:rFonts w:ascii="Calibri" w:eastAsia="Calibri" w:hAnsi="Calibri" w:cs="Calibri"/>
                <w:sz w:val="22"/>
                <w:szCs w:val="22"/>
              </w:rPr>
              <w:t>-Other General, Professional, and Technical Services</w:t>
            </w:r>
          </w:p>
        </w:tc>
        <w:tc>
          <w:tcPr>
            <w:tcW w:w="1774" w:type="dxa"/>
            <w:shd w:val="clear" w:color="auto" w:fill="auto"/>
            <w:tcMar>
              <w:top w:w="100" w:type="dxa"/>
              <w:left w:w="100" w:type="dxa"/>
              <w:bottom w:w="100" w:type="dxa"/>
              <w:right w:w="100" w:type="dxa"/>
            </w:tcMar>
          </w:tcPr>
          <w:p w14:paraId="00000453" w14:textId="5BF8E3D4"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4"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5"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6"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3244C899" w14:textId="77777777" w:rsidTr="00734B8D">
        <w:tc>
          <w:tcPr>
            <w:tcW w:w="1970" w:type="dxa"/>
            <w:shd w:val="clear" w:color="auto" w:fill="auto"/>
            <w:tcMar>
              <w:top w:w="100" w:type="dxa"/>
              <w:left w:w="100" w:type="dxa"/>
              <w:bottom w:w="100" w:type="dxa"/>
              <w:right w:w="100" w:type="dxa"/>
            </w:tcMar>
          </w:tcPr>
          <w:p w14:paraId="00000457" w14:textId="5E5EF7F1"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4XX</w:t>
            </w:r>
            <w:r w:rsidR="00734B8D">
              <w:rPr>
                <w:rFonts w:ascii="Calibri" w:eastAsia="Calibri" w:hAnsi="Calibri" w:cs="Calibri"/>
                <w:sz w:val="22"/>
                <w:szCs w:val="22"/>
              </w:rPr>
              <w:t>-Supplies and Materials</w:t>
            </w:r>
          </w:p>
        </w:tc>
        <w:tc>
          <w:tcPr>
            <w:tcW w:w="1774" w:type="dxa"/>
            <w:shd w:val="clear" w:color="auto" w:fill="auto"/>
            <w:tcMar>
              <w:top w:w="100" w:type="dxa"/>
              <w:left w:w="100" w:type="dxa"/>
              <w:bottom w:w="100" w:type="dxa"/>
              <w:right w:w="100" w:type="dxa"/>
            </w:tcMar>
          </w:tcPr>
          <w:p w14:paraId="00000458" w14:textId="1277B158"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9"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A"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B"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13D055CC" w14:textId="77777777" w:rsidTr="00734B8D">
        <w:tc>
          <w:tcPr>
            <w:tcW w:w="1970" w:type="dxa"/>
            <w:shd w:val="clear" w:color="auto" w:fill="auto"/>
            <w:tcMar>
              <w:top w:w="100" w:type="dxa"/>
              <w:left w:w="100" w:type="dxa"/>
              <w:bottom w:w="100" w:type="dxa"/>
              <w:right w:w="100" w:type="dxa"/>
            </w:tcMar>
          </w:tcPr>
          <w:p w14:paraId="0000045C" w14:textId="263BC771"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460</w:t>
            </w:r>
            <w:r w:rsidR="00734B8D">
              <w:rPr>
                <w:rFonts w:ascii="Calibri" w:eastAsia="Calibri" w:hAnsi="Calibri" w:cs="Calibri"/>
                <w:sz w:val="22"/>
                <w:szCs w:val="22"/>
              </w:rPr>
              <w:t>-Non-Consumable Items</w:t>
            </w:r>
          </w:p>
        </w:tc>
        <w:tc>
          <w:tcPr>
            <w:tcW w:w="1774" w:type="dxa"/>
            <w:shd w:val="clear" w:color="auto" w:fill="auto"/>
            <w:tcMar>
              <w:top w:w="100" w:type="dxa"/>
              <w:left w:w="100" w:type="dxa"/>
              <w:bottom w:w="100" w:type="dxa"/>
              <w:right w:w="100" w:type="dxa"/>
            </w:tcMar>
          </w:tcPr>
          <w:p w14:paraId="0000045D" w14:textId="70759D4D"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E"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5F"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0"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3A784023" w14:textId="77777777" w:rsidTr="00734B8D">
        <w:tc>
          <w:tcPr>
            <w:tcW w:w="1970" w:type="dxa"/>
            <w:shd w:val="clear" w:color="auto" w:fill="auto"/>
            <w:tcMar>
              <w:top w:w="100" w:type="dxa"/>
              <w:left w:w="100" w:type="dxa"/>
              <w:bottom w:w="100" w:type="dxa"/>
              <w:right w:w="100" w:type="dxa"/>
            </w:tcMar>
          </w:tcPr>
          <w:p w14:paraId="00000461" w14:textId="3620DFF0"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470</w:t>
            </w:r>
            <w:r w:rsidR="00734B8D">
              <w:rPr>
                <w:rFonts w:ascii="Calibri" w:eastAsia="Calibri" w:hAnsi="Calibri" w:cs="Calibri"/>
                <w:sz w:val="22"/>
                <w:szCs w:val="22"/>
              </w:rPr>
              <w:t>-Computer Software</w:t>
            </w:r>
          </w:p>
        </w:tc>
        <w:tc>
          <w:tcPr>
            <w:tcW w:w="1774" w:type="dxa"/>
            <w:shd w:val="clear" w:color="auto" w:fill="auto"/>
            <w:tcMar>
              <w:top w:w="100" w:type="dxa"/>
              <w:left w:w="100" w:type="dxa"/>
              <w:bottom w:w="100" w:type="dxa"/>
              <w:right w:w="100" w:type="dxa"/>
            </w:tcMar>
          </w:tcPr>
          <w:p w14:paraId="00000462" w14:textId="0937DEC2"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3"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4"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5"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32414E11" w14:textId="77777777" w:rsidTr="00734B8D">
        <w:tc>
          <w:tcPr>
            <w:tcW w:w="1970" w:type="dxa"/>
            <w:shd w:val="clear" w:color="auto" w:fill="auto"/>
            <w:tcMar>
              <w:top w:w="100" w:type="dxa"/>
              <w:left w:w="100" w:type="dxa"/>
              <w:bottom w:w="100" w:type="dxa"/>
              <w:right w:w="100" w:type="dxa"/>
            </w:tcMar>
          </w:tcPr>
          <w:p w14:paraId="00000466" w14:textId="6C91F2EA"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480</w:t>
            </w:r>
            <w:r w:rsidR="00734B8D">
              <w:rPr>
                <w:rFonts w:ascii="Calibri" w:eastAsia="Calibri" w:hAnsi="Calibri" w:cs="Calibri"/>
                <w:sz w:val="22"/>
                <w:szCs w:val="22"/>
              </w:rPr>
              <w:t>-Computer Hardware</w:t>
            </w:r>
          </w:p>
        </w:tc>
        <w:tc>
          <w:tcPr>
            <w:tcW w:w="1774" w:type="dxa"/>
            <w:shd w:val="clear" w:color="auto" w:fill="auto"/>
            <w:tcMar>
              <w:top w:w="100" w:type="dxa"/>
              <w:left w:w="100" w:type="dxa"/>
              <w:bottom w:w="100" w:type="dxa"/>
              <w:right w:w="100" w:type="dxa"/>
            </w:tcMar>
          </w:tcPr>
          <w:p w14:paraId="00000467" w14:textId="4C27AC90"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8"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9"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A"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0E5CA35E" w14:textId="77777777" w:rsidTr="00734B8D">
        <w:tc>
          <w:tcPr>
            <w:tcW w:w="1970" w:type="dxa"/>
            <w:shd w:val="clear" w:color="auto" w:fill="auto"/>
            <w:tcMar>
              <w:top w:w="100" w:type="dxa"/>
              <w:left w:w="100" w:type="dxa"/>
              <w:bottom w:w="100" w:type="dxa"/>
              <w:right w:w="100" w:type="dxa"/>
            </w:tcMar>
          </w:tcPr>
          <w:p w14:paraId="0000046B" w14:textId="1EDB343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520</w:t>
            </w:r>
            <w:r w:rsidR="00734B8D">
              <w:rPr>
                <w:rFonts w:ascii="Calibri" w:eastAsia="Calibri" w:hAnsi="Calibri" w:cs="Calibri"/>
                <w:sz w:val="22"/>
                <w:szCs w:val="22"/>
              </w:rPr>
              <w:t>-Capital Outlay</w:t>
            </w:r>
          </w:p>
        </w:tc>
        <w:tc>
          <w:tcPr>
            <w:tcW w:w="1774" w:type="dxa"/>
            <w:shd w:val="clear" w:color="auto" w:fill="auto"/>
            <w:tcMar>
              <w:top w:w="100" w:type="dxa"/>
              <w:left w:w="100" w:type="dxa"/>
              <w:bottom w:w="100" w:type="dxa"/>
              <w:right w:w="100" w:type="dxa"/>
            </w:tcMar>
          </w:tcPr>
          <w:p w14:paraId="0000046C" w14:textId="513F1FD8"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D"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E"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6F"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12F401AD" w14:textId="77777777" w:rsidTr="00734B8D">
        <w:tc>
          <w:tcPr>
            <w:tcW w:w="1970" w:type="dxa"/>
            <w:shd w:val="clear" w:color="auto" w:fill="auto"/>
            <w:tcMar>
              <w:top w:w="100" w:type="dxa"/>
              <w:left w:w="100" w:type="dxa"/>
              <w:bottom w:w="100" w:type="dxa"/>
              <w:right w:w="100" w:type="dxa"/>
            </w:tcMar>
          </w:tcPr>
          <w:p w14:paraId="00000470" w14:textId="5A6EE1AB"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550</w:t>
            </w:r>
            <w:r w:rsidR="00734B8D">
              <w:rPr>
                <w:rFonts w:ascii="Calibri" w:eastAsia="Calibri" w:hAnsi="Calibri" w:cs="Calibri"/>
                <w:sz w:val="22"/>
                <w:szCs w:val="22"/>
              </w:rPr>
              <w:t>-Capital Outlay (Depreciable Technology)</w:t>
            </w:r>
          </w:p>
        </w:tc>
        <w:tc>
          <w:tcPr>
            <w:tcW w:w="1774" w:type="dxa"/>
            <w:shd w:val="clear" w:color="auto" w:fill="auto"/>
            <w:tcMar>
              <w:top w:w="100" w:type="dxa"/>
              <w:left w:w="100" w:type="dxa"/>
              <w:bottom w:w="100" w:type="dxa"/>
              <w:right w:w="100" w:type="dxa"/>
            </w:tcMar>
          </w:tcPr>
          <w:p w14:paraId="00000471" w14:textId="64174B62"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2"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3"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4"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35F109FD" w14:textId="77777777" w:rsidTr="00734B8D">
        <w:tc>
          <w:tcPr>
            <w:tcW w:w="1970" w:type="dxa"/>
            <w:shd w:val="clear" w:color="auto" w:fill="auto"/>
            <w:tcMar>
              <w:top w:w="100" w:type="dxa"/>
              <w:left w:w="100" w:type="dxa"/>
              <w:bottom w:w="100" w:type="dxa"/>
              <w:right w:w="100" w:type="dxa"/>
            </w:tcMar>
          </w:tcPr>
          <w:p w14:paraId="00000475" w14:textId="6AD44618"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690</w:t>
            </w:r>
            <w:r w:rsidR="00734B8D">
              <w:rPr>
                <w:rFonts w:ascii="Calibri" w:eastAsia="Calibri" w:hAnsi="Calibri" w:cs="Calibri"/>
                <w:sz w:val="22"/>
                <w:szCs w:val="22"/>
              </w:rPr>
              <w:t>-Admin Costs @5%</w:t>
            </w:r>
          </w:p>
        </w:tc>
        <w:tc>
          <w:tcPr>
            <w:tcW w:w="1774" w:type="dxa"/>
            <w:shd w:val="clear" w:color="auto" w:fill="auto"/>
            <w:tcMar>
              <w:top w:w="100" w:type="dxa"/>
              <w:left w:w="100" w:type="dxa"/>
              <w:bottom w:w="100" w:type="dxa"/>
              <w:right w:w="100" w:type="dxa"/>
            </w:tcMar>
          </w:tcPr>
          <w:p w14:paraId="00000476" w14:textId="66691576"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7"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8"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9"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r w:rsidR="007C0528" w14:paraId="7B18F4F7" w14:textId="77777777" w:rsidTr="00734B8D">
        <w:tc>
          <w:tcPr>
            <w:tcW w:w="1970" w:type="dxa"/>
            <w:shd w:val="clear" w:color="auto" w:fill="auto"/>
            <w:tcMar>
              <w:top w:w="100" w:type="dxa"/>
              <w:left w:w="100" w:type="dxa"/>
              <w:bottom w:w="100" w:type="dxa"/>
              <w:right w:w="100" w:type="dxa"/>
            </w:tcMar>
          </w:tcPr>
          <w:p w14:paraId="0000047A" w14:textId="77777777" w:rsidR="007C0528" w:rsidRDefault="00375627">
            <w:pPr>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Total By Function</w:t>
            </w:r>
          </w:p>
        </w:tc>
        <w:tc>
          <w:tcPr>
            <w:tcW w:w="1774" w:type="dxa"/>
            <w:shd w:val="clear" w:color="auto" w:fill="auto"/>
            <w:tcMar>
              <w:top w:w="100" w:type="dxa"/>
              <w:left w:w="100" w:type="dxa"/>
              <w:bottom w:w="100" w:type="dxa"/>
              <w:right w:w="100" w:type="dxa"/>
            </w:tcMar>
          </w:tcPr>
          <w:p w14:paraId="0000047B"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C"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D"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c>
          <w:tcPr>
            <w:tcW w:w="1872" w:type="dxa"/>
            <w:shd w:val="clear" w:color="auto" w:fill="auto"/>
            <w:tcMar>
              <w:top w:w="100" w:type="dxa"/>
              <w:left w:w="100" w:type="dxa"/>
              <w:bottom w:w="100" w:type="dxa"/>
              <w:right w:w="100" w:type="dxa"/>
            </w:tcMar>
          </w:tcPr>
          <w:p w14:paraId="0000047E" w14:textId="77777777" w:rsidR="007C0528" w:rsidRDefault="007C0528">
            <w:pPr>
              <w:widowControl w:val="0"/>
              <w:pBdr>
                <w:top w:val="nil"/>
                <w:left w:val="nil"/>
                <w:bottom w:val="nil"/>
                <w:right w:val="nil"/>
                <w:between w:val="nil"/>
              </w:pBdr>
              <w:rPr>
                <w:rFonts w:ascii="Calibri" w:eastAsia="Calibri" w:hAnsi="Calibri" w:cs="Calibri"/>
                <w:sz w:val="22"/>
                <w:szCs w:val="22"/>
              </w:rPr>
            </w:pPr>
          </w:p>
        </w:tc>
      </w:tr>
    </w:tbl>
    <w:p w14:paraId="0000047F" w14:textId="77777777" w:rsidR="007C0528" w:rsidRDefault="007C0528">
      <w:pPr>
        <w:rPr>
          <w:rFonts w:ascii="Calibri" w:eastAsia="Calibri" w:hAnsi="Calibri" w:cs="Calibri"/>
        </w:rPr>
        <w:sectPr w:rsidR="007C0528">
          <w:pgSz w:w="12240" w:h="15840"/>
          <w:pgMar w:top="1440" w:right="1440" w:bottom="1440" w:left="1440" w:header="720" w:footer="720" w:gutter="0"/>
          <w:cols w:space="720"/>
        </w:sectPr>
      </w:pPr>
    </w:p>
    <w:p w14:paraId="00000480" w14:textId="77777777" w:rsidR="007C0528" w:rsidRDefault="007C0528">
      <w:pPr>
        <w:ind w:left="4320" w:right="936" w:hanging="4320"/>
        <w:rPr>
          <w:rFonts w:ascii="Calibri" w:eastAsia="Calibri" w:hAnsi="Calibri" w:cs="Calibri"/>
          <w:sz w:val="12"/>
          <w:szCs w:val="12"/>
        </w:rPr>
      </w:pPr>
    </w:p>
    <w:p w14:paraId="00000481" w14:textId="77777777" w:rsidR="007C0528" w:rsidRDefault="007C0528">
      <w:pPr>
        <w:pBdr>
          <w:top w:val="nil"/>
          <w:left w:val="nil"/>
          <w:bottom w:val="nil"/>
          <w:right w:val="nil"/>
          <w:between w:val="nil"/>
        </w:pBdr>
        <w:ind w:left="4320" w:hanging="4320"/>
        <w:jc w:val="center"/>
        <w:rPr>
          <w:rFonts w:ascii="Calibri" w:eastAsia="Calibri" w:hAnsi="Calibri" w:cs="Calibri"/>
          <w:color w:val="000000"/>
          <w:sz w:val="20"/>
          <w:szCs w:val="20"/>
        </w:rPr>
      </w:pPr>
    </w:p>
    <w:p w14:paraId="00000482" w14:textId="77777777" w:rsidR="007C0528" w:rsidRDefault="00375627">
      <w:pPr>
        <w:pStyle w:val="Heading1"/>
        <w:rPr>
          <w:rFonts w:ascii="Calibri" w:eastAsia="Calibri" w:hAnsi="Calibri" w:cs="Calibri"/>
          <w:sz w:val="28"/>
          <w:szCs w:val="28"/>
        </w:rPr>
      </w:pPr>
      <w:bookmarkStart w:id="64" w:name="_Toc147141186"/>
      <w:r>
        <w:rPr>
          <w:rFonts w:ascii="Calibri" w:eastAsia="Calibri" w:hAnsi="Calibri" w:cs="Calibri"/>
          <w:sz w:val="28"/>
          <w:szCs w:val="28"/>
        </w:rPr>
        <w:t>Appendix F – Outcomes and Measures</w:t>
      </w:r>
      <w:bookmarkEnd w:id="64"/>
    </w:p>
    <w:p w14:paraId="00000483" w14:textId="77777777" w:rsidR="007C0528" w:rsidRDefault="007C0528">
      <w:pPr>
        <w:rPr>
          <w:rFonts w:ascii="Calibri" w:eastAsia="Calibri" w:hAnsi="Calibri" w:cs="Calibri"/>
          <w:sz w:val="22"/>
          <w:szCs w:val="22"/>
        </w:rPr>
      </w:pPr>
    </w:p>
    <w:p w14:paraId="00000484" w14:textId="77777777" w:rsidR="007C0528" w:rsidRDefault="00375627">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 Project Outcomes and Progress Measures  </w:t>
      </w:r>
    </w:p>
    <w:p w14:paraId="00000485" w14:textId="77777777" w:rsidR="007C0528" w:rsidRDefault="007C0528">
      <w:pPr>
        <w:pBdr>
          <w:top w:val="nil"/>
          <w:left w:val="nil"/>
          <w:bottom w:val="nil"/>
          <w:right w:val="nil"/>
          <w:between w:val="nil"/>
        </w:pBdr>
        <w:jc w:val="center"/>
        <w:rPr>
          <w:rFonts w:ascii="Calibri" w:eastAsia="Calibri" w:hAnsi="Calibri" w:cs="Calibri"/>
          <w:b/>
          <w:color w:val="000000"/>
        </w:rPr>
      </w:pPr>
    </w:p>
    <w:p w14:paraId="00000486" w14:textId="77777777" w:rsidR="007C0528" w:rsidRDefault="007C0528">
      <w:pPr>
        <w:pBdr>
          <w:top w:val="nil"/>
          <w:left w:val="nil"/>
          <w:bottom w:val="nil"/>
          <w:right w:val="nil"/>
          <w:between w:val="nil"/>
        </w:pBdr>
        <w:jc w:val="center"/>
        <w:rPr>
          <w:rFonts w:ascii="Calibri" w:eastAsia="Calibri" w:hAnsi="Calibri" w:cs="Calibri"/>
          <w:b/>
          <w:color w:val="000000"/>
        </w:rPr>
      </w:pPr>
    </w:p>
    <w:p w14:paraId="00000487" w14:textId="37D5D4C9"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Identify at least five outcomes and their measures that describe what will be achieved or accomplished with the help of this project. Outcomes should be measurable, manageable, and meaningful.</w:t>
      </w:r>
      <w:r w:rsidR="00CE7725">
        <w:rPr>
          <w:rFonts w:ascii="Calibri" w:eastAsia="Calibri" w:hAnsi="Calibri" w:cs="Calibri"/>
          <w:sz w:val="22"/>
          <w:szCs w:val="22"/>
        </w:rPr>
        <w:t xml:space="preserve"> </w:t>
      </w:r>
      <w:r>
        <w:rPr>
          <w:rFonts w:ascii="Calibri" w:eastAsia="Calibri" w:hAnsi="Calibri" w:cs="Calibri"/>
          <w:sz w:val="22"/>
          <w:szCs w:val="22"/>
        </w:rPr>
        <w:t>The measurement of progress and expected results constitute your evaluation plan.</w:t>
      </w:r>
    </w:p>
    <w:p w14:paraId="00000488" w14:textId="77777777" w:rsidR="007C0528" w:rsidRDefault="007C0528">
      <w:pPr>
        <w:tabs>
          <w:tab w:val="left" w:pos="3402"/>
        </w:tabs>
        <w:rPr>
          <w:rFonts w:ascii="Calibri" w:eastAsia="Calibri" w:hAnsi="Calibri" w:cs="Calibri"/>
          <w:sz w:val="22"/>
          <w:szCs w:val="22"/>
        </w:rPr>
      </w:pPr>
    </w:p>
    <w:p w14:paraId="00000489" w14:textId="3774FE76"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Project Outcome</w:t>
      </w:r>
      <w:r>
        <w:rPr>
          <w:rFonts w:ascii="Calibri" w:eastAsia="Calibri" w:hAnsi="Calibri" w:cs="Calibri"/>
          <w:sz w:val="22"/>
          <w:szCs w:val="22"/>
        </w:rPr>
        <w:t xml:space="preserve"> – These should focus beyond the life of the grant funds and be measurable, manageable, and meaningful. There must be at least one outcome in each of the five areas. For ease of reference later in the application, you may wish to number each outcome.</w:t>
      </w:r>
    </w:p>
    <w:p w14:paraId="0000048A" w14:textId="696F0BD2"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Progress Markers</w:t>
      </w:r>
      <w:r>
        <w:rPr>
          <w:rFonts w:ascii="Calibri" w:eastAsia="Calibri" w:hAnsi="Calibri" w:cs="Calibri"/>
          <w:sz w:val="22"/>
          <w:szCs w:val="22"/>
        </w:rPr>
        <w:t xml:space="preserve"> – Include specific methods you will use to measure short-term progress toward the outcome. Measurement can be qualitative and quantitative. More than one measurement can be used in each outcome.</w:t>
      </w:r>
    </w:p>
    <w:p w14:paraId="0000048B" w14:textId="16435BC1" w:rsidR="007C0528" w:rsidRDefault="00375627">
      <w:pPr>
        <w:tabs>
          <w:tab w:val="left" w:pos="3402"/>
        </w:tabs>
        <w:rPr>
          <w:rFonts w:ascii="Calibri" w:eastAsia="Calibri" w:hAnsi="Calibri" w:cs="Calibri"/>
          <w:sz w:val="22"/>
          <w:szCs w:val="22"/>
        </w:rPr>
      </w:pPr>
      <w:r>
        <w:rPr>
          <w:rFonts w:ascii="Calibri" w:eastAsia="Calibri" w:hAnsi="Calibri" w:cs="Calibri"/>
          <w:b/>
          <w:sz w:val="22"/>
          <w:szCs w:val="22"/>
        </w:rPr>
        <w:t>Expected Results</w:t>
      </w:r>
      <w:r>
        <w:rPr>
          <w:rFonts w:ascii="Calibri" w:eastAsia="Calibri" w:hAnsi="Calibri" w:cs="Calibri"/>
          <w:sz w:val="22"/>
          <w:szCs w:val="22"/>
        </w:rPr>
        <w:t xml:space="preserve"> – Include specific results you would expect for the progress measurements if the project </w:t>
      </w:r>
      <w:proofErr w:type="gramStart"/>
      <w:r>
        <w:rPr>
          <w:rFonts w:ascii="Calibri" w:eastAsia="Calibri" w:hAnsi="Calibri" w:cs="Calibri"/>
          <w:sz w:val="22"/>
          <w:szCs w:val="22"/>
        </w:rPr>
        <w:t>is</w:t>
      </w:r>
      <w:proofErr w:type="gramEnd"/>
      <w:r>
        <w:rPr>
          <w:rFonts w:ascii="Calibri" w:eastAsia="Calibri" w:hAnsi="Calibri" w:cs="Calibri"/>
          <w:sz w:val="22"/>
          <w:szCs w:val="22"/>
        </w:rPr>
        <w:t xml:space="preserve"> successful. These should be realistic and ambitious.</w:t>
      </w:r>
    </w:p>
    <w:p w14:paraId="0000048C" w14:textId="77777777" w:rsidR="007C0528" w:rsidRDefault="007C0528">
      <w:pPr>
        <w:rPr>
          <w:rFonts w:ascii="Calibri" w:eastAsia="Calibri" w:hAnsi="Calibri" w:cs="Calibri"/>
        </w:rPr>
      </w:pPr>
    </w:p>
    <w:tbl>
      <w:tblPr>
        <w:tblStyle w:val="aff6"/>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392"/>
        <w:gridCol w:w="4392"/>
        <w:gridCol w:w="4392"/>
      </w:tblGrid>
      <w:tr w:rsidR="007C0528" w14:paraId="077AA191" w14:textId="77777777" w:rsidTr="00B85F1B">
        <w:tc>
          <w:tcPr>
            <w:tcW w:w="13176" w:type="dxa"/>
            <w:gridSpan w:val="3"/>
            <w:shd w:val="clear" w:color="auto" w:fill="D9D9D9"/>
          </w:tcPr>
          <w:p w14:paraId="0000048D" w14:textId="77777777" w:rsidR="007C0528" w:rsidRDefault="00375627">
            <w:pPr>
              <w:tabs>
                <w:tab w:val="left" w:pos="720"/>
              </w:tabs>
              <w:rPr>
                <w:rFonts w:ascii="Calibri" w:eastAsia="Calibri" w:hAnsi="Calibri" w:cs="Calibri"/>
                <w:b/>
                <w:sz w:val="22"/>
                <w:szCs w:val="22"/>
              </w:rPr>
            </w:pPr>
            <w:r>
              <w:rPr>
                <w:rFonts w:ascii="Calibri" w:eastAsia="Calibri" w:hAnsi="Calibri" w:cs="Calibri"/>
                <w:b/>
              </w:rPr>
              <w:t xml:space="preserve">Area 1 - </w:t>
            </w:r>
            <w:r>
              <w:rPr>
                <w:rFonts w:ascii="Calibri" w:eastAsia="Calibri" w:hAnsi="Calibri" w:cs="Calibri"/>
                <w:b/>
                <w:sz w:val="22"/>
                <w:szCs w:val="22"/>
              </w:rPr>
              <w:t>All learners will benefit from High Quality CTE Programs of Study leading to meaningful careers in high-skill, high-wage, in-demand careers that provide individuals with a sense of pride and contribution to their communities.</w:t>
            </w:r>
          </w:p>
        </w:tc>
      </w:tr>
      <w:tr w:rsidR="007C0528" w14:paraId="0694F8A4" w14:textId="77777777" w:rsidTr="00B85F1B">
        <w:tc>
          <w:tcPr>
            <w:tcW w:w="4392" w:type="dxa"/>
            <w:shd w:val="clear" w:color="auto" w:fill="D9D9D9"/>
          </w:tcPr>
          <w:p w14:paraId="00000490" w14:textId="77777777" w:rsidR="007C0528" w:rsidRDefault="00375627">
            <w:pPr>
              <w:rPr>
                <w:rFonts w:ascii="Calibri" w:eastAsia="Calibri" w:hAnsi="Calibri" w:cs="Calibri"/>
              </w:rPr>
            </w:pPr>
            <w:r>
              <w:rPr>
                <w:rFonts w:ascii="Calibri" w:eastAsia="Calibri" w:hAnsi="Calibri" w:cs="Calibri"/>
                <w:b/>
              </w:rPr>
              <w:t>Project Outcome</w:t>
            </w:r>
          </w:p>
        </w:tc>
        <w:tc>
          <w:tcPr>
            <w:tcW w:w="4392" w:type="dxa"/>
            <w:shd w:val="clear" w:color="auto" w:fill="D9D9D9"/>
          </w:tcPr>
          <w:p w14:paraId="00000491" w14:textId="77777777" w:rsidR="007C0528" w:rsidRDefault="00375627">
            <w:pPr>
              <w:rPr>
                <w:rFonts w:ascii="Calibri" w:eastAsia="Calibri" w:hAnsi="Calibri" w:cs="Calibri"/>
              </w:rPr>
            </w:pPr>
            <w:r>
              <w:rPr>
                <w:rFonts w:ascii="Calibri" w:eastAsia="Calibri" w:hAnsi="Calibri" w:cs="Calibri"/>
                <w:b/>
              </w:rPr>
              <w:t>Progress Markers</w:t>
            </w:r>
          </w:p>
        </w:tc>
        <w:tc>
          <w:tcPr>
            <w:tcW w:w="4392" w:type="dxa"/>
            <w:shd w:val="clear" w:color="auto" w:fill="D9D9D9"/>
          </w:tcPr>
          <w:p w14:paraId="00000492" w14:textId="77777777" w:rsidR="007C0528" w:rsidRDefault="00375627">
            <w:pPr>
              <w:rPr>
                <w:rFonts w:ascii="Calibri" w:eastAsia="Calibri" w:hAnsi="Calibri" w:cs="Calibri"/>
              </w:rPr>
            </w:pPr>
            <w:r>
              <w:rPr>
                <w:rFonts w:ascii="Calibri" w:eastAsia="Calibri" w:hAnsi="Calibri" w:cs="Calibri"/>
                <w:b/>
              </w:rPr>
              <w:t>Expected Results</w:t>
            </w:r>
          </w:p>
        </w:tc>
      </w:tr>
      <w:tr w:rsidR="007C0528" w14:paraId="1C137190" w14:textId="77777777" w:rsidTr="00B85F1B">
        <w:tc>
          <w:tcPr>
            <w:tcW w:w="4392" w:type="dxa"/>
          </w:tcPr>
          <w:p w14:paraId="00000493" w14:textId="77777777" w:rsidR="007C0528" w:rsidRDefault="00375627">
            <w:pPr>
              <w:rPr>
                <w:rFonts w:ascii="Calibri" w:eastAsia="Calibri" w:hAnsi="Calibri" w:cs="Calibri"/>
              </w:rPr>
            </w:pPr>
            <w:r>
              <w:rPr>
                <w:rFonts w:ascii="Calibri" w:eastAsia="Calibri" w:hAnsi="Calibri" w:cs="Calibri"/>
              </w:rPr>
              <w:t>1.1</w:t>
            </w:r>
          </w:p>
        </w:tc>
        <w:tc>
          <w:tcPr>
            <w:tcW w:w="4392" w:type="dxa"/>
          </w:tcPr>
          <w:p w14:paraId="00000494" w14:textId="77777777" w:rsidR="007C0528" w:rsidRDefault="007C0528">
            <w:pPr>
              <w:rPr>
                <w:rFonts w:ascii="Calibri" w:eastAsia="Calibri" w:hAnsi="Calibri" w:cs="Calibri"/>
              </w:rPr>
            </w:pPr>
          </w:p>
        </w:tc>
        <w:tc>
          <w:tcPr>
            <w:tcW w:w="4392" w:type="dxa"/>
          </w:tcPr>
          <w:p w14:paraId="00000495" w14:textId="77777777" w:rsidR="007C0528" w:rsidRDefault="007C0528">
            <w:pPr>
              <w:rPr>
                <w:rFonts w:ascii="Calibri" w:eastAsia="Calibri" w:hAnsi="Calibri" w:cs="Calibri"/>
              </w:rPr>
            </w:pPr>
          </w:p>
        </w:tc>
      </w:tr>
      <w:tr w:rsidR="007C0528" w14:paraId="30F86DD1" w14:textId="77777777" w:rsidTr="00B85F1B">
        <w:tc>
          <w:tcPr>
            <w:tcW w:w="4392" w:type="dxa"/>
            <w:tcBorders>
              <w:bottom w:val="single" w:sz="4" w:space="0" w:color="000000"/>
            </w:tcBorders>
          </w:tcPr>
          <w:p w14:paraId="00000496" w14:textId="77777777" w:rsidR="007C0528" w:rsidRDefault="00375627">
            <w:pPr>
              <w:rPr>
                <w:rFonts w:ascii="Calibri" w:eastAsia="Calibri" w:hAnsi="Calibri" w:cs="Calibri"/>
              </w:rPr>
            </w:pPr>
            <w:r>
              <w:rPr>
                <w:rFonts w:ascii="Calibri" w:eastAsia="Calibri" w:hAnsi="Calibri" w:cs="Calibri"/>
              </w:rPr>
              <w:t>1.2</w:t>
            </w:r>
          </w:p>
        </w:tc>
        <w:tc>
          <w:tcPr>
            <w:tcW w:w="4392" w:type="dxa"/>
            <w:tcBorders>
              <w:bottom w:val="single" w:sz="4" w:space="0" w:color="000000"/>
            </w:tcBorders>
          </w:tcPr>
          <w:p w14:paraId="00000497" w14:textId="77777777" w:rsidR="007C0528" w:rsidRDefault="007C0528">
            <w:pPr>
              <w:rPr>
                <w:rFonts w:ascii="Calibri" w:eastAsia="Calibri" w:hAnsi="Calibri" w:cs="Calibri"/>
              </w:rPr>
            </w:pPr>
          </w:p>
        </w:tc>
        <w:tc>
          <w:tcPr>
            <w:tcW w:w="4392" w:type="dxa"/>
            <w:tcBorders>
              <w:bottom w:val="single" w:sz="4" w:space="0" w:color="000000"/>
            </w:tcBorders>
          </w:tcPr>
          <w:p w14:paraId="00000498" w14:textId="77777777" w:rsidR="007C0528" w:rsidRDefault="007C0528">
            <w:pPr>
              <w:rPr>
                <w:rFonts w:ascii="Calibri" w:eastAsia="Calibri" w:hAnsi="Calibri" w:cs="Calibri"/>
              </w:rPr>
            </w:pPr>
          </w:p>
        </w:tc>
      </w:tr>
      <w:tr w:rsidR="007C0528" w14:paraId="4599AFDC" w14:textId="77777777" w:rsidTr="00B85F1B">
        <w:tc>
          <w:tcPr>
            <w:tcW w:w="13176" w:type="dxa"/>
            <w:gridSpan w:val="3"/>
            <w:shd w:val="clear" w:color="auto" w:fill="D9D9D9"/>
          </w:tcPr>
          <w:p w14:paraId="00000499" w14:textId="77777777" w:rsidR="007C0528" w:rsidRDefault="00375627">
            <w:pPr>
              <w:rPr>
                <w:rFonts w:ascii="Calibri" w:eastAsia="Calibri" w:hAnsi="Calibri" w:cs="Calibri"/>
                <w:b/>
              </w:rPr>
            </w:pPr>
            <w:r>
              <w:rPr>
                <w:rFonts w:ascii="Calibri" w:eastAsia="Calibri" w:hAnsi="Calibri" w:cs="Calibri"/>
                <w:b/>
              </w:rPr>
              <w:t xml:space="preserve">Area 2 – </w:t>
            </w:r>
            <w:r>
              <w:rPr>
                <w:rFonts w:ascii="Calibri" w:eastAsia="Calibri" w:hAnsi="Calibri" w:cs="Calibri"/>
                <w:sz w:val="22"/>
                <w:szCs w:val="22"/>
              </w:rPr>
              <w:t>All</w:t>
            </w:r>
            <w:r>
              <w:rPr>
                <w:rFonts w:ascii="Calibri" w:eastAsia="Calibri" w:hAnsi="Calibri" w:cs="Calibri"/>
                <w:b/>
                <w:sz w:val="22"/>
                <w:szCs w:val="22"/>
              </w:rPr>
              <w:t xml:space="preserve"> learners, at all age levels, will be empowered with information to successfully navigate career pathways to a meaningful career through intentional exposure to and communication about careers.</w:t>
            </w:r>
          </w:p>
        </w:tc>
      </w:tr>
      <w:tr w:rsidR="007C0528" w14:paraId="33FC68F5" w14:textId="77777777" w:rsidTr="00B85F1B">
        <w:tc>
          <w:tcPr>
            <w:tcW w:w="4392" w:type="dxa"/>
            <w:shd w:val="clear" w:color="auto" w:fill="D9D9D9"/>
          </w:tcPr>
          <w:p w14:paraId="0000049C" w14:textId="77777777" w:rsidR="007C0528" w:rsidRDefault="00375627">
            <w:pPr>
              <w:rPr>
                <w:rFonts w:ascii="Calibri" w:eastAsia="Calibri" w:hAnsi="Calibri" w:cs="Calibri"/>
              </w:rPr>
            </w:pPr>
            <w:r>
              <w:rPr>
                <w:rFonts w:ascii="Calibri" w:eastAsia="Calibri" w:hAnsi="Calibri" w:cs="Calibri"/>
                <w:b/>
              </w:rPr>
              <w:t>Project Outcome</w:t>
            </w:r>
          </w:p>
        </w:tc>
        <w:tc>
          <w:tcPr>
            <w:tcW w:w="4392" w:type="dxa"/>
            <w:shd w:val="clear" w:color="auto" w:fill="D9D9D9"/>
          </w:tcPr>
          <w:p w14:paraId="0000049D" w14:textId="77777777" w:rsidR="007C0528" w:rsidRDefault="00375627">
            <w:pPr>
              <w:rPr>
                <w:rFonts w:ascii="Calibri" w:eastAsia="Calibri" w:hAnsi="Calibri" w:cs="Calibri"/>
              </w:rPr>
            </w:pPr>
            <w:r>
              <w:rPr>
                <w:rFonts w:ascii="Calibri" w:eastAsia="Calibri" w:hAnsi="Calibri" w:cs="Calibri"/>
                <w:b/>
              </w:rPr>
              <w:t>Progress Markers</w:t>
            </w:r>
          </w:p>
        </w:tc>
        <w:tc>
          <w:tcPr>
            <w:tcW w:w="4392" w:type="dxa"/>
            <w:shd w:val="clear" w:color="auto" w:fill="D9D9D9"/>
          </w:tcPr>
          <w:p w14:paraId="0000049E" w14:textId="77777777" w:rsidR="007C0528" w:rsidRDefault="00375627">
            <w:pPr>
              <w:rPr>
                <w:rFonts w:ascii="Calibri" w:eastAsia="Calibri" w:hAnsi="Calibri" w:cs="Calibri"/>
              </w:rPr>
            </w:pPr>
            <w:r>
              <w:rPr>
                <w:rFonts w:ascii="Calibri" w:eastAsia="Calibri" w:hAnsi="Calibri" w:cs="Calibri"/>
                <w:b/>
              </w:rPr>
              <w:t>Expected Results</w:t>
            </w:r>
          </w:p>
        </w:tc>
      </w:tr>
      <w:tr w:rsidR="007C0528" w14:paraId="75535744" w14:textId="77777777" w:rsidTr="00B85F1B">
        <w:tc>
          <w:tcPr>
            <w:tcW w:w="4392" w:type="dxa"/>
          </w:tcPr>
          <w:p w14:paraId="0000049F" w14:textId="77777777" w:rsidR="007C0528" w:rsidRDefault="00375627">
            <w:pPr>
              <w:rPr>
                <w:rFonts w:ascii="Calibri" w:eastAsia="Calibri" w:hAnsi="Calibri" w:cs="Calibri"/>
              </w:rPr>
            </w:pPr>
            <w:r>
              <w:rPr>
                <w:rFonts w:ascii="Calibri" w:eastAsia="Calibri" w:hAnsi="Calibri" w:cs="Calibri"/>
              </w:rPr>
              <w:t>2.1</w:t>
            </w:r>
          </w:p>
        </w:tc>
        <w:tc>
          <w:tcPr>
            <w:tcW w:w="4392" w:type="dxa"/>
          </w:tcPr>
          <w:p w14:paraId="000004A0" w14:textId="77777777" w:rsidR="007C0528" w:rsidRDefault="007C0528">
            <w:pPr>
              <w:rPr>
                <w:rFonts w:ascii="Calibri" w:eastAsia="Calibri" w:hAnsi="Calibri" w:cs="Calibri"/>
              </w:rPr>
            </w:pPr>
          </w:p>
        </w:tc>
        <w:tc>
          <w:tcPr>
            <w:tcW w:w="4392" w:type="dxa"/>
          </w:tcPr>
          <w:p w14:paraId="000004A1" w14:textId="77777777" w:rsidR="007C0528" w:rsidRDefault="007C0528">
            <w:pPr>
              <w:rPr>
                <w:rFonts w:ascii="Calibri" w:eastAsia="Calibri" w:hAnsi="Calibri" w:cs="Calibri"/>
              </w:rPr>
            </w:pPr>
          </w:p>
        </w:tc>
      </w:tr>
      <w:tr w:rsidR="007C0528" w14:paraId="1947CADC" w14:textId="77777777" w:rsidTr="00B85F1B">
        <w:tc>
          <w:tcPr>
            <w:tcW w:w="4392" w:type="dxa"/>
            <w:tcBorders>
              <w:bottom w:val="single" w:sz="4" w:space="0" w:color="000000"/>
            </w:tcBorders>
          </w:tcPr>
          <w:p w14:paraId="000004A2" w14:textId="77777777" w:rsidR="007C0528" w:rsidRDefault="00375627">
            <w:pPr>
              <w:rPr>
                <w:rFonts w:ascii="Calibri" w:eastAsia="Calibri" w:hAnsi="Calibri" w:cs="Calibri"/>
              </w:rPr>
            </w:pPr>
            <w:r>
              <w:rPr>
                <w:rFonts w:ascii="Calibri" w:eastAsia="Calibri" w:hAnsi="Calibri" w:cs="Calibri"/>
              </w:rPr>
              <w:t>2.2</w:t>
            </w:r>
          </w:p>
        </w:tc>
        <w:tc>
          <w:tcPr>
            <w:tcW w:w="4392" w:type="dxa"/>
            <w:tcBorders>
              <w:bottom w:val="single" w:sz="4" w:space="0" w:color="000000"/>
            </w:tcBorders>
          </w:tcPr>
          <w:p w14:paraId="000004A3" w14:textId="77777777" w:rsidR="007C0528" w:rsidRDefault="007C0528">
            <w:pPr>
              <w:rPr>
                <w:rFonts w:ascii="Calibri" w:eastAsia="Calibri" w:hAnsi="Calibri" w:cs="Calibri"/>
              </w:rPr>
            </w:pPr>
          </w:p>
        </w:tc>
        <w:tc>
          <w:tcPr>
            <w:tcW w:w="4392" w:type="dxa"/>
            <w:tcBorders>
              <w:bottom w:val="single" w:sz="4" w:space="0" w:color="000000"/>
            </w:tcBorders>
          </w:tcPr>
          <w:p w14:paraId="000004A4" w14:textId="77777777" w:rsidR="007C0528" w:rsidRDefault="007C0528">
            <w:pPr>
              <w:rPr>
                <w:rFonts w:ascii="Calibri" w:eastAsia="Calibri" w:hAnsi="Calibri" w:cs="Calibri"/>
              </w:rPr>
            </w:pPr>
          </w:p>
        </w:tc>
      </w:tr>
      <w:tr w:rsidR="007C0528" w14:paraId="723E16D6" w14:textId="77777777" w:rsidTr="00B85F1B">
        <w:tc>
          <w:tcPr>
            <w:tcW w:w="13176" w:type="dxa"/>
            <w:gridSpan w:val="3"/>
            <w:shd w:val="clear" w:color="auto" w:fill="D9D9D9"/>
          </w:tcPr>
          <w:p w14:paraId="000004A5" w14:textId="77777777" w:rsidR="007C0528" w:rsidRDefault="00375627">
            <w:pPr>
              <w:rPr>
                <w:rFonts w:ascii="Calibri" w:eastAsia="Calibri" w:hAnsi="Calibri" w:cs="Calibri"/>
              </w:rPr>
            </w:pPr>
            <w:r>
              <w:rPr>
                <w:rFonts w:ascii="Calibri" w:eastAsia="Calibri" w:hAnsi="Calibri" w:cs="Calibri"/>
                <w:b/>
              </w:rPr>
              <w:t xml:space="preserve">Area 3 – </w:t>
            </w:r>
            <w:r>
              <w:rPr>
                <w:rFonts w:ascii="Calibri" w:eastAsia="Calibri" w:hAnsi="Calibri" w:cs="Calibri"/>
                <w:b/>
                <w:sz w:val="22"/>
                <w:szCs w:val="22"/>
              </w:rPr>
              <w:t>All learners will be able to make connections between technical and academic learning in education settings and the workplace through work-based learning opportunities.</w:t>
            </w:r>
            <w:r>
              <w:rPr>
                <w:rFonts w:ascii="Calibri" w:eastAsia="Calibri" w:hAnsi="Calibri" w:cs="Calibri"/>
                <w:sz w:val="22"/>
                <w:szCs w:val="22"/>
              </w:rPr>
              <w:t xml:space="preserve"> </w:t>
            </w:r>
          </w:p>
        </w:tc>
      </w:tr>
      <w:tr w:rsidR="007C0528" w14:paraId="52FF036E" w14:textId="77777777" w:rsidTr="00B85F1B">
        <w:tc>
          <w:tcPr>
            <w:tcW w:w="4392" w:type="dxa"/>
            <w:shd w:val="clear" w:color="auto" w:fill="D9D9D9"/>
          </w:tcPr>
          <w:p w14:paraId="000004A8" w14:textId="77777777" w:rsidR="007C0528" w:rsidRDefault="00375627">
            <w:pPr>
              <w:rPr>
                <w:rFonts w:ascii="Calibri" w:eastAsia="Calibri" w:hAnsi="Calibri" w:cs="Calibri"/>
              </w:rPr>
            </w:pPr>
            <w:r>
              <w:rPr>
                <w:rFonts w:ascii="Calibri" w:eastAsia="Calibri" w:hAnsi="Calibri" w:cs="Calibri"/>
                <w:b/>
              </w:rPr>
              <w:t>Project Outcome</w:t>
            </w:r>
          </w:p>
        </w:tc>
        <w:tc>
          <w:tcPr>
            <w:tcW w:w="4392" w:type="dxa"/>
            <w:shd w:val="clear" w:color="auto" w:fill="D9D9D9"/>
          </w:tcPr>
          <w:p w14:paraId="000004A9" w14:textId="77777777" w:rsidR="007C0528" w:rsidRDefault="00375627">
            <w:pPr>
              <w:rPr>
                <w:rFonts w:ascii="Calibri" w:eastAsia="Calibri" w:hAnsi="Calibri" w:cs="Calibri"/>
              </w:rPr>
            </w:pPr>
            <w:r>
              <w:rPr>
                <w:rFonts w:ascii="Calibri" w:eastAsia="Calibri" w:hAnsi="Calibri" w:cs="Calibri"/>
                <w:b/>
              </w:rPr>
              <w:t>Progress Markers</w:t>
            </w:r>
          </w:p>
        </w:tc>
        <w:tc>
          <w:tcPr>
            <w:tcW w:w="4392" w:type="dxa"/>
            <w:shd w:val="clear" w:color="auto" w:fill="D9D9D9"/>
          </w:tcPr>
          <w:p w14:paraId="000004AA" w14:textId="77777777" w:rsidR="007C0528" w:rsidRDefault="00375627">
            <w:pPr>
              <w:rPr>
                <w:rFonts w:ascii="Calibri" w:eastAsia="Calibri" w:hAnsi="Calibri" w:cs="Calibri"/>
              </w:rPr>
            </w:pPr>
            <w:r>
              <w:rPr>
                <w:rFonts w:ascii="Calibri" w:eastAsia="Calibri" w:hAnsi="Calibri" w:cs="Calibri"/>
                <w:b/>
              </w:rPr>
              <w:t>Expected Results</w:t>
            </w:r>
          </w:p>
        </w:tc>
      </w:tr>
      <w:tr w:rsidR="007C0528" w14:paraId="1C337E30" w14:textId="77777777" w:rsidTr="00B85F1B">
        <w:tc>
          <w:tcPr>
            <w:tcW w:w="4392" w:type="dxa"/>
          </w:tcPr>
          <w:p w14:paraId="000004AB" w14:textId="77777777" w:rsidR="007C0528" w:rsidRDefault="00375627">
            <w:pPr>
              <w:rPr>
                <w:rFonts w:ascii="Calibri" w:eastAsia="Calibri" w:hAnsi="Calibri" w:cs="Calibri"/>
              </w:rPr>
            </w:pPr>
            <w:r>
              <w:rPr>
                <w:rFonts w:ascii="Calibri" w:eastAsia="Calibri" w:hAnsi="Calibri" w:cs="Calibri"/>
              </w:rPr>
              <w:t>3.1</w:t>
            </w:r>
          </w:p>
        </w:tc>
        <w:tc>
          <w:tcPr>
            <w:tcW w:w="4392" w:type="dxa"/>
          </w:tcPr>
          <w:p w14:paraId="000004AC" w14:textId="77777777" w:rsidR="007C0528" w:rsidRDefault="007C0528">
            <w:pPr>
              <w:rPr>
                <w:rFonts w:ascii="Calibri" w:eastAsia="Calibri" w:hAnsi="Calibri" w:cs="Calibri"/>
              </w:rPr>
            </w:pPr>
          </w:p>
        </w:tc>
        <w:tc>
          <w:tcPr>
            <w:tcW w:w="4392" w:type="dxa"/>
          </w:tcPr>
          <w:p w14:paraId="000004AD" w14:textId="77777777" w:rsidR="007C0528" w:rsidRDefault="007C0528">
            <w:pPr>
              <w:rPr>
                <w:rFonts w:ascii="Calibri" w:eastAsia="Calibri" w:hAnsi="Calibri" w:cs="Calibri"/>
              </w:rPr>
            </w:pPr>
          </w:p>
        </w:tc>
      </w:tr>
      <w:tr w:rsidR="007C0528" w14:paraId="7E7CA823" w14:textId="77777777" w:rsidTr="00B85F1B">
        <w:tc>
          <w:tcPr>
            <w:tcW w:w="4392" w:type="dxa"/>
            <w:tcBorders>
              <w:bottom w:val="single" w:sz="4" w:space="0" w:color="000000"/>
            </w:tcBorders>
          </w:tcPr>
          <w:p w14:paraId="000004AE" w14:textId="77777777" w:rsidR="007C0528" w:rsidRDefault="00375627">
            <w:pPr>
              <w:rPr>
                <w:rFonts w:ascii="Calibri" w:eastAsia="Calibri" w:hAnsi="Calibri" w:cs="Calibri"/>
              </w:rPr>
            </w:pPr>
            <w:r>
              <w:rPr>
                <w:rFonts w:ascii="Calibri" w:eastAsia="Calibri" w:hAnsi="Calibri" w:cs="Calibri"/>
              </w:rPr>
              <w:t>3.2</w:t>
            </w:r>
          </w:p>
        </w:tc>
        <w:tc>
          <w:tcPr>
            <w:tcW w:w="4392" w:type="dxa"/>
            <w:tcBorders>
              <w:bottom w:val="single" w:sz="4" w:space="0" w:color="000000"/>
            </w:tcBorders>
          </w:tcPr>
          <w:p w14:paraId="000004AF" w14:textId="77777777" w:rsidR="007C0528" w:rsidRDefault="007C0528">
            <w:pPr>
              <w:rPr>
                <w:rFonts w:ascii="Calibri" w:eastAsia="Calibri" w:hAnsi="Calibri" w:cs="Calibri"/>
              </w:rPr>
            </w:pPr>
          </w:p>
        </w:tc>
        <w:tc>
          <w:tcPr>
            <w:tcW w:w="4392" w:type="dxa"/>
            <w:tcBorders>
              <w:bottom w:val="single" w:sz="4" w:space="0" w:color="000000"/>
            </w:tcBorders>
          </w:tcPr>
          <w:p w14:paraId="000004B0" w14:textId="77777777" w:rsidR="007C0528" w:rsidRDefault="007C0528">
            <w:pPr>
              <w:rPr>
                <w:rFonts w:ascii="Calibri" w:eastAsia="Calibri" w:hAnsi="Calibri" w:cs="Calibri"/>
              </w:rPr>
            </w:pPr>
          </w:p>
        </w:tc>
      </w:tr>
      <w:tr w:rsidR="007C0528" w14:paraId="0F4B4978" w14:textId="77777777" w:rsidTr="00B85F1B">
        <w:tc>
          <w:tcPr>
            <w:tcW w:w="13176" w:type="dxa"/>
            <w:gridSpan w:val="3"/>
            <w:shd w:val="clear" w:color="auto" w:fill="D9D9D9"/>
          </w:tcPr>
          <w:p w14:paraId="000004B1" w14:textId="77777777" w:rsidR="007C0528" w:rsidRDefault="00375627">
            <w:pPr>
              <w:rPr>
                <w:rFonts w:ascii="Calibri" w:eastAsia="Calibri" w:hAnsi="Calibri" w:cs="Calibri"/>
              </w:rPr>
            </w:pPr>
            <w:r>
              <w:rPr>
                <w:rFonts w:ascii="Calibri" w:eastAsia="Calibri" w:hAnsi="Calibri" w:cs="Calibri"/>
                <w:b/>
              </w:rPr>
              <w:lastRenderedPageBreak/>
              <w:t xml:space="preserve">Area 4 – </w:t>
            </w:r>
            <w:r>
              <w:rPr>
                <w:rFonts w:ascii="Calibri" w:eastAsia="Calibri" w:hAnsi="Calibri" w:cs="Calibri"/>
                <w:b/>
                <w:sz w:val="22"/>
                <w:szCs w:val="22"/>
              </w:rPr>
              <w:t>All learners will learn from knowledgeable experts who contextualize learning and create robust integration of academic and technical content.</w:t>
            </w:r>
            <w:r>
              <w:rPr>
                <w:rFonts w:ascii="Calibri" w:eastAsia="Calibri" w:hAnsi="Calibri" w:cs="Calibri"/>
                <w:sz w:val="22"/>
                <w:szCs w:val="22"/>
              </w:rPr>
              <w:t xml:space="preserve"> </w:t>
            </w:r>
          </w:p>
        </w:tc>
      </w:tr>
      <w:tr w:rsidR="007C0528" w14:paraId="564E32B8" w14:textId="77777777" w:rsidTr="00B85F1B">
        <w:tc>
          <w:tcPr>
            <w:tcW w:w="4392" w:type="dxa"/>
            <w:shd w:val="clear" w:color="auto" w:fill="D9D9D9"/>
          </w:tcPr>
          <w:p w14:paraId="000004B4" w14:textId="77777777" w:rsidR="007C0528" w:rsidRDefault="00375627">
            <w:pPr>
              <w:rPr>
                <w:rFonts w:ascii="Calibri" w:eastAsia="Calibri" w:hAnsi="Calibri" w:cs="Calibri"/>
              </w:rPr>
            </w:pPr>
            <w:r>
              <w:rPr>
                <w:rFonts w:ascii="Calibri" w:eastAsia="Calibri" w:hAnsi="Calibri" w:cs="Calibri"/>
                <w:b/>
              </w:rPr>
              <w:t>Project Outcome</w:t>
            </w:r>
          </w:p>
        </w:tc>
        <w:tc>
          <w:tcPr>
            <w:tcW w:w="4392" w:type="dxa"/>
            <w:shd w:val="clear" w:color="auto" w:fill="D9D9D9"/>
          </w:tcPr>
          <w:p w14:paraId="000004B5" w14:textId="77777777" w:rsidR="007C0528" w:rsidRDefault="00375627">
            <w:pPr>
              <w:rPr>
                <w:rFonts w:ascii="Calibri" w:eastAsia="Calibri" w:hAnsi="Calibri" w:cs="Calibri"/>
              </w:rPr>
            </w:pPr>
            <w:r>
              <w:rPr>
                <w:rFonts w:ascii="Calibri" w:eastAsia="Calibri" w:hAnsi="Calibri" w:cs="Calibri"/>
                <w:b/>
              </w:rPr>
              <w:t>Progress Markers</w:t>
            </w:r>
          </w:p>
        </w:tc>
        <w:tc>
          <w:tcPr>
            <w:tcW w:w="4392" w:type="dxa"/>
            <w:shd w:val="clear" w:color="auto" w:fill="D9D9D9"/>
          </w:tcPr>
          <w:p w14:paraId="000004B6" w14:textId="77777777" w:rsidR="007C0528" w:rsidRDefault="00375627">
            <w:pPr>
              <w:rPr>
                <w:rFonts w:ascii="Calibri" w:eastAsia="Calibri" w:hAnsi="Calibri" w:cs="Calibri"/>
              </w:rPr>
            </w:pPr>
            <w:r>
              <w:rPr>
                <w:rFonts w:ascii="Calibri" w:eastAsia="Calibri" w:hAnsi="Calibri" w:cs="Calibri"/>
                <w:b/>
              </w:rPr>
              <w:t>Expected Results</w:t>
            </w:r>
          </w:p>
        </w:tc>
      </w:tr>
      <w:tr w:rsidR="007C0528" w14:paraId="10FCAA8B" w14:textId="77777777" w:rsidTr="00B85F1B">
        <w:tc>
          <w:tcPr>
            <w:tcW w:w="4392" w:type="dxa"/>
          </w:tcPr>
          <w:p w14:paraId="000004B7" w14:textId="77777777" w:rsidR="007C0528" w:rsidRDefault="00375627">
            <w:pPr>
              <w:rPr>
                <w:rFonts w:ascii="Calibri" w:eastAsia="Calibri" w:hAnsi="Calibri" w:cs="Calibri"/>
              </w:rPr>
            </w:pPr>
            <w:r>
              <w:rPr>
                <w:rFonts w:ascii="Calibri" w:eastAsia="Calibri" w:hAnsi="Calibri" w:cs="Calibri"/>
              </w:rPr>
              <w:t>4.1</w:t>
            </w:r>
          </w:p>
        </w:tc>
        <w:tc>
          <w:tcPr>
            <w:tcW w:w="4392" w:type="dxa"/>
          </w:tcPr>
          <w:p w14:paraId="000004B8" w14:textId="77777777" w:rsidR="007C0528" w:rsidRDefault="007C0528">
            <w:pPr>
              <w:rPr>
                <w:rFonts w:ascii="Calibri" w:eastAsia="Calibri" w:hAnsi="Calibri" w:cs="Calibri"/>
              </w:rPr>
            </w:pPr>
          </w:p>
        </w:tc>
        <w:tc>
          <w:tcPr>
            <w:tcW w:w="4392" w:type="dxa"/>
          </w:tcPr>
          <w:p w14:paraId="000004B9" w14:textId="77777777" w:rsidR="007C0528" w:rsidRDefault="007C0528">
            <w:pPr>
              <w:rPr>
                <w:rFonts w:ascii="Calibri" w:eastAsia="Calibri" w:hAnsi="Calibri" w:cs="Calibri"/>
              </w:rPr>
            </w:pPr>
          </w:p>
        </w:tc>
      </w:tr>
      <w:tr w:rsidR="007C0528" w14:paraId="482746F9" w14:textId="77777777" w:rsidTr="00B85F1B">
        <w:tc>
          <w:tcPr>
            <w:tcW w:w="4392" w:type="dxa"/>
            <w:tcBorders>
              <w:bottom w:val="single" w:sz="4" w:space="0" w:color="000000"/>
            </w:tcBorders>
          </w:tcPr>
          <w:p w14:paraId="000004BA" w14:textId="77777777" w:rsidR="007C0528" w:rsidRDefault="00375627">
            <w:pPr>
              <w:rPr>
                <w:rFonts w:ascii="Calibri" w:eastAsia="Calibri" w:hAnsi="Calibri" w:cs="Calibri"/>
              </w:rPr>
            </w:pPr>
            <w:r>
              <w:rPr>
                <w:rFonts w:ascii="Calibri" w:eastAsia="Calibri" w:hAnsi="Calibri" w:cs="Calibri"/>
              </w:rPr>
              <w:t>4.2</w:t>
            </w:r>
          </w:p>
        </w:tc>
        <w:tc>
          <w:tcPr>
            <w:tcW w:w="4392" w:type="dxa"/>
            <w:tcBorders>
              <w:bottom w:val="single" w:sz="4" w:space="0" w:color="000000"/>
            </w:tcBorders>
          </w:tcPr>
          <w:p w14:paraId="000004BB" w14:textId="77777777" w:rsidR="007C0528" w:rsidRDefault="007C0528">
            <w:pPr>
              <w:rPr>
                <w:rFonts w:ascii="Calibri" w:eastAsia="Calibri" w:hAnsi="Calibri" w:cs="Calibri"/>
              </w:rPr>
            </w:pPr>
          </w:p>
        </w:tc>
        <w:tc>
          <w:tcPr>
            <w:tcW w:w="4392" w:type="dxa"/>
            <w:tcBorders>
              <w:bottom w:val="single" w:sz="4" w:space="0" w:color="000000"/>
            </w:tcBorders>
          </w:tcPr>
          <w:p w14:paraId="000004BC" w14:textId="77777777" w:rsidR="007C0528" w:rsidRDefault="007C0528">
            <w:pPr>
              <w:rPr>
                <w:rFonts w:ascii="Calibri" w:eastAsia="Calibri" w:hAnsi="Calibri" w:cs="Calibri"/>
              </w:rPr>
            </w:pPr>
          </w:p>
        </w:tc>
      </w:tr>
      <w:tr w:rsidR="007C0528" w14:paraId="25DAAC4E" w14:textId="77777777" w:rsidTr="00B85F1B">
        <w:tc>
          <w:tcPr>
            <w:tcW w:w="13176" w:type="dxa"/>
            <w:gridSpan w:val="3"/>
            <w:shd w:val="clear" w:color="auto" w:fill="D9D9D9"/>
          </w:tcPr>
          <w:p w14:paraId="000004BD" w14:textId="77777777" w:rsidR="007C0528" w:rsidRDefault="00375627">
            <w:pPr>
              <w:tabs>
                <w:tab w:val="left" w:pos="720"/>
              </w:tabs>
              <w:rPr>
                <w:rFonts w:ascii="Calibri" w:eastAsia="Calibri" w:hAnsi="Calibri" w:cs="Calibri"/>
                <w:b/>
              </w:rPr>
            </w:pPr>
            <w:r>
              <w:rPr>
                <w:rFonts w:ascii="Calibri" w:eastAsia="Calibri" w:hAnsi="Calibri" w:cs="Calibri"/>
                <w:b/>
              </w:rPr>
              <w:t xml:space="preserve">Area 5 – </w:t>
            </w:r>
            <w:r>
              <w:rPr>
                <w:rFonts w:ascii="Calibri" w:eastAsia="Calibri" w:hAnsi="Calibri" w:cs="Calibri"/>
                <w:b/>
                <w:sz w:val="22"/>
                <w:szCs w:val="22"/>
              </w:rPr>
              <w:t>All learners will benefit from flexible learning systems that allow Oregonians to gain necessary skills where and how it best meets their needs.</w:t>
            </w:r>
          </w:p>
        </w:tc>
      </w:tr>
      <w:tr w:rsidR="007C0528" w14:paraId="5110EAC0" w14:textId="77777777" w:rsidTr="00B85F1B">
        <w:tc>
          <w:tcPr>
            <w:tcW w:w="4392" w:type="dxa"/>
            <w:shd w:val="clear" w:color="auto" w:fill="D9D9D9"/>
          </w:tcPr>
          <w:p w14:paraId="000004C0" w14:textId="77777777" w:rsidR="007C0528" w:rsidRDefault="00375627">
            <w:pPr>
              <w:rPr>
                <w:rFonts w:ascii="Calibri" w:eastAsia="Calibri" w:hAnsi="Calibri" w:cs="Calibri"/>
              </w:rPr>
            </w:pPr>
            <w:r>
              <w:rPr>
                <w:rFonts w:ascii="Calibri" w:eastAsia="Calibri" w:hAnsi="Calibri" w:cs="Calibri"/>
                <w:b/>
              </w:rPr>
              <w:t>Project Outcome</w:t>
            </w:r>
          </w:p>
        </w:tc>
        <w:tc>
          <w:tcPr>
            <w:tcW w:w="4392" w:type="dxa"/>
            <w:shd w:val="clear" w:color="auto" w:fill="D9D9D9"/>
          </w:tcPr>
          <w:p w14:paraId="000004C1" w14:textId="77777777" w:rsidR="007C0528" w:rsidRDefault="00375627">
            <w:pPr>
              <w:rPr>
                <w:rFonts w:ascii="Calibri" w:eastAsia="Calibri" w:hAnsi="Calibri" w:cs="Calibri"/>
              </w:rPr>
            </w:pPr>
            <w:r>
              <w:rPr>
                <w:rFonts w:ascii="Calibri" w:eastAsia="Calibri" w:hAnsi="Calibri" w:cs="Calibri"/>
                <w:b/>
              </w:rPr>
              <w:t>Progress Markers</w:t>
            </w:r>
          </w:p>
        </w:tc>
        <w:tc>
          <w:tcPr>
            <w:tcW w:w="4392" w:type="dxa"/>
            <w:shd w:val="clear" w:color="auto" w:fill="D9D9D9"/>
          </w:tcPr>
          <w:p w14:paraId="000004C2" w14:textId="77777777" w:rsidR="007C0528" w:rsidRDefault="00375627">
            <w:pPr>
              <w:rPr>
                <w:rFonts w:ascii="Calibri" w:eastAsia="Calibri" w:hAnsi="Calibri" w:cs="Calibri"/>
              </w:rPr>
            </w:pPr>
            <w:r>
              <w:rPr>
                <w:rFonts w:ascii="Calibri" w:eastAsia="Calibri" w:hAnsi="Calibri" w:cs="Calibri"/>
                <w:b/>
              </w:rPr>
              <w:t>Expected Results</w:t>
            </w:r>
          </w:p>
        </w:tc>
      </w:tr>
      <w:tr w:rsidR="007C0528" w14:paraId="110AAD5B" w14:textId="77777777" w:rsidTr="00B85F1B">
        <w:tc>
          <w:tcPr>
            <w:tcW w:w="4392" w:type="dxa"/>
          </w:tcPr>
          <w:p w14:paraId="000004C3" w14:textId="77777777" w:rsidR="007C0528" w:rsidRDefault="00375627">
            <w:pPr>
              <w:rPr>
                <w:rFonts w:ascii="Calibri" w:eastAsia="Calibri" w:hAnsi="Calibri" w:cs="Calibri"/>
              </w:rPr>
            </w:pPr>
            <w:r>
              <w:rPr>
                <w:rFonts w:ascii="Calibri" w:eastAsia="Calibri" w:hAnsi="Calibri" w:cs="Calibri"/>
              </w:rPr>
              <w:t>5.1</w:t>
            </w:r>
          </w:p>
        </w:tc>
        <w:tc>
          <w:tcPr>
            <w:tcW w:w="4392" w:type="dxa"/>
          </w:tcPr>
          <w:p w14:paraId="000004C4" w14:textId="77777777" w:rsidR="007C0528" w:rsidRDefault="007C0528">
            <w:pPr>
              <w:rPr>
                <w:rFonts w:ascii="Calibri" w:eastAsia="Calibri" w:hAnsi="Calibri" w:cs="Calibri"/>
              </w:rPr>
            </w:pPr>
          </w:p>
        </w:tc>
        <w:tc>
          <w:tcPr>
            <w:tcW w:w="4392" w:type="dxa"/>
          </w:tcPr>
          <w:p w14:paraId="000004C5" w14:textId="77777777" w:rsidR="007C0528" w:rsidRDefault="007C0528">
            <w:pPr>
              <w:rPr>
                <w:rFonts w:ascii="Calibri" w:eastAsia="Calibri" w:hAnsi="Calibri" w:cs="Calibri"/>
              </w:rPr>
            </w:pPr>
          </w:p>
        </w:tc>
      </w:tr>
      <w:tr w:rsidR="007C0528" w14:paraId="61A93B39" w14:textId="77777777" w:rsidTr="00B85F1B">
        <w:tc>
          <w:tcPr>
            <w:tcW w:w="4392" w:type="dxa"/>
          </w:tcPr>
          <w:p w14:paraId="000004C6" w14:textId="77777777" w:rsidR="007C0528" w:rsidRDefault="00375627">
            <w:pPr>
              <w:rPr>
                <w:rFonts w:ascii="Calibri" w:eastAsia="Calibri" w:hAnsi="Calibri" w:cs="Calibri"/>
              </w:rPr>
            </w:pPr>
            <w:r>
              <w:rPr>
                <w:rFonts w:ascii="Calibri" w:eastAsia="Calibri" w:hAnsi="Calibri" w:cs="Calibri"/>
              </w:rPr>
              <w:t>5.2</w:t>
            </w:r>
          </w:p>
        </w:tc>
        <w:tc>
          <w:tcPr>
            <w:tcW w:w="4392" w:type="dxa"/>
          </w:tcPr>
          <w:p w14:paraId="000004C7" w14:textId="77777777" w:rsidR="007C0528" w:rsidRDefault="007C0528">
            <w:pPr>
              <w:rPr>
                <w:rFonts w:ascii="Calibri" w:eastAsia="Calibri" w:hAnsi="Calibri" w:cs="Calibri"/>
              </w:rPr>
            </w:pPr>
          </w:p>
        </w:tc>
        <w:tc>
          <w:tcPr>
            <w:tcW w:w="4392" w:type="dxa"/>
          </w:tcPr>
          <w:p w14:paraId="000004C8" w14:textId="77777777" w:rsidR="007C0528" w:rsidRDefault="007C0528">
            <w:pPr>
              <w:rPr>
                <w:rFonts w:ascii="Calibri" w:eastAsia="Calibri" w:hAnsi="Calibri" w:cs="Calibri"/>
              </w:rPr>
            </w:pPr>
          </w:p>
        </w:tc>
      </w:tr>
    </w:tbl>
    <w:p w14:paraId="000004C9" w14:textId="77777777" w:rsidR="007C0528" w:rsidRDefault="007C0528">
      <w:pPr>
        <w:rPr>
          <w:rFonts w:ascii="Calibri" w:eastAsia="Calibri" w:hAnsi="Calibri" w:cs="Calibri"/>
        </w:rPr>
      </w:pPr>
    </w:p>
    <w:p w14:paraId="000004CA" w14:textId="77777777" w:rsidR="007C0528" w:rsidRDefault="007C0528">
      <w:pPr>
        <w:tabs>
          <w:tab w:val="left" w:pos="0"/>
        </w:tabs>
        <w:rPr>
          <w:rFonts w:ascii="Calibri" w:eastAsia="Calibri" w:hAnsi="Calibri" w:cs="Calibri"/>
          <w:sz w:val="22"/>
          <w:szCs w:val="22"/>
        </w:rPr>
      </w:pPr>
    </w:p>
    <w:p w14:paraId="000004CB" w14:textId="77777777" w:rsidR="007C0528" w:rsidRDefault="007C0528">
      <w:pPr>
        <w:ind w:left="720"/>
        <w:rPr>
          <w:rFonts w:ascii="Calibri" w:eastAsia="Calibri" w:hAnsi="Calibri" w:cs="Calibri"/>
          <w:u w:val="single"/>
        </w:rPr>
      </w:pPr>
    </w:p>
    <w:p w14:paraId="000004CC" w14:textId="77777777" w:rsidR="007C0528" w:rsidRDefault="00375627">
      <w:pPr>
        <w:pStyle w:val="Heading1"/>
        <w:rPr>
          <w:rFonts w:ascii="Calibri" w:eastAsia="Calibri" w:hAnsi="Calibri" w:cs="Calibri"/>
          <w:sz w:val="28"/>
          <w:szCs w:val="28"/>
        </w:rPr>
      </w:pPr>
      <w:r>
        <w:br w:type="page"/>
      </w:r>
      <w:bookmarkStart w:id="65" w:name="_Toc147141187"/>
      <w:r>
        <w:rPr>
          <w:rFonts w:ascii="Calibri" w:eastAsia="Calibri" w:hAnsi="Calibri" w:cs="Calibri"/>
          <w:sz w:val="28"/>
          <w:szCs w:val="28"/>
        </w:rPr>
        <w:lastRenderedPageBreak/>
        <w:t>Appendix G – Activities and Timeline</w:t>
      </w:r>
      <w:bookmarkEnd w:id="65"/>
      <w:r>
        <w:rPr>
          <w:rFonts w:ascii="Calibri" w:eastAsia="Calibri" w:hAnsi="Calibri" w:cs="Calibri"/>
          <w:sz w:val="28"/>
          <w:szCs w:val="28"/>
        </w:rPr>
        <w:br/>
      </w:r>
    </w:p>
    <w:p w14:paraId="000004CD" w14:textId="77777777" w:rsidR="007C0528" w:rsidRDefault="007C0528">
      <w:pPr>
        <w:tabs>
          <w:tab w:val="left" w:pos="3402"/>
        </w:tabs>
        <w:rPr>
          <w:rFonts w:ascii="Calibri" w:eastAsia="Calibri" w:hAnsi="Calibri" w:cs="Calibri"/>
          <w:sz w:val="22"/>
          <w:szCs w:val="22"/>
        </w:rPr>
      </w:pPr>
    </w:p>
    <w:p w14:paraId="000004CE" w14:textId="77777777" w:rsidR="007C0528" w:rsidRDefault="00375627">
      <w:pPr>
        <w:tabs>
          <w:tab w:val="left" w:pos="3402"/>
        </w:tabs>
        <w:rPr>
          <w:rFonts w:ascii="Calibri" w:eastAsia="Calibri" w:hAnsi="Calibri" w:cs="Calibri"/>
          <w:sz w:val="22"/>
          <w:szCs w:val="22"/>
        </w:rPr>
      </w:pPr>
      <w:r>
        <w:rPr>
          <w:rFonts w:ascii="Calibri" w:eastAsia="Calibri" w:hAnsi="Calibri" w:cs="Calibri"/>
          <w:sz w:val="22"/>
          <w:szCs w:val="22"/>
        </w:rPr>
        <w:t xml:space="preserve">Describe the specific activities associated with the attainment of each of the project outcomes in the table in Appendix F.  </w:t>
      </w:r>
    </w:p>
    <w:p w14:paraId="000004CF" w14:textId="77777777" w:rsidR="007C0528" w:rsidRDefault="007C0528">
      <w:pPr>
        <w:rPr>
          <w:rFonts w:ascii="Calibri" w:eastAsia="Calibri" w:hAnsi="Calibri" w:cs="Calibri"/>
        </w:rPr>
      </w:pPr>
    </w:p>
    <w:p w14:paraId="000004D0" w14:textId="3B68C88A" w:rsidR="007C0528" w:rsidRDefault="00375627">
      <w:pPr>
        <w:rPr>
          <w:rFonts w:ascii="Calibri" w:eastAsia="Calibri" w:hAnsi="Calibri" w:cs="Calibri"/>
          <w:sz w:val="22"/>
          <w:szCs w:val="22"/>
        </w:rPr>
      </w:pPr>
      <w:r>
        <w:rPr>
          <w:rFonts w:ascii="Calibri" w:eastAsia="Calibri" w:hAnsi="Calibri" w:cs="Calibri"/>
          <w:b/>
          <w:sz w:val="22"/>
          <w:szCs w:val="22"/>
        </w:rPr>
        <w:t>Activity</w:t>
      </w:r>
      <w:r>
        <w:rPr>
          <w:rFonts w:ascii="Calibri" w:eastAsia="Calibri" w:hAnsi="Calibri" w:cs="Calibri"/>
          <w:sz w:val="22"/>
          <w:szCs w:val="22"/>
        </w:rPr>
        <w:t xml:space="preserve"> – Activities may include planning and implementation. The project should have significant implementation activities by Fall 202</w:t>
      </w:r>
      <w:r w:rsidR="00925DFA">
        <w:rPr>
          <w:rFonts w:ascii="Calibri" w:eastAsia="Calibri" w:hAnsi="Calibri" w:cs="Calibri"/>
          <w:sz w:val="22"/>
          <w:szCs w:val="22"/>
        </w:rPr>
        <w:t>4</w:t>
      </w:r>
      <w:r>
        <w:rPr>
          <w:rFonts w:ascii="Calibri" w:eastAsia="Calibri" w:hAnsi="Calibri" w:cs="Calibri"/>
          <w:sz w:val="22"/>
          <w:szCs w:val="22"/>
        </w:rPr>
        <w:t>.</w:t>
      </w:r>
    </w:p>
    <w:p w14:paraId="000004D1" w14:textId="3DE22961" w:rsidR="007C0528" w:rsidRDefault="00375627">
      <w:pPr>
        <w:rPr>
          <w:rFonts w:ascii="Calibri" w:eastAsia="Calibri" w:hAnsi="Calibri" w:cs="Calibri"/>
          <w:sz w:val="22"/>
          <w:szCs w:val="22"/>
        </w:rPr>
      </w:pPr>
      <w:r>
        <w:rPr>
          <w:rFonts w:ascii="Calibri" w:eastAsia="Calibri" w:hAnsi="Calibri" w:cs="Calibri"/>
          <w:b/>
          <w:sz w:val="22"/>
          <w:szCs w:val="22"/>
        </w:rPr>
        <w:t>Outcome(s) addressed</w:t>
      </w:r>
      <w:r>
        <w:rPr>
          <w:rFonts w:ascii="Calibri" w:eastAsia="Calibri" w:hAnsi="Calibri" w:cs="Calibri"/>
          <w:sz w:val="22"/>
          <w:szCs w:val="22"/>
        </w:rPr>
        <w:t xml:space="preserve"> – List the specific outcomes or areas of outcomes related to the activity. These can be listed by the numbers from the table in Appendix F.</w:t>
      </w:r>
    </w:p>
    <w:p w14:paraId="000004D2" w14:textId="77777777" w:rsidR="007C0528" w:rsidRDefault="00375627">
      <w:pPr>
        <w:rPr>
          <w:rFonts w:ascii="Calibri" w:eastAsia="Calibri" w:hAnsi="Calibri" w:cs="Calibri"/>
          <w:sz w:val="22"/>
          <w:szCs w:val="22"/>
        </w:rPr>
      </w:pPr>
      <w:r>
        <w:rPr>
          <w:rFonts w:ascii="Calibri" w:eastAsia="Calibri" w:hAnsi="Calibri" w:cs="Calibri"/>
          <w:b/>
          <w:sz w:val="22"/>
          <w:szCs w:val="22"/>
        </w:rPr>
        <w:t>Timeline</w:t>
      </w:r>
      <w:r>
        <w:rPr>
          <w:rFonts w:ascii="Calibri" w:eastAsia="Calibri" w:hAnsi="Calibri" w:cs="Calibri"/>
          <w:sz w:val="22"/>
          <w:szCs w:val="22"/>
        </w:rPr>
        <w:t xml:space="preserve"> – Indicate the beginning and ending month and year for each activity.</w:t>
      </w:r>
    </w:p>
    <w:p w14:paraId="000004D3" w14:textId="77777777" w:rsidR="007C0528" w:rsidRDefault="00375627">
      <w:pPr>
        <w:rPr>
          <w:rFonts w:ascii="Calibri" w:eastAsia="Calibri" w:hAnsi="Calibri" w:cs="Calibri"/>
          <w:sz w:val="22"/>
          <w:szCs w:val="22"/>
        </w:rPr>
      </w:pPr>
      <w:r>
        <w:rPr>
          <w:rFonts w:ascii="Calibri" w:eastAsia="Calibri" w:hAnsi="Calibri" w:cs="Calibri"/>
          <w:b/>
          <w:sz w:val="22"/>
          <w:szCs w:val="22"/>
        </w:rPr>
        <w:t>Person(s) responsible</w:t>
      </w:r>
      <w:r>
        <w:rPr>
          <w:rFonts w:ascii="Calibri" w:eastAsia="Calibri" w:hAnsi="Calibri" w:cs="Calibri"/>
          <w:sz w:val="22"/>
          <w:szCs w:val="22"/>
        </w:rPr>
        <w:t xml:space="preserve"> – Indicate the names, positions, or groups that will be responsible for making sure the activity will be accomplished within the proposed timeline.</w:t>
      </w:r>
    </w:p>
    <w:p w14:paraId="000004D4" w14:textId="77777777" w:rsidR="007C0528" w:rsidRDefault="007C0528">
      <w:pPr>
        <w:rPr>
          <w:rFonts w:ascii="Calibri" w:eastAsia="Calibri" w:hAnsi="Calibri" w:cs="Calibri"/>
        </w:rPr>
      </w:pPr>
    </w:p>
    <w:tbl>
      <w:tblPr>
        <w:tblStyle w:val="aff7"/>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508"/>
        <w:gridCol w:w="2520"/>
        <w:gridCol w:w="2430"/>
        <w:gridCol w:w="2718"/>
      </w:tblGrid>
      <w:tr w:rsidR="007C0528" w14:paraId="3451D844" w14:textId="77777777" w:rsidTr="00B85F1B">
        <w:trPr>
          <w:tblHeader/>
        </w:trPr>
        <w:tc>
          <w:tcPr>
            <w:tcW w:w="5508" w:type="dxa"/>
            <w:shd w:val="clear" w:color="auto" w:fill="D9D9D9"/>
          </w:tcPr>
          <w:p w14:paraId="000004D5" w14:textId="77777777" w:rsidR="007C0528" w:rsidRDefault="00375627">
            <w:pPr>
              <w:rPr>
                <w:rFonts w:ascii="Calibri" w:eastAsia="Calibri" w:hAnsi="Calibri" w:cs="Calibri"/>
              </w:rPr>
            </w:pPr>
            <w:r>
              <w:rPr>
                <w:rFonts w:ascii="Calibri" w:eastAsia="Calibri" w:hAnsi="Calibri" w:cs="Calibri"/>
                <w:b/>
              </w:rPr>
              <w:t>Activity</w:t>
            </w:r>
          </w:p>
        </w:tc>
        <w:tc>
          <w:tcPr>
            <w:tcW w:w="2520" w:type="dxa"/>
            <w:shd w:val="clear" w:color="auto" w:fill="D9D9D9"/>
          </w:tcPr>
          <w:p w14:paraId="000004D6" w14:textId="77777777" w:rsidR="007C0528" w:rsidRDefault="00375627">
            <w:pPr>
              <w:rPr>
                <w:rFonts w:ascii="Calibri" w:eastAsia="Calibri" w:hAnsi="Calibri" w:cs="Calibri"/>
              </w:rPr>
            </w:pPr>
            <w:r>
              <w:rPr>
                <w:rFonts w:ascii="Calibri" w:eastAsia="Calibri" w:hAnsi="Calibri" w:cs="Calibri"/>
                <w:b/>
              </w:rPr>
              <w:t>Outcome(s) addressed</w:t>
            </w:r>
          </w:p>
        </w:tc>
        <w:tc>
          <w:tcPr>
            <w:tcW w:w="2430" w:type="dxa"/>
            <w:shd w:val="clear" w:color="auto" w:fill="D9D9D9"/>
          </w:tcPr>
          <w:p w14:paraId="000004D7" w14:textId="77777777" w:rsidR="007C0528" w:rsidRDefault="00375627">
            <w:pPr>
              <w:rPr>
                <w:rFonts w:ascii="Calibri" w:eastAsia="Calibri" w:hAnsi="Calibri" w:cs="Calibri"/>
              </w:rPr>
            </w:pPr>
            <w:r>
              <w:rPr>
                <w:rFonts w:ascii="Calibri" w:eastAsia="Calibri" w:hAnsi="Calibri" w:cs="Calibri"/>
                <w:b/>
              </w:rPr>
              <w:t>Timeline</w:t>
            </w:r>
          </w:p>
        </w:tc>
        <w:tc>
          <w:tcPr>
            <w:tcW w:w="2718" w:type="dxa"/>
            <w:shd w:val="clear" w:color="auto" w:fill="D9D9D9"/>
          </w:tcPr>
          <w:p w14:paraId="000004D8" w14:textId="77777777" w:rsidR="007C0528" w:rsidRDefault="00375627">
            <w:pPr>
              <w:rPr>
                <w:rFonts w:ascii="Calibri" w:eastAsia="Calibri" w:hAnsi="Calibri" w:cs="Calibri"/>
              </w:rPr>
            </w:pPr>
            <w:r>
              <w:rPr>
                <w:rFonts w:ascii="Calibri" w:eastAsia="Calibri" w:hAnsi="Calibri" w:cs="Calibri"/>
                <w:b/>
              </w:rPr>
              <w:t>Person(s) responsible</w:t>
            </w:r>
          </w:p>
        </w:tc>
      </w:tr>
      <w:tr w:rsidR="007C0528" w14:paraId="42E28B62" w14:textId="77777777" w:rsidTr="00B85F1B">
        <w:tc>
          <w:tcPr>
            <w:tcW w:w="5508" w:type="dxa"/>
          </w:tcPr>
          <w:p w14:paraId="000004D9" w14:textId="77777777" w:rsidR="007C0528" w:rsidRDefault="007C0528">
            <w:pPr>
              <w:rPr>
                <w:rFonts w:ascii="Calibri" w:eastAsia="Calibri" w:hAnsi="Calibri" w:cs="Calibri"/>
              </w:rPr>
            </w:pPr>
          </w:p>
        </w:tc>
        <w:tc>
          <w:tcPr>
            <w:tcW w:w="2520" w:type="dxa"/>
          </w:tcPr>
          <w:p w14:paraId="000004DA" w14:textId="77777777" w:rsidR="007C0528" w:rsidRDefault="007C0528">
            <w:pPr>
              <w:rPr>
                <w:rFonts w:ascii="Calibri" w:eastAsia="Calibri" w:hAnsi="Calibri" w:cs="Calibri"/>
              </w:rPr>
            </w:pPr>
          </w:p>
        </w:tc>
        <w:tc>
          <w:tcPr>
            <w:tcW w:w="2430" w:type="dxa"/>
          </w:tcPr>
          <w:p w14:paraId="000004DB" w14:textId="77777777" w:rsidR="007C0528" w:rsidRDefault="007C0528">
            <w:pPr>
              <w:rPr>
                <w:rFonts w:ascii="Calibri" w:eastAsia="Calibri" w:hAnsi="Calibri" w:cs="Calibri"/>
              </w:rPr>
            </w:pPr>
          </w:p>
        </w:tc>
        <w:tc>
          <w:tcPr>
            <w:tcW w:w="2718" w:type="dxa"/>
          </w:tcPr>
          <w:p w14:paraId="000004DC" w14:textId="77777777" w:rsidR="007C0528" w:rsidRDefault="007C0528">
            <w:pPr>
              <w:rPr>
                <w:rFonts w:ascii="Calibri" w:eastAsia="Calibri" w:hAnsi="Calibri" w:cs="Calibri"/>
              </w:rPr>
            </w:pPr>
          </w:p>
        </w:tc>
      </w:tr>
      <w:tr w:rsidR="007C0528" w14:paraId="080A10E9" w14:textId="77777777" w:rsidTr="00B85F1B">
        <w:tc>
          <w:tcPr>
            <w:tcW w:w="5508" w:type="dxa"/>
          </w:tcPr>
          <w:p w14:paraId="000004DD" w14:textId="77777777" w:rsidR="007C0528" w:rsidRDefault="007C0528">
            <w:pPr>
              <w:rPr>
                <w:rFonts w:ascii="Calibri" w:eastAsia="Calibri" w:hAnsi="Calibri" w:cs="Calibri"/>
              </w:rPr>
            </w:pPr>
          </w:p>
        </w:tc>
        <w:tc>
          <w:tcPr>
            <w:tcW w:w="2520" w:type="dxa"/>
          </w:tcPr>
          <w:p w14:paraId="000004DE" w14:textId="77777777" w:rsidR="007C0528" w:rsidRDefault="007C0528">
            <w:pPr>
              <w:rPr>
                <w:rFonts w:ascii="Calibri" w:eastAsia="Calibri" w:hAnsi="Calibri" w:cs="Calibri"/>
              </w:rPr>
            </w:pPr>
          </w:p>
        </w:tc>
        <w:tc>
          <w:tcPr>
            <w:tcW w:w="2430" w:type="dxa"/>
          </w:tcPr>
          <w:p w14:paraId="000004DF" w14:textId="77777777" w:rsidR="007C0528" w:rsidRDefault="007C0528">
            <w:pPr>
              <w:rPr>
                <w:rFonts w:ascii="Calibri" w:eastAsia="Calibri" w:hAnsi="Calibri" w:cs="Calibri"/>
              </w:rPr>
            </w:pPr>
          </w:p>
        </w:tc>
        <w:tc>
          <w:tcPr>
            <w:tcW w:w="2718" w:type="dxa"/>
          </w:tcPr>
          <w:p w14:paraId="000004E0" w14:textId="77777777" w:rsidR="007C0528" w:rsidRDefault="007C0528">
            <w:pPr>
              <w:rPr>
                <w:rFonts w:ascii="Calibri" w:eastAsia="Calibri" w:hAnsi="Calibri" w:cs="Calibri"/>
              </w:rPr>
            </w:pPr>
          </w:p>
        </w:tc>
      </w:tr>
      <w:tr w:rsidR="007C0528" w14:paraId="05377A1D" w14:textId="77777777" w:rsidTr="00B85F1B">
        <w:tc>
          <w:tcPr>
            <w:tcW w:w="5508" w:type="dxa"/>
          </w:tcPr>
          <w:p w14:paraId="000004E1" w14:textId="77777777" w:rsidR="007C0528" w:rsidRDefault="007C0528">
            <w:pPr>
              <w:rPr>
                <w:rFonts w:ascii="Calibri" w:eastAsia="Calibri" w:hAnsi="Calibri" w:cs="Calibri"/>
              </w:rPr>
            </w:pPr>
          </w:p>
        </w:tc>
        <w:tc>
          <w:tcPr>
            <w:tcW w:w="2520" w:type="dxa"/>
          </w:tcPr>
          <w:p w14:paraId="000004E2" w14:textId="77777777" w:rsidR="007C0528" w:rsidRDefault="007C0528">
            <w:pPr>
              <w:rPr>
                <w:rFonts w:ascii="Calibri" w:eastAsia="Calibri" w:hAnsi="Calibri" w:cs="Calibri"/>
              </w:rPr>
            </w:pPr>
          </w:p>
        </w:tc>
        <w:tc>
          <w:tcPr>
            <w:tcW w:w="2430" w:type="dxa"/>
          </w:tcPr>
          <w:p w14:paraId="000004E3" w14:textId="77777777" w:rsidR="007C0528" w:rsidRDefault="007C0528">
            <w:pPr>
              <w:rPr>
                <w:rFonts w:ascii="Calibri" w:eastAsia="Calibri" w:hAnsi="Calibri" w:cs="Calibri"/>
              </w:rPr>
            </w:pPr>
          </w:p>
        </w:tc>
        <w:tc>
          <w:tcPr>
            <w:tcW w:w="2718" w:type="dxa"/>
          </w:tcPr>
          <w:p w14:paraId="000004E4" w14:textId="77777777" w:rsidR="007C0528" w:rsidRDefault="007C0528">
            <w:pPr>
              <w:rPr>
                <w:rFonts w:ascii="Calibri" w:eastAsia="Calibri" w:hAnsi="Calibri" w:cs="Calibri"/>
              </w:rPr>
            </w:pPr>
          </w:p>
        </w:tc>
      </w:tr>
      <w:tr w:rsidR="007C0528" w14:paraId="3C54583E" w14:textId="77777777" w:rsidTr="00B85F1B">
        <w:tc>
          <w:tcPr>
            <w:tcW w:w="5508" w:type="dxa"/>
          </w:tcPr>
          <w:p w14:paraId="000004E5" w14:textId="77777777" w:rsidR="007C0528" w:rsidRDefault="007C0528">
            <w:pPr>
              <w:rPr>
                <w:rFonts w:ascii="Calibri" w:eastAsia="Calibri" w:hAnsi="Calibri" w:cs="Calibri"/>
              </w:rPr>
            </w:pPr>
          </w:p>
        </w:tc>
        <w:tc>
          <w:tcPr>
            <w:tcW w:w="2520" w:type="dxa"/>
          </w:tcPr>
          <w:p w14:paraId="000004E6" w14:textId="77777777" w:rsidR="007C0528" w:rsidRDefault="007C0528">
            <w:pPr>
              <w:rPr>
                <w:rFonts w:ascii="Calibri" w:eastAsia="Calibri" w:hAnsi="Calibri" w:cs="Calibri"/>
              </w:rPr>
            </w:pPr>
          </w:p>
        </w:tc>
        <w:tc>
          <w:tcPr>
            <w:tcW w:w="2430" w:type="dxa"/>
          </w:tcPr>
          <w:p w14:paraId="000004E7" w14:textId="77777777" w:rsidR="007C0528" w:rsidRDefault="007C0528">
            <w:pPr>
              <w:rPr>
                <w:rFonts w:ascii="Calibri" w:eastAsia="Calibri" w:hAnsi="Calibri" w:cs="Calibri"/>
              </w:rPr>
            </w:pPr>
          </w:p>
        </w:tc>
        <w:tc>
          <w:tcPr>
            <w:tcW w:w="2718" w:type="dxa"/>
          </w:tcPr>
          <w:p w14:paraId="000004E8" w14:textId="77777777" w:rsidR="007C0528" w:rsidRDefault="007C0528">
            <w:pPr>
              <w:rPr>
                <w:rFonts w:ascii="Calibri" w:eastAsia="Calibri" w:hAnsi="Calibri" w:cs="Calibri"/>
              </w:rPr>
            </w:pPr>
          </w:p>
        </w:tc>
      </w:tr>
      <w:tr w:rsidR="007C0528" w14:paraId="0ACA14B9" w14:textId="77777777" w:rsidTr="00B85F1B">
        <w:tc>
          <w:tcPr>
            <w:tcW w:w="5508" w:type="dxa"/>
          </w:tcPr>
          <w:p w14:paraId="000004E9" w14:textId="77777777" w:rsidR="007C0528" w:rsidRDefault="007C0528">
            <w:pPr>
              <w:rPr>
                <w:rFonts w:ascii="Calibri" w:eastAsia="Calibri" w:hAnsi="Calibri" w:cs="Calibri"/>
              </w:rPr>
            </w:pPr>
          </w:p>
        </w:tc>
        <w:tc>
          <w:tcPr>
            <w:tcW w:w="2520" w:type="dxa"/>
          </w:tcPr>
          <w:p w14:paraId="000004EA" w14:textId="77777777" w:rsidR="007C0528" w:rsidRDefault="007C0528">
            <w:pPr>
              <w:rPr>
                <w:rFonts w:ascii="Calibri" w:eastAsia="Calibri" w:hAnsi="Calibri" w:cs="Calibri"/>
              </w:rPr>
            </w:pPr>
          </w:p>
        </w:tc>
        <w:tc>
          <w:tcPr>
            <w:tcW w:w="2430" w:type="dxa"/>
          </w:tcPr>
          <w:p w14:paraId="000004EB" w14:textId="77777777" w:rsidR="007C0528" w:rsidRDefault="007C0528">
            <w:pPr>
              <w:rPr>
                <w:rFonts w:ascii="Calibri" w:eastAsia="Calibri" w:hAnsi="Calibri" w:cs="Calibri"/>
              </w:rPr>
            </w:pPr>
          </w:p>
        </w:tc>
        <w:tc>
          <w:tcPr>
            <w:tcW w:w="2718" w:type="dxa"/>
          </w:tcPr>
          <w:p w14:paraId="000004EC" w14:textId="77777777" w:rsidR="007C0528" w:rsidRDefault="007C0528">
            <w:pPr>
              <w:rPr>
                <w:rFonts w:ascii="Calibri" w:eastAsia="Calibri" w:hAnsi="Calibri" w:cs="Calibri"/>
              </w:rPr>
            </w:pPr>
          </w:p>
        </w:tc>
      </w:tr>
      <w:tr w:rsidR="007C0528" w14:paraId="0589BAA7" w14:textId="77777777" w:rsidTr="00B85F1B">
        <w:tc>
          <w:tcPr>
            <w:tcW w:w="5508" w:type="dxa"/>
          </w:tcPr>
          <w:p w14:paraId="000004ED" w14:textId="77777777" w:rsidR="007C0528" w:rsidRDefault="007C0528">
            <w:pPr>
              <w:rPr>
                <w:rFonts w:ascii="Calibri" w:eastAsia="Calibri" w:hAnsi="Calibri" w:cs="Calibri"/>
              </w:rPr>
            </w:pPr>
          </w:p>
        </w:tc>
        <w:tc>
          <w:tcPr>
            <w:tcW w:w="2520" w:type="dxa"/>
          </w:tcPr>
          <w:p w14:paraId="000004EE" w14:textId="77777777" w:rsidR="007C0528" w:rsidRDefault="007C0528">
            <w:pPr>
              <w:rPr>
                <w:rFonts w:ascii="Calibri" w:eastAsia="Calibri" w:hAnsi="Calibri" w:cs="Calibri"/>
              </w:rPr>
            </w:pPr>
          </w:p>
        </w:tc>
        <w:tc>
          <w:tcPr>
            <w:tcW w:w="2430" w:type="dxa"/>
          </w:tcPr>
          <w:p w14:paraId="000004EF" w14:textId="77777777" w:rsidR="007C0528" w:rsidRDefault="007C0528">
            <w:pPr>
              <w:rPr>
                <w:rFonts w:ascii="Calibri" w:eastAsia="Calibri" w:hAnsi="Calibri" w:cs="Calibri"/>
              </w:rPr>
            </w:pPr>
          </w:p>
        </w:tc>
        <w:tc>
          <w:tcPr>
            <w:tcW w:w="2718" w:type="dxa"/>
          </w:tcPr>
          <w:p w14:paraId="000004F0" w14:textId="77777777" w:rsidR="007C0528" w:rsidRDefault="007C0528">
            <w:pPr>
              <w:rPr>
                <w:rFonts w:ascii="Calibri" w:eastAsia="Calibri" w:hAnsi="Calibri" w:cs="Calibri"/>
              </w:rPr>
            </w:pPr>
          </w:p>
        </w:tc>
      </w:tr>
      <w:tr w:rsidR="007C0528" w14:paraId="0FCA4A0D" w14:textId="77777777" w:rsidTr="00B85F1B">
        <w:tc>
          <w:tcPr>
            <w:tcW w:w="5508" w:type="dxa"/>
          </w:tcPr>
          <w:p w14:paraId="000004F1" w14:textId="77777777" w:rsidR="007C0528" w:rsidRDefault="007C0528">
            <w:pPr>
              <w:rPr>
                <w:rFonts w:ascii="Calibri" w:eastAsia="Calibri" w:hAnsi="Calibri" w:cs="Calibri"/>
              </w:rPr>
            </w:pPr>
          </w:p>
        </w:tc>
        <w:tc>
          <w:tcPr>
            <w:tcW w:w="2520" w:type="dxa"/>
          </w:tcPr>
          <w:p w14:paraId="000004F2" w14:textId="77777777" w:rsidR="007C0528" w:rsidRDefault="007C0528">
            <w:pPr>
              <w:rPr>
                <w:rFonts w:ascii="Calibri" w:eastAsia="Calibri" w:hAnsi="Calibri" w:cs="Calibri"/>
              </w:rPr>
            </w:pPr>
          </w:p>
        </w:tc>
        <w:tc>
          <w:tcPr>
            <w:tcW w:w="2430" w:type="dxa"/>
          </w:tcPr>
          <w:p w14:paraId="000004F3" w14:textId="77777777" w:rsidR="007C0528" w:rsidRDefault="007C0528">
            <w:pPr>
              <w:rPr>
                <w:rFonts w:ascii="Calibri" w:eastAsia="Calibri" w:hAnsi="Calibri" w:cs="Calibri"/>
              </w:rPr>
            </w:pPr>
          </w:p>
        </w:tc>
        <w:tc>
          <w:tcPr>
            <w:tcW w:w="2718" w:type="dxa"/>
          </w:tcPr>
          <w:p w14:paraId="000004F4" w14:textId="77777777" w:rsidR="007C0528" w:rsidRDefault="007C0528">
            <w:pPr>
              <w:rPr>
                <w:rFonts w:ascii="Calibri" w:eastAsia="Calibri" w:hAnsi="Calibri" w:cs="Calibri"/>
              </w:rPr>
            </w:pPr>
          </w:p>
        </w:tc>
      </w:tr>
      <w:tr w:rsidR="007C0528" w14:paraId="5E877CBC" w14:textId="77777777" w:rsidTr="00B85F1B">
        <w:tc>
          <w:tcPr>
            <w:tcW w:w="5508" w:type="dxa"/>
          </w:tcPr>
          <w:p w14:paraId="000004F5" w14:textId="77777777" w:rsidR="007C0528" w:rsidRDefault="007C0528">
            <w:pPr>
              <w:rPr>
                <w:rFonts w:ascii="Calibri" w:eastAsia="Calibri" w:hAnsi="Calibri" w:cs="Calibri"/>
              </w:rPr>
            </w:pPr>
          </w:p>
        </w:tc>
        <w:tc>
          <w:tcPr>
            <w:tcW w:w="2520" w:type="dxa"/>
          </w:tcPr>
          <w:p w14:paraId="000004F6" w14:textId="77777777" w:rsidR="007C0528" w:rsidRDefault="007C0528">
            <w:pPr>
              <w:rPr>
                <w:rFonts w:ascii="Calibri" w:eastAsia="Calibri" w:hAnsi="Calibri" w:cs="Calibri"/>
              </w:rPr>
            </w:pPr>
          </w:p>
        </w:tc>
        <w:tc>
          <w:tcPr>
            <w:tcW w:w="2430" w:type="dxa"/>
          </w:tcPr>
          <w:p w14:paraId="000004F7" w14:textId="77777777" w:rsidR="007C0528" w:rsidRDefault="007C0528">
            <w:pPr>
              <w:rPr>
                <w:rFonts w:ascii="Calibri" w:eastAsia="Calibri" w:hAnsi="Calibri" w:cs="Calibri"/>
              </w:rPr>
            </w:pPr>
          </w:p>
        </w:tc>
        <w:tc>
          <w:tcPr>
            <w:tcW w:w="2718" w:type="dxa"/>
          </w:tcPr>
          <w:p w14:paraId="000004F8" w14:textId="77777777" w:rsidR="007C0528" w:rsidRDefault="007C0528">
            <w:pPr>
              <w:rPr>
                <w:rFonts w:ascii="Calibri" w:eastAsia="Calibri" w:hAnsi="Calibri" w:cs="Calibri"/>
              </w:rPr>
            </w:pPr>
          </w:p>
        </w:tc>
      </w:tr>
      <w:tr w:rsidR="007C0528" w14:paraId="0EC911FD" w14:textId="77777777" w:rsidTr="00B85F1B">
        <w:tc>
          <w:tcPr>
            <w:tcW w:w="5508" w:type="dxa"/>
          </w:tcPr>
          <w:p w14:paraId="000004F9" w14:textId="77777777" w:rsidR="007C0528" w:rsidRDefault="007C0528">
            <w:pPr>
              <w:rPr>
                <w:rFonts w:ascii="Calibri" w:eastAsia="Calibri" w:hAnsi="Calibri" w:cs="Calibri"/>
              </w:rPr>
            </w:pPr>
          </w:p>
        </w:tc>
        <w:tc>
          <w:tcPr>
            <w:tcW w:w="2520" w:type="dxa"/>
          </w:tcPr>
          <w:p w14:paraId="000004FA" w14:textId="77777777" w:rsidR="007C0528" w:rsidRDefault="007C0528">
            <w:pPr>
              <w:rPr>
                <w:rFonts w:ascii="Calibri" w:eastAsia="Calibri" w:hAnsi="Calibri" w:cs="Calibri"/>
              </w:rPr>
            </w:pPr>
          </w:p>
        </w:tc>
        <w:tc>
          <w:tcPr>
            <w:tcW w:w="2430" w:type="dxa"/>
          </w:tcPr>
          <w:p w14:paraId="000004FB" w14:textId="77777777" w:rsidR="007C0528" w:rsidRDefault="007C0528">
            <w:pPr>
              <w:rPr>
                <w:rFonts w:ascii="Calibri" w:eastAsia="Calibri" w:hAnsi="Calibri" w:cs="Calibri"/>
              </w:rPr>
            </w:pPr>
          </w:p>
        </w:tc>
        <w:tc>
          <w:tcPr>
            <w:tcW w:w="2718" w:type="dxa"/>
          </w:tcPr>
          <w:p w14:paraId="000004FC" w14:textId="77777777" w:rsidR="007C0528" w:rsidRDefault="007C0528">
            <w:pPr>
              <w:rPr>
                <w:rFonts w:ascii="Calibri" w:eastAsia="Calibri" w:hAnsi="Calibri" w:cs="Calibri"/>
              </w:rPr>
            </w:pPr>
          </w:p>
        </w:tc>
      </w:tr>
      <w:tr w:rsidR="007C0528" w14:paraId="52C3DAA5" w14:textId="77777777" w:rsidTr="00B85F1B">
        <w:tc>
          <w:tcPr>
            <w:tcW w:w="5508" w:type="dxa"/>
          </w:tcPr>
          <w:p w14:paraId="000004FD" w14:textId="77777777" w:rsidR="007C0528" w:rsidRDefault="007C0528">
            <w:pPr>
              <w:rPr>
                <w:rFonts w:ascii="Calibri" w:eastAsia="Calibri" w:hAnsi="Calibri" w:cs="Calibri"/>
              </w:rPr>
            </w:pPr>
          </w:p>
        </w:tc>
        <w:tc>
          <w:tcPr>
            <w:tcW w:w="2520" w:type="dxa"/>
          </w:tcPr>
          <w:p w14:paraId="000004FE" w14:textId="77777777" w:rsidR="007C0528" w:rsidRDefault="007C0528">
            <w:pPr>
              <w:rPr>
                <w:rFonts w:ascii="Calibri" w:eastAsia="Calibri" w:hAnsi="Calibri" w:cs="Calibri"/>
              </w:rPr>
            </w:pPr>
          </w:p>
        </w:tc>
        <w:tc>
          <w:tcPr>
            <w:tcW w:w="2430" w:type="dxa"/>
          </w:tcPr>
          <w:p w14:paraId="000004FF" w14:textId="77777777" w:rsidR="007C0528" w:rsidRDefault="007C0528">
            <w:pPr>
              <w:rPr>
                <w:rFonts w:ascii="Calibri" w:eastAsia="Calibri" w:hAnsi="Calibri" w:cs="Calibri"/>
              </w:rPr>
            </w:pPr>
          </w:p>
        </w:tc>
        <w:tc>
          <w:tcPr>
            <w:tcW w:w="2718" w:type="dxa"/>
          </w:tcPr>
          <w:p w14:paraId="00000500" w14:textId="77777777" w:rsidR="007C0528" w:rsidRDefault="007C0528">
            <w:pPr>
              <w:rPr>
                <w:rFonts w:ascii="Calibri" w:eastAsia="Calibri" w:hAnsi="Calibri" w:cs="Calibri"/>
              </w:rPr>
            </w:pPr>
          </w:p>
        </w:tc>
      </w:tr>
      <w:tr w:rsidR="007C0528" w14:paraId="3EA7CD93" w14:textId="77777777" w:rsidTr="00B85F1B">
        <w:tc>
          <w:tcPr>
            <w:tcW w:w="5508" w:type="dxa"/>
          </w:tcPr>
          <w:p w14:paraId="00000501" w14:textId="77777777" w:rsidR="007C0528" w:rsidRDefault="007C0528">
            <w:pPr>
              <w:rPr>
                <w:rFonts w:ascii="Calibri" w:eastAsia="Calibri" w:hAnsi="Calibri" w:cs="Calibri"/>
              </w:rPr>
            </w:pPr>
          </w:p>
        </w:tc>
        <w:tc>
          <w:tcPr>
            <w:tcW w:w="2520" w:type="dxa"/>
          </w:tcPr>
          <w:p w14:paraId="00000502" w14:textId="77777777" w:rsidR="007C0528" w:rsidRDefault="007C0528">
            <w:pPr>
              <w:rPr>
                <w:rFonts w:ascii="Calibri" w:eastAsia="Calibri" w:hAnsi="Calibri" w:cs="Calibri"/>
              </w:rPr>
            </w:pPr>
          </w:p>
        </w:tc>
        <w:tc>
          <w:tcPr>
            <w:tcW w:w="2430" w:type="dxa"/>
          </w:tcPr>
          <w:p w14:paraId="00000503" w14:textId="77777777" w:rsidR="007C0528" w:rsidRDefault="007C0528">
            <w:pPr>
              <w:rPr>
                <w:rFonts w:ascii="Calibri" w:eastAsia="Calibri" w:hAnsi="Calibri" w:cs="Calibri"/>
              </w:rPr>
            </w:pPr>
          </w:p>
        </w:tc>
        <w:tc>
          <w:tcPr>
            <w:tcW w:w="2718" w:type="dxa"/>
          </w:tcPr>
          <w:p w14:paraId="00000504" w14:textId="77777777" w:rsidR="007C0528" w:rsidRDefault="007C0528">
            <w:pPr>
              <w:rPr>
                <w:rFonts w:ascii="Calibri" w:eastAsia="Calibri" w:hAnsi="Calibri" w:cs="Calibri"/>
              </w:rPr>
            </w:pPr>
          </w:p>
        </w:tc>
      </w:tr>
    </w:tbl>
    <w:p w14:paraId="00000505" w14:textId="77777777" w:rsidR="007C0528" w:rsidRDefault="007C0528">
      <w:pPr>
        <w:rPr>
          <w:rFonts w:ascii="Calibri" w:eastAsia="Calibri" w:hAnsi="Calibri" w:cs="Calibri"/>
        </w:rPr>
      </w:pPr>
    </w:p>
    <w:p w14:paraId="00000506" w14:textId="77777777" w:rsidR="007C0528" w:rsidRDefault="00375627">
      <w:pPr>
        <w:pStyle w:val="Heading1"/>
        <w:rPr>
          <w:rFonts w:ascii="Calibri" w:eastAsia="Calibri" w:hAnsi="Calibri" w:cs="Calibri"/>
          <w:sz w:val="28"/>
          <w:szCs w:val="28"/>
        </w:rPr>
      </w:pPr>
      <w:r>
        <w:br w:type="page"/>
      </w:r>
      <w:bookmarkStart w:id="66" w:name="_Toc147141188"/>
      <w:r>
        <w:rPr>
          <w:rFonts w:ascii="Calibri" w:eastAsia="Calibri" w:hAnsi="Calibri" w:cs="Calibri"/>
          <w:sz w:val="28"/>
          <w:szCs w:val="28"/>
        </w:rPr>
        <w:lastRenderedPageBreak/>
        <w:t>Appendix H – Scoring Rubric</w:t>
      </w:r>
      <w:bookmarkEnd w:id="66"/>
    </w:p>
    <w:p w14:paraId="00000508" w14:textId="77777777" w:rsidR="007C0528" w:rsidRDefault="007C0528" w:rsidP="00AE7469">
      <w:pPr>
        <w:pBdr>
          <w:top w:val="nil"/>
          <w:left w:val="nil"/>
          <w:bottom w:val="nil"/>
          <w:right w:val="nil"/>
          <w:between w:val="nil"/>
        </w:pBdr>
        <w:rPr>
          <w:rFonts w:ascii="Calibri" w:eastAsia="Calibri" w:hAnsi="Calibri" w:cs="Calibri"/>
          <w:b/>
          <w:color w:val="000000"/>
        </w:rPr>
      </w:pPr>
    </w:p>
    <w:p w14:paraId="00000509" w14:textId="77777777" w:rsidR="007C0528" w:rsidRDefault="003756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Applicants may use this as a guide when responding to the RF</w:t>
      </w:r>
      <w:r>
        <w:rPr>
          <w:rFonts w:ascii="Calibri" w:eastAsia="Calibri" w:hAnsi="Calibri" w:cs="Calibri"/>
          <w:sz w:val="22"/>
          <w:szCs w:val="22"/>
        </w:rPr>
        <w:t>A</w:t>
      </w:r>
      <w:r>
        <w:rPr>
          <w:rFonts w:ascii="Calibri" w:eastAsia="Calibri" w:hAnsi="Calibri" w:cs="Calibri"/>
          <w:color w:val="000000"/>
          <w:sz w:val="22"/>
          <w:szCs w:val="22"/>
        </w:rPr>
        <w:t>.</w:t>
      </w:r>
    </w:p>
    <w:p w14:paraId="0000050A" w14:textId="77777777" w:rsidR="007C0528" w:rsidRDefault="007C0528">
      <w:pPr>
        <w:pBdr>
          <w:top w:val="nil"/>
          <w:left w:val="nil"/>
          <w:bottom w:val="nil"/>
          <w:right w:val="nil"/>
          <w:between w:val="nil"/>
        </w:pBdr>
        <w:rPr>
          <w:rFonts w:ascii="Calibri" w:eastAsia="Calibri" w:hAnsi="Calibri" w:cs="Calibri"/>
          <w:color w:val="000000"/>
          <w:sz w:val="22"/>
          <w:szCs w:val="22"/>
        </w:rPr>
      </w:pPr>
    </w:p>
    <w:tbl>
      <w:tblPr>
        <w:tblStyle w:val="aff8"/>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294"/>
        <w:gridCol w:w="3294"/>
        <w:gridCol w:w="3294"/>
        <w:gridCol w:w="3294"/>
      </w:tblGrid>
      <w:tr w:rsidR="007C0528" w14:paraId="46864DE1" w14:textId="77777777" w:rsidTr="00B85F1B">
        <w:trPr>
          <w:trHeight w:val="440"/>
          <w:tblHeader/>
        </w:trPr>
        <w:tc>
          <w:tcPr>
            <w:tcW w:w="3294" w:type="dxa"/>
            <w:shd w:val="clear" w:color="auto" w:fill="D9D9D9"/>
            <w:vAlign w:val="center"/>
          </w:tcPr>
          <w:p w14:paraId="0000050B" w14:textId="77777777" w:rsidR="007C0528" w:rsidRDefault="00375627">
            <w:pPr>
              <w:rPr>
                <w:rFonts w:ascii="Calibri" w:eastAsia="Calibri" w:hAnsi="Calibri" w:cs="Calibri"/>
              </w:rPr>
            </w:pPr>
            <w:r>
              <w:rPr>
                <w:rFonts w:ascii="Calibri" w:eastAsia="Calibri" w:hAnsi="Calibri" w:cs="Calibri"/>
                <w:b/>
              </w:rPr>
              <w:t>Sections/Guiding Question</w:t>
            </w:r>
          </w:p>
        </w:tc>
        <w:tc>
          <w:tcPr>
            <w:tcW w:w="3294" w:type="dxa"/>
            <w:shd w:val="clear" w:color="auto" w:fill="D9D9D9"/>
            <w:vAlign w:val="center"/>
          </w:tcPr>
          <w:p w14:paraId="0000050C" w14:textId="77777777" w:rsidR="007C0528" w:rsidRDefault="00375627">
            <w:pPr>
              <w:jc w:val="center"/>
              <w:rPr>
                <w:rFonts w:ascii="Calibri" w:eastAsia="Calibri" w:hAnsi="Calibri" w:cs="Calibri"/>
              </w:rPr>
            </w:pPr>
            <w:r>
              <w:rPr>
                <w:rFonts w:ascii="Calibri" w:eastAsia="Calibri" w:hAnsi="Calibri" w:cs="Calibri"/>
                <w:b/>
              </w:rPr>
              <w:t>High Scoring Response</w:t>
            </w:r>
          </w:p>
        </w:tc>
        <w:tc>
          <w:tcPr>
            <w:tcW w:w="3294" w:type="dxa"/>
            <w:shd w:val="clear" w:color="auto" w:fill="D9D9D9"/>
            <w:vAlign w:val="center"/>
          </w:tcPr>
          <w:p w14:paraId="0000050D" w14:textId="77777777" w:rsidR="007C0528" w:rsidRDefault="00375627">
            <w:pPr>
              <w:jc w:val="center"/>
              <w:rPr>
                <w:rFonts w:ascii="Calibri" w:eastAsia="Calibri" w:hAnsi="Calibri" w:cs="Calibri"/>
              </w:rPr>
            </w:pPr>
            <w:r>
              <w:rPr>
                <w:rFonts w:ascii="Calibri" w:eastAsia="Calibri" w:hAnsi="Calibri" w:cs="Calibri"/>
                <w:b/>
              </w:rPr>
              <w:t>Middle Scoring Response</w:t>
            </w:r>
          </w:p>
        </w:tc>
        <w:tc>
          <w:tcPr>
            <w:tcW w:w="3294" w:type="dxa"/>
            <w:shd w:val="clear" w:color="auto" w:fill="D9D9D9"/>
            <w:vAlign w:val="center"/>
          </w:tcPr>
          <w:p w14:paraId="0000050E" w14:textId="77777777" w:rsidR="007C0528" w:rsidRDefault="00375627">
            <w:pPr>
              <w:jc w:val="center"/>
              <w:rPr>
                <w:rFonts w:ascii="Calibri" w:eastAsia="Calibri" w:hAnsi="Calibri" w:cs="Calibri"/>
              </w:rPr>
            </w:pPr>
            <w:r>
              <w:rPr>
                <w:rFonts w:ascii="Calibri" w:eastAsia="Calibri" w:hAnsi="Calibri" w:cs="Calibri"/>
                <w:b/>
              </w:rPr>
              <w:t>Low Scoring Response</w:t>
            </w:r>
          </w:p>
        </w:tc>
      </w:tr>
      <w:tr w:rsidR="007C0528" w14:paraId="29668389" w14:textId="77777777" w:rsidTr="00B85F1B">
        <w:trPr>
          <w:trHeight w:val="440"/>
        </w:trPr>
        <w:tc>
          <w:tcPr>
            <w:tcW w:w="13176" w:type="dxa"/>
            <w:gridSpan w:val="4"/>
            <w:shd w:val="clear" w:color="auto" w:fill="D9D9D9"/>
            <w:vAlign w:val="center"/>
          </w:tcPr>
          <w:p w14:paraId="0000050F" w14:textId="77777777" w:rsidR="007C0528" w:rsidRDefault="00375627">
            <w:pPr>
              <w:jc w:val="center"/>
              <w:rPr>
                <w:rFonts w:ascii="Calibri" w:eastAsia="Calibri" w:hAnsi="Calibri" w:cs="Calibri"/>
              </w:rPr>
            </w:pPr>
            <w:r>
              <w:rPr>
                <w:rFonts w:ascii="Calibri" w:eastAsia="Calibri" w:hAnsi="Calibri" w:cs="Calibri"/>
                <w:b/>
              </w:rPr>
              <w:t>Application Narrative</w:t>
            </w:r>
          </w:p>
        </w:tc>
      </w:tr>
      <w:tr w:rsidR="007C0528" w14:paraId="5CD0ED98" w14:textId="77777777" w:rsidTr="00B85F1B">
        <w:tc>
          <w:tcPr>
            <w:tcW w:w="3294" w:type="dxa"/>
          </w:tcPr>
          <w:p w14:paraId="00000513" w14:textId="77777777" w:rsidR="007C0528" w:rsidRDefault="00375627">
            <w:pPr>
              <w:rPr>
                <w:rFonts w:ascii="Calibri" w:eastAsia="Calibri" w:hAnsi="Calibri" w:cs="Calibri"/>
                <w:sz w:val="22"/>
                <w:szCs w:val="22"/>
              </w:rPr>
            </w:pPr>
            <w:r>
              <w:rPr>
                <w:rFonts w:ascii="Calibri" w:eastAsia="Calibri" w:hAnsi="Calibri" w:cs="Calibri"/>
                <w:sz w:val="22"/>
                <w:szCs w:val="22"/>
              </w:rPr>
              <w:t>B. CTE Revitalization Grant Vision</w:t>
            </w:r>
          </w:p>
          <w:p w14:paraId="00000514" w14:textId="77777777" w:rsidR="007C0528" w:rsidRDefault="007C0528">
            <w:pPr>
              <w:rPr>
                <w:rFonts w:ascii="Calibri" w:eastAsia="Calibri" w:hAnsi="Calibri" w:cs="Calibri"/>
                <w:sz w:val="22"/>
                <w:szCs w:val="22"/>
              </w:rPr>
            </w:pPr>
          </w:p>
          <w:p w14:paraId="00000515" w14:textId="77777777" w:rsidR="007C0528" w:rsidRDefault="00375627">
            <w:pPr>
              <w:rPr>
                <w:rFonts w:ascii="Calibri" w:eastAsia="Calibri" w:hAnsi="Calibri" w:cs="Calibri"/>
                <w:sz w:val="22"/>
                <w:szCs w:val="22"/>
              </w:rPr>
            </w:pPr>
            <w:r>
              <w:rPr>
                <w:rFonts w:ascii="Calibri" w:eastAsia="Calibri" w:hAnsi="Calibri" w:cs="Calibri"/>
                <w:b/>
                <w:sz w:val="22"/>
                <w:szCs w:val="22"/>
              </w:rPr>
              <w:t>How does this project address the vision?</w:t>
            </w:r>
          </w:p>
          <w:p w14:paraId="00000516" w14:textId="77777777" w:rsidR="007C0528" w:rsidRDefault="007C0528">
            <w:pPr>
              <w:rPr>
                <w:rFonts w:ascii="Calibri" w:eastAsia="Calibri" w:hAnsi="Calibri" w:cs="Calibri"/>
                <w:sz w:val="22"/>
                <w:szCs w:val="22"/>
              </w:rPr>
            </w:pPr>
          </w:p>
          <w:p w14:paraId="00000517" w14:textId="77777777" w:rsidR="007C0528" w:rsidRDefault="007C0528">
            <w:pPr>
              <w:rPr>
                <w:rFonts w:ascii="Calibri" w:eastAsia="Calibri" w:hAnsi="Calibri" w:cs="Calibri"/>
                <w:sz w:val="22"/>
                <w:szCs w:val="22"/>
              </w:rPr>
            </w:pPr>
          </w:p>
          <w:p w14:paraId="00000518" w14:textId="77777777" w:rsidR="007C0528" w:rsidRDefault="007C0528">
            <w:pPr>
              <w:rPr>
                <w:rFonts w:ascii="Calibri" w:eastAsia="Calibri" w:hAnsi="Calibri" w:cs="Calibri"/>
                <w:sz w:val="22"/>
                <w:szCs w:val="22"/>
              </w:rPr>
            </w:pPr>
          </w:p>
          <w:p w14:paraId="00000519" w14:textId="77777777" w:rsidR="007C0528" w:rsidRDefault="007C0528">
            <w:pPr>
              <w:rPr>
                <w:rFonts w:ascii="Calibri" w:eastAsia="Calibri" w:hAnsi="Calibri" w:cs="Calibri"/>
                <w:sz w:val="22"/>
                <w:szCs w:val="22"/>
              </w:rPr>
            </w:pPr>
          </w:p>
          <w:p w14:paraId="0000051A" w14:textId="77777777" w:rsidR="007C0528" w:rsidRDefault="007C0528">
            <w:pPr>
              <w:rPr>
                <w:rFonts w:ascii="Calibri" w:eastAsia="Calibri" w:hAnsi="Calibri" w:cs="Calibri"/>
                <w:sz w:val="22"/>
                <w:szCs w:val="22"/>
              </w:rPr>
            </w:pPr>
          </w:p>
          <w:p w14:paraId="0000051B" w14:textId="77777777" w:rsidR="007C0528" w:rsidRDefault="007C0528">
            <w:pPr>
              <w:rPr>
                <w:rFonts w:ascii="Calibri" w:eastAsia="Calibri" w:hAnsi="Calibri" w:cs="Calibri"/>
                <w:sz w:val="22"/>
                <w:szCs w:val="22"/>
              </w:rPr>
            </w:pPr>
          </w:p>
          <w:p w14:paraId="0000051C" w14:textId="77777777" w:rsidR="007C0528" w:rsidRDefault="007C0528">
            <w:pPr>
              <w:rPr>
                <w:rFonts w:ascii="Calibri" w:eastAsia="Calibri" w:hAnsi="Calibri" w:cs="Calibri"/>
                <w:sz w:val="22"/>
                <w:szCs w:val="22"/>
              </w:rPr>
            </w:pPr>
          </w:p>
          <w:p w14:paraId="0000051D" w14:textId="77777777" w:rsidR="007C0528" w:rsidRDefault="007C0528">
            <w:pPr>
              <w:rPr>
                <w:rFonts w:ascii="Calibri" w:eastAsia="Calibri" w:hAnsi="Calibri" w:cs="Calibri"/>
                <w:sz w:val="22"/>
                <w:szCs w:val="22"/>
              </w:rPr>
            </w:pPr>
          </w:p>
        </w:tc>
        <w:tc>
          <w:tcPr>
            <w:tcW w:w="3294" w:type="dxa"/>
          </w:tcPr>
          <w:p w14:paraId="0000051E" w14:textId="77777777" w:rsidR="007C0528" w:rsidRDefault="007C0528">
            <w:pPr>
              <w:rPr>
                <w:rFonts w:ascii="Calibri" w:eastAsia="Calibri" w:hAnsi="Calibri" w:cs="Calibri"/>
                <w:sz w:val="22"/>
                <w:szCs w:val="22"/>
              </w:rPr>
            </w:pPr>
          </w:p>
          <w:p w14:paraId="0000051F"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thoroughly addresses all aspects of the CTE Revitalization Grant Vision through clearly aligned outcomes and activities.  </w:t>
            </w:r>
          </w:p>
          <w:p w14:paraId="00000520" w14:textId="77777777" w:rsidR="007C0528" w:rsidRDefault="007C0528">
            <w:pPr>
              <w:rPr>
                <w:rFonts w:ascii="Calibri" w:eastAsia="Calibri" w:hAnsi="Calibri" w:cs="Calibri"/>
                <w:sz w:val="22"/>
                <w:szCs w:val="22"/>
              </w:rPr>
            </w:pPr>
          </w:p>
          <w:p w14:paraId="00000521" w14:textId="77777777" w:rsidR="007C0528" w:rsidRDefault="00375627">
            <w:pPr>
              <w:rPr>
                <w:rFonts w:ascii="Calibri" w:eastAsia="Calibri" w:hAnsi="Calibri" w:cs="Calibri"/>
                <w:sz w:val="22"/>
                <w:szCs w:val="22"/>
              </w:rPr>
            </w:pPr>
            <w:r>
              <w:rPr>
                <w:rFonts w:ascii="Calibri" w:eastAsia="Calibri" w:hAnsi="Calibri" w:cs="Calibri"/>
                <w:sz w:val="22"/>
                <w:szCs w:val="22"/>
              </w:rPr>
              <w:t>The proposal clearly identifies how the outcomes and activities will lead to significant changes that improve CTE for students and promote program growth.</w:t>
            </w:r>
          </w:p>
          <w:p w14:paraId="00000522" w14:textId="77777777" w:rsidR="007C0528" w:rsidRDefault="007C0528">
            <w:pPr>
              <w:rPr>
                <w:rFonts w:ascii="Calibri" w:eastAsia="Calibri" w:hAnsi="Calibri" w:cs="Calibri"/>
                <w:sz w:val="22"/>
                <w:szCs w:val="22"/>
              </w:rPr>
            </w:pPr>
          </w:p>
          <w:p w14:paraId="00000523" w14:textId="77777777" w:rsidR="007C0528" w:rsidRDefault="00375627">
            <w:pPr>
              <w:rPr>
                <w:rFonts w:ascii="Calibri" w:eastAsia="Calibri" w:hAnsi="Calibri" w:cs="Calibri"/>
                <w:sz w:val="22"/>
                <w:szCs w:val="22"/>
              </w:rPr>
            </w:pPr>
            <w:r>
              <w:rPr>
                <w:rFonts w:ascii="Calibri" w:eastAsia="Calibri" w:hAnsi="Calibri" w:cs="Calibri"/>
                <w:sz w:val="22"/>
                <w:szCs w:val="22"/>
              </w:rPr>
              <w:t>The proposal connects CTE with broader school and community educational and economic needs particularly for historically and currently marginalized students.  These connections can be clearly understood by students and parents.</w:t>
            </w:r>
          </w:p>
          <w:p w14:paraId="00000525" w14:textId="77777777" w:rsidR="007C0528" w:rsidRDefault="007C0528">
            <w:pPr>
              <w:rPr>
                <w:rFonts w:ascii="Calibri" w:eastAsia="Calibri" w:hAnsi="Calibri" w:cs="Calibri"/>
                <w:sz w:val="22"/>
                <w:szCs w:val="22"/>
              </w:rPr>
            </w:pPr>
          </w:p>
        </w:tc>
        <w:tc>
          <w:tcPr>
            <w:tcW w:w="3294" w:type="dxa"/>
          </w:tcPr>
          <w:p w14:paraId="00000526" w14:textId="77777777" w:rsidR="007C0528" w:rsidRDefault="007C0528">
            <w:pPr>
              <w:rPr>
                <w:rFonts w:ascii="Calibri" w:eastAsia="Calibri" w:hAnsi="Calibri" w:cs="Calibri"/>
                <w:sz w:val="22"/>
                <w:szCs w:val="22"/>
              </w:rPr>
            </w:pPr>
          </w:p>
          <w:p w14:paraId="00000527"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partially addresses all aspects of the CTE Revitalization Grant Vision through clearly aligned outcomes and activities.  </w:t>
            </w:r>
          </w:p>
          <w:p w14:paraId="00000528" w14:textId="77777777" w:rsidR="007C0528" w:rsidRDefault="007C0528">
            <w:pPr>
              <w:rPr>
                <w:rFonts w:ascii="Calibri" w:eastAsia="Calibri" w:hAnsi="Calibri" w:cs="Calibri"/>
                <w:sz w:val="22"/>
                <w:szCs w:val="22"/>
              </w:rPr>
            </w:pPr>
          </w:p>
          <w:p w14:paraId="00000529" w14:textId="77777777" w:rsidR="007C0528" w:rsidRDefault="00375627">
            <w:pPr>
              <w:rPr>
                <w:rFonts w:ascii="Calibri" w:eastAsia="Calibri" w:hAnsi="Calibri" w:cs="Calibri"/>
                <w:sz w:val="22"/>
                <w:szCs w:val="22"/>
              </w:rPr>
            </w:pPr>
            <w:r>
              <w:rPr>
                <w:rFonts w:ascii="Calibri" w:eastAsia="Calibri" w:hAnsi="Calibri" w:cs="Calibri"/>
                <w:sz w:val="22"/>
                <w:szCs w:val="22"/>
              </w:rPr>
              <w:t>The proposal clearly identifies how the outcomes and activities will lead to some changes that improve CTE for students and promote program growth.</w:t>
            </w:r>
          </w:p>
          <w:p w14:paraId="0000052A" w14:textId="77777777" w:rsidR="007C0528" w:rsidRDefault="007C0528">
            <w:pPr>
              <w:rPr>
                <w:rFonts w:ascii="Calibri" w:eastAsia="Calibri" w:hAnsi="Calibri" w:cs="Calibri"/>
                <w:sz w:val="22"/>
                <w:szCs w:val="22"/>
              </w:rPr>
            </w:pPr>
          </w:p>
          <w:p w14:paraId="0000052B" w14:textId="77777777" w:rsidR="007C0528" w:rsidRDefault="00375627">
            <w:pPr>
              <w:rPr>
                <w:rFonts w:ascii="Calibri" w:eastAsia="Calibri" w:hAnsi="Calibri" w:cs="Calibri"/>
                <w:sz w:val="22"/>
                <w:szCs w:val="22"/>
              </w:rPr>
            </w:pPr>
            <w:r>
              <w:rPr>
                <w:rFonts w:ascii="Calibri" w:eastAsia="Calibri" w:hAnsi="Calibri" w:cs="Calibri"/>
                <w:sz w:val="22"/>
                <w:szCs w:val="22"/>
              </w:rPr>
              <w:t>The proposal connects CTE with broader school and community educational and economic needs particularly for historically and currently marginalized students.</w:t>
            </w:r>
          </w:p>
        </w:tc>
        <w:tc>
          <w:tcPr>
            <w:tcW w:w="3294" w:type="dxa"/>
          </w:tcPr>
          <w:p w14:paraId="0000052C" w14:textId="77777777" w:rsidR="007C0528" w:rsidRDefault="007C0528">
            <w:pPr>
              <w:rPr>
                <w:rFonts w:ascii="Calibri" w:eastAsia="Calibri" w:hAnsi="Calibri" w:cs="Calibri"/>
                <w:sz w:val="22"/>
                <w:szCs w:val="22"/>
              </w:rPr>
            </w:pPr>
          </w:p>
          <w:p w14:paraId="0000052D"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addresses some aspects of the CTE Revitalization Grant Vision through aligned outcomes and activities.  </w:t>
            </w:r>
          </w:p>
          <w:p w14:paraId="0000052E" w14:textId="77777777" w:rsidR="007C0528" w:rsidRDefault="007C0528">
            <w:pPr>
              <w:rPr>
                <w:rFonts w:ascii="Calibri" w:eastAsia="Calibri" w:hAnsi="Calibri" w:cs="Calibri"/>
                <w:sz w:val="22"/>
                <w:szCs w:val="22"/>
              </w:rPr>
            </w:pPr>
          </w:p>
          <w:p w14:paraId="5646497A" w14:textId="77777777" w:rsidR="00925DFA" w:rsidRDefault="00925DFA">
            <w:pPr>
              <w:rPr>
                <w:rFonts w:ascii="Calibri" w:eastAsia="Calibri" w:hAnsi="Calibri" w:cs="Calibri"/>
                <w:sz w:val="22"/>
                <w:szCs w:val="22"/>
              </w:rPr>
            </w:pPr>
          </w:p>
          <w:p w14:paraId="0000052F"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identifies outcomes and activities that primarily maintain the </w:t>
            </w:r>
            <w:proofErr w:type="gramStart"/>
            <w:r>
              <w:rPr>
                <w:rFonts w:ascii="Calibri" w:eastAsia="Calibri" w:hAnsi="Calibri" w:cs="Calibri"/>
                <w:sz w:val="22"/>
                <w:szCs w:val="22"/>
              </w:rPr>
              <w:t>current status</w:t>
            </w:r>
            <w:proofErr w:type="gramEnd"/>
            <w:r>
              <w:rPr>
                <w:rFonts w:ascii="Calibri" w:eastAsia="Calibri" w:hAnsi="Calibri" w:cs="Calibri"/>
                <w:sz w:val="22"/>
                <w:szCs w:val="22"/>
              </w:rPr>
              <w:t xml:space="preserve"> of the CTE program.</w:t>
            </w:r>
          </w:p>
          <w:p w14:paraId="00000531" w14:textId="77777777" w:rsidR="007C0528" w:rsidRDefault="007C0528">
            <w:pPr>
              <w:rPr>
                <w:rFonts w:ascii="Calibri" w:eastAsia="Calibri" w:hAnsi="Calibri" w:cs="Calibri"/>
                <w:sz w:val="22"/>
                <w:szCs w:val="22"/>
              </w:rPr>
            </w:pPr>
          </w:p>
          <w:p w14:paraId="00000532" w14:textId="77777777" w:rsidR="007C0528" w:rsidRDefault="007C0528">
            <w:pPr>
              <w:rPr>
                <w:rFonts w:ascii="Calibri" w:eastAsia="Calibri" w:hAnsi="Calibri" w:cs="Calibri"/>
                <w:sz w:val="22"/>
                <w:szCs w:val="22"/>
              </w:rPr>
            </w:pPr>
          </w:p>
          <w:p w14:paraId="00000533" w14:textId="77777777" w:rsidR="007C0528" w:rsidRDefault="00375627">
            <w:pPr>
              <w:rPr>
                <w:rFonts w:ascii="Calibri" w:eastAsia="Calibri" w:hAnsi="Calibri" w:cs="Calibri"/>
                <w:sz w:val="22"/>
                <w:szCs w:val="22"/>
              </w:rPr>
            </w:pPr>
            <w:r>
              <w:rPr>
                <w:rFonts w:ascii="Calibri" w:eastAsia="Calibri" w:hAnsi="Calibri" w:cs="Calibri"/>
                <w:sz w:val="22"/>
                <w:szCs w:val="22"/>
              </w:rPr>
              <w:t>Connections between CTE and broader school and community needs are limited.</w:t>
            </w:r>
          </w:p>
        </w:tc>
      </w:tr>
      <w:tr w:rsidR="00AE7469" w14:paraId="39C054FF" w14:textId="77777777" w:rsidTr="00B85F1B">
        <w:tc>
          <w:tcPr>
            <w:tcW w:w="3294" w:type="dxa"/>
          </w:tcPr>
          <w:p w14:paraId="2DE45C64" w14:textId="1DB19D61" w:rsidR="00AE7469" w:rsidRDefault="00AE7469" w:rsidP="00AE7469">
            <w:pPr>
              <w:rPr>
                <w:rFonts w:ascii="Calibri" w:eastAsia="Calibri" w:hAnsi="Calibri" w:cs="Calibri"/>
                <w:sz w:val="22"/>
                <w:szCs w:val="22"/>
              </w:rPr>
            </w:pPr>
            <w:r>
              <w:rPr>
                <w:rFonts w:ascii="Calibri" w:eastAsia="Calibri" w:hAnsi="Calibri" w:cs="Calibri"/>
                <w:sz w:val="22"/>
                <w:szCs w:val="22"/>
              </w:rPr>
              <w:t>C.  Equity</w:t>
            </w:r>
          </w:p>
          <w:p w14:paraId="2CB930B6" w14:textId="77777777" w:rsidR="00AE7469" w:rsidRDefault="00AE7469" w:rsidP="00AE7469">
            <w:pPr>
              <w:rPr>
                <w:rFonts w:ascii="Calibri" w:eastAsia="Calibri" w:hAnsi="Calibri" w:cs="Calibri"/>
                <w:sz w:val="22"/>
                <w:szCs w:val="22"/>
              </w:rPr>
            </w:pPr>
          </w:p>
          <w:p w14:paraId="7967563E" w14:textId="578E86ED" w:rsidR="00AE7469" w:rsidRDefault="00AE7469" w:rsidP="00AE7469">
            <w:pPr>
              <w:rPr>
                <w:rFonts w:ascii="Calibri" w:eastAsia="Calibri" w:hAnsi="Calibri" w:cs="Calibri"/>
                <w:sz w:val="22"/>
                <w:szCs w:val="22"/>
              </w:rPr>
            </w:pPr>
            <w:r>
              <w:rPr>
                <w:rFonts w:ascii="Calibri" w:eastAsia="Calibri" w:hAnsi="Calibri" w:cs="Calibri"/>
                <w:b/>
                <w:sz w:val="22"/>
                <w:szCs w:val="22"/>
              </w:rPr>
              <w:t xml:space="preserve">How will this project increase participation, support, and </w:t>
            </w:r>
            <w:r>
              <w:rPr>
                <w:rFonts w:ascii="Calibri" w:eastAsia="Calibri" w:hAnsi="Calibri" w:cs="Calibri"/>
                <w:b/>
                <w:sz w:val="22"/>
                <w:szCs w:val="22"/>
              </w:rPr>
              <w:lastRenderedPageBreak/>
              <w:t>retention of historically and currently marginalized students?</w:t>
            </w:r>
          </w:p>
        </w:tc>
        <w:tc>
          <w:tcPr>
            <w:tcW w:w="3294" w:type="dxa"/>
          </w:tcPr>
          <w:p w14:paraId="798672DE" w14:textId="77777777" w:rsidR="00AE7469" w:rsidRDefault="00AE7469" w:rsidP="00AE7469">
            <w:pPr>
              <w:rPr>
                <w:rFonts w:ascii="Calibri" w:eastAsia="Calibri" w:hAnsi="Calibri" w:cs="Calibri"/>
                <w:sz w:val="22"/>
                <w:szCs w:val="22"/>
              </w:rPr>
            </w:pPr>
            <w:r>
              <w:rPr>
                <w:rFonts w:ascii="Calibri" w:eastAsia="Calibri" w:hAnsi="Calibri" w:cs="Calibri"/>
                <w:sz w:val="22"/>
                <w:szCs w:val="22"/>
              </w:rPr>
              <w:lastRenderedPageBreak/>
              <w:t>The proposal clearly describes the historically and currently marginalized student populations served within the scope of the project.</w:t>
            </w:r>
          </w:p>
          <w:p w14:paraId="35F19A06" w14:textId="77777777" w:rsidR="00AE7469" w:rsidRDefault="00AE7469" w:rsidP="00AE7469">
            <w:pPr>
              <w:rPr>
                <w:rFonts w:ascii="Calibri" w:eastAsia="Calibri" w:hAnsi="Calibri" w:cs="Calibri"/>
                <w:sz w:val="22"/>
                <w:szCs w:val="22"/>
              </w:rPr>
            </w:pPr>
          </w:p>
          <w:p w14:paraId="10AE96E6" w14:textId="77777777" w:rsidR="00AE7469" w:rsidRDefault="00AE7469" w:rsidP="00AE7469">
            <w:pPr>
              <w:rPr>
                <w:rFonts w:ascii="Calibri" w:eastAsia="Calibri" w:hAnsi="Calibri" w:cs="Calibri"/>
                <w:sz w:val="22"/>
                <w:szCs w:val="22"/>
              </w:rPr>
            </w:pPr>
            <w:r>
              <w:rPr>
                <w:rFonts w:ascii="Calibri" w:eastAsia="Calibri" w:hAnsi="Calibri" w:cs="Calibri"/>
                <w:sz w:val="22"/>
                <w:szCs w:val="22"/>
              </w:rPr>
              <w:t>The proposal identifies specific evidence-based activities that will increase the enrollment of historically and currently marginalized students in the CTE program.</w:t>
            </w:r>
          </w:p>
          <w:p w14:paraId="14DFAA4F" w14:textId="77777777" w:rsidR="00AE7469" w:rsidRDefault="00AE7469" w:rsidP="00AE7469">
            <w:pPr>
              <w:rPr>
                <w:rFonts w:ascii="Calibri" w:eastAsia="Calibri" w:hAnsi="Calibri" w:cs="Calibri"/>
                <w:sz w:val="22"/>
                <w:szCs w:val="22"/>
              </w:rPr>
            </w:pPr>
          </w:p>
          <w:p w14:paraId="63954761" w14:textId="6042420C" w:rsidR="00AE7469" w:rsidRDefault="00AE7469" w:rsidP="00AE7469">
            <w:pPr>
              <w:rPr>
                <w:rFonts w:ascii="Calibri" w:eastAsia="Calibri" w:hAnsi="Calibri" w:cs="Calibri"/>
                <w:sz w:val="22"/>
                <w:szCs w:val="22"/>
              </w:rPr>
            </w:pPr>
            <w:r>
              <w:rPr>
                <w:rFonts w:ascii="Calibri" w:eastAsia="Calibri" w:hAnsi="Calibri" w:cs="Calibri"/>
                <w:sz w:val="22"/>
                <w:szCs w:val="22"/>
              </w:rPr>
              <w:t>The proposal identifies specific evidence-based activities that will ensure the success and continue</w:t>
            </w:r>
            <w:r w:rsidR="00B8545B">
              <w:rPr>
                <w:rFonts w:ascii="Calibri" w:eastAsia="Calibri" w:hAnsi="Calibri" w:cs="Calibri"/>
                <w:sz w:val="22"/>
                <w:szCs w:val="22"/>
              </w:rPr>
              <w:t>d</w:t>
            </w:r>
            <w:r>
              <w:rPr>
                <w:rFonts w:ascii="Calibri" w:eastAsia="Calibri" w:hAnsi="Calibri" w:cs="Calibri"/>
                <w:sz w:val="22"/>
                <w:szCs w:val="22"/>
              </w:rPr>
              <w:t xml:space="preserve"> participation in CTE programs by historically and currently marginalized students.</w:t>
            </w:r>
          </w:p>
          <w:p w14:paraId="0C649012" w14:textId="77777777" w:rsidR="00AE7469" w:rsidRDefault="00AE7469" w:rsidP="00AE7469">
            <w:pPr>
              <w:rPr>
                <w:rFonts w:ascii="Calibri" w:eastAsia="Calibri" w:hAnsi="Calibri" w:cs="Calibri"/>
                <w:sz w:val="22"/>
                <w:szCs w:val="22"/>
              </w:rPr>
            </w:pPr>
          </w:p>
        </w:tc>
        <w:tc>
          <w:tcPr>
            <w:tcW w:w="3294" w:type="dxa"/>
          </w:tcPr>
          <w:p w14:paraId="4FE1948A" w14:textId="77777777" w:rsidR="00AE7469" w:rsidRPr="00255B8E" w:rsidRDefault="00AE7469" w:rsidP="00AE7469">
            <w:pPr>
              <w:rPr>
                <w:rFonts w:ascii="Calibri" w:eastAsia="Calibri" w:hAnsi="Calibri" w:cs="Calibri"/>
                <w:sz w:val="22"/>
                <w:szCs w:val="22"/>
              </w:rPr>
            </w:pPr>
            <w:r w:rsidRPr="00255B8E">
              <w:rPr>
                <w:rFonts w:ascii="Calibri" w:eastAsia="Calibri" w:hAnsi="Calibri" w:cs="Calibri"/>
                <w:sz w:val="22"/>
                <w:szCs w:val="22"/>
              </w:rPr>
              <w:lastRenderedPageBreak/>
              <w:t>The proposal acknowledges the historically and currently marginalized student populations within the scope of the project.</w:t>
            </w:r>
          </w:p>
          <w:p w14:paraId="1C0C5CC2" w14:textId="77777777" w:rsidR="00AE7469" w:rsidRPr="00255B8E" w:rsidRDefault="00AE7469" w:rsidP="00AE7469">
            <w:pPr>
              <w:rPr>
                <w:rFonts w:ascii="Calibri" w:eastAsia="Calibri" w:hAnsi="Calibri" w:cs="Calibri"/>
                <w:sz w:val="22"/>
                <w:szCs w:val="22"/>
              </w:rPr>
            </w:pPr>
          </w:p>
          <w:p w14:paraId="214F4429" w14:textId="77777777" w:rsidR="00AE7469" w:rsidRPr="00255B8E" w:rsidRDefault="00AE7469" w:rsidP="00AE7469">
            <w:pPr>
              <w:rPr>
                <w:rFonts w:ascii="Calibri" w:eastAsia="Calibri" w:hAnsi="Calibri" w:cs="Calibri"/>
                <w:sz w:val="22"/>
                <w:szCs w:val="22"/>
              </w:rPr>
            </w:pPr>
          </w:p>
          <w:p w14:paraId="78F6AFE2" w14:textId="77777777" w:rsidR="00AE7469" w:rsidRPr="00255B8E" w:rsidRDefault="00AE7469" w:rsidP="00AE7469">
            <w:pPr>
              <w:rPr>
                <w:rFonts w:ascii="Calibri" w:eastAsia="Calibri" w:hAnsi="Calibri" w:cs="Calibri"/>
                <w:sz w:val="22"/>
                <w:szCs w:val="22"/>
              </w:rPr>
            </w:pPr>
            <w:r w:rsidRPr="00255B8E">
              <w:rPr>
                <w:rFonts w:ascii="Calibri" w:eastAsia="Calibri" w:hAnsi="Calibri" w:cs="Calibri"/>
                <w:sz w:val="22"/>
                <w:szCs w:val="22"/>
              </w:rPr>
              <w:t xml:space="preserve">The proposal identifies activities to recruit historically and currently marginalized students into the CTE program. </w:t>
            </w:r>
          </w:p>
          <w:p w14:paraId="2AC66CE2" w14:textId="77777777" w:rsidR="00AE7469" w:rsidRPr="00255B8E" w:rsidRDefault="00AE7469" w:rsidP="00AE7469">
            <w:pPr>
              <w:rPr>
                <w:rFonts w:ascii="Calibri" w:eastAsia="Calibri" w:hAnsi="Calibri" w:cs="Calibri"/>
                <w:sz w:val="22"/>
                <w:szCs w:val="22"/>
              </w:rPr>
            </w:pPr>
          </w:p>
          <w:p w14:paraId="194BF6A4" w14:textId="77777777" w:rsidR="00AE7469" w:rsidRPr="00255B8E" w:rsidRDefault="00AE7469" w:rsidP="00AE7469">
            <w:pPr>
              <w:rPr>
                <w:rFonts w:ascii="Calibri" w:eastAsia="Calibri" w:hAnsi="Calibri" w:cs="Calibri"/>
                <w:sz w:val="22"/>
                <w:szCs w:val="22"/>
              </w:rPr>
            </w:pPr>
          </w:p>
          <w:p w14:paraId="1241B192" w14:textId="77777777" w:rsidR="00AE7469" w:rsidRPr="00255B8E" w:rsidRDefault="00AE7469" w:rsidP="00AE7469">
            <w:pPr>
              <w:rPr>
                <w:rFonts w:ascii="Calibri" w:eastAsia="Calibri" w:hAnsi="Calibri" w:cs="Calibri"/>
                <w:sz w:val="22"/>
                <w:szCs w:val="22"/>
              </w:rPr>
            </w:pPr>
          </w:p>
          <w:p w14:paraId="08F7CCA6" w14:textId="7D45E628" w:rsidR="00AE7469" w:rsidRPr="00B85F1B" w:rsidRDefault="00AE7469" w:rsidP="00AE7469">
            <w:pPr>
              <w:rPr>
                <w:rFonts w:ascii="Calibri" w:eastAsia="Calibri" w:hAnsi="Calibri" w:cs="Calibri"/>
              </w:rPr>
            </w:pPr>
            <w:r w:rsidRPr="00255B8E">
              <w:rPr>
                <w:rFonts w:ascii="Calibri" w:eastAsia="Calibri" w:hAnsi="Calibri" w:cs="Calibri"/>
                <w:sz w:val="22"/>
                <w:szCs w:val="22"/>
              </w:rPr>
              <w:t>The proposal identified some activities to support the success and continued participation of historically and currently marginalized students.</w:t>
            </w:r>
          </w:p>
        </w:tc>
        <w:tc>
          <w:tcPr>
            <w:tcW w:w="3294" w:type="dxa"/>
          </w:tcPr>
          <w:p w14:paraId="292978DB" w14:textId="77777777" w:rsidR="00AE7469" w:rsidRPr="00255B8E" w:rsidRDefault="00AE7469" w:rsidP="00AE7469">
            <w:pPr>
              <w:rPr>
                <w:rFonts w:ascii="Calibri" w:eastAsia="Calibri" w:hAnsi="Calibri" w:cs="Calibri"/>
                <w:sz w:val="22"/>
                <w:szCs w:val="22"/>
              </w:rPr>
            </w:pPr>
            <w:r w:rsidRPr="00255B8E">
              <w:rPr>
                <w:rFonts w:ascii="Calibri" w:eastAsia="Calibri" w:hAnsi="Calibri" w:cs="Calibri"/>
                <w:sz w:val="22"/>
                <w:szCs w:val="22"/>
              </w:rPr>
              <w:lastRenderedPageBreak/>
              <w:t>The proposal generally acknowledges there are historically and currently marginalized students in CTE programs.</w:t>
            </w:r>
          </w:p>
          <w:p w14:paraId="370E292C" w14:textId="77777777" w:rsidR="00AE7469" w:rsidRPr="00255B8E" w:rsidRDefault="00AE7469" w:rsidP="00AE7469">
            <w:pPr>
              <w:rPr>
                <w:rFonts w:ascii="Calibri" w:eastAsia="Calibri" w:hAnsi="Calibri" w:cs="Calibri"/>
                <w:sz w:val="22"/>
                <w:szCs w:val="22"/>
              </w:rPr>
            </w:pPr>
          </w:p>
          <w:p w14:paraId="354E5EFE" w14:textId="77777777" w:rsidR="00AE7469" w:rsidRPr="00255B8E" w:rsidRDefault="00AE7469" w:rsidP="00AE7469">
            <w:pPr>
              <w:rPr>
                <w:rFonts w:ascii="Calibri" w:eastAsia="Calibri" w:hAnsi="Calibri" w:cs="Calibri"/>
                <w:sz w:val="22"/>
                <w:szCs w:val="22"/>
              </w:rPr>
            </w:pPr>
            <w:r w:rsidRPr="00255B8E">
              <w:rPr>
                <w:rFonts w:ascii="Calibri" w:eastAsia="Calibri" w:hAnsi="Calibri" w:cs="Calibri"/>
                <w:sz w:val="22"/>
                <w:szCs w:val="22"/>
              </w:rPr>
              <w:t>The proposal does not identify activities related to recruitment of historically and currently marginalized students.</w:t>
            </w:r>
          </w:p>
          <w:p w14:paraId="1A9F003B" w14:textId="77777777" w:rsidR="00AE7469" w:rsidRPr="00255B8E" w:rsidRDefault="00AE7469" w:rsidP="00AE7469">
            <w:pPr>
              <w:rPr>
                <w:rFonts w:ascii="Calibri" w:eastAsia="Calibri" w:hAnsi="Calibri" w:cs="Calibri"/>
                <w:sz w:val="22"/>
                <w:szCs w:val="22"/>
              </w:rPr>
            </w:pPr>
          </w:p>
          <w:p w14:paraId="60D8959F" w14:textId="77777777" w:rsidR="00AE7469" w:rsidRPr="00255B8E" w:rsidRDefault="00AE7469" w:rsidP="00AE7469">
            <w:pPr>
              <w:rPr>
                <w:rFonts w:ascii="Calibri" w:eastAsia="Calibri" w:hAnsi="Calibri" w:cs="Calibri"/>
                <w:sz w:val="22"/>
                <w:szCs w:val="22"/>
              </w:rPr>
            </w:pPr>
          </w:p>
          <w:p w14:paraId="6FF0EBD2" w14:textId="77777777" w:rsidR="00AE7469" w:rsidRPr="00255B8E" w:rsidRDefault="00AE7469" w:rsidP="00AE7469">
            <w:pPr>
              <w:rPr>
                <w:rFonts w:ascii="Calibri" w:eastAsia="Calibri" w:hAnsi="Calibri" w:cs="Calibri"/>
                <w:sz w:val="22"/>
                <w:szCs w:val="22"/>
              </w:rPr>
            </w:pPr>
          </w:p>
          <w:p w14:paraId="2572A212" w14:textId="0893C92F" w:rsidR="00AE7469" w:rsidRPr="00255B8E" w:rsidRDefault="00AE7469" w:rsidP="00AE7469">
            <w:pPr>
              <w:rPr>
                <w:rFonts w:ascii="Calibri" w:eastAsia="Calibri" w:hAnsi="Calibri" w:cs="Calibri"/>
                <w:sz w:val="22"/>
                <w:szCs w:val="22"/>
              </w:rPr>
            </w:pPr>
            <w:r w:rsidRPr="00255B8E">
              <w:rPr>
                <w:rFonts w:ascii="Calibri" w:eastAsia="Calibri" w:hAnsi="Calibri" w:cs="Calibri"/>
                <w:sz w:val="22"/>
                <w:szCs w:val="22"/>
              </w:rPr>
              <w:t>The proposal does not identify activities related to success and continued participation of historically and currently marginalized students.</w:t>
            </w:r>
          </w:p>
        </w:tc>
      </w:tr>
    </w:tbl>
    <w:p w14:paraId="00000535" w14:textId="77777777" w:rsidR="007C0528" w:rsidRPr="00255B8E" w:rsidRDefault="007C0528">
      <w:pPr>
        <w:rPr>
          <w:rFonts w:ascii="Calibri" w:eastAsia="Calibri" w:hAnsi="Calibri" w:cs="Calibri"/>
          <w:sz w:val="2"/>
          <w:szCs w:val="2"/>
        </w:rPr>
      </w:pPr>
    </w:p>
    <w:tbl>
      <w:tblPr>
        <w:tblStyle w:val="aff9"/>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294"/>
        <w:gridCol w:w="3294"/>
        <w:gridCol w:w="3294"/>
        <w:gridCol w:w="3294"/>
      </w:tblGrid>
      <w:tr w:rsidR="007C0528" w14:paraId="33681D6F" w14:textId="77777777" w:rsidTr="00C11A39">
        <w:tc>
          <w:tcPr>
            <w:tcW w:w="3294" w:type="dxa"/>
          </w:tcPr>
          <w:p w14:paraId="0000053A" w14:textId="6B794256" w:rsidR="007C0528" w:rsidRDefault="00AE7469">
            <w:pPr>
              <w:rPr>
                <w:rFonts w:ascii="Calibri" w:eastAsia="Calibri" w:hAnsi="Calibri" w:cs="Calibri"/>
                <w:sz w:val="22"/>
                <w:szCs w:val="22"/>
              </w:rPr>
            </w:pPr>
            <w:r>
              <w:rPr>
                <w:rFonts w:ascii="Calibri" w:eastAsia="Calibri" w:hAnsi="Calibri" w:cs="Calibri"/>
                <w:sz w:val="22"/>
                <w:szCs w:val="22"/>
              </w:rPr>
              <w:t>D</w:t>
            </w:r>
            <w:r w:rsidR="00375627">
              <w:rPr>
                <w:rFonts w:ascii="Calibri" w:eastAsia="Calibri" w:hAnsi="Calibri" w:cs="Calibri"/>
                <w:sz w:val="22"/>
                <w:szCs w:val="22"/>
              </w:rPr>
              <w:t>. Partnerships</w:t>
            </w:r>
          </w:p>
          <w:p w14:paraId="0000053B" w14:textId="77777777" w:rsidR="007C0528" w:rsidRDefault="007C0528">
            <w:pPr>
              <w:rPr>
                <w:rFonts w:ascii="Calibri" w:eastAsia="Calibri" w:hAnsi="Calibri" w:cs="Calibri"/>
                <w:sz w:val="22"/>
                <w:szCs w:val="22"/>
              </w:rPr>
            </w:pPr>
          </w:p>
          <w:p w14:paraId="0000053C" w14:textId="77777777" w:rsidR="007C0528" w:rsidRDefault="00375627">
            <w:pPr>
              <w:rPr>
                <w:rFonts w:ascii="Calibri" w:eastAsia="Calibri" w:hAnsi="Calibri" w:cs="Calibri"/>
                <w:sz w:val="22"/>
                <w:szCs w:val="22"/>
              </w:rPr>
            </w:pPr>
            <w:r>
              <w:rPr>
                <w:rFonts w:ascii="Calibri" w:eastAsia="Calibri" w:hAnsi="Calibri" w:cs="Calibri"/>
                <w:b/>
                <w:sz w:val="22"/>
                <w:szCs w:val="22"/>
              </w:rPr>
              <w:t>How are partnerships integral to the overall design of your project?</w:t>
            </w:r>
          </w:p>
        </w:tc>
        <w:tc>
          <w:tcPr>
            <w:tcW w:w="3294" w:type="dxa"/>
          </w:tcPr>
          <w:p w14:paraId="0000053D"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Partners in the grant represent a diverse range of </w:t>
            </w:r>
            <w:proofErr w:type="gramStart"/>
            <w:r>
              <w:rPr>
                <w:rFonts w:ascii="Calibri" w:eastAsia="Calibri" w:hAnsi="Calibri" w:cs="Calibri"/>
                <w:sz w:val="22"/>
                <w:szCs w:val="22"/>
              </w:rPr>
              <w:t>the business</w:t>
            </w:r>
            <w:proofErr w:type="gramEnd"/>
            <w:r>
              <w:rPr>
                <w:rFonts w:ascii="Calibri" w:eastAsia="Calibri" w:hAnsi="Calibri" w:cs="Calibri"/>
                <w:sz w:val="22"/>
                <w:szCs w:val="22"/>
              </w:rPr>
              <w:t xml:space="preserve">, industry, </w:t>
            </w:r>
            <w:proofErr w:type="gramStart"/>
            <w:r>
              <w:rPr>
                <w:rFonts w:ascii="Calibri" w:eastAsia="Calibri" w:hAnsi="Calibri" w:cs="Calibri"/>
                <w:sz w:val="22"/>
                <w:szCs w:val="22"/>
              </w:rPr>
              <w:t>labor</w:t>
            </w:r>
            <w:proofErr w:type="gramEnd"/>
            <w:r>
              <w:rPr>
                <w:rFonts w:ascii="Calibri" w:eastAsia="Calibri" w:hAnsi="Calibri" w:cs="Calibri"/>
                <w:sz w:val="22"/>
                <w:szCs w:val="22"/>
              </w:rPr>
              <w:t xml:space="preserve"> and education interests available within the community including secondary/postsecondary advisory committees as appropriate.</w:t>
            </w:r>
          </w:p>
          <w:p w14:paraId="0000053E" w14:textId="77777777" w:rsidR="007C0528" w:rsidRDefault="007C0528">
            <w:pPr>
              <w:rPr>
                <w:rFonts w:ascii="Calibri" w:eastAsia="Calibri" w:hAnsi="Calibri" w:cs="Calibri"/>
                <w:sz w:val="22"/>
                <w:szCs w:val="22"/>
              </w:rPr>
            </w:pPr>
          </w:p>
          <w:p w14:paraId="0000053F" w14:textId="77777777" w:rsidR="007C0528" w:rsidRDefault="00375627">
            <w:pPr>
              <w:rPr>
                <w:rFonts w:ascii="Calibri" w:eastAsia="Calibri" w:hAnsi="Calibri" w:cs="Calibri"/>
                <w:sz w:val="22"/>
                <w:szCs w:val="22"/>
              </w:rPr>
            </w:pPr>
            <w:r>
              <w:rPr>
                <w:rFonts w:ascii="Calibri" w:eastAsia="Calibri" w:hAnsi="Calibri" w:cs="Calibri"/>
                <w:sz w:val="22"/>
                <w:szCs w:val="22"/>
              </w:rPr>
              <w:t>Most business, industry, and labor partners are associated with high-skill, high-wage, and in-demand occupations locally, regionally, or statewide.</w:t>
            </w:r>
          </w:p>
          <w:p w14:paraId="00000540" w14:textId="77777777" w:rsidR="007C0528" w:rsidRDefault="007C0528">
            <w:pPr>
              <w:rPr>
                <w:rFonts w:ascii="Calibri" w:eastAsia="Calibri" w:hAnsi="Calibri" w:cs="Calibri"/>
                <w:sz w:val="22"/>
                <w:szCs w:val="22"/>
              </w:rPr>
            </w:pPr>
          </w:p>
          <w:p w14:paraId="00000541"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clearly includes partnerships with individuals </w:t>
            </w:r>
            <w:r>
              <w:rPr>
                <w:rFonts w:ascii="Calibri" w:eastAsia="Calibri" w:hAnsi="Calibri" w:cs="Calibri"/>
                <w:sz w:val="22"/>
                <w:szCs w:val="22"/>
              </w:rPr>
              <w:lastRenderedPageBreak/>
              <w:t xml:space="preserve">and/or organizations that have demonstrated commitment to providing knowledge and expertise related to recruitment and participation by historically and currently marginalized students. </w:t>
            </w:r>
          </w:p>
          <w:p w14:paraId="00000542" w14:textId="77777777" w:rsidR="007C0528" w:rsidRDefault="007C0528">
            <w:pPr>
              <w:rPr>
                <w:rFonts w:ascii="Calibri" w:eastAsia="Calibri" w:hAnsi="Calibri" w:cs="Calibri"/>
                <w:sz w:val="22"/>
                <w:szCs w:val="22"/>
              </w:rPr>
            </w:pPr>
          </w:p>
          <w:p w14:paraId="00000543" w14:textId="77777777" w:rsidR="007C0528" w:rsidRDefault="00375627">
            <w:pPr>
              <w:rPr>
                <w:rFonts w:ascii="Calibri" w:eastAsia="Calibri" w:hAnsi="Calibri" w:cs="Calibri"/>
                <w:sz w:val="22"/>
                <w:szCs w:val="22"/>
              </w:rPr>
            </w:pPr>
            <w:r>
              <w:rPr>
                <w:rFonts w:ascii="Calibri" w:eastAsia="Calibri" w:hAnsi="Calibri" w:cs="Calibri"/>
                <w:sz w:val="22"/>
                <w:szCs w:val="22"/>
              </w:rPr>
              <w:t>Partners have been directly and continuously involved in the development of the project as collaborators.</w:t>
            </w:r>
          </w:p>
          <w:p w14:paraId="00000544" w14:textId="77777777" w:rsidR="007C0528" w:rsidRDefault="007C0528">
            <w:pPr>
              <w:rPr>
                <w:rFonts w:ascii="Calibri" w:eastAsia="Calibri" w:hAnsi="Calibri" w:cs="Calibri"/>
                <w:sz w:val="22"/>
                <w:szCs w:val="22"/>
              </w:rPr>
            </w:pPr>
          </w:p>
          <w:p w14:paraId="00000545"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continued involvement of the </w:t>
            </w:r>
            <w:proofErr w:type="gramStart"/>
            <w:r>
              <w:rPr>
                <w:rFonts w:ascii="Calibri" w:eastAsia="Calibri" w:hAnsi="Calibri" w:cs="Calibri"/>
                <w:sz w:val="22"/>
                <w:szCs w:val="22"/>
              </w:rPr>
              <w:t>partners</w:t>
            </w:r>
            <w:proofErr w:type="gramEnd"/>
            <w:r>
              <w:rPr>
                <w:rFonts w:ascii="Calibri" w:eastAsia="Calibri" w:hAnsi="Calibri" w:cs="Calibri"/>
                <w:sz w:val="22"/>
                <w:szCs w:val="22"/>
              </w:rPr>
              <w:t xml:space="preserve"> during implementation is clearly developed and integral to the success of the project.</w:t>
            </w:r>
          </w:p>
          <w:p w14:paraId="00000546" w14:textId="77777777" w:rsidR="007C0528" w:rsidRDefault="007C0528">
            <w:pPr>
              <w:rPr>
                <w:rFonts w:ascii="Calibri" w:eastAsia="Calibri" w:hAnsi="Calibri" w:cs="Calibri"/>
                <w:sz w:val="22"/>
                <w:szCs w:val="22"/>
              </w:rPr>
            </w:pPr>
          </w:p>
          <w:p w14:paraId="00000547" w14:textId="77777777" w:rsidR="007C0528" w:rsidRDefault="00375627">
            <w:pPr>
              <w:rPr>
                <w:rFonts w:ascii="Calibri" w:eastAsia="Calibri" w:hAnsi="Calibri" w:cs="Calibri"/>
                <w:sz w:val="22"/>
                <w:szCs w:val="22"/>
              </w:rPr>
            </w:pPr>
            <w:r>
              <w:rPr>
                <w:rFonts w:ascii="Calibri" w:eastAsia="Calibri" w:hAnsi="Calibri" w:cs="Calibri"/>
                <w:sz w:val="22"/>
                <w:szCs w:val="22"/>
              </w:rPr>
              <w:t>Partners show active engagement through expertise, financial, in-kind, or material support.</w:t>
            </w:r>
          </w:p>
          <w:p w14:paraId="00000548" w14:textId="77777777" w:rsidR="007C0528" w:rsidRDefault="007C0528">
            <w:pPr>
              <w:rPr>
                <w:rFonts w:ascii="Calibri" w:eastAsia="Calibri" w:hAnsi="Calibri" w:cs="Calibri"/>
                <w:sz w:val="22"/>
                <w:szCs w:val="22"/>
              </w:rPr>
            </w:pPr>
          </w:p>
        </w:tc>
        <w:tc>
          <w:tcPr>
            <w:tcW w:w="3294" w:type="dxa"/>
          </w:tcPr>
          <w:p w14:paraId="00000549" w14:textId="77777777" w:rsidR="007C0528" w:rsidRDefault="00375627">
            <w:pPr>
              <w:rPr>
                <w:rFonts w:ascii="Calibri" w:eastAsia="Calibri" w:hAnsi="Calibri" w:cs="Calibri"/>
                <w:sz w:val="22"/>
                <w:szCs w:val="22"/>
              </w:rPr>
            </w:pPr>
            <w:r>
              <w:rPr>
                <w:rFonts w:ascii="Calibri" w:eastAsia="Calibri" w:hAnsi="Calibri" w:cs="Calibri"/>
                <w:sz w:val="22"/>
                <w:szCs w:val="22"/>
              </w:rPr>
              <w:lastRenderedPageBreak/>
              <w:t xml:space="preserve">Partners in the grant represent a narrow range of the business, industry, labor, or education interests available within the community. </w:t>
            </w:r>
          </w:p>
          <w:p w14:paraId="0000054A" w14:textId="77777777" w:rsidR="007C0528" w:rsidRDefault="007C0528">
            <w:pPr>
              <w:rPr>
                <w:rFonts w:ascii="Calibri" w:eastAsia="Calibri" w:hAnsi="Calibri" w:cs="Calibri"/>
                <w:sz w:val="22"/>
                <w:szCs w:val="22"/>
              </w:rPr>
            </w:pPr>
          </w:p>
          <w:p w14:paraId="0000054B" w14:textId="77777777" w:rsidR="007C0528" w:rsidRDefault="007C0528">
            <w:pPr>
              <w:rPr>
                <w:rFonts w:ascii="Calibri" w:eastAsia="Calibri" w:hAnsi="Calibri" w:cs="Calibri"/>
                <w:sz w:val="22"/>
                <w:szCs w:val="22"/>
              </w:rPr>
            </w:pPr>
          </w:p>
          <w:p w14:paraId="0000054C" w14:textId="77777777" w:rsidR="007C0528" w:rsidRDefault="007C0528">
            <w:pPr>
              <w:rPr>
                <w:rFonts w:ascii="Calibri" w:eastAsia="Calibri" w:hAnsi="Calibri" w:cs="Calibri"/>
                <w:sz w:val="22"/>
                <w:szCs w:val="22"/>
              </w:rPr>
            </w:pPr>
          </w:p>
          <w:p w14:paraId="0000054D" w14:textId="77777777" w:rsidR="007C0528" w:rsidRDefault="007C0528">
            <w:pPr>
              <w:rPr>
                <w:rFonts w:ascii="Calibri" w:eastAsia="Calibri" w:hAnsi="Calibri" w:cs="Calibri"/>
                <w:sz w:val="22"/>
                <w:szCs w:val="22"/>
              </w:rPr>
            </w:pPr>
          </w:p>
          <w:p w14:paraId="0000054E" w14:textId="77777777" w:rsidR="007C0528" w:rsidRDefault="00375627">
            <w:pPr>
              <w:rPr>
                <w:rFonts w:ascii="Calibri" w:eastAsia="Calibri" w:hAnsi="Calibri" w:cs="Calibri"/>
                <w:sz w:val="22"/>
                <w:szCs w:val="22"/>
              </w:rPr>
            </w:pPr>
            <w:r>
              <w:rPr>
                <w:rFonts w:ascii="Calibri" w:eastAsia="Calibri" w:hAnsi="Calibri" w:cs="Calibri"/>
                <w:sz w:val="22"/>
                <w:szCs w:val="22"/>
              </w:rPr>
              <w:t>Some business, industry, and labor partners are associated with high-skill, high-wage, and in-demand occupations locally, regionally, or statewide.</w:t>
            </w:r>
          </w:p>
          <w:p w14:paraId="0000054F" w14:textId="77777777" w:rsidR="007C0528" w:rsidRDefault="007C0528">
            <w:pPr>
              <w:rPr>
                <w:rFonts w:ascii="Calibri" w:eastAsia="Calibri" w:hAnsi="Calibri" w:cs="Calibri"/>
                <w:sz w:val="22"/>
                <w:szCs w:val="22"/>
              </w:rPr>
            </w:pPr>
          </w:p>
          <w:p w14:paraId="00000550"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clearly includes partnerships with individuals </w:t>
            </w:r>
            <w:r>
              <w:rPr>
                <w:rFonts w:ascii="Calibri" w:eastAsia="Calibri" w:hAnsi="Calibri" w:cs="Calibri"/>
                <w:sz w:val="22"/>
                <w:szCs w:val="22"/>
              </w:rPr>
              <w:lastRenderedPageBreak/>
              <w:t xml:space="preserve">and/or organizations that have knowledge and expertise related to recruitment and participation by historically and currently marginalized students. </w:t>
            </w:r>
          </w:p>
          <w:p w14:paraId="00000551" w14:textId="77777777" w:rsidR="007C0528" w:rsidRDefault="007C0528">
            <w:pPr>
              <w:rPr>
                <w:rFonts w:ascii="Calibri" w:eastAsia="Calibri" w:hAnsi="Calibri" w:cs="Calibri"/>
                <w:sz w:val="22"/>
                <w:szCs w:val="22"/>
              </w:rPr>
            </w:pPr>
          </w:p>
          <w:p w14:paraId="00000552" w14:textId="77777777" w:rsidR="007C0528" w:rsidRDefault="007C0528">
            <w:pPr>
              <w:rPr>
                <w:rFonts w:ascii="Calibri" w:eastAsia="Calibri" w:hAnsi="Calibri" w:cs="Calibri"/>
                <w:sz w:val="22"/>
                <w:szCs w:val="22"/>
              </w:rPr>
            </w:pPr>
          </w:p>
          <w:p w14:paraId="2E06B01C" w14:textId="77777777" w:rsidR="00925DFA" w:rsidRDefault="00925DFA">
            <w:pPr>
              <w:rPr>
                <w:rFonts w:ascii="Calibri" w:eastAsia="Calibri" w:hAnsi="Calibri" w:cs="Calibri"/>
                <w:sz w:val="22"/>
                <w:szCs w:val="22"/>
              </w:rPr>
            </w:pPr>
          </w:p>
          <w:p w14:paraId="00000553" w14:textId="77777777" w:rsidR="007C0528" w:rsidRDefault="00375627">
            <w:pPr>
              <w:rPr>
                <w:rFonts w:ascii="Calibri" w:eastAsia="Calibri" w:hAnsi="Calibri" w:cs="Calibri"/>
                <w:sz w:val="22"/>
                <w:szCs w:val="22"/>
              </w:rPr>
            </w:pPr>
            <w:r>
              <w:rPr>
                <w:rFonts w:ascii="Calibri" w:eastAsia="Calibri" w:hAnsi="Calibri" w:cs="Calibri"/>
                <w:sz w:val="22"/>
                <w:szCs w:val="22"/>
              </w:rPr>
              <w:t>Partners have been involved in the development of the project as collaborators.</w:t>
            </w:r>
          </w:p>
          <w:p w14:paraId="00000554" w14:textId="77777777" w:rsidR="007C0528" w:rsidRDefault="007C0528">
            <w:pPr>
              <w:rPr>
                <w:rFonts w:ascii="Calibri" w:eastAsia="Calibri" w:hAnsi="Calibri" w:cs="Calibri"/>
                <w:sz w:val="22"/>
                <w:szCs w:val="22"/>
              </w:rPr>
            </w:pPr>
          </w:p>
          <w:p w14:paraId="00000555" w14:textId="77777777" w:rsidR="007C0528" w:rsidRDefault="007C0528">
            <w:pPr>
              <w:rPr>
                <w:rFonts w:ascii="Calibri" w:eastAsia="Calibri" w:hAnsi="Calibri" w:cs="Calibri"/>
                <w:sz w:val="22"/>
                <w:szCs w:val="22"/>
              </w:rPr>
            </w:pPr>
          </w:p>
          <w:p w14:paraId="00000556"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Partners will likely continue involvement through implementation.  </w:t>
            </w:r>
          </w:p>
          <w:p w14:paraId="00000557" w14:textId="77777777" w:rsidR="007C0528" w:rsidRDefault="007C0528">
            <w:pPr>
              <w:rPr>
                <w:rFonts w:ascii="Calibri" w:eastAsia="Calibri" w:hAnsi="Calibri" w:cs="Calibri"/>
                <w:sz w:val="22"/>
                <w:szCs w:val="22"/>
              </w:rPr>
            </w:pPr>
          </w:p>
          <w:p w14:paraId="00000558" w14:textId="77777777" w:rsidR="007C0528" w:rsidRDefault="007C0528">
            <w:pPr>
              <w:rPr>
                <w:rFonts w:ascii="Calibri" w:eastAsia="Calibri" w:hAnsi="Calibri" w:cs="Calibri"/>
                <w:sz w:val="22"/>
                <w:szCs w:val="22"/>
              </w:rPr>
            </w:pPr>
          </w:p>
          <w:p w14:paraId="00000559" w14:textId="77777777" w:rsidR="007C0528" w:rsidRDefault="007C0528">
            <w:pPr>
              <w:rPr>
                <w:rFonts w:ascii="Calibri" w:eastAsia="Calibri" w:hAnsi="Calibri" w:cs="Calibri"/>
                <w:sz w:val="22"/>
                <w:szCs w:val="22"/>
              </w:rPr>
            </w:pPr>
          </w:p>
          <w:p w14:paraId="0000055A"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Partner engagement mainly involves feedback about grant activities. </w:t>
            </w:r>
          </w:p>
        </w:tc>
        <w:tc>
          <w:tcPr>
            <w:tcW w:w="3294" w:type="dxa"/>
          </w:tcPr>
          <w:p w14:paraId="0000055B" w14:textId="77777777" w:rsidR="007C0528" w:rsidRDefault="00375627">
            <w:pPr>
              <w:rPr>
                <w:rFonts w:ascii="Calibri" w:eastAsia="Calibri" w:hAnsi="Calibri" w:cs="Calibri"/>
                <w:sz w:val="22"/>
                <w:szCs w:val="22"/>
              </w:rPr>
            </w:pPr>
            <w:r>
              <w:rPr>
                <w:rFonts w:ascii="Calibri" w:eastAsia="Calibri" w:hAnsi="Calibri" w:cs="Calibri"/>
                <w:sz w:val="22"/>
                <w:szCs w:val="22"/>
              </w:rPr>
              <w:lastRenderedPageBreak/>
              <w:t>Partners in the grant are not representative of interests available in the community.</w:t>
            </w:r>
          </w:p>
          <w:p w14:paraId="0000055C" w14:textId="77777777" w:rsidR="007C0528" w:rsidRDefault="007C0528">
            <w:pPr>
              <w:rPr>
                <w:rFonts w:ascii="Calibri" w:eastAsia="Calibri" w:hAnsi="Calibri" w:cs="Calibri"/>
                <w:sz w:val="22"/>
                <w:szCs w:val="22"/>
              </w:rPr>
            </w:pPr>
          </w:p>
          <w:p w14:paraId="0000055D" w14:textId="77777777" w:rsidR="007C0528" w:rsidRDefault="007C0528">
            <w:pPr>
              <w:rPr>
                <w:rFonts w:ascii="Calibri" w:eastAsia="Calibri" w:hAnsi="Calibri" w:cs="Calibri"/>
                <w:sz w:val="22"/>
                <w:szCs w:val="22"/>
              </w:rPr>
            </w:pPr>
          </w:p>
          <w:p w14:paraId="0000055E" w14:textId="77777777" w:rsidR="007C0528" w:rsidRDefault="007C0528">
            <w:pPr>
              <w:rPr>
                <w:rFonts w:ascii="Calibri" w:eastAsia="Calibri" w:hAnsi="Calibri" w:cs="Calibri"/>
                <w:sz w:val="22"/>
                <w:szCs w:val="22"/>
              </w:rPr>
            </w:pPr>
          </w:p>
          <w:p w14:paraId="0000055F" w14:textId="77777777" w:rsidR="007C0528" w:rsidRDefault="007C0528">
            <w:pPr>
              <w:rPr>
                <w:rFonts w:ascii="Calibri" w:eastAsia="Calibri" w:hAnsi="Calibri" w:cs="Calibri"/>
                <w:sz w:val="22"/>
                <w:szCs w:val="22"/>
              </w:rPr>
            </w:pPr>
          </w:p>
          <w:p w14:paraId="00000560" w14:textId="77777777" w:rsidR="007C0528" w:rsidRDefault="007C0528">
            <w:pPr>
              <w:rPr>
                <w:rFonts w:ascii="Calibri" w:eastAsia="Calibri" w:hAnsi="Calibri" w:cs="Calibri"/>
                <w:sz w:val="22"/>
                <w:szCs w:val="22"/>
              </w:rPr>
            </w:pPr>
          </w:p>
          <w:p w14:paraId="00000561" w14:textId="77777777" w:rsidR="007C0528" w:rsidRDefault="007C0528">
            <w:pPr>
              <w:rPr>
                <w:rFonts w:ascii="Calibri" w:eastAsia="Calibri" w:hAnsi="Calibri" w:cs="Calibri"/>
                <w:sz w:val="22"/>
                <w:szCs w:val="22"/>
              </w:rPr>
            </w:pPr>
          </w:p>
          <w:p w14:paraId="00000562" w14:textId="77777777" w:rsidR="007C0528" w:rsidRDefault="00375627">
            <w:pPr>
              <w:rPr>
                <w:rFonts w:ascii="Calibri" w:eastAsia="Calibri" w:hAnsi="Calibri" w:cs="Calibri"/>
                <w:sz w:val="22"/>
                <w:szCs w:val="22"/>
              </w:rPr>
            </w:pPr>
            <w:r>
              <w:rPr>
                <w:rFonts w:ascii="Calibri" w:eastAsia="Calibri" w:hAnsi="Calibri" w:cs="Calibri"/>
                <w:sz w:val="22"/>
                <w:szCs w:val="22"/>
              </w:rPr>
              <w:t>Few business, industry, and labor partners are associated with high-skill, high-wage, and in-demand occupations locally, regionally, or statewide.</w:t>
            </w:r>
          </w:p>
          <w:p w14:paraId="00000563" w14:textId="77777777" w:rsidR="007C0528" w:rsidRDefault="007C0528">
            <w:pPr>
              <w:rPr>
                <w:rFonts w:ascii="Calibri" w:eastAsia="Calibri" w:hAnsi="Calibri" w:cs="Calibri"/>
                <w:sz w:val="22"/>
                <w:szCs w:val="22"/>
              </w:rPr>
            </w:pPr>
          </w:p>
          <w:p w14:paraId="00000564"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Partnerships with individuals and/or organizations that could </w:t>
            </w:r>
            <w:r>
              <w:rPr>
                <w:rFonts w:ascii="Calibri" w:eastAsia="Calibri" w:hAnsi="Calibri" w:cs="Calibri"/>
                <w:sz w:val="22"/>
                <w:szCs w:val="22"/>
              </w:rPr>
              <w:lastRenderedPageBreak/>
              <w:t xml:space="preserve">provide knowledge and expertise related to recruitment and participation by historically and currently marginalized students is not explicitly described. </w:t>
            </w:r>
          </w:p>
          <w:p w14:paraId="00000565" w14:textId="77777777" w:rsidR="007C0528" w:rsidRDefault="007C0528">
            <w:pPr>
              <w:rPr>
                <w:rFonts w:ascii="Calibri" w:eastAsia="Calibri" w:hAnsi="Calibri" w:cs="Calibri"/>
                <w:sz w:val="22"/>
                <w:szCs w:val="22"/>
              </w:rPr>
            </w:pPr>
          </w:p>
          <w:p w14:paraId="00000566" w14:textId="77777777" w:rsidR="007C0528" w:rsidRDefault="007C0528">
            <w:pPr>
              <w:rPr>
                <w:rFonts w:ascii="Calibri" w:eastAsia="Calibri" w:hAnsi="Calibri" w:cs="Calibri"/>
                <w:sz w:val="22"/>
                <w:szCs w:val="22"/>
              </w:rPr>
            </w:pPr>
          </w:p>
          <w:p w14:paraId="5842D2C6" w14:textId="77777777" w:rsidR="00925DFA" w:rsidRDefault="00925DFA">
            <w:pPr>
              <w:rPr>
                <w:rFonts w:ascii="Calibri" w:eastAsia="Calibri" w:hAnsi="Calibri" w:cs="Calibri"/>
                <w:sz w:val="22"/>
                <w:szCs w:val="22"/>
              </w:rPr>
            </w:pPr>
          </w:p>
          <w:p w14:paraId="00000567"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Partners indicate support for the grant but have had very little impact on </w:t>
            </w:r>
            <w:proofErr w:type="gramStart"/>
            <w:r>
              <w:rPr>
                <w:rFonts w:ascii="Calibri" w:eastAsia="Calibri" w:hAnsi="Calibri" w:cs="Calibri"/>
                <w:sz w:val="22"/>
                <w:szCs w:val="22"/>
              </w:rPr>
              <w:t>development</w:t>
            </w:r>
            <w:proofErr w:type="gramEnd"/>
            <w:r>
              <w:rPr>
                <w:rFonts w:ascii="Calibri" w:eastAsia="Calibri" w:hAnsi="Calibri" w:cs="Calibri"/>
                <w:sz w:val="22"/>
                <w:szCs w:val="22"/>
              </w:rPr>
              <w:t xml:space="preserve"> of the project.</w:t>
            </w:r>
          </w:p>
          <w:p w14:paraId="00000568" w14:textId="77777777" w:rsidR="007C0528" w:rsidRDefault="007C0528">
            <w:pPr>
              <w:rPr>
                <w:rFonts w:ascii="Calibri" w:eastAsia="Calibri" w:hAnsi="Calibri" w:cs="Calibri"/>
                <w:sz w:val="22"/>
                <w:szCs w:val="22"/>
              </w:rPr>
            </w:pPr>
          </w:p>
          <w:p w14:paraId="00000569" w14:textId="77777777" w:rsidR="007C0528" w:rsidRDefault="00375627">
            <w:pPr>
              <w:rPr>
                <w:rFonts w:ascii="Calibri" w:eastAsia="Calibri" w:hAnsi="Calibri" w:cs="Calibri"/>
                <w:sz w:val="22"/>
                <w:szCs w:val="22"/>
              </w:rPr>
            </w:pPr>
            <w:r>
              <w:rPr>
                <w:rFonts w:ascii="Calibri" w:eastAsia="Calibri" w:hAnsi="Calibri" w:cs="Calibri"/>
                <w:sz w:val="22"/>
                <w:szCs w:val="22"/>
              </w:rPr>
              <w:t>Partners will have little impact on implementation of the project.</w:t>
            </w:r>
          </w:p>
          <w:p w14:paraId="0000056A" w14:textId="77777777" w:rsidR="007C0528" w:rsidRDefault="007C0528">
            <w:pPr>
              <w:rPr>
                <w:rFonts w:ascii="Calibri" w:eastAsia="Calibri" w:hAnsi="Calibri" w:cs="Calibri"/>
                <w:sz w:val="22"/>
                <w:szCs w:val="22"/>
              </w:rPr>
            </w:pPr>
          </w:p>
          <w:p w14:paraId="0000056B" w14:textId="77777777" w:rsidR="007C0528" w:rsidRDefault="007C0528">
            <w:pPr>
              <w:ind w:firstLine="720"/>
              <w:rPr>
                <w:rFonts w:ascii="Calibri" w:eastAsia="Calibri" w:hAnsi="Calibri" w:cs="Calibri"/>
                <w:sz w:val="22"/>
                <w:szCs w:val="22"/>
              </w:rPr>
            </w:pPr>
          </w:p>
          <w:p w14:paraId="0000056C" w14:textId="77777777" w:rsidR="007C0528" w:rsidRDefault="007C0528">
            <w:pPr>
              <w:ind w:firstLine="720"/>
              <w:rPr>
                <w:rFonts w:ascii="Calibri" w:eastAsia="Calibri" w:hAnsi="Calibri" w:cs="Calibri"/>
                <w:sz w:val="22"/>
                <w:szCs w:val="22"/>
              </w:rPr>
            </w:pPr>
          </w:p>
          <w:p w14:paraId="1A3D1A55" w14:textId="77777777" w:rsidR="00925DFA" w:rsidRDefault="00925DFA">
            <w:pPr>
              <w:ind w:firstLine="720"/>
              <w:rPr>
                <w:rFonts w:ascii="Calibri" w:eastAsia="Calibri" w:hAnsi="Calibri" w:cs="Calibri"/>
                <w:sz w:val="22"/>
                <w:szCs w:val="22"/>
              </w:rPr>
            </w:pPr>
          </w:p>
          <w:p w14:paraId="0000056D"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Partner engagement is unclear. </w:t>
            </w:r>
          </w:p>
        </w:tc>
      </w:tr>
      <w:tr w:rsidR="007C0528" w14:paraId="3C3DE8D7" w14:textId="77777777" w:rsidTr="00C11A39">
        <w:tc>
          <w:tcPr>
            <w:tcW w:w="3294" w:type="dxa"/>
          </w:tcPr>
          <w:p w14:paraId="0000056E" w14:textId="41272EB9" w:rsidR="007C0528" w:rsidRDefault="00255B8E">
            <w:pPr>
              <w:rPr>
                <w:rFonts w:ascii="Calibri" w:eastAsia="Calibri" w:hAnsi="Calibri" w:cs="Calibri"/>
                <w:sz w:val="22"/>
                <w:szCs w:val="22"/>
              </w:rPr>
            </w:pPr>
            <w:r>
              <w:rPr>
                <w:rFonts w:ascii="Calibri" w:eastAsia="Calibri" w:hAnsi="Calibri" w:cs="Calibri"/>
                <w:sz w:val="22"/>
                <w:szCs w:val="22"/>
              </w:rPr>
              <w:lastRenderedPageBreak/>
              <w:t>E</w:t>
            </w:r>
            <w:r w:rsidR="00375627">
              <w:rPr>
                <w:rFonts w:ascii="Calibri" w:eastAsia="Calibri" w:hAnsi="Calibri" w:cs="Calibri"/>
                <w:sz w:val="22"/>
                <w:szCs w:val="22"/>
              </w:rPr>
              <w:t xml:space="preserve">.  Project Outcomes </w:t>
            </w:r>
          </w:p>
          <w:p w14:paraId="0000056F" w14:textId="77777777" w:rsidR="007C0528" w:rsidRDefault="007C0528">
            <w:pPr>
              <w:rPr>
                <w:rFonts w:ascii="Calibri" w:eastAsia="Calibri" w:hAnsi="Calibri" w:cs="Calibri"/>
                <w:sz w:val="22"/>
                <w:szCs w:val="22"/>
              </w:rPr>
            </w:pPr>
          </w:p>
        </w:tc>
        <w:tc>
          <w:tcPr>
            <w:tcW w:w="3294" w:type="dxa"/>
          </w:tcPr>
          <w:p w14:paraId="00000570"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Project outcomes address all five broad areas identified in the RFA and indicate a well-developed plan. </w:t>
            </w:r>
          </w:p>
          <w:p w14:paraId="00000571" w14:textId="77777777" w:rsidR="007C0528" w:rsidRDefault="007C0528">
            <w:pPr>
              <w:rPr>
                <w:rFonts w:ascii="Calibri" w:eastAsia="Calibri" w:hAnsi="Calibri" w:cs="Calibri"/>
                <w:sz w:val="22"/>
                <w:szCs w:val="22"/>
              </w:rPr>
            </w:pPr>
          </w:p>
          <w:p w14:paraId="00000572" w14:textId="77777777" w:rsidR="007C0528" w:rsidRDefault="007C0528">
            <w:pPr>
              <w:rPr>
                <w:rFonts w:ascii="Calibri" w:eastAsia="Calibri" w:hAnsi="Calibri" w:cs="Calibri"/>
                <w:sz w:val="22"/>
                <w:szCs w:val="22"/>
              </w:rPr>
            </w:pPr>
          </w:p>
          <w:p w14:paraId="00000573"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Project outcomes are deliberately connected to each other and related to </w:t>
            </w:r>
            <w:proofErr w:type="gramStart"/>
            <w:r>
              <w:rPr>
                <w:rFonts w:ascii="Calibri" w:eastAsia="Calibri" w:hAnsi="Calibri" w:cs="Calibri"/>
                <w:sz w:val="22"/>
                <w:szCs w:val="22"/>
              </w:rPr>
              <w:t>the overall plan</w:t>
            </w:r>
            <w:proofErr w:type="gramEnd"/>
            <w:r>
              <w:rPr>
                <w:rFonts w:ascii="Calibri" w:eastAsia="Calibri" w:hAnsi="Calibri" w:cs="Calibri"/>
                <w:sz w:val="22"/>
                <w:szCs w:val="22"/>
              </w:rPr>
              <w:t xml:space="preserve"> of the project.</w:t>
            </w:r>
          </w:p>
          <w:p w14:paraId="00000574" w14:textId="77777777" w:rsidR="007C0528" w:rsidRDefault="007C0528">
            <w:pPr>
              <w:rPr>
                <w:rFonts w:ascii="Calibri" w:eastAsia="Calibri" w:hAnsi="Calibri" w:cs="Calibri"/>
                <w:sz w:val="22"/>
                <w:szCs w:val="22"/>
              </w:rPr>
            </w:pPr>
          </w:p>
        </w:tc>
        <w:tc>
          <w:tcPr>
            <w:tcW w:w="3294" w:type="dxa"/>
          </w:tcPr>
          <w:p w14:paraId="00000575"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Project outcomes address all five broad areas identified in the RFA and indicate a plan that is consistent with those areas. </w:t>
            </w:r>
          </w:p>
          <w:p w14:paraId="00000576" w14:textId="77777777" w:rsidR="007C0528" w:rsidRDefault="007C0528">
            <w:pPr>
              <w:rPr>
                <w:rFonts w:ascii="Calibri" w:eastAsia="Calibri" w:hAnsi="Calibri" w:cs="Calibri"/>
                <w:sz w:val="22"/>
                <w:szCs w:val="22"/>
              </w:rPr>
            </w:pPr>
          </w:p>
          <w:p w14:paraId="5A98BB63" w14:textId="77777777" w:rsidR="00925DFA" w:rsidRDefault="00925DFA">
            <w:pPr>
              <w:rPr>
                <w:rFonts w:ascii="Calibri" w:eastAsia="Calibri" w:hAnsi="Calibri" w:cs="Calibri"/>
                <w:sz w:val="22"/>
                <w:szCs w:val="22"/>
              </w:rPr>
            </w:pPr>
          </w:p>
          <w:p w14:paraId="00000577" w14:textId="77777777" w:rsidR="007C0528" w:rsidRDefault="00375627">
            <w:pPr>
              <w:rPr>
                <w:rFonts w:ascii="Calibri" w:eastAsia="Calibri" w:hAnsi="Calibri" w:cs="Calibri"/>
                <w:sz w:val="22"/>
                <w:szCs w:val="22"/>
              </w:rPr>
            </w:pPr>
            <w:r>
              <w:rPr>
                <w:rFonts w:ascii="Calibri" w:eastAsia="Calibri" w:hAnsi="Calibri" w:cs="Calibri"/>
                <w:sz w:val="22"/>
                <w:szCs w:val="22"/>
              </w:rPr>
              <w:t>Some project outcomes are connected to each other.</w:t>
            </w:r>
          </w:p>
        </w:tc>
        <w:tc>
          <w:tcPr>
            <w:tcW w:w="3294" w:type="dxa"/>
          </w:tcPr>
          <w:p w14:paraId="00000578"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Project outcomes may be missing or are poorly developed.  </w:t>
            </w:r>
          </w:p>
          <w:p w14:paraId="00000579" w14:textId="77777777" w:rsidR="007C0528" w:rsidRDefault="007C0528">
            <w:pPr>
              <w:rPr>
                <w:rFonts w:ascii="Calibri" w:eastAsia="Calibri" w:hAnsi="Calibri" w:cs="Calibri"/>
                <w:sz w:val="22"/>
                <w:szCs w:val="22"/>
              </w:rPr>
            </w:pPr>
          </w:p>
          <w:p w14:paraId="0000057A" w14:textId="77777777" w:rsidR="007C0528" w:rsidRDefault="007C0528">
            <w:pPr>
              <w:rPr>
                <w:rFonts w:ascii="Calibri" w:eastAsia="Calibri" w:hAnsi="Calibri" w:cs="Calibri"/>
                <w:sz w:val="22"/>
                <w:szCs w:val="22"/>
              </w:rPr>
            </w:pPr>
          </w:p>
          <w:p w14:paraId="0000057B" w14:textId="77777777" w:rsidR="007C0528" w:rsidRDefault="007C0528">
            <w:pPr>
              <w:rPr>
                <w:rFonts w:ascii="Calibri" w:eastAsia="Calibri" w:hAnsi="Calibri" w:cs="Calibri"/>
                <w:sz w:val="22"/>
                <w:szCs w:val="22"/>
              </w:rPr>
            </w:pPr>
          </w:p>
          <w:p w14:paraId="7B251FDF" w14:textId="77777777" w:rsidR="00925DFA" w:rsidRDefault="00925DFA">
            <w:pPr>
              <w:rPr>
                <w:rFonts w:ascii="Calibri" w:eastAsia="Calibri" w:hAnsi="Calibri" w:cs="Calibri"/>
                <w:sz w:val="22"/>
                <w:szCs w:val="22"/>
              </w:rPr>
            </w:pPr>
          </w:p>
          <w:p w14:paraId="0000057C" w14:textId="77777777" w:rsidR="007C0528" w:rsidRDefault="00375627">
            <w:pPr>
              <w:rPr>
                <w:rFonts w:ascii="Calibri" w:eastAsia="Calibri" w:hAnsi="Calibri" w:cs="Calibri"/>
                <w:sz w:val="22"/>
                <w:szCs w:val="22"/>
              </w:rPr>
            </w:pPr>
            <w:r>
              <w:rPr>
                <w:rFonts w:ascii="Calibri" w:eastAsia="Calibri" w:hAnsi="Calibri" w:cs="Calibri"/>
                <w:sz w:val="22"/>
                <w:szCs w:val="22"/>
              </w:rPr>
              <w:t>Project outcomes are generally treated separately.</w:t>
            </w:r>
          </w:p>
        </w:tc>
      </w:tr>
      <w:tr w:rsidR="007C0528" w14:paraId="2E1A5ED1" w14:textId="77777777" w:rsidTr="00C11A39">
        <w:tc>
          <w:tcPr>
            <w:tcW w:w="3294" w:type="dxa"/>
          </w:tcPr>
          <w:p w14:paraId="0000057D" w14:textId="6462CE06" w:rsidR="007C0528" w:rsidRDefault="00255B8E">
            <w:pPr>
              <w:rPr>
                <w:rFonts w:ascii="Calibri" w:eastAsia="Calibri" w:hAnsi="Calibri" w:cs="Calibri"/>
                <w:sz w:val="22"/>
                <w:szCs w:val="22"/>
              </w:rPr>
            </w:pPr>
            <w:r>
              <w:rPr>
                <w:rFonts w:ascii="Calibri" w:eastAsia="Calibri" w:hAnsi="Calibri" w:cs="Calibri"/>
                <w:sz w:val="22"/>
                <w:szCs w:val="22"/>
              </w:rPr>
              <w:lastRenderedPageBreak/>
              <w:t>F</w:t>
            </w:r>
            <w:r w:rsidR="00375627">
              <w:rPr>
                <w:rFonts w:ascii="Calibri" w:eastAsia="Calibri" w:hAnsi="Calibri" w:cs="Calibri"/>
                <w:sz w:val="22"/>
                <w:szCs w:val="22"/>
              </w:rPr>
              <w:t>.  Evaluation</w:t>
            </w:r>
          </w:p>
        </w:tc>
        <w:tc>
          <w:tcPr>
            <w:tcW w:w="3294" w:type="dxa"/>
          </w:tcPr>
          <w:p w14:paraId="0000057E"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There is always a logical connection between the progress markers and project outcomes.  </w:t>
            </w:r>
          </w:p>
          <w:p w14:paraId="0000057F" w14:textId="77777777" w:rsidR="007C0528" w:rsidRDefault="007C0528">
            <w:pPr>
              <w:rPr>
                <w:rFonts w:ascii="Calibri" w:eastAsia="Calibri" w:hAnsi="Calibri" w:cs="Calibri"/>
                <w:sz w:val="22"/>
                <w:szCs w:val="22"/>
              </w:rPr>
            </w:pPr>
          </w:p>
          <w:p w14:paraId="18F3191C" w14:textId="77777777" w:rsidR="00925DFA" w:rsidRDefault="00925DFA">
            <w:pPr>
              <w:rPr>
                <w:rFonts w:ascii="Calibri" w:eastAsia="Calibri" w:hAnsi="Calibri" w:cs="Calibri"/>
                <w:sz w:val="22"/>
                <w:szCs w:val="22"/>
              </w:rPr>
            </w:pPr>
          </w:p>
          <w:p w14:paraId="00000580" w14:textId="77777777" w:rsidR="007C0528" w:rsidRDefault="00375627">
            <w:pPr>
              <w:rPr>
                <w:rFonts w:ascii="Calibri" w:eastAsia="Calibri" w:hAnsi="Calibri" w:cs="Calibri"/>
                <w:sz w:val="22"/>
                <w:szCs w:val="22"/>
              </w:rPr>
            </w:pPr>
            <w:r>
              <w:rPr>
                <w:rFonts w:ascii="Calibri" w:eastAsia="Calibri" w:hAnsi="Calibri" w:cs="Calibri"/>
                <w:sz w:val="22"/>
                <w:szCs w:val="22"/>
              </w:rPr>
              <w:t>The measurement methods and instruments (e.g., student surveys, state testing, Career Readiness Certificate, or technical skill assessments) have been identified and will be used to systematically collect data that can demonstrate attainment of the outcomes.</w:t>
            </w:r>
          </w:p>
          <w:p w14:paraId="00000581" w14:textId="77777777" w:rsidR="007C0528" w:rsidRDefault="007C0528">
            <w:pPr>
              <w:rPr>
                <w:rFonts w:ascii="Calibri" w:eastAsia="Calibri" w:hAnsi="Calibri" w:cs="Calibri"/>
                <w:sz w:val="22"/>
                <w:szCs w:val="22"/>
              </w:rPr>
            </w:pPr>
          </w:p>
          <w:p w14:paraId="00000582" w14:textId="77777777" w:rsidR="007C0528" w:rsidRDefault="00375627">
            <w:pPr>
              <w:rPr>
                <w:rFonts w:ascii="Calibri" w:eastAsia="Calibri" w:hAnsi="Calibri" w:cs="Calibri"/>
                <w:sz w:val="22"/>
                <w:szCs w:val="22"/>
              </w:rPr>
            </w:pPr>
            <w:r>
              <w:rPr>
                <w:rFonts w:ascii="Calibri" w:eastAsia="Calibri" w:hAnsi="Calibri" w:cs="Calibri"/>
                <w:sz w:val="22"/>
                <w:szCs w:val="22"/>
              </w:rPr>
              <w:t>Expected results are ambitious and consistent with the outcomes and measurements.</w:t>
            </w:r>
          </w:p>
        </w:tc>
        <w:tc>
          <w:tcPr>
            <w:tcW w:w="3294" w:type="dxa"/>
          </w:tcPr>
          <w:p w14:paraId="00000583"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Logical connections between project outcomes and progress markers can be inferred.  </w:t>
            </w:r>
          </w:p>
          <w:p w14:paraId="00000584" w14:textId="77777777" w:rsidR="007C0528" w:rsidRDefault="007C0528">
            <w:pPr>
              <w:rPr>
                <w:rFonts w:ascii="Calibri" w:eastAsia="Calibri" w:hAnsi="Calibri" w:cs="Calibri"/>
                <w:sz w:val="22"/>
                <w:szCs w:val="22"/>
              </w:rPr>
            </w:pPr>
          </w:p>
          <w:p w14:paraId="00000585" w14:textId="77777777" w:rsidR="007C0528" w:rsidRDefault="007C0528">
            <w:pPr>
              <w:rPr>
                <w:rFonts w:ascii="Calibri" w:eastAsia="Calibri" w:hAnsi="Calibri" w:cs="Calibri"/>
                <w:sz w:val="22"/>
                <w:szCs w:val="22"/>
              </w:rPr>
            </w:pPr>
          </w:p>
          <w:p w14:paraId="00000586"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Some measurement methods and instruments have been identified and are tied to the outcomes.  </w:t>
            </w:r>
          </w:p>
          <w:p w14:paraId="00000587" w14:textId="77777777" w:rsidR="007C0528" w:rsidRDefault="007C0528">
            <w:pPr>
              <w:rPr>
                <w:rFonts w:ascii="Calibri" w:eastAsia="Calibri" w:hAnsi="Calibri" w:cs="Calibri"/>
                <w:sz w:val="22"/>
                <w:szCs w:val="22"/>
              </w:rPr>
            </w:pPr>
          </w:p>
          <w:p w14:paraId="00000588" w14:textId="77777777" w:rsidR="007C0528" w:rsidRDefault="007C0528">
            <w:pPr>
              <w:rPr>
                <w:rFonts w:ascii="Calibri" w:eastAsia="Calibri" w:hAnsi="Calibri" w:cs="Calibri"/>
                <w:sz w:val="22"/>
                <w:szCs w:val="22"/>
              </w:rPr>
            </w:pPr>
          </w:p>
          <w:p w14:paraId="00000589" w14:textId="77777777" w:rsidR="007C0528" w:rsidRDefault="007C0528">
            <w:pPr>
              <w:rPr>
                <w:rFonts w:ascii="Calibri" w:eastAsia="Calibri" w:hAnsi="Calibri" w:cs="Calibri"/>
                <w:sz w:val="22"/>
                <w:szCs w:val="22"/>
              </w:rPr>
            </w:pPr>
          </w:p>
          <w:p w14:paraId="0000058A" w14:textId="77777777" w:rsidR="007C0528" w:rsidRDefault="007C0528">
            <w:pPr>
              <w:rPr>
                <w:rFonts w:ascii="Calibri" w:eastAsia="Calibri" w:hAnsi="Calibri" w:cs="Calibri"/>
                <w:sz w:val="22"/>
                <w:szCs w:val="22"/>
              </w:rPr>
            </w:pPr>
          </w:p>
          <w:p w14:paraId="0000058B" w14:textId="77777777" w:rsidR="007C0528" w:rsidRDefault="007C0528">
            <w:pPr>
              <w:rPr>
                <w:rFonts w:ascii="Calibri" w:eastAsia="Calibri" w:hAnsi="Calibri" w:cs="Calibri"/>
                <w:sz w:val="22"/>
                <w:szCs w:val="22"/>
              </w:rPr>
            </w:pPr>
          </w:p>
          <w:p w14:paraId="0000058C" w14:textId="77777777" w:rsidR="007C0528" w:rsidRDefault="007C0528">
            <w:pPr>
              <w:rPr>
                <w:rFonts w:ascii="Calibri" w:eastAsia="Calibri" w:hAnsi="Calibri" w:cs="Calibri"/>
                <w:sz w:val="22"/>
                <w:szCs w:val="22"/>
              </w:rPr>
            </w:pPr>
          </w:p>
          <w:p w14:paraId="0000058D" w14:textId="77777777" w:rsidR="007C0528" w:rsidRDefault="00375627">
            <w:pPr>
              <w:rPr>
                <w:rFonts w:ascii="Calibri" w:eastAsia="Calibri" w:hAnsi="Calibri" w:cs="Calibri"/>
                <w:sz w:val="22"/>
                <w:szCs w:val="22"/>
              </w:rPr>
            </w:pPr>
            <w:r>
              <w:rPr>
                <w:rFonts w:ascii="Calibri" w:eastAsia="Calibri" w:hAnsi="Calibri" w:cs="Calibri"/>
                <w:sz w:val="22"/>
                <w:szCs w:val="22"/>
              </w:rPr>
              <w:t>Expected results indicate growth and are consistent with the outcomes and measurements.</w:t>
            </w:r>
          </w:p>
        </w:tc>
        <w:tc>
          <w:tcPr>
            <w:tcW w:w="3294" w:type="dxa"/>
          </w:tcPr>
          <w:p w14:paraId="0000058E" w14:textId="77777777" w:rsidR="007C0528" w:rsidRDefault="00375627">
            <w:pPr>
              <w:rPr>
                <w:rFonts w:ascii="Calibri" w:eastAsia="Calibri" w:hAnsi="Calibri" w:cs="Calibri"/>
                <w:sz w:val="22"/>
                <w:szCs w:val="22"/>
              </w:rPr>
            </w:pPr>
            <w:r>
              <w:rPr>
                <w:rFonts w:ascii="Calibri" w:eastAsia="Calibri" w:hAnsi="Calibri" w:cs="Calibri"/>
                <w:sz w:val="22"/>
                <w:szCs w:val="22"/>
              </w:rPr>
              <w:t>Connections between project outcomes and progress markers are unclear.</w:t>
            </w:r>
          </w:p>
          <w:p w14:paraId="0000058F" w14:textId="77777777" w:rsidR="007C0528" w:rsidRDefault="007C0528">
            <w:pPr>
              <w:rPr>
                <w:rFonts w:ascii="Calibri" w:eastAsia="Calibri" w:hAnsi="Calibri" w:cs="Calibri"/>
                <w:sz w:val="22"/>
                <w:szCs w:val="22"/>
              </w:rPr>
            </w:pPr>
          </w:p>
          <w:p w14:paraId="00000590" w14:textId="77777777" w:rsidR="007C0528" w:rsidRDefault="007C0528">
            <w:pPr>
              <w:rPr>
                <w:rFonts w:ascii="Calibri" w:eastAsia="Calibri" w:hAnsi="Calibri" w:cs="Calibri"/>
                <w:sz w:val="22"/>
                <w:szCs w:val="22"/>
              </w:rPr>
            </w:pPr>
          </w:p>
          <w:p w14:paraId="00000591"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There is little indication that specific measurement methods or instruments will be used to conduct an evaluation. </w:t>
            </w:r>
          </w:p>
          <w:p w14:paraId="00000592" w14:textId="77777777" w:rsidR="007C0528" w:rsidRDefault="007C0528">
            <w:pPr>
              <w:rPr>
                <w:rFonts w:ascii="Calibri" w:eastAsia="Calibri" w:hAnsi="Calibri" w:cs="Calibri"/>
                <w:sz w:val="22"/>
                <w:szCs w:val="22"/>
              </w:rPr>
            </w:pPr>
          </w:p>
          <w:p w14:paraId="00000593" w14:textId="77777777" w:rsidR="007C0528" w:rsidRDefault="007C0528">
            <w:pPr>
              <w:rPr>
                <w:rFonts w:ascii="Calibri" w:eastAsia="Calibri" w:hAnsi="Calibri" w:cs="Calibri"/>
                <w:sz w:val="22"/>
                <w:szCs w:val="22"/>
              </w:rPr>
            </w:pPr>
          </w:p>
          <w:p w14:paraId="00000594" w14:textId="77777777" w:rsidR="007C0528" w:rsidRDefault="007C0528">
            <w:pPr>
              <w:rPr>
                <w:rFonts w:ascii="Calibri" w:eastAsia="Calibri" w:hAnsi="Calibri" w:cs="Calibri"/>
                <w:sz w:val="22"/>
                <w:szCs w:val="22"/>
              </w:rPr>
            </w:pPr>
          </w:p>
          <w:p w14:paraId="00000595" w14:textId="77777777" w:rsidR="007C0528" w:rsidRDefault="007C0528">
            <w:pPr>
              <w:rPr>
                <w:rFonts w:ascii="Calibri" w:eastAsia="Calibri" w:hAnsi="Calibri" w:cs="Calibri"/>
                <w:sz w:val="22"/>
                <w:szCs w:val="22"/>
              </w:rPr>
            </w:pPr>
          </w:p>
          <w:p w14:paraId="00000596" w14:textId="77777777" w:rsidR="007C0528" w:rsidRDefault="007C0528">
            <w:pPr>
              <w:rPr>
                <w:rFonts w:ascii="Calibri" w:eastAsia="Calibri" w:hAnsi="Calibri" w:cs="Calibri"/>
                <w:sz w:val="22"/>
                <w:szCs w:val="22"/>
              </w:rPr>
            </w:pPr>
          </w:p>
          <w:p w14:paraId="00000597" w14:textId="77777777" w:rsidR="007C0528" w:rsidRDefault="007C0528">
            <w:pPr>
              <w:rPr>
                <w:rFonts w:ascii="Calibri" w:eastAsia="Calibri" w:hAnsi="Calibri" w:cs="Calibri"/>
                <w:sz w:val="22"/>
                <w:szCs w:val="22"/>
              </w:rPr>
            </w:pPr>
          </w:p>
          <w:p w14:paraId="00000598" w14:textId="77777777" w:rsidR="007C0528" w:rsidRDefault="00375627">
            <w:pPr>
              <w:rPr>
                <w:rFonts w:ascii="Calibri" w:eastAsia="Calibri" w:hAnsi="Calibri" w:cs="Calibri"/>
                <w:sz w:val="22"/>
                <w:szCs w:val="22"/>
              </w:rPr>
            </w:pPr>
            <w:r>
              <w:rPr>
                <w:rFonts w:ascii="Calibri" w:eastAsia="Calibri" w:hAnsi="Calibri" w:cs="Calibri"/>
                <w:sz w:val="22"/>
                <w:szCs w:val="22"/>
              </w:rPr>
              <w:t>Expected results indicate little growth and may be inconsistent with the outcomes and measurements.</w:t>
            </w:r>
          </w:p>
        </w:tc>
      </w:tr>
      <w:tr w:rsidR="007C0528" w14:paraId="44B4422E" w14:textId="77777777" w:rsidTr="00C11A39">
        <w:tc>
          <w:tcPr>
            <w:tcW w:w="3294" w:type="dxa"/>
          </w:tcPr>
          <w:p w14:paraId="00000599" w14:textId="6FE56799" w:rsidR="007C0528" w:rsidRDefault="00255B8E">
            <w:pPr>
              <w:rPr>
                <w:rFonts w:ascii="Calibri" w:eastAsia="Calibri" w:hAnsi="Calibri" w:cs="Calibri"/>
                <w:sz w:val="22"/>
                <w:szCs w:val="22"/>
              </w:rPr>
            </w:pPr>
            <w:r>
              <w:rPr>
                <w:rFonts w:ascii="Calibri" w:eastAsia="Calibri" w:hAnsi="Calibri" w:cs="Calibri"/>
                <w:sz w:val="22"/>
                <w:szCs w:val="22"/>
              </w:rPr>
              <w:t>G</w:t>
            </w:r>
            <w:r w:rsidR="00375627">
              <w:rPr>
                <w:rFonts w:ascii="Calibri" w:eastAsia="Calibri" w:hAnsi="Calibri" w:cs="Calibri"/>
                <w:sz w:val="22"/>
                <w:szCs w:val="22"/>
              </w:rPr>
              <w:t xml:space="preserve">. Activities and Timeline </w:t>
            </w:r>
          </w:p>
        </w:tc>
        <w:tc>
          <w:tcPr>
            <w:tcW w:w="3294" w:type="dxa"/>
          </w:tcPr>
          <w:p w14:paraId="0000059A"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All activities are clearly connected to the vision and goals of the grant program and the outcomes listed in the proposal.  </w:t>
            </w:r>
          </w:p>
          <w:p w14:paraId="0000059B" w14:textId="77777777" w:rsidR="007C0528" w:rsidRDefault="007C0528">
            <w:pPr>
              <w:rPr>
                <w:rFonts w:ascii="Calibri" w:eastAsia="Calibri" w:hAnsi="Calibri" w:cs="Calibri"/>
                <w:sz w:val="22"/>
                <w:szCs w:val="22"/>
              </w:rPr>
            </w:pPr>
          </w:p>
          <w:p w14:paraId="0000059C" w14:textId="41171074" w:rsidR="007C0528" w:rsidRDefault="00375627">
            <w:pPr>
              <w:rPr>
                <w:rFonts w:ascii="Calibri" w:eastAsia="Calibri" w:hAnsi="Calibri" w:cs="Calibri"/>
                <w:sz w:val="22"/>
                <w:szCs w:val="22"/>
              </w:rPr>
            </w:pPr>
            <w:r>
              <w:rPr>
                <w:rFonts w:ascii="Calibri" w:eastAsia="Calibri" w:hAnsi="Calibri" w:cs="Calibri"/>
                <w:sz w:val="22"/>
                <w:szCs w:val="22"/>
              </w:rPr>
              <w:t>The timeline leads to completion of the project including reporting deadlines</w:t>
            </w:r>
            <w:r w:rsidR="00925DFA">
              <w:rPr>
                <w:rFonts w:ascii="Calibri" w:eastAsia="Calibri" w:hAnsi="Calibri" w:cs="Calibri"/>
                <w:sz w:val="22"/>
                <w:szCs w:val="22"/>
              </w:rPr>
              <w:t>.</w:t>
            </w:r>
            <w:r>
              <w:rPr>
                <w:rFonts w:ascii="Calibri" w:eastAsia="Calibri" w:hAnsi="Calibri" w:cs="Calibri"/>
                <w:sz w:val="22"/>
                <w:szCs w:val="22"/>
              </w:rPr>
              <w:t xml:space="preserve"> </w:t>
            </w:r>
          </w:p>
          <w:p w14:paraId="0000059D" w14:textId="77777777" w:rsidR="007C0528" w:rsidRDefault="007C0528">
            <w:pPr>
              <w:rPr>
                <w:rFonts w:ascii="Calibri" w:eastAsia="Calibri" w:hAnsi="Calibri" w:cs="Calibri"/>
                <w:sz w:val="22"/>
                <w:szCs w:val="22"/>
              </w:rPr>
            </w:pPr>
          </w:p>
          <w:p w14:paraId="0000059E" w14:textId="43848A9A" w:rsidR="007C0528" w:rsidRDefault="00375627">
            <w:pPr>
              <w:rPr>
                <w:rFonts w:ascii="Calibri" w:eastAsia="Calibri" w:hAnsi="Calibri" w:cs="Calibri"/>
                <w:sz w:val="22"/>
                <w:szCs w:val="22"/>
              </w:rPr>
            </w:pPr>
            <w:r>
              <w:rPr>
                <w:rFonts w:ascii="Calibri" w:eastAsia="Calibri" w:hAnsi="Calibri" w:cs="Calibri"/>
                <w:sz w:val="22"/>
                <w:szCs w:val="22"/>
              </w:rPr>
              <w:t>The timeline demonstrates that students will be full participants in the program during the 202</w:t>
            </w:r>
            <w:r w:rsidR="00925DFA">
              <w:rPr>
                <w:rFonts w:ascii="Calibri" w:eastAsia="Calibri" w:hAnsi="Calibri" w:cs="Calibri"/>
                <w:sz w:val="22"/>
                <w:szCs w:val="22"/>
              </w:rPr>
              <w:t>4</w:t>
            </w:r>
            <w:r>
              <w:rPr>
                <w:rFonts w:ascii="Calibri" w:eastAsia="Calibri" w:hAnsi="Calibri" w:cs="Calibri"/>
                <w:sz w:val="22"/>
                <w:szCs w:val="22"/>
              </w:rPr>
              <w:t>-202</w:t>
            </w:r>
            <w:r w:rsidR="00925DFA">
              <w:rPr>
                <w:rFonts w:ascii="Calibri" w:eastAsia="Calibri" w:hAnsi="Calibri" w:cs="Calibri"/>
                <w:sz w:val="22"/>
                <w:szCs w:val="22"/>
              </w:rPr>
              <w:t>5</w:t>
            </w:r>
            <w:r>
              <w:rPr>
                <w:rFonts w:ascii="Calibri" w:eastAsia="Calibri" w:hAnsi="Calibri" w:cs="Calibri"/>
                <w:sz w:val="22"/>
                <w:szCs w:val="22"/>
              </w:rPr>
              <w:t xml:space="preserve"> school year.</w:t>
            </w:r>
          </w:p>
          <w:p w14:paraId="0000059F" w14:textId="77777777" w:rsidR="007C0528" w:rsidRDefault="007C0528">
            <w:pPr>
              <w:rPr>
                <w:rFonts w:ascii="Calibri" w:eastAsia="Calibri" w:hAnsi="Calibri" w:cs="Calibri"/>
                <w:sz w:val="22"/>
                <w:szCs w:val="22"/>
              </w:rPr>
            </w:pPr>
          </w:p>
        </w:tc>
        <w:tc>
          <w:tcPr>
            <w:tcW w:w="3294" w:type="dxa"/>
          </w:tcPr>
          <w:p w14:paraId="000005A0"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Connections between activities, vision, goals, and outcomes in the grant can be inferred.  </w:t>
            </w:r>
          </w:p>
          <w:p w14:paraId="000005A1" w14:textId="77777777" w:rsidR="007C0528" w:rsidRDefault="007C0528">
            <w:pPr>
              <w:rPr>
                <w:rFonts w:ascii="Calibri" w:eastAsia="Calibri" w:hAnsi="Calibri" w:cs="Calibri"/>
                <w:sz w:val="22"/>
                <w:szCs w:val="22"/>
              </w:rPr>
            </w:pPr>
          </w:p>
          <w:p w14:paraId="000005A2" w14:textId="77777777" w:rsidR="007C0528" w:rsidRDefault="007C0528">
            <w:pPr>
              <w:rPr>
                <w:rFonts w:ascii="Calibri" w:eastAsia="Calibri" w:hAnsi="Calibri" w:cs="Calibri"/>
                <w:sz w:val="22"/>
                <w:szCs w:val="22"/>
              </w:rPr>
            </w:pPr>
          </w:p>
          <w:p w14:paraId="000005A3"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timeline leads to completion of the project but may be missing some detail.  </w:t>
            </w:r>
          </w:p>
          <w:p w14:paraId="000005A4" w14:textId="77777777" w:rsidR="007C0528" w:rsidRDefault="007C0528">
            <w:pPr>
              <w:rPr>
                <w:rFonts w:ascii="Calibri" w:eastAsia="Calibri" w:hAnsi="Calibri" w:cs="Calibri"/>
                <w:sz w:val="22"/>
                <w:szCs w:val="22"/>
              </w:rPr>
            </w:pPr>
          </w:p>
          <w:p w14:paraId="000005A5" w14:textId="24CDDC3E" w:rsidR="007C0528" w:rsidRDefault="00375627">
            <w:pPr>
              <w:rPr>
                <w:rFonts w:ascii="Calibri" w:eastAsia="Calibri" w:hAnsi="Calibri" w:cs="Calibri"/>
                <w:sz w:val="22"/>
                <w:szCs w:val="22"/>
              </w:rPr>
            </w:pPr>
            <w:r>
              <w:rPr>
                <w:rFonts w:ascii="Calibri" w:eastAsia="Calibri" w:hAnsi="Calibri" w:cs="Calibri"/>
                <w:sz w:val="22"/>
                <w:szCs w:val="22"/>
              </w:rPr>
              <w:t>The timeline demonstrates that students will benefit from the activities during the 202</w:t>
            </w:r>
            <w:r w:rsidR="00925DFA">
              <w:rPr>
                <w:rFonts w:ascii="Calibri" w:eastAsia="Calibri" w:hAnsi="Calibri" w:cs="Calibri"/>
                <w:sz w:val="22"/>
                <w:szCs w:val="22"/>
              </w:rPr>
              <w:t>4</w:t>
            </w:r>
            <w:r>
              <w:rPr>
                <w:rFonts w:ascii="Calibri" w:eastAsia="Calibri" w:hAnsi="Calibri" w:cs="Calibri"/>
                <w:sz w:val="22"/>
                <w:szCs w:val="22"/>
              </w:rPr>
              <w:t>-202</w:t>
            </w:r>
            <w:r w:rsidR="00925DFA">
              <w:rPr>
                <w:rFonts w:ascii="Calibri" w:eastAsia="Calibri" w:hAnsi="Calibri" w:cs="Calibri"/>
                <w:sz w:val="22"/>
                <w:szCs w:val="22"/>
              </w:rPr>
              <w:t>5</w:t>
            </w:r>
            <w:r>
              <w:rPr>
                <w:rFonts w:ascii="Calibri" w:eastAsia="Calibri" w:hAnsi="Calibri" w:cs="Calibri"/>
                <w:sz w:val="22"/>
                <w:szCs w:val="22"/>
              </w:rPr>
              <w:t xml:space="preserve"> school year.</w:t>
            </w:r>
          </w:p>
        </w:tc>
        <w:tc>
          <w:tcPr>
            <w:tcW w:w="3294" w:type="dxa"/>
          </w:tcPr>
          <w:p w14:paraId="000005A6"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connections between the vision, goals, outcomes, and activities in the grant are missing at times.  </w:t>
            </w:r>
          </w:p>
          <w:p w14:paraId="000005A8" w14:textId="77777777" w:rsidR="007C0528" w:rsidRDefault="007C0528">
            <w:pPr>
              <w:rPr>
                <w:rFonts w:ascii="Calibri" w:eastAsia="Calibri" w:hAnsi="Calibri" w:cs="Calibri"/>
                <w:sz w:val="22"/>
                <w:szCs w:val="22"/>
              </w:rPr>
            </w:pPr>
          </w:p>
          <w:p w14:paraId="000005A9" w14:textId="77777777" w:rsidR="007C0528" w:rsidRDefault="00375627">
            <w:pPr>
              <w:rPr>
                <w:rFonts w:ascii="Calibri" w:eastAsia="Calibri" w:hAnsi="Calibri" w:cs="Calibri"/>
                <w:sz w:val="22"/>
                <w:szCs w:val="22"/>
              </w:rPr>
            </w:pPr>
            <w:r>
              <w:rPr>
                <w:rFonts w:ascii="Calibri" w:eastAsia="Calibri" w:hAnsi="Calibri" w:cs="Calibri"/>
                <w:sz w:val="22"/>
                <w:szCs w:val="22"/>
              </w:rPr>
              <w:t>The timeline includes major project milestones but lacks many specifics.</w:t>
            </w:r>
          </w:p>
          <w:p w14:paraId="000005AA" w14:textId="77777777" w:rsidR="007C0528" w:rsidRDefault="007C0528">
            <w:pPr>
              <w:rPr>
                <w:rFonts w:ascii="Calibri" w:eastAsia="Calibri" w:hAnsi="Calibri" w:cs="Calibri"/>
                <w:sz w:val="22"/>
                <w:szCs w:val="22"/>
              </w:rPr>
            </w:pPr>
          </w:p>
          <w:p w14:paraId="000005AB" w14:textId="77777777" w:rsidR="007C0528" w:rsidRDefault="00375627">
            <w:pPr>
              <w:rPr>
                <w:rFonts w:ascii="Calibri" w:eastAsia="Calibri" w:hAnsi="Calibri" w:cs="Calibri"/>
                <w:sz w:val="22"/>
                <w:szCs w:val="22"/>
              </w:rPr>
            </w:pPr>
            <w:r>
              <w:rPr>
                <w:rFonts w:ascii="Calibri" w:eastAsia="Calibri" w:hAnsi="Calibri" w:cs="Calibri"/>
                <w:sz w:val="22"/>
                <w:szCs w:val="22"/>
              </w:rPr>
              <w:t>The beginning of student engagement in the project can only be inferred.</w:t>
            </w:r>
          </w:p>
        </w:tc>
      </w:tr>
      <w:tr w:rsidR="007C0528" w14:paraId="525BB8C6" w14:textId="77777777" w:rsidTr="00C11A39">
        <w:tc>
          <w:tcPr>
            <w:tcW w:w="3294" w:type="dxa"/>
          </w:tcPr>
          <w:p w14:paraId="000005AC" w14:textId="5A502E37" w:rsidR="007C0528" w:rsidRDefault="00255B8E">
            <w:pPr>
              <w:rPr>
                <w:rFonts w:ascii="Calibri" w:eastAsia="Calibri" w:hAnsi="Calibri" w:cs="Calibri"/>
                <w:sz w:val="22"/>
                <w:szCs w:val="22"/>
              </w:rPr>
            </w:pPr>
            <w:r>
              <w:rPr>
                <w:rFonts w:ascii="Calibri" w:eastAsia="Calibri" w:hAnsi="Calibri" w:cs="Calibri"/>
                <w:sz w:val="22"/>
                <w:szCs w:val="22"/>
              </w:rPr>
              <w:lastRenderedPageBreak/>
              <w:t>H</w:t>
            </w:r>
            <w:r w:rsidR="00375627">
              <w:rPr>
                <w:rFonts w:ascii="Calibri" w:eastAsia="Calibri" w:hAnsi="Calibri" w:cs="Calibri"/>
                <w:sz w:val="22"/>
                <w:szCs w:val="22"/>
              </w:rPr>
              <w:t xml:space="preserve">. Career and Technical Education Program of Study Design </w:t>
            </w:r>
          </w:p>
          <w:p w14:paraId="000005AD" w14:textId="77777777" w:rsidR="007C0528" w:rsidRDefault="007C0528">
            <w:pPr>
              <w:rPr>
                <w:rFonts w:ascii="Calibri" w:eastAsia="Calibri" w:hAnsi="Calibri" w:cs="Calibri"/>
                <w:sz w:val="22"/>
                <w:szCs w:val="22"/>
              </w:rPr>
            </w:pPr>
          </w:p>
          <w:p w14:paraId="000005AE" w14:textId="77777777" w:rsidR="007C0528" w:rsidRDefault="00375627">
            <w:pPr>
              <w:rPr>
                <w:rFonts w:ascii="Calibri" w:eastAsia="Calibri" w:hAnsi="Calibri" w:cs="Calibri"/>
                <w:sz w:val="22"/>
                <w:szCs w:val="22"/>
              </w:rPr>
            </w:pPr>
            <w:r>
              <w:rPr>
                <w:rFonts w:ascii="Calibri" w:eastAsia="Calibri" w:hAnsi="Calibri" w:cs="Calibri"/>
                <w:b/>
                <w:sz w:val="22"/>
                <w:szCs w:val="22"/>
              </w:rPr>
              <w:t>How will outcomes and activities in this grant support the development of a CTE Program of Study?</w:t>
            </w:r>
          </w:p>
        </w:tc>
        <w:tc>
          <w:tcPr>
            <w:tcW w:w="3294" w:type="dxa"/>
          </w:tcPr>
          <w:p w14:paraId="000005AF"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project creates a new program of study or enhances existing programs of study that will provide students multiple options within a career pathway to further education and careers.  </w:t>
            </w:r>
          </w:p>
          <w:p w14:paraId="000005B0" w14:textId="77777777" w:rsidR="007C0528" w:rsidRDefault="007C0528">
            <w:pPr>
              <w:rPr>
                <w:rFonts w:ascii="Calibri" w:eastAsia="Calibri" w:hAnsi="Calibri" w:cs="Calibri"/>
                <w:sz w:val="22"/>
                <w:szCs w:val="22"/>
              </w:rPr>
            </w:pPr>
          </w:p>
          <w:p w14:paraId="000005B1"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instruction associated with the program of study clearly supports academic, technical, and employability skills.  </w:t>
            </w:r>
          </w:p>
          <w:p w14:paraId="000005B3" w14:textId="77777777" w:rsidR="007C0528" w:rsidRDefault="007C0528">
            <w:pPr>
              <w:rPr>
                <w:rFonts w:ascii="Calibri" w:eastAsia="Calibri" w:hAnsi="Calibri" w:cs="Calibri"/>
                <w:sz w:val="22"/>
                <w:szCs w:val="22"/>
              </w:rPr>
            </w:pPr>
          </w:p>
          <w:p w14:paraId="000005B4" w14:textId="77777777" w:rsidR="007C0528" w:rsidRDefault="00375627">
            <w:pPr>
              <w:rPr>
                <w:rFonts w:ascii="Calibri" w:eastAsia="Calibri" w:hAnsi="Calibri" w:cs="Calibri"/>
                <w:sz w:val="22"/>
                <w:szCs w:val="22"/>
              </w:rPr>
            </w:pPr>
            <w:r>
              <w:rPr>
                <w:rFonts w:ascii="Calibri" w:eastAsia="Calibri" w:hAnsi="Calibri" w:cs="Calibri"/>
                <w:sz w:val="22"/>
                <w:szCs w:val="22"/>
              </w:rPr>
              <w:t>Alignment and articulation with postsecondary opportunities are part of the design.</w:t>
            </w:r>
          </w:p>
          <w:p w14:paraId="000005B7" w14:textId="77777777" w:rsidR="007C0528" w:rsidRDefault="00375627">
            <w:pPr>
              <w:rPr>
                <w:rFonts w:ascii="Calibri" w:eastAsia="Calibri" w:hAnsi="Calibri" w:cs="Calibri"/>
                <w:sz w:val="22"/>
                <w:szCs w:val="22"/>
              </w:rPr>
            </w:pPr>
            <w:r>
              <w:rPr>
                <w:rFonts w:ascii="Calibri" w:eastAsia="Calibri" w:hAnsi="Calibri" w:cs="Calibri"/>
                <w:sz w:val="22"/>
                <w:szCs w:val="22"/>
              </w:rPr>
              <w:t>The program of study design supports the complete vision of the CTE Revitalization Grant.</w:t>
            </w:r>
          </w:p>
          <w:p w14:paraId="000005B8" w14:textId="77777777" w:rsidR="007C0528" w:rsidRDefault="007C0528">
            <w:pPr>
              <w:rPr>
                <w:rFonts w:ascii="Calibri" w:eastAsia="Calibri" w:hAnsi="Calibri" w:cs="Calibri"/>
                <w:sz w:val="22"/>
                <w:szCs w:val="22"/>
              </w:rPr>
            </w:pPr>
          </w:p>
          <w:p w14:paraId="000005B9" w14:textId="77777777" w:rsidR="007C0528" w:rsidRDefault="007C0528">
            <w:pPr>
              <w:rPr>
                <w:rFonts w:ascii="Calibri" w:eastAsia="Calibri" w:hAnsi="Calibri" w:cs="Calibri"/>
                <w:sz w:val="22"/>
                <w:szCs w:val="22"/>
              </w:rPr>
            </w:pPr>
          </w:p>
          <w:p w14:paraId="000005BA" w14:textId="77777777" w:rsidR="007C0528" w:rsidRDefault="00375627">
            <w:pPr>
              <w:rPr>
                <w:rFonts w:ascii="Calibri" w:eastAsia="Calibri" w:hAnsi="Calibri" w:cs="Calibri"/>
                <w:sz w:val="22"/>
                <w:szCs w:val="22"/>
              </w:rPr>
            </w:pPr>
            <w:r>
              <w:rPr>
                <w:rFonts w:ascii="Calibri" w:eastAsia="Calibri" w:hAnsi="Calibri" w:cs="Calibri"/>
                <w:sz w:val="22"/>
                <w:szCs w:val="22"/>
              </w:rPr>
              <w:t>The proposal outlines a clear plan to work toward an approved CTE Program of Study if appropriate and if it does not already exist.</w:t>
            </w:r>
          </w:p>
          <w:p w14:paraId="000005BB" w14:textId="77777777" w:rsidR="007C0528" w:rsidRDefault="007C0528">
            <w:pPr>
              <w:rPr>
                <w:rFonts w:ascii="Calibri" w:eastAsia="Calibri" w:hAnsi="Calibri" w:cs="Calibri"/>
                <w:sz w:val="22"/>
                <w:szCs w:val="22"/>
              </w:rPr>
            </w:pPr>
          </w:p>
        </w:tc>
        <w:tc>
          <w:tcPr>
            <w:tcW w:w="3294" w:type="dxa"/>
          </w:tcPr>
          <w:p w14:paraId="000005BC"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project creates a new program of study or enhances existing programs of study that are focused on single occupations within a career pathway to further education and careers. </w:t>
            </w:r>
          </w:p>
          <w:p w14:paraId="000005BD"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 </w:t>
            </w:r>
          </w:p>
          <w:p w14:paraId="000005BE" w14:textId="77777777" w:rsidR="007C0528" w:rsidRDefault="00375627">
            <w:pPr>
              <w:rPr>
                <w:rFonts w:ascii="Calibri" w:eastAsia="Calibri" w:hAnsi="Calibri" w:cs="Calibri"/>
                <w:sz w:val="22"/>
                <w:szCs w:val="22"/>
              </w:rPr>
            </w:pPr>
            <w:r>
              <w:rPr>
                <w:rFonts w:ascii="Calibri" w:eastAsia="Calibri" w:hAnsi="Calibri" w:cs="Calibri"/>
                <w:sz w:val="22"/>
                <w:szCs w:val="22"/>
              </w:rPr>
              <w:t>The instruction supports academic, technical, or employability skills, but not all or they are not clearly described.</w:t>
            </w:r>
          </w:p>
          <w:p w14:paraId="000005BF" w14:textId="77777777" w:rsidR="007C0528" w:rsidRDefault="007C0528">
            <w:pPr>
              <w:rPr>
                <w:rFonts w:ascii="Calibri" w:eastAsia="Calibri" w:hAnsi="Calibri" w:cs="Calibri"/>
                <w:sz w:val="22"/>
                <w:szCs w:val="22"/>
              </w:rPr>
            </w:pPr>
          </w:p>
          <w:p w14:paraId="000005C0" w14:textId="77777777" w:rsidR="007C0528" w:rsidRDefault="00375627">
            <w:pPr>
              <w:rPr>
                <w:rFonts w:ascii="Calibri" w:eastAsia="Calibri" w:hAnsi="Calibri" w:cs="Calibri"/>
                <w:sz w:val="22"/>
                <w:szCs w:val="22"/>
              </w:rPr>
            </w:pPr>
            <w:r>
              <w:rPr>
                <w:rFonts w:ascii="Calibri" w:eastAsia="Calibri" w:hAnsi="Calibri" w:cs="Calibri"/>
                <w:sz w:val="22"/>
                <w:szCs w:val="22"/>
              </w:rPr>
              <w:t>Alignment and articulation with postsecondary opportunities can be inferred as part of the design.</w:t>
            </w:r>
          </w:p>
          <w:p w14:paraId="000005C2" w14:textId="77777777" w:rsidR="007C0528" w:rsidRDefault="00375627">
            <w:pPr>
              <w:rPr>
                <w:rFonts w:ascii="Calibri" w:eastAsia="Calibri" w:hAnsi="Calibri" w:cs="Calibri"/>
                <w:sz w:val="22"/>
                <w:szCs w:val="22"/>
              </w:rPr>
            </w:pPr>
            <w:r>
              <w:rPr>
                <w:rFonts w:ascii="Calibri" w:eastAsia="Calibri" w:hAnsi="Calibri" w:cs="Calibri"/>
                <w:sz w:val="22"/>
                <w:szCs w:val="22"/>
              </w:rPr>
              <w:t>The program of study design supports some aspects of the vision of the CTE Revitalization Grant.</w:t>
            </w:r>
          </w:p>
          <w:p w14:paraId="000005C3" w14:textId="77777777" w:rsidR="007C0528" w:rsidRDefault="007C0528">
            <w:pPr>
              <w:rPr>
                <w:rFonts w:ascii="Calibri" w:eastAsia="Calibri" w:hAnsi="Calibri" w:cs="Calibri"/>
                <w:sz w:val="22"/>
                <w:szCs w:val="22"/>
              </w:rPr>
            </w:pPr>
          </w:p>
          <w:p w14:paraId="000005C4" w14:textId="77777777" w:rsidR="007C0528" w:rsidRDefault="00375627">
            <w:pPr>
              <w:rPr>
                <w:rFonts w:ascii="Calibri" w:eastAsia="Calibri" w:hAnsi="Calibri" w:cs="Calibri"/>
                <w:sz w:val="22"/>
                <w:szCs w:val="22"/>
              </w:rPr>
            </w:pPr>
            <w:r>
              <w:rPr>
                <w:rFonts w:ascii="Calibri" w:eastAsia="Calibri" w:hAnsi="Calibri" w:cs="Calibri"/>
                <w:sz w:val="22"/>
                <w:szCs w:val="22"/>
              </w:rPr>
              <w:t>The proposal indicates intention to work toward an approved CTE Program of Study if appropriate and if it does not already exist.</w:t>
            </w:r>
          </w:p>
          <w:p w14:paraId="000005C5" w14:textId="77777777" w:rsidR="007C0528" w:rsidRDefault="007C0528">
            <w:pPr>
              <w:rPr>
                <w:rFonts w:ascii="Calibri" w:eastAsia="Calibri" w:hAnsi="Calibri" w:cs="Calibri"/>
                <w:sz w:val="22"/>
                <w:szCs w:val="22"/>
              </w:rPr>
            </w:pPr>
          </w:p>
          <w:p w14:paraId="000005C6" w14:textId="77777777" w:rsidR="007C0528" w:rsidRDefault="007C0528">
            <w:pPr>
              <w:rPr>
                <w:rFonts w:ascii="Calibri" w:eastAsia="Calibri" w:hAnsi="Calibri" w:cs="Calibri"/>
                <w:sz w:val="22"/>
                <w:szCs w:val="22"/>
              </w:rPr>
            </w:pPr>
          </w:p>
        </w:tc>
        <w:tc>
          <w:tcPr>
            <w:tcW w:w="3294" w:type="dxa"/>
          </w:tcPr>
          <w:p w14:paraId="000005C7" w14:textId="77777777" w:rsidR="007C0528" w:rsidRDefault="00375627">
            <w:pPr>
              <w:rPr>
                <w:rFonts w:ascii="Calibri" w:eastAsia="Calibri" w:hAnsi="Calibri" w:cs="Calibri"/>
                <w:sz w:val="22"/>
                <w:szCs w:val="22"/>
              </w:rPr>
            </w:pPr>
            <w:r>
              <w:rPr>
                <w:rFonts w:ascii="Calibri" w:eastAsia="Calibri" w:hAnsi="Calibri" w:cs="Calibri"/>
                <w:sz w:val="22"/>
                <w:szCs w:val="22"/>
              </w:rPr>
              <w:t>It is unclear how the proposal supports the development of a program of study or career pathway.</w:t>
            </w:r>
          </w:p>
          <w:p w14:paraId="000005C8" w14:textId="77777777" w:rsidR="007C0528" w:rsidRDefault="007C0528">
            <w:pPr>
              <w:rPr>
                <w:rFonts w:ascii="Calibri" w:eastAsia="Calibri" w:hAnsi="Calibri" w:cs="Calibri"/>
                <w:sz w:val="22"/>
                <w:szCs w:val="22"/>
              </w:rPr>
            </w:pPr>
          </w:p>
          <w:p w14:paraId="000005C9" w14:textId="77777777" w:rsidR="007C0528" w:rsidRDefault="007C0528">
            <w:pPr>
              <w:rPr>
                <w:rFonts w:ascii="Calibri" w:eastAsia="Calibri" w:hAnsi="Calibri" w:cs="Calibri"/>
                <w:sz w:val="22"/>
                <w:szCs w:val="22"/>
              </w:rPr>
            </w:pPr>
          </w:p>
          <w:p w14:paraId="000005CB" w14:textId="77777777" w:rsidR="007C0528" w:rsidRDefault="007C0528">
            <w:pPr>
              <w:rPr>
                <w:rFonts w:ascii="Calibri" w:eastAsia="Calibri" w:hAnsi="Calibri" w:cs="Calibri"/>
                <w:sz w:val="22"/>
                <w:szCs w:val="22"/>
              </w:rPr>
            </w:pPr>
          </w:p>
          <w:p w14:paraId="000005CC" w14:textId="77777777" w:rsidR="007C0528" w:rsidRDefault="00375627">
            <w:pPr>
              <w:rPr>
                <w:rFonts w:ascii="Calibri" w:eastAsia="Calibri" w:hAnsi="Calibri" w:cs="Calibri"/>
                <w:sz w:val="22"/>
                <w:szCs w:val="22"/>
              </w:rPr>
            </w:pPr>
            <w:r>
              <w:rPr>
                <w:rFonts w:ascii="Calibri" w:eastAsia="Calibri" w:hAnsi="Calibri" w:cs="Calibri"/>
                <w:sz w:val="22"/>
                <w:szCs w:val="22"/>
              </w:rPr>
              <w:t>The instruction primarily supports technical skills.</w:t>
            </w:r>
          </w:p>
          <w:p w14:paraId="000005CD" w14:textId="77777777" w:rsidR="007C0528" w:rsidRDefault="007C0528">
            <w:pPr>
              <w:rPr>
                <w:rFonts w:ascii="Calibri" w:eastAsia="Calibri" w:hAnsi="Calibri" w:cs="Calibri"/>
                <w:sz w:val="22"/>
                <w:szCs w:val="22"/>
              </w:rPr>
            </w:pPr>
          </w:p>
          <w:p w14:paraId="000005CE" w14:textId="77777777" w:rsidR="007C0528" w:rsidRDefault="007C0528">
            <w:pPr>
              <w:rPr>
                <w:rFonts w:ascii="Calibri" w:eastAsia="Calibri" w:hAnsi="Calibri" w:cs="Calibri"/>
                <w:sz w:val="22"/>
                <w:szCs w:val="22"/>
              </w:rPr>
            </w:pPr>
          </w:p>
          <w:p w14:paraId="000005CF" w14:textId="77777777" w:rsidR="007C0528" w:rsidRDefault="007C0528">
            <w:pPr>
              <w:rPr>
                <w:rFonts w:ascii="Calibri" w:eastAsia="Calibri" w:hAnsi="Calibri" w:cs="Calibri"/>
                <w:sz w:val="22"/>
                <w:szCs w:val="22"/>
              </w:rPr>
            </w:pPr>
          </w:p>
          <w:p w14:paraId="000005D1" w14:textId="77777777" w:rsidR="007C0528" w:rsidRDefault="00375627">
            <w:pPr>
              <w:rPr>
                <w:rFonts w:ascii="Calibri" w:eastAsia="Calibri" w:hAnsi="Calibri" w:cs="Calibri"/>
                <w:sz w:val="22"/>
                <w:szCs w:val="22"/>
              </w:rPr>
            </w:pPr>
            <w:r>
              <w:rPr>
                <w:rFonts w:ascii="Calibri" w:eastAsia="Calibri" w:hAnsi="Calibri" w:cs="Calibri"/>
                <w:sz w:val="22"/>
                <w:szCs w:val="22"/>
              </w:rPr>
              <w:t>Alignment and articulation with postsecondary opportunities are not included as part of the design.</w:t>
            </w:r>
          </w:p>
          <w:p w14:paraId="000005D3" w14:textId="77777777" w:rsidR="007C0528" w:rsidRDefault="00375627">
            <w:pPr>
              <w:rPr>
                <w:rFonts w:ascii="Calibri" w:eastAsia="Calibri" w:hAnsi="Calibri" w:cs="Calibri"/>
                <w:sz w:val="22"/>
                <w:szCs w:val="22"/>
              </w:rPr>
            </w:pPr>
            <w:r>
              <w:rPr>
                <w:rFonts w:ascii="Calibri" w:eastAsia="Calibri" w:hAnsi="Calibri" w:cs="Calibri"/>
                <w:sz w:val="22"/>
                <w:szCs w:val="22"/>
              </w:rPr>
              <w:t>The program of study design does not clearly support the vision of the CTE Revitalization Grant.</w:t>
            </w:r>
          </w:p>
          <w:p w14:paraId="000005D4" w14:textId="77777777" w:rsidR="007C0528" w:rsidRDefault="007C0528">
            <w:pPr>
              <w:rPr>
                <w:rFonts w:ascii="Calibri" w:eastAsia="Calibri" w:hAnsi="Calibri" w:cs="Calibri"/>
                <w:sz w:val="22"/>
                <w:szCs w:val="22"/>
              </w:rPr>
            </w:pPr>
          </w:p>
          <w:p w14:paraId="3D8C13FD" w14:textId="77777777" w:rsidR="00925DFA" w:rsidRDefault="00925DFA">
            <w:pPr>
              <w:rPr>
                <w:rFonts w:ascii="Calibri" w:eastAsia="Calibri" w:hAnsi="Calibri" w:cs="Calibri"/>
                <w:sz w:val="22"/>
                <w:szCs w:val="22"/>
              </w:rPr>
            </w:pPr>
          </w:p>
          <w:p w14:paraId="000005D5" w14:textId="77777777" w:rsidR="007C0528" w:rsidRDefault="00375627">
            <w:pPr>
              <w:rPr>
                <w:rFonts w:ascii="Calibri" w:eastAsia="Calibri" w:hAnsi="Calibri" w:cs="Calibri"/>
                <w:sz w:val="22"/>
                <w:szCs w:val="22"/>
              </w:rPr>
            </w:pPr>
            <w:r>
              <w:rPr>
                <w:rFonts w:ascii="Calibri" w:eastAsia="Calibri" w:hAnsi="Calibri" w:cs="Calibri"/>
                <w:sz w:val="22"/>
                <w:szCs w:val="22"/>
              </w:rPr>
              <w:t>There is no plan to work toward an approved CTE Program of Study.</w:t>
            </w:r>
          </w:p>
          <w:p w14:paraId="000005D6" w14:textId="77777777" w:rsidR="007C0528" w:rsidRDefault="007C0528">
            <w:pPr>
              <w:rPr>
                <w:rFonts w:ascii="Calibri" w:eastAsia="Calibri" w:hAnsi="Calibri" w:cs="Calibri"/>
                <w:sz w:val="22"/>
                <w:szCs w:val="22"/>
              </w:rPr>
            </w:pPr>
          </w:p>
          <w:p w14:paraId="000005DA" w14:textId="77777777" w:rsidR="007C0528" w:rsidRDefault="007C0528">
            <w:pPr>
              <w:rPr>
                <w:rFonts w:ascii="Calibri" w:eastAsia="Calibri" w:hAnsi="Calibri" w:cs="Calibri"/>
                <w:sz w:val="22"/>
                <w:szCs w:val="22"/>
              </w:rPr>
            </w:pPr>
          </w:p>
          <w:p w14:paraId="000005DB" w14:textId="77777777" w:rsidR="007C0528" w:rsidRDefault="007C0528">
            <w:pPr>
              <w:rPr>
                <w:rFonts w:ascii="Calibri" w:eastAsia="Calibri" w:hAnsi="Calibri" w:cs="Calibri"/>
                <w:sz w:val="22"/>
                <w:szCs w:val="22"/>
              </w:rPr>
            </w:pPr>
          </w:p>
        </w:tc>
      </w:tr>
      <w:tr w:rsidR="007C0528" w14:paraId="23CC6A82" w14:textId="77777777" w:rsidTr="00C11A39">
        <w:tc>
          <w:tcPr>
            <w:tcW w:w="3294" w:type="dxa"/>
          </w:tcPr>
          <w:p w14:paraId="000005DC" w14:textId="027148B6" w:rsidR="007C0528" w:rsidRDefault="00255B8E">
            <w:pPr>
              <w:rPr>
                <w:rFonts w:ascii="Calibri" w:eastAsia="Calibri" w:hAnsi="Calibri" w:cs="Calibri"/>
                <w:sz w:val="22"/>
                <w:szCs w:val="22"/>
              </w:rPr>
            </w:pPr>
            <w:r>
              <w:rPr>
                <w:rFonts w:ascii="Calibri" w:eastAsia="Calibri" w:hAnsi="Calibri" w:cs="Calibri"/>
                <w:sz w:val="22"/>
                <w:szCs w:val="22"/>
              </w:rPr>
              <w:t>I</w:t>
            </w:r>
            <w:r w:rsidR="00375627">
              <w:rPr>
                <w:rFonts w:ascii="Calibri" w:eastAsia="Calibri" w:hAnsi="Calibri" w:cs="Calibri"/>
                <w:sz w:val="22"/>
                <w:szCs w:val="22"/>
              </w:rPr>
              <w:t>. High-Skill, High-Wage, and In-Demand Occupations</w:t>
            </w:r>
          </w:p>
          <w:p w14:paraId="000005DD" w14:textId="77777777" w:rsidR="007C0528" w:rsidRDefault="007C0528">
            <w:pPr>
              <w:rPr>
                <w:rFonts w:ascii="Calibri" w:eastAsia="Calibri" w:hAnsi="Calibri" w:cs="Calibri"/>
                <w:sz w:val="22"/>
                <w:szCs w:val="22"/>
              </w:rPr>
            </w:pPr>
          </w:p>
          <w:p w14:paraId="000005DE" w14:textId="77777777" w:rsidR="007C0528" w:rsidRDefault="00375627">
            <w:pPr>
              <w:rPr>
                <w:rFonts w:ascii="Calibri" w:eastAsia="Calibri" w:hAnsi="Calibri" w:cs="Calibri"/>
                <w:sz w:val="22"/>
                <w:szCs w:val="22"/>
              </w:rPr>
            </w:pPr>
            <w:r>
              <w:rPr>
                <w:rFonts w:ascii="Calibri" w:eastAsia="Calibri" w:hAnsi="Calibri" w:cs="Calibri"/>
                <w:b/>
                <w:sz w:val="22"/>
                <w:szCs w:val="22"/>
              </w:rPr>
              <w:t xml:space="preserve">How will your proposal support the development or enhancement of a career pathway that leads to high-skill, </w:t>
            </w:r>
            <w:r>
              <w:rPr>
                <w:rFonts w:ascii="Calibri" w:eastAsia="Calibri" w:hAnsi="Calibri" w:cs="Calibri"/>
                <w:b/>
                <w:sz w:val="22"/>
                <w:szCs w:val="22"/>
              </w:rPr>
              <w:lastRenderedPageBreak/>
              <w:t>high-wage, and in- demand occupations?</w:t>
            </w:r>
          </w:p>
        </w:tc>
        <w:tc>
          <w:tcPr>
            <w:tcW w:w="3294" w:type="dxa"/>
          </w:tcPr>
          <w:p w14:paraId="000005DF" w14:textId="77777777" w:rsidR="007C0528" w:rsidRDefault="00375627">
            <w:pPr>
              <w:rPr>
                <w:rFonts w:ascii="Calibri" w:eastAsia="Calibri" w:hAnsi="Calibri" w:cs="Calibri"/>
                <w:sz w:val="22"/>
                <w:szCs w:val="22"/>
              </w:rPr>
            </w:pPr>
            <w:r>
              <w:rPr>
                <w:rFonts w:ascii="Calibri" w:eastAsia="Calibri" w:hAnsi="Calibri" w:cs="Calibri"/>
                <w:sz w:val="22"/>
                <w:szCs w:val="22"/>
              </w:rPr>
              <w:lastRenderedPageBreak/>
              <w:t>Data supports that programs of study are clearly linked to high-skill, high-wage, and in- demand occupations that can be identified locally, regionally, or statewide.</w:t>
            </w:r>
          </w:p>
          <w:p w14:paraId="000005E0" w14:textId="77777777" w:rsidR="007C0528" w:rsidRDefault="007C0528">
            <w:pPr>
              <w:rPr>
                <w:rFonts w:ascii="Calibri" w:eastAsia="Calibri" w:hAnsi="Calibri" w:cs="Calibri"/>
                <w:sz w:val="22"/>
                <w:szCs w:val="22"/>
              </w:rPr>
            </w:pPr>
          </w:p>
          <w:p w14:paraId="000005E1"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clearly documents strategies that will help students, </w:t>
            </w:r>
            <w:r>
              <w:rPr>
                <w:rFonts w:ascii="Calibri" w:eastAsia="Calibri" w:hAnsi="Calibri" w:cs="Calibri"/>
                <w:sz w:val="22"/>
                <w:szCs w:val="22"/>
              </w:rPr>
              <w:lastRenderedPageBreak/>
              <w:t>parents, and community understand the opportunities for high-skill, high-wage, and in-demand occupations.</w:t>
            </w:r>
          </w:p>
        </w:tc>
        <w:tc>
          <w:tcPr>
            <w:tcW w:w="3294" w:type="dxa"/>
          </w:tcPr>
          <w:p w14:paraId="000005E2" w14:textId="77777777" w:rsidR="007C0528" w:rsidRDefault="00375627">
            <w:pPr>
              <w:rPr>
                <w:rFonts w:ascii="Calibri" w:eastAsia="Calibri" w:hAnsi="Calibri" w:cs="Calibri"/>
                <w:sz w:val="22"/>
                <w:szCs w:val="22"/>
              </w:rPr>
            </w:pPr>
            <w:r>
              <w:rPr>
                <w:rFonts w:ascii="Calibri" w:eastAsia="Calibri" w:hAnsi="Calibri" w:cs="Calibri"/>
                <w:sz w:val="22"/>
                <w:szCs w:val="22"/>
              </w:rPr>
              <w:lastRenderedPageBreak/>
              <w:t xml:space="preserve">Programs of study are based on occupations that are not clearly documented with supporting </w:t>
            </w:r>
            <w:proofErr w:type="gramStart"/>
            <w:r>
              <w:rPr>
                <w:rFonts w:ascii="Calibri" w:eastAsia="Calibri" w:hAnsi="Calibri" w:cs="Calibri"/>
                <w:sz w:val="22"/>
                <w:szCs w:val="22"/>
              </w:rPr>
              <w:t>data</w:t>
            </w:r>
            <w:proofErr w:type="gramEnd"/>
            <w:r>
              <w:rPr>
                <w:rFonts w:ascii="Calibri" w:eastAsia="Calibri" w:hAnsi="Calibri" w:cs="Calibri"/>
                <w:sz w:val="22"/>
                <w:szCs w:val="22"/>
              </w:rPr>
              <w:t xml:space="preserve"> as high-skill, high-wage, and in-demand.</w:t>
            </w:r>
          </w:p>
          <w:p w14:paraId="000005E3" w14:textId="77777777" w:rsidR="007C0528" w:rsidRDefault="007C0528">
            <w:pPr>
              <w:rPr>
                <w:rFonts w:ascii="Calibri" w:eastAsia="Calibri" w:hAnsi="Calibri" w:cs="Calibri"/>
                <w:sz w:val="22"/>
                <w:szCs w:val="22"/>
              </w:rPr>
            </w:pPr>
          </w:p>
          <w:p w14:paraId="000005E5"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clearly documents strategies that will help students </w:t>
            </w:r>
            <w:r>
              <w:rPr>
                <w:rFonts w:ascii="Calibri" w:eastAsia="Calibri" w:hAnsi="Calibri" w:cs="Calibri"/>
                <w:sz w:val="22"/>
                <w:szCs w:val="22"/>
              </w:rPr>
              <w:lastRenderedPageBreak/>
              <w:t>understand the opportunities for high-skill, high-wage, and in-demand occupations.</w:t>
            </w:r>
          </w:p>
        </w:tc>
        <w:tc>
          <w:tcPr>
            <w:tcW w:w="3294" w:type="dxa"/>
          </w:tcPr>
          <w:p w14:paraId="000005E6" w14:textId="77777777" w:rsidR="007C0528" w:rsidRDefault="00375627">
            <w:pPr>
              <w:rPr>
                <w:rFonts w:ascii="Calibri" w:eastAsia="Calibri" w:hAnsi="Calibri" w:cs="Calibri"/>
                <w:sz w:val="22"/>
                <w:szCs w:val="22"/>
              </w:rPr>
            </w:pPr>
            <w:r>
              <w:rPr>
                <w:rFonts w:ascii="Calibri" w:eastAsia="Calibri" w:hAnsi="Calibri" w:cs="Calibri"/>
                <w:sz w:val="22"/>
                <w:szCs w:val="22"/>
              </w:rPr>
              <w:lastRenderedPageBreak/>
              <w:t>Programs of study are not based on high-skill, high-wage, or in-demand occupations.</w:t>
            </w:r>
          </w:p>
          <w:p w14:paraId="000005E7" w14:textId="77777777" w:rsidR="007C0528" w:rsidRDefault="007C0528">
            <w:pPr>
              <w:rPr>
                <w:rFonts w:ascii="Calibri" w:eastAsia="Calibri" w:hAnsi="Calibri" w:cs="Calibri"/>
                <w:sz w:val="22"/>
                <w:szCs w:val="22"/>
              </w:rPr>
            </w:pPr>
          </w:p>
          <w:p w14:paraId="000005E8" w14:textId="77777777" w:rsidR="007C0528" w:rsidRDefault="007C0528">
            <w:pPr>
              <w:rPr>
                <w:rFonts w:ascii="Calibri" w:eastAsia="Calibri" w:hAnsi="Calibri" w:cs="Calibri"/>
                <w:sz w:val="22"/>
                <w:szCs w:val="22"/>
              </w:rPr>
            </w:pPr>
          </w:p>
          <w:p w14:paraId="000005E9" w14:textId="77777777" w:rsidR="007C0528" w:rsidRDefault="007C0528">
            <w:pPr>
              <w:rPr>
                <w:rFonts w:ascii="Calibri" w:eastAsia="Calibri" w:hAnsi="Calibri" w:cs="Calibri"/>
                <w:sz w:val="22"/>
                <w:szCs w:val="22"/>
              </w:rPr>
            </w:pPr>
          </w:p>
          <w:p w14:paraId="000005EB"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does not identify strategies to communicate </w:t>
            </w:r>
            <w:r>
              <w:rPr>
                <w:rFonts w:ascii="Calibri" w:eastAsia="Calibri" w:hAnsi="Calibri" w:cs="Calibri"/>
                <w:sz w:val="22"/>
                <w:szCs w:val="22"/>
              </w:rPr>
              <w:lastRenderedPageBreak/>
              <w:t>opportunities for high-skill, high-wage, and in-demand occupations.</w:t>
            </w:r>
          </w:p>
        </w:tc>
      </w:tr>
      <w:tr w:rsidR="007C0528" w14:paraId="5C41EEF6" w14:textId="77777777" w:rsidTr="00C11A39">
        <w:tc>
          <w:tcPr>
            <w:tcW w:w="3294" w:type="dxa"/>
          </w:tcPr>
          <w:p w14:paraId="00000603" w14:textId="77777777" w:rsidR="007C0528" w:rsidRDefault="00375627">
            <w:pPr>
              <w:rPr>
                <w:rFonts w:ascii="Calibri" w:eastAsia="Calibri" w:hAnsi="Calibri" w:cs="Calibri"/>
                <w:sz w:val="22"/>
                <w:szCs w:val="22"/>
              </w:rPr>
            </w:pPr>
            <w:r>
              <w:rPr>
                <w:rFonts w:ascii="Calibri" w:eastAsia="Calibri" w:hAnsi="Calibri" w:cs="Calibri"/>
                <w:sz w:val="22"/>
                <w:szCs w:val="22"/>
              </w:rPr>
              <w:lastRenderedPageBreak/>
              <w:t xml:space="preserve"> J. Diploma Connections</w:t>
            </w:r>
            <w:r>
              <w:rPr>
                <w:rFonts w:ascii="Calibri" w:eastAsia="Calibri" w:hAnsi="Calibri" w:cs="Calibri"/>
                <w:b/>
                <w:sz w:val="22"/>
                <w:szCs w:val="22"/>
              </w:rPr>
              <w:t xml:space="preserve"> </w:t>
            </w:r>
          </w:p>
          <w:p w14:paraId="00000604" w14:textId="77777777" w:rsidR="007C0528" w:rsidRDefault="007C0528">
            <w:pPr>
              <w:rPr>
                <w:rFonts w:ascii="Calibri" w:eastAsia="Calibri" w:hAnsi="Calibri" w:cs="Calibri"/>
                <w:sz w:val="22"/>
                <w:szCs w:val="22"/>
              </w:rPr>
            </w:pPr>
          </w:p>
          <w:p w14:paraId="00000605" w14:textId="77777777" w:rsidR="007C0528" w:rsidRDefault="00375627">
            <w:pPr>
              <w:rPr>
                <w:rFonts w:ascii="Calibri" w:eastAsia="Calibri" w:hAnsi="Calibri" w:cs="Calibri"/>
                <w:sz w:val="22"/>
                <w:szCs w:val="22"/>
              </w:rPr>
            </w:pPr>
            <w:r>
              <w:rPr>
                <w:rFonts w:ascii="Calibri" w:eastAsia="Calibri" w:hAnsi="Calibri" w:cs="Calibri"/>
                <w:b/>
                <w:sz w:val="22"/>
                <w:szCs w:val="22"/>
              </w:rPr>
              <w:t>How will this project help all students meet the requirements of the Oregon Diploma?</w:t>
            </w:r>
          </w:p>
        </w:tc>
        <w:tc>
          <w:tcPr>
            <w:tcW w:w="3294" w:type="dxa"/>
          </w:tcPr>
          <w:p w14:paraId="00000606"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includes multiple strategies that integrate diploma requirements into CTE programs.  </w:t>
            </w:r>
          </w:p>
          <w:p w14:paraId="00000607" w14:textId="77777777" w:rsidR="007C0528" w:rsidRDefault="007C0528">
            <w:pPr>
              <w:rPr>
                <w:rFonts w:ascii="Calibri" w:eastAsia="Calibri" w:hAnsi="Calibri" w:cs="Calibri"/>
                <w:sz w:val="22"/>
                <w:szCs w:val="22"/>
              </w:rPr>
            </w:pPr>
          </w:p>
          <w:p w14:paraId="00000608" w14:textId="77777777" w:rsidR="007C0528" w:rsidRDefault="007C0528">
            <w:pPr>
              <w:rPr>
                <w:rFonts w:ascii="Calibri" w:eastAsia="Calibri" w:hAnsi="Calibri" w:cs="Calibri"/>
                <w:sz w:val="22"/>
                <w:szCs w:val="22"/>
              </w:rPr>
            </w:pPr>
          </w:p>
          <w:p w14:paraId="2BF89F16" w14:textId="77777777" w:rsidR="00925DFA" w:rsidRDefault="00925DFA">
            <w:pPr>
              <w:rPr>
                <w:rFonts w:ascii="Calibri" w:eastAsia="Calibri" w:hAnsi="Calibri" w:cs="Calibri"/>
                <w:sz w:val="22"/>
                <w:szCs w:val="22"/>
              </w:rPr>
            </w:pPr>
          </w:p>
          <w:p w14:paraId="00000609" w14:textId="768D7619" w:rsidR="007C0528" w:rsidRDefault="00375627">
            <w:pPr>
              <w:rPr>
                <w:rFonts w:ascii="Calibri" w:eastAsia="Calibri" w:hAnsi="Calibri" w:cs="Calibri"/>
                <w:sz w:val="22"/>
                <w:szCs w:val="22"/>
              </w:rPr>
            </w:pPr>
            <w:r>
              <w:rPr>
                <w:rFonts w:ascii="Calibri" w:eastAsia="Calibri" w:hAnsi="Calibri" w:cs="Calibri"/>
                <w:sz w:val="22"/>
                <w:szCs w:val="22"/>
              </w:rPr>
              <w:t>The proposal specifically addresses activities that are evidence-based and designed to address the needs of historically and currently marginalized students.</w:t>
            </w:r>
          </w:p>
          <w:p w14:paraId="0000060A" w14:textId="77777777" w:rsidR="007C0528" w:rsidRDefault="007C0528">
            <w:pPr>
              <w:rPr>
                <w:rFonts w:ascii="Calibri" w:eastAsia="Calibri" w:hAnsi="Calibri" w:cs="Calibri"/>
                <w:sz w:val="22"/>
                <w:szCs w:val="22"/>
              </w:rPr>
            </w:pPr>
          </w:p>
        </w:tc>
        <w:tc>
          <w:tcPr>
            <w:tcW w:w="3294" w:type="dxa"/>
          </w:tcPr>
          <w:p w14:paraId="0000060B"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includes a limited number of strategies that integrate diploma requirements into CTE programs.  </w:t>
            </w:r>
          </w:p>
          <w:p w14:paraId="0000060C" w14:textId="77777777" w:rsidR="007C0528" w:rsidRDefault="007C0528">
            <w:pPr>
              <w:rPr>
                <w:rFonts w:ascii="Calibri" w:eastAsia="Calibri" w:hAnsi="Calibri" w:cs="Calibri"/>
                <w:sz w:val="22"/>
                <w:szCs w:val="22"/>
              </w:rPr>
            </w:pPr>
          </w:p>
          <w:p w14:paraId="0000060D" w14:textId="77777777" w:rsidR="007C0528" w:rsidRDefault="007C0528">
            <w:pPr>
              <w:rPr>
                <w:rFonts w:ascii="Calibri" w:eastAsia="Calibri" w:hAnsi="Calibri" w:cs="Calibri"/>
                <w:sz w:val="22"/>
                <w:szCs w:val="22"/>
              </w:rPr>
            </w:pPr>
          </w:p>
          <w:p w14:paraId="0000060E" w14:textId="77777777" w:rsidR="007C0528" w:rsidRDefault="00375627">
            <w:pPr>
              <w:rPr>
                <w:rFonts w:ascii="Calibri" w:eastAsia="Calibri" w:hAnsi="Calibri" w:cs="Calibri"/>
                <w:sz w:val="22"/>
                <w:szCs w:val="22"/>
              </w:rPr>
            </w:pPr>
            <w:r>
              <w:rPr>
                <w:rFonts w:ascii="Calibri" w:eastAsia="Calibri" w:hAnsi="Calibri" w:cs="Calibri"/>
                <w:sz w:val="22"/>
                <w:szCs w:val="22"/>
              </w:rPr>
              <w:t>The proposal specifically addresses activities designed to address the needs of historically and currently marginalized students.</w:t>
            </w:r>
          </w:p>
          <w:p w14:paraId="0000060F" w14:textId="77777777" w:rsidR="007C0528" w:rsidRDefault="007C0528">
            <w:pPr>
              <w:rPr>
                <w:rFonts w:ascii="Calibri" w:eastAsia="Calibri" w:hAnsi="Calibri" w:cs="Calibri"/>
                <w:sz w:val="22"/>
                <w:szCs w:val="22"/>
              </w:rPr>
            </w:pPr>
          </w:p>
        </w:tc>
        <w:tc>
          <w:tcPr>
            <w:tcW w:w="3294" w:type="dxa"/>
          </w:tcPr>
          <w:p w14:paraId="00000610"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proposal includes </w:t>
            </w:r>
            <w:proofErr w:type="gramStart"/>
            <w:r>
              <w:rPr>
                <w:rFonts w:ascii="Calibri" w:eastAsia="Calibri" w:hAnsi="Calibri" w:cs="Calibri"/>
                <w:sz w:val="22"/>
                <w:szCs w:val="22"/>
              </w:rPr>
              <w:t>few</w:t>
            </w:r>
            <w:proofErr w:type="gramEnd"/>
            <w:r>
              <w:rPr>
                <w:rFonts w:ascii="Calibri" w:eastAsia="Calibri" w:hAnsi="Calibri" w:cs="Calibri"/>
                <w:sz w:val="22"/>
                <w:szCs w:val="22"/>
              </w:rPr>
              <w:t xml:space="preserve"> strategies that support diploma </w:t>
            </w:r>
            <w:proofErr w:type="gramStart"/>
            <w:r>
              <w:rPr>
                <w:rFonts w:ascii="Calibri" w:eastAsia="Calibri" w:hAnsi="Calibri" w:cs="Calibri"/>
                <w:sz w:val="22"/>
                <w:szCs w:val="22"/>
              </w:rPr>
              <w:t>requirements</w:t>
            </w:r>
            <w:proofErr w:type="gramEnd"/>
            <w:r>
              <w:rPr>
                <w:rFonts w:ascii="Calibri" w:eastAsia="Calibri" w:hAnsi="Calibri" w:cs="Calibri"/>
                <w:sz w:val="22"/>
                <w:szCs w:val="22"/>
              </w:rPr>
              <w:t xml:space="preserve"> and those strategies are not integral to the CTE program.  </w:t>
            </w:r>
          </w:p>
          <w:p w14:paraId="00000611" w14:textId="77777777" w:rsidR="007C0528" w:rsidRDefault="007C0528">
            <w:pPr>
              <w:rPr>
                <w:rFonts w:ascii="Calibri" w:eastAsia="Calibri" w:hAnsi="Calibri" w:cs="Calibri"/>
                <w:sz w:val="22"/>
                <w:szCs w:val="22"/>
              </w:rPr>
            </w:pPr>
          </w:p>
          <w:p w14:paraId="00000612" w14:textId="77777777" w:rsidR="007C0528" w:rsidRDefault="00375627">
            <w:pPr>
              <w:rPr>
                <w:rFonts w:ascii="Calibri" w:eastAsia="Calibri" w:hAnsi="Calibri" w:cs="Calibri"/>
                <w:sz w:val="22"/>
                <w:szCs w:val="22"/>
              </w:rPr>
            </w:pPr>
            <w:r>
              <w:rPr>
                <w:rFonts w:ascii="Calibri" w:eastAsia="Calibri" w:hAnsi="Calibri" w:cs="Calibri"/>
                <w:sz w:val="22"/>
                <w:szCs w:val="22"/>
              </w:rPr>
              <w:t>The proposal addresses the needs of historically and currently marginalized students in general terms.</w:t>
            </w:r>
          </w:p>
          <w:p w14:paraId="00000613" w14:textId="77777777" w:rsidR="007C0528" w:rsidRDefault="007C0528">
            <w:pPr>
              <w:rPr>
                <w:rFonts w:ascii="Calibri" w:eastAsia="Calibri" w:hAnsi="Calibri" w:cs="Calibri"/>
                <w:sz w:val="22"/>
                <w:szCs w:val="22"/>
              </w:rPr>
            </w:pPr>
          </w:p>
        </w:tc>
      </w:tr>
      <w:tr w:rsidR="007C0528" w14:paraId="68793AFE" w14:textId="77777777" w:rsidTr="00C11A39">
        <w:tc>
          <w:tcPr>
            <w:tcW w:w="3294" w:type="dxa"/>
          </w:tcPr>
          <w:p w14:paraId="00000614" w14:textId="77777777" w:rsidR="007C0528" w:rsidRDefault="00375627">
            <w:pPr>
              <w:rPr>
                <w:rFonts w:ascii="Calibri" w:eastAsia="Calibri" w:hAnsi="Calibri" w:cs="Calibri"/>
                <w:sz w:val="22"/>
                <w:szCs w:val="22"/>
              </w:rPr>
            </w:pPr>
            <w:r>
              <w:rPr>
                <w:rFonts w:ascii="Calibri" w:eastAsia="Calibri" w:hAnsi="Calibri" w:cs="Calibri"/>
                <w:sz w:val="22"/>
                <w:szCs w:val="22"/>
              </w:rPr>
              <w:t>K. Sustainability</w:t>
            </w:r>
            <w:r>
              <w:rPr>
                <w:rFonts w:ascii="Calibri" w:eastAsia="Calibri" w:hAnsi="Calibri" w:cs="Calibri"/>
                <w:b/>
                <w:sz w:val="22"/>
                <w:szCs w:val="22"/>
              </w:rPr>
              <w:t xml:space="preserve"> </w:t>
            </w:r>
          </w:p>
          <w:p w14:paraId="00000615" w14:textId="77777777" w:rsidR="007C0528" w:rsidRDefault="007C0528">
            <w:pPr>
              <w:rPr>
                <w:rFonts w:ascii="Calibri" w:eastAsia="Calibri" w:hAnsi="Calibri" w:cs="Calibri"/>
                <w:sz w:val="22"/>
                <w:szCs w:val="22"/>
              </w:rPr>
            </w:pPr>
          </w:p>
          <w:p w14:paraId="00000616" w14:textId="77777777" w:rsidR="007C0528" w:rsidRDefault="00375627">
            <w:pPr>
              <w:rPr>
                <w:rFonts w:ascii="Calibri" w:eastAsia="Calibri" w:hAnsi="Calibri" w:cs="Calibri"/>
                <w:sz w:val="22"/>
                <w:szCs w:val="22"/>
              </w:rPr>
            </w:pPr>
            <w:r>
              <w:rPr>
                <w:rFonts w:ascii="Calibri" w:eastAsia="Calibri" w:hAnsi="Calibri" w:cs="Calibri"/>
                <w:b/>
                <w:sz w:val="22"/>
                <w:szCs w:val="22"/>
              </w:rPr>
              <w:t>How will this project be sustainable?</w:t>
            </w:r>
          </w:p>
        </w:tc>
        <w:tc>
          <w:tcPr>
            <w:tcW w:w="3294" w:type="dxa"/>
          </w:tcPr>
          <w:p w14:paraId="00000617"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project proposes multiple strategies for sustaining the work beyond the life of the grant including systemic changes in the relationship between CTE and an entire school program, school board and community.  </w:t>
            </w:r>
          </w:p>
          <w:p w14:paraId="00000618" w14:textId="77777777" w:rsidR="007C0528" w:rsidRPr="00925DFA" w:rsidRDefault="007C0528">
            <w:pPr>
              <w:rPr>
                <w:rFonts w:ascii="Calibri" w:eastAsia="Calibri" w:hAnsi="Calibri" w:cs="Calibri"/>
                <w:sz w:val="14"/>
                <w:szCs w:val="14"/>
              </w:rPr>
            </w:pPr>
          </w:p>
          <w:p w14:paraId="00000619"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Financial sustainability addresses school, district, or regional approaches that go beyond continued grant resources.  </w:t>
            </w:r>
          </w:p>
          <w:p w14:paraId="0000061A" w14:textId="77777777" w:rsidR="007C0528" w:rsidRDefault="007C0528">
            <w:pPr>
              <w:rPr>
                <w:rFonts w:ascii="Calibri" w:eastAsia="Calibri" w:hAnsi="Calibri" w:cs="Calibri"/>
                <w:sz w:val="22"/>
                <w:szCs w:val="22"/>
              </w:rPr>
            </w:pPr>
          </w:p>
          <w:p w14:paraId="0000061B"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An explicit plan for sustaining partnerships includes </w:t>
            </w:r>
            <w:proofErr w:type="gramStart"/>
            <w:r>
              <w:rPr>
                <w:rFonts w:ascii="Calibri" w:eastAsia="Calibri" w:hAnsi="Calibri" w:cs="Calibri"/>
                <w:sz w:val="22"/>
                <w:szCs w:val="22"/>
              </w:rPr>
              <w:t>an ongoing</w:t>
            </w:r>
            <w:proofErr w:type="gramEnd"/>
            <w:r>
              <w:rPr>
                <w:rFonts w:ascii="Calibri" w:eastAsia="Calibri" w:hAnsi="Calibri" w:cs="Calibri"/>
                <w:sz w:val="22"/>
                <w:szCs w:val="22"/>
              </w:rPr>
              <w:t xml:space="preserve"> communication with new and existing partners. </w:t>
            </w:r>
          </w:p>
        </w:tc>
        <w:tc>
          <w:tcPr>
            <w:tcW w:w="3294" w:type="dxa"/>
          </w:tcPr>
          <w:p w14:paraId="0000061C"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project proposal includes multiple strategies for sustaining the work beyond the life of the grant.  </w:t>
            </w:r>
          </w:p>
          <w:p w14:paraId="0000061D" w14:textId="77777777" w:rsidR="007C0528" w:rsidRDefault="007C0528">
            <w:pPr>
              <w:rPr>
                <w:rFonts w:ascii="Calibri" w:eastAsia="Calibri" w:hAnsi="Calibri" w:cs="Calibri"/>
                <w:sz w:val="22"/>
                <w:szCs w:val="22"/>
              </w:rPr>
            </w:pPr>
          </w:p>
          <w:p w14:paraId="0000061E" w14:textId="77777777" w:rsidR="007C0528" w:rsidRPr="00925DFA" w:rsidRDefault="007C0528">
            <w:pPr>
              <w:rPr>
                <w:rFonts w:ascii="Calibri" w:eastAsia="Calibri" w:hAnsi="Calibri" w:cs="Calibri"/>
                <w:sz w:val="32"/>
                <w:szCs w:val="32"/>
              </w:rPr>
            </w:pPr>
          </w:p>
          <w:p w14:paraId="00000621" w14:textId="77777777" w:rsidR="007C0528" w:rsidRDefault="007C0528">
            <w:pPr>
              <w:rPr>
                <w:rFonts w:ascii="Calibri" w:eastAsia="Calibri" w:hAnsi="Calibri" w:cs="Calibri"/>
                <w:sz w:val="22"/>
                <w:szCs w:val="22"/>
              </w:rPr>
            </w:pPr>
          </w:p>
          <w:p w14:paraId="00000622" w14:textId="7BFBC829" w:rsidR="007C0528" w:rsidRDefault="00375627">
            <w:pPr>
              <w:rPr>
                <w:rFonts w:ascii="Calibri" w:eastAsia="Calibri" w:hAnsi="Calibri" w:cs="Calibri"/>
                <w:sz w:val="22"/>
                <w:szCs w:val="22"/>
              </w:rPr>
            </w:pPr>
            <w:r>
              <w:rPr>
                <w:rFonts w:ascii="Calibri" w:eastAsia="Calibri" w:hAnsi="Calibri" w:cs="Calibri"/>
                <w:sz w:val="22"/>
                <w:szCs w:val="22"/>
              </w:rPr>
              <w:t xml:space="preserve">The primary strategy for financial sustainability is ongoing support through additional grants.  </w:t>
            </w:r>
          </w:p>
          <w:p w14:paraId="00000623" w14:textId="77777777" w:rsidR="007C0528" w:rsidRDefault="007C0528">
            <w:pPr>
              <w:rPr>
                <w:rFonts w:ascii="Calibri" w:eastAsia="Calibri" w:hAnsi="Calibri" w:cs="Calibri"/>
                <w:sz w:val="22"/>
                <w:szCs w:val="22"/>
              </w:rPr>
            </w:pPr>
          </w:p>
          <w:p w14:paraId="00000624" w14:textId="77777777" w:rsidR="007C0528" w:rsidRDefault="007C0528">
            <w:pPr>
              <w:rPr>
                <w:rFonts w:ascii="Calibri" w:eastAsia="Calibri" w:hAnsi="Calibri" w:cs="Calibri"/>
                <w:sz w:val="22"/>
                <w:szCs w:val="22"/>
              </w:rPr>
            </w:pPr>
          </w:p>
          <w:p w14:paraId="559B5718" w14:textId="77777777" w:rsidR="00925DFA" w:rsidRDefault="00925DFA">
            <w:pPr>
              <w:rPr>
                <w:rFonts w:ascii="Calibri" w:eastAsia="Calibri" w:hAnsi="Calibri" w:cs="Calibri"/>
                <w:sz w:val="22"/>
                <w:szCs w:val="22"/>
              </w:rPr>
            </w:pPr>
          </w:p>
          <w:p w14:paraId="00000625" w14:textId="77777777" w:rsidR="007C0528" w:rsidRDefault="00375627">
            <w:pPr>
              <w:rPr>
                <w:rFonts w:ascii="Calibri" w:eastAsia="Calibri" w:hAnsi="Calibri" w:cs="Calibri"/>
                <w:sz w:val="22"/>
                <w:szCs w:val="22"/>
              </w:rPr>
            </w:pPr>
            <w:r>
              <w:rPr>
                <w:rFonts w:ascii="Calibri" w:eastAsia="Calibri" w:hAnsi="Calibri" w:cs="Calibri"/>
                <w:sz w:val="22"/>
                <w:szCs w:val="22"/>
              </w:rPr>
              <w:t>Sustaining partnerships can be inferred from the proposal, but the activities are not explicit.</w:t>
            </w:r>
          </w:p>
          <w:p w14:paraId="00000627" w14:textId="77777777" w:rsidR="007C0528" w:rsidRDefault="007C0528">
            <w:pPr>
              <w:rPr>
                <w:rFonts w:ascii="Calibri" w:eastAsia="Calibri" w:hAnsi="Calibri" w:cs="Calibri"/>
                <w:sz w:val="22"/>
                <w:szCs w:val="22"/>
              </w:rPr>
            </w:pPr>
          </w:p>
        </w:tc>
        <w:tc>
          <w:tcPr>
            <w:tcW w:w="3294" w:type="dxa"/>
          </w:tcPr>
          <w:p w14:paraId="00000628" w14:textId="77777777" w:rsidR="007C0528" w:rsidRDefault="00375627">
            <w:pPr>
              <w:rPr>
                <w:rFonts w:ascii="Calibri" w:eastAsia="Calibri" w:hAnsi="Calibri" w:cs="Calibri"/>
                <w:sz w:val="22"/>
                <w:szCs w:val="22"/>
              </w:rPr>
            </w:pPr>
            <w:r>
              <w:rPr>
                <w:rFonts w:ascii="Calibri" w:eastAsia="Calibri" w:hAnsi="Calibri" w:cs="Calibri"/>
                <w:sz w:val="22"/>
                <w:szCs w:val="22"/>
              </w:rPr>
              <w:t>The project proposal relies on a single strategy for sustaining work beyond the life of the grant.</w:t>
            </w:r>
          </w:p>
          <w:p w14:paraId="00000629" w14:textId="77777777" w:rsidR="007C0528" w:rsidRDefault="007C0528">
            <w:pPr>
              <w:rPr>
                <w:rFonts w:ascii="Calibri" w:eastAsia="Calibri" w:hAnsi="Calibri" w:cs="Calibri"/>
                <w:sz w:val="22"/>
                <w:szCs w:val="22"/>
              </w:rPr>
            </w:pPr>
          </w:p>
          <w:p w14:paraId="0000062A" w14:textId="77777777" w:rsidR="007C0528" w:rsidRDefault="007C0528">
            <w:pPr>
              <w:rPr>
                <w:rFonts w:ascii="Calibri" w:eastAsia="Calibri" w:hAnsi="Calibri" w:cs="Calibri"/>
                <w:sz w:val="22"/>
                <w:szCs w:val="22"/>
              </w:rPr>
            </w:pPr>
          </w:p>
          <w:p w14:paraId="0000062C" w14:textId="77777777" w:rsidR="007C0528" w:rsidRPr="00925DFA" w:rsidRDefault="007C0528">
            <w:pPr>
              <w:rPr>
                <w:rFonts w:ascii="Calibri" w:eastAsia="Calibri" w:hAnsi="Calibri" w:cs="Calibri"/>
                <w:sz w:val="32"/>
                <w:szCs w:val="32"/>
              </w:rPr>
            </w:pPr>
          </w:p>
          <w:p w14:paraId="0000062D" w14:textId="77777777" w:rsidR="007C0528" w:rsidRDefault="007C0528">
            <w:pPr>
              <w:rPr>
                <w:rFonts w:ascii="Calibri" w:eastAsia="Calibri" w:hAnsi="Calibri" w:cs="Calibri"/>
                <w:sz w:val="22"/>
                <w:szCs w:val="22"/>
              </w:rPr>
            </w:pPr>
          </w:p>
          <w:p w14:paraId="0000062E" w14:textId="77777777" w:rsidR="007C0528" w:rsidRDefault="00375627">
            <w:pPr>
              <w:rPr>
                <w:rFonts w:ascii="Calibri" w:eastAsia="Calibri" w:hAnsi="Calibri" w:cs="Calibri"/>
                <w:sz w:val="22"/>
                <w:szCs w:val="22"/>
              </w:rPr>
            </w:pPr>
            <w:r>
              <w:rPr>
                <w:rFonts w:ascii="Calibri" w:eastAsia="Calibri" w:hAnsi="Calibri" w:cs="Calibri"/>
                <w:sz w:val="22"/>
                <w:szCs w:val="22"/>
              </w:rPr>
              <w:t>Financial sustainability is not addressed.</w:t>
            </w:r>
          </w:p>
          <w:p w14:paraId="0000062F" w14:textId="77777777" w:rsidR="007C0528" w:rsidRDefault="007C0528">
            <w:pPr>
              <w:rPr>
                <w:rFonts w:ascii="Calibri" w:eastAsia="Calibri" w:hAnsi="Calibri" w:cs="Calibri"/>
                <w:sz w:val="22"/>
                <w:szCs w:val="22"/>
              </w:rPr>
            </w:pPr>
          </w:p>
          <w:p w14:paraId="00000630" w14:textId="77777777" w:rsidR="007C0528" w:rsidRDefault="007C0528">
            <w:pPr>
              <w:rPr>
                <w:rFonts w:ascii="Calibri" w:eastAsia="Calibri" w:hAnsi="Calibri" w:cs="Calibri"/>
                <w:sz w:val="22"/>
                <w:szCs w:val="22"/>
              </w:rPr>
            </w:pPr>
          </w:p>
          <w:p w14:paraId="00000631" w14:textId="77777777" w:rsidR="007C0528" w:rsidRDefault="007C0528">
            <w:pPr>
              <w:rPr>
                <w:rFonts w:ascii="Calibri" w:eastAsia="Calibri" w:hAnsi="Calibri" w:cs="Calibri"/>
                <w:sz w:val="22"/>
                <w:szCs w:val="22"/>
              </w:rPr>
            </w:pPr>
          </w:p>
          <w:p w14:paraId="00000632" w14:textId="77777777" w:rsidR="007C0528" w:rsidRDefault="007C0528">
            <w:pPr>
              <w:rPr>
                <w:rFonts w:ascii="Calibri" w:eastAsia="Calibri" w:hAnsi="Calibri" w:cs="Calibri"/>
                <w:sz w:val="22"/>
                <w:szCs w:val="22"/>
              </w:rPr>
            </w:pPr>
          </w:p>
          <w:p w14:paraId="00000633" w14:textId="77777777" w:rsidR="007C0528" w:rsidRDefault="00375627">
            <w:pPr>
              <w:rPr>
                <w:rFonts w:ascii="Calibri" w:eastAsia="Calibri" w:hAnsi="Calibri" w:cs="Calibri"/>
                <w:sz w:val="22"/>
                <w:szCs w:val="22"/>
              </w:rPr>
            </w:pPr>
            <w:r>
              <w:rPr>
                <w:rFonts w:ascii="Calibri" w:eastAsia="Calibri" w:hAnsi="Calibri" w:cs="Calibri"/>
                <w:sz w:val="22"/>
                <w:szCs w:val="22"/>
              </w:rPr>
              <w:t>Partnerships may not continue beyond the life of the grant.</w:t>
            </w:r>
          </w:p>
          <w:p w14:paraId="00000634" w14:textId="77777777" w:rsidR="007C0528" w:rsidRDefault="007C0528">
            <w:pPr>
              <w:rPr>
                <w:rFonts w:ascii="Calibri" w:eastAsia="Calibri" w:hAnsi="Calibri" w:cs="Calibri"/>
                <w:sz w:val="22"/>
                <w:szCs w:val="22"/>
              </w:rPr>
            </w:pPr>
          </w:p>
          <w:p w14:paraId="00000635" w14:textId="77777777" w:rsidR="007C0528" w:rsidRDefault="007C0528">
            <w:pPr>
              <w:rPr>
                <w:rFonts w:ascii="Calibri" w:eastAsia="Calibri" w:hAnsi="Calibri" w:cs="Calibri"/>
                <w:sz w:val="22"/>
                <w:szCs w:val="22"/>
              </w:rPr>
            </w:pPr>
          </w:p>
        </w:tc>
      </w:tr>
      <w:tr w:rsidR="007C0528" w14:paraId="0DD90422" w14:textId="77777777" w:rsidTr="00C11A39">
        <w:trPr>
          <w:trHeight w:val="3104"/>
        </w:trPr>
        <w:tc>
          <w:tcPr>
            <w:tcW w:w="3294" w:type="dxa"/>
          </w:tcPr>
          <w:p w14:paraId="00000636" w14:textId="77777777" w:rsidR="007C0528" w:rsidRDefault="00375627">
            <w:pPr>
              <w:rPr>
                <w:rFonts w:ascii="Calibri" w:eastAsia="Calibri" w:hAnsi="Calibri" w:cs="Calibri"/>
                <w:sz w:val="22"/>
                <w:szCs w:val="22"/>
              </w:rPr>
            </w:pPr>
            <w:r>
              <w:rPr>
                <w:rFonts w:ascii="Calibri" w:eastAsia="Calibri" w:hAnsi="Calibri" w:cs="Calibri"/>
                <w:sz w:val="22"/>
                <w:szCs w:val="22"/>
              </w:rPr>
              <w:lastRenderedPageBreak/>
              <w:t>L.  Communication</w:t>
            </w:r>
          </w:p>
          <w:p w14:paraId="00000637" w14:textId="77777777" w:rsidR="007C0528" w:rsidRDefault="007C0528">
            <w:pPr>
              <w:rPr>
                <w:rFonts w:ascii="Calibri" w:eastAsia="Calibri" w:hAnsi="Calibri" w:cs="Calibri"/>
                <w:sz w:val="22"/>
                <w:szCs w:val="22"/>
              </w:rPr>
            </w:pPr>
          </w:p>
          <w:p w14:paraId="00000638" w14:textId="77777777" w:rsidR="007C0528" w:rsidRDefault="00375627">
            <w:pPr>
              <w:rPr>
                <w:rFonts w:ascii="Calibri" w:eastAsia="Calibri" w:hAnsi="Calibri" w:cs="Calibri"/>
                <w:sz w:val="22"/>
                <w:szCs w:val="22"/>
              </w:rPr>
            </w:pPr>
            <w:r>
              <w:rPr>
                <w:rFonts w:ascii="Calibri" w:eastAsia="Calibri" w:hAnsi="Calibri" w:cs="Calibri"/>
                <w:b/>
                <w:sz w:val="22"/>
                <w:szCs w:val="22"/>
              </w:rPr>
              <w:t>How will you communicate about the career pathway addressed in this project?</w:t>
            </w:r>
          </w:p>
        </w:tc>
        <w:tc>
          <w:tcPr>
            <w:tcW w:w="3294" w:type="dxa"/>
          </w:tcPr>
          <w:p w14:paraId="00000639" w14:textId="77777777" w:rsidR="007C0528" w:rsidRDefault="00375627">
            <w:pPr>
              <w:rPr>
                <w:rFonts w:ascii="Calibri" w:eastAsia="Calibri" w:hAnsi="Calibri" w:cs="Calibri"/>
                <w:sz w:val="22"/>
                <w:szCs w:val="22"/>
              </w:rPr>
            </w:pPr>
            <w:r>
              <w:rPr>
                <w:rFonts w:ascii="Calibri" w:eastAsia="Calibri" w:hAnsi="Calibri" w:cs="Calibri"/>
                <w:sz w:val="22"/>
                <w:szCs w:val="22"/>
              </w:rPr>
              <w:t>The activities described in the proposal describe specific evidence-based methods that will be used to communicate the value of a career pathway to students, their parents, and the community.</w:t>
            </w:r>
          </w:p>
          <w:p w14:paraId="0000063A" w14:textId="77777777" w:rsidR="007C0528" w:rsidRDefault="007C0528">
            <w:pPr>
              <w:rPr>
                <w:rFonts w:ascii="Calibri" w:eastAsia="Calibri" w:hAnsi="Calibri" w:cs="Calibri"/>
                <w:sz w:val="22"/>
                <w:szCs w:val="22"/>
              </w:rPr>
            </w:pPr>
          </w:p>
          <w:p w14:paraId="0000063B" w14:textId="77777777" w:rsidR="007C0528" w:rsidRDefault="00375627">
            <w:pPr>
              <w:rPr>
                <w:rFonts w:ascii="Calibri" w:eastAsia="Calibri" w:hAnsi="Calibri" w:cs="Calibri"/>
                <w:sz w:val="22"/>
                <w:szCs w:val="22"/>
              </w:rPr>
            </w:pPr>
            <w:r>
              <w:rPr>
                <w:rFonts w:ascii="Calibri" w:eastAsia="Calibri" w:hAnsi="Calibri" w:cs="Calibri"/>
                <w:sz w:val="22"/>
                <w:szCs w:val="22"/>
              </w:rPr>
              <w:t>Strategies for communication in the proposal are directed to the needs of historically and currently marginalized students.</w:t>
            </w:r>
          </w:p>
        </w:tc>
        <w:tc>
          <w:tcPr>
            <w:tcW w:w="3294" w:type="dxa"/>
          </w:tcPr>
          <w:p w14:paraId="0000063C" w14:textId="77777777" w:rsidR="007C0528" w:rsidRDefault="00375627">
            <w:pPr>
              <w:rPr>
                <w:rFonts w:ascii="Calibri" w:eastAsia="Calibri" w:hAnsi="Calibri" w:cs="Calibri"/>
                <w:sz w:val="22"/>
                <w:szCs w:val="22"/>
              </w:rPr>
            </w:pPr>
            <w:r>
              <w:rPr>
                <w:rFonts w:ascii="Calibri" w:eastAsia="Calibri" w:hAnsi="Calibri" w:cs="Calibri"/>
                <w:sz w:val="22"/>
                <w:szCs w:val="22"/>
              </w:rPr>
              <w:t xml:space="preserve">The activities described in the proposal describe general methods that will be used to communicate the value of a career pathway to students and their parents. </w:t>
            </w:r>
          </w:p>
          <w:p w14:paraId="0000063D" w14:textId="77777777" w:rsidR="007C0528" w:rsidRDefault="007C0528">
            <w:pPr>
              <w:rPr>
                <w:rFonts w:ascii="Calibri" w:eastAsia="Calibri" w:hAnsi="Calibri" w:cs="Calibri"/>
                <w:sz w:val="22"/>
                <w:szCs w:val="22"/>
              </w:rPr>
            </w:pPr>
          </w:p>
          <w:p w14:paraId="0000063E" w14:textId="77777777" w:rsidR="007C0528" w:rsidRDefault="007C0528">
            <w:pPr>
              <w:rPr>
                <w:rFonts w:ascii="Calibri" w:eastAsia="Calibri" w:hAnsi="Calibri" w:cs="Calibri"/>
                <w:sz w:val="22"/>
                <w:szCs w:val="22"/>
              </w:rPr>
            </w:pPr>
          </w:p>
          <w:p w14:paraId="0000063F" w14:textId="77777777" w:rsidR="007C0528" w:rsidRDefault="00375627">
            <w:pPr>
              <w:rPr>
                <w:rFonts w:ascii="Calibri" w:eastAsia="Calibri" w:hAnsi="Calibri" w:cs="Calibri"/>
                <w:sz w:val="22"/>
                <w:szCs w:val="22"/>
              </w:rPr>
            </w:pPr>
            <w:r>
              <w:rPr>
                <w:rFonts w:ascii="Calibri" w:eastAsia="Calibri" w:hAnsi="Calibri" w:cs="Calibri"/>
                <w:sz w:val="22"/>
                <w:szCs w:val="22"/>
              </w:rPr>
              <w:t>Strategies for communication in the proposal consider the needs of historically and currently marginalized students.</w:t>
            </w:r>
          </w:p>
        </w:tc>
        <w:tc>
          <w:tcPr>
            <w:tcW w:w="3294" w:type="dxa"/>
          </w:tcPr>
          <w:p w14:paraId="00000640" w14:textId="77777777" w:rsidR="007C0528" w:rsidRDefault="00375627">
            <w:pPr>
              <w:rPr>
                <w:rFonts w:ascii="Calibri" w:eastAsia="Calibri" w:hAnsi="Calibri" w:cs="Calibri"/>
                <w:sz w:val="22"/>
                <w:szCs w:val="22"/>
              </w:rPr>
            </w:pPr>
            <w:r>
              <w:rPr>
                <w:rFonts w:ascii="Calibri" w:eastAsia="Calibri" w:hAnsi="Calibri" w:cs="Calibri"/>
                <w:sz w:val="22"/>
                <w:szCs w:val="22"/>
              </w:rPr>
              <w:t>The activities described in the proposal may help to communicate the value of a career pathway to students.</w:t>
            </w:r>
          </w:p>
          <w:p w14:paraId="00000641" w14:textId="77777777" w:rsidR="007C0528" w:rsidRDefault="007C0528">
            <w:pPr>
              <w:rPr>
                <w:rFonts w:ascii="Calibri" w:eastAsia="Calibri" w:hAnsi="Calibri" w:cs="Calibri"/>
                <w:sz w:val="22"/>
                <w:szCs w:val="22"/>
              </w:rPr>
            </w:pPr>
          </w:p>
          <w:p w14:paraId="00000642" w14:textId="77777777" w:rsidR="007C0528" w:rsidRDefault="007C0528">
            <w:pPr>
              <w:rPr>
                <w:rFonts w:ascii="Calibri" w:eastAsia="Calibri" w:hAnsi="Calibri" w:cs="Calibri"/>
                <w:sz w:val="22"/>
                <w:szCs w:val="22"/>
              </w:rPr>
            </w:pPr>
          </w:p>
          <w:p w14:paraId="00000643" w14:textId="77777777" w:rsidR="007C0528" w:rsidRDefault="007C0528">
            <w:pPr>
              <w:rPr>
                <w:rFonts w:ascii="Calibri" w:eastAsia="Calibri" w:hAnsi="Calibri" w:cs="Calibri"/>
                <w:sz w:val="22"/>
                <w:szCs w:val="22"/>
              </w:rPr>
            </w:pPr>
          </w:p>
          <w:p w14:paraId="00000644" w14:textId="77777777" w:rsidR="007C0528" w:rsidRDefault="007C0528">
            <w:pPr>
              <w:rPr>
                <w:rFonts w:ascii="Calibri" w:eastAsia="Calibri" w:hAnsi="Calibri" w:cs="Calibri"/>
                <w:sz w:val="22"/>
                <w:szCs w:val="22"/>
              </w:rPr>
            </w:pPr>
          </w:p>
          <w:p w14:paraId="00000645" w14:textId="77777777" w:rsidR="007C0528" w:rsidRDefault="00375627">
            <w:pPr>
              <w:rPr>
                <w:rFonts w:ascii="Calibri" w:eastAsia="Calibri" w:hAnsi="Calibri" w:cs="Calibri"/>
                <w:sz w:val="22"/>
                <w:szCs w:val="22"/>
              </w:rPr>
            </w:pPr>
            <w:r>
              <w:rPr>
                <w:rFonts w:ascii="Calibri" w:eastAsia="Calibri" w:hAnsi="Calibri" w:cs="Calibri"/>
                <w:sz w:val="22"/>
                <w:szCs w:val="22"/>
              </w:rPr>
              <w:t>Strategies for communication in the proposal do not address the needs of historically and currently marginalized students.</w:t>
            </w:r>
          </w:p>
        </w:tc>
      </w:tr>
    </w:tbl>
    <w:p w14:paraId="00000646" w14:textId="77777777" w:rsidR="007C0528" w:rsidRDefault="007C0528">
      <w:pPr>
        <w:pBdr>
          <w:top w:val="nil"/>
          <w:left w:val="nil"/>
          <w:bottom w:val="nil"/>
          <w:right w:val="nil"/>
          <w:between w:val="nil"/>
        </w:pBdr>
        <w:rPr>
          <w:rFonts w:ascii="Calibri" w:eastAsia="Calibri" w:hAnsi="Calibri" w:cs="Calibri"/>
          <w:color w:val="000000"/>
        </w:rPr>
      </w:pPr>
    </w:p>
    <w:sectPr w:rsidR="007C052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AF13" w14:textId="77777777" w:rsidR="00375627" w:rsidRDefault="00375627">
      <w:r>
        <w:separator/>
      </w:r>
    </w:p>
  </w:endnote>
  <w:endnote w:type="continuationSeparator" w:id="0">
    <w:p w14:paraId="683A8AC3" w14:textId="77777777" w:rsidR="00375627" w:rsidRDefault="0037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V Bol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52" w14:textId="77777777" w:rsidR="007C0528" w:rsidRDefault="007C052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56" w14:textId="77777777" w:rsidR="007C0528" w:rsidRDefault="007C0528">
    <w:pPr>
      <w:pBdr>
        <w:top w:val="nil"/>
        <w:left w:val="nil"/>
        <w:bottom w:val="nil"/>
        <w:right w:val="nil"/>
        <w:between w:val="nil"/>
      </w:pBd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53" w14:textId="77777777" w:rsidR="007C0528" w:rsidRDefault="00375627">
    <w:pPr>
      <w:pBdr>
        <w:top w:val="nil"/>
        <w:left w:val="nil"/>
        <w:bottom w:val="nil"/>
        <w:right w:val="nil"/>
        <w:between w:val="nil"/>
      </w:pBd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Oregon Department of Education</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Page </w:t>
    </w:r>
  </w:p>
  <w:p w14:paraId="00000654" w14:textId="77777777" w:rsidR="007C0528" w:rsidRDefault="007C0528">
    <w:pPr>
      <w:pBdr>
        <w:top w:val="nil"/>
        <w:left w:val="nil"/>
        <w:bottom w:val="nil"/>
        <w:right w:val="nil"/>
        <w:between w:val="nil"/>
      </w:pBdr>
      <w:rPr>
        <w:rFonts w:ascii="Times New Roman" w:eastAsia="Times New Roman" w:hAnsi="Times New Roman" w:cs="Times New Roman"/>
        <w:color w:val="000000"/>
        <w:sz w:val="20"/>
        <w:szCs w:val="20"/>
      </w:rPr>
    </w:pPr>
  </w:p>
  <w:p w14:paraId="00000655" w14:textId="77777777" w:rsidR="007C0528" w:rsidRDefault="0037562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B8545B">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D434" w14:textId="77777777" w:rsidR="00375627" w:rsidRDefault="00375627">
      <w:r>
        <w:separator/>
      </w:r>
    </w:p>
  </w:footnote>
  <w:footnote w:type="continuationSeparator" w:id="0">
    <w:p w14:paraId="6B66AB35" w14:textId="77777777" w:rsidR="00375627" w:rsidRDefault="00375627">
      <w:r>
        <w:continuationSeparator/>
      </w:r>
    </w:p>
  </w:footnote>
  <w:footnote w:id="1">
    <w:p w14:paraId="00000647" w14:textId="5EC2CD02" w:rsidR="007C0528" w:rsidRDefault="00375627">
      <w:pPr>
        <w:pBdr>
          <w:top w:val="nil"/>
          <w:left w:val="nil"/>
          <w:bottom w:val="nil"/>
          <w:right w:val="nil"/>
          <w:between w:val="nil"/>
        </w:pBdr>
        <w:rPr>
          <w:color w:val="000000"/>
          <w:sz w:val="22"/>
          <w:szCs w:val="22"/>
        </w:rPr>
      </w:pPr>
      <w:r>
        <w:rPr>
          <w:vertAlign w:val="superscript"/>
        </w:rPr>
        <w:footnoteRef/>
      </w:r>
      <w:r>
        <w:rPr>
          <w:color w:val="000000"/>
        </w:rPr>
        <w:t xml:space="preserve"> </w:t>
      </w:r>
      <w:hyperlink r:id="rId1" w:history="1">
        <w:r w:rsidR="002D08FC" w:rsidRPr="002D08FC">
          <w:rPr>
            <w:rStyle w:val="Hyperlink"/>
            <w:rFonts w:asciiTheme="majorHAnsi" w:hAnsiTheme="majorHAnsi" w:cstheme="majorHAnsi"/>
            <w:sz w:val="22"/>
            <w:szCs w:val="22"/>
          </w:rPr>
          <w:t>High Quality CTE Program of Study Rubric: ODE website</w:t>
        </w:r>
      </w:hyperlink>
    </w:p>
  </w:footnote>
  <w:footnote w:id="2">
    <w:p w14:paraId="00000648" w14:textId="5DFC41F0" w:rsidR="007C0528" w:rsidRDefault="00375627">
      <w:pPr>
        <w:pBdr>
          <w:top w:val="nil"/>
          <w:left w:val="nil"/>
          <w:bottom w:val="nil"/>
          <w:right w:val="nil"/>
          <w:between w:val="nil"/>
        </w:pBdr>
        <w:rPr>
          <w:color w:val="000000"/>
          <w:sz w:val="22"/>
          <w:szCs w:val="22"/>
        </w:rPr>
      </w:pPr>
      <w:r>
        <w:rPr>
          <w:vertAlign w:val="superscript"/>
        </w:rPr>
        <w:footnoteRef/>
      </w:r>
      <w:r w:rsidRPr="00C1404D">
        <w:rPr>
          <w:rFonts w:asciiTheme="majorHAnsi" w:hAnsiTheme="majorHAnsi" w:cstheme="majorHAnsi"/>
          <w:color w:val="000000"/>
          <w:sz w:val="22"/>
          <w:szCs w:val="22"/>
        </w:rPr>
        <w:t xml:space="preserve"> </w:t>
      </w:r>
      <w:hyperlink r:id="rId2">
        <w:r w:rsidR="00C1404D" w:rsidRPr="00C1404D">
          <w:rPr>
            <w:rFonts w:asciiTheme="majorHAnsi" w:hAnsiTheme="majorHAnsi" w:cstheme="majorHAnsi"/>
            <w:color w:val="0000FF"/>
            <w:sz w:val="22"/>
            <w:szCs w:val="22"/>
            <w:u w:val="single"/>
          </w:rPr>
          <w:t>Career Explorer: State of Oregon Employment Department</w:t>
        </w:r>
      </w:hyperlink>
    </w:p>
    <w:p w14:paraId="00000649" w14:textId="77777777" w:rsidR="007C0528" w:rsidRDefault="007C0528">
      <w:pPr>
        <w:pBdr>
          <w:top w:val="nil"/>
          <w:left w:val="nil"/>
          <w:bottom w:val="nil"/>
          <w:right w:val="nil"/>
          <w:between w:val="nil"/>
        </w:pBdr>
        <w:rPr>
          <w:color w:val="000000"/>
        </w:rPr>
      </w:pPr>
    </w:p>
  </w:footnote>
  <w:footnote w:id="3">
    <w:p w14:paraId="0000064A" w14:textId="4DBA5485" w:rsidR="007C0528" w:rsidRPr="00C1404D" w:rsidRDefault="00375627">
      <w:pPr>
        <w:pBdr>
          <w:top w:val="nil"/>
          <w:left w:val="nil"/>
          <w:bottom w:val="nil"/>
          <w:right w:val="nil"/>
          <w:between w:val="nil"/>
        </w:pBdr>
        <w:rPr>
          <w:rFonts w:asciiTheme="majorHAnsi" w:hAnsiTheme="majorHAnsi" w:cstheme="majorHAnsi"/>
          <w:color w:val="000000"/>
          <w:sz w:val="22"/>
          <w:szCs w:val="22"/>
        </w:rPr>
      </w:pPr>
      <w:r>
        <w:rPr>
          <w:vertAlign w:val="superscript"/>
        </w:rPr>
        <w:footnoteRef/>
      </w:r>
      <w:r>
        <w:rPr>
          <w:color w:val="000000"/>
          <w:sz w:val="22"/>
          <w:szCs w:val="22"/>
        </w:rPr>
        <w:t xml:space="preserve"> </w:t>
      </w:r>
      <w:hyperlink r:id="rId3" w:history="1">
        <w:r w:rsidR="00C1404D" w:rsidRPr="00C1404D">
          <w:rPr>
            <w:rStyle w:val="Hyperlink"/>
            <w:rFonts w:asciiTheme="majorHAnsi" w:hAnsiTheme="majorHAnsi" w:cstheme="majorHAnsi"/>
            <w:sz w:val="22"/>
            <w:szCs w:val="22"/>
          </w:rPr>
          <w:t>Oregon Business Plan</w:t>
        </w:r>
      </w:hyperlink>
    </w:p>
    <w:p w14:paraId="0000064B" w14:textId="77777777" w:rsidR="007C0528" w:rsidRPr="00C1404D" w:rsidRDefault="007C0528">
      <w:pPr>
        <w:pBdr>
          <w:top w:val="nil"/>
          <w:left w:val="nil"/>
          <w:bottom w:val="nil"/>
          <w:right w:val="nil"/>
          <w:between w:val="nil"/>
        </w:pBdr>
        <w:rPr>
          <w:rFonts w:asciiTheme="majorHAnsi" w:hAnsiTheme="majorHAnsi" w:cstheme="majorHAnsi"/>
          <w:color w:val="000000"/>
          <w:sz w:val="22"/>
          <w:szCs w:val="22"/>
        </w:rPr>
      </w:pPr>
    </w:p>
  </w:footnote>
  <w:footnote w:id="4">
    <w:p w14:paraId="0000064D" w14:textId="646779ED" w:rsidR="007C0528" w:rsidRPr="00A77AA1" w:rsidRDefault="00375627" w:rsidP="00A77AA1">
      <w:pPr>
        <w:rPr>
          <w:rFonts w:ascii="Times New Roman" w:eastAsia="Times New Roman" w:hAnsi="Times New Roman" w:cs="Times New Roman"/>
        </w:rPr>
      </w:pPr>
      <w:r w:rsidRPr="00C1404D">
        <w:rPr>
          <w:rFonts w:asciiTheme="majorHAnsi" w:hAnsiTheme="majorHAnsi" w:cstheme="majorHAnsi"/>
          <w:sz w:val="22"/>
          <w:szCs w:val="22"/>
          <w:vertAlign w:val="superscript"/>
        </w:rPr>
        <w:footnoteRef/>
      </w:r>
      <w:r w:rsidRPr="00C1404D">
        <w:rPr>
          <w:rFonts w:asciiTheme="majorHAnsi" w:hAnsiTheme="majorHAnsi" w:cstheme="majorHAnsi"/>
          <w:sz w:val="22"/>
          <w:szCs w:val="22"/>
        </w:rPr>
        <w:t xml:space="preserve"> </w:t>
      </w:r>
      <w:hyperlink r:id="rId4" w:history="1">
        <w:r w:rsidR="00C1404D" w:rsidRPr="00C1404D">
          <w:rPr>
            <w:rStyle w:val="Hyperlink"/>
            <w:rFonts w:asciiTheme="majorHAnsi" w:hAnsiTheme="majorHAnsi" w:cstheme="majorHAnsi"/>
            <w:sz w:val="22"/>
            <w:szCs w:val="22"/>
          </w:rPr>
          <w:t>Key Components of Systems Change: ILRU Community Living Partnership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50" w14:textId="77777777" w:rsidR="007C0528" w:rsidRDefault="007C052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4E" w14:textId="117B1F85" w:rsidR="007C0528" w:rsidRDefault="00375627">
    <w:pPr>
      <w:jc w:val="right"/>
    </w:pPr>
    <w:r>
      <w:fldChar w:fldCharType="begin"/>
    </w:r>
    <w:r>
      <w:instrText>PAGE</w:instrText>
    </w:r>
    <w:r>
      <w:fldChar w:fldCharType="separate"/>
    </w:r>
    <w:r w:rsidR="007F2964">
      <w:rPr>
        <w:noProof/>
      </w:rPr>
      <w:t>1</w:t>
    </w:r>
    <w:r>
      <w:fldChar w:fldCharType="end"/>
    </w:r>
  </w:p>
  <w:p w14:paraId="0000064F" w14:textId="77777777" w:rsidR="007C0528" w:rsidRDefault="007C0528">
    <w:pPr>
      <w:jc w:val="center"/>
    </w:pPr>
    <w:bookmarkStart w:id="27" w:name="_heading=h.gjdgxs" w:colFirst="0" w:colLast="0"/>
    <w:bookmarkEnd w:id="2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51" w14:textId="77777777" w:rsidR="007C0528" w:rsidRDefault="007C052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012"/>
    <w:multiLevelType w:val="multilevel"/>
    <w:tmpl w:val="F24C12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3337D8"/>
    <w:multiLevelType w:val="multilevel"/>
    <w:tmpl w:val="1592D10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7F48CF"/>
    <w:multiLevelType w:val="multilevel"/>
    <w:tmpl w:val="ED380C0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0D8B408D"/>
    <w:multiLevelType w:val="multilevel"/>
    <w:tmpl w:val="548E65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DFD64CD"/>
    <w:multiLevelType w:val="multilevel"/>
    <w:tmpl w:val="C908D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99085D"/>
    <w:multiLevelType w:val="multilevel"/>
    <w:tmpl w:val="228CDF50"/>
    <w:lvl w:ilvl="0">
      <w:start w:val="1"/>
      <w:numFmt w:val="decimal"/>
      <w:lvlText w:val="%1."/>
      <w:lvlJc w:val="left"/>
      <w:pPr>
        <w:ind w:left="72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0677705"/>
    <w:multiLevelType w:val="multilevel"/>
    <w:tmpl w:val="9F1469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F6712D"/>
    <w:multiLevelType w:val="multilevel"/>
    <w:tmpl w:val="404E4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59064DB"/>
    <w:multiLevelType w:val="multilevel"/>
    <w:tmpl w:val="BE24FB0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9" w15:restartNumberingAfterBreak="0">
    <w:nsid w:val="17F832C3"/>
    <w:multiLevelType w:val="multilevel"/>
    <w:tmpl w:val="35185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83A231A"/>
    <w:multiLevelType w:val="multilevel"/>
    <w:tmpl w:val="CFF68E64"/>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1" w15:restartNumberingAfterBreak="0">
    <w:nsid w:val="18D00B0A"/>
    <w:multiLevelType w:val="multilevel"/>
    <w:tmpl w:val="79CE61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9E63648"/>
    <w:multiLevelType w:val="multilevel"/>
    <w:tmpl w:val="3D904E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A3B7B67"/>
    <w:multiLevelType w:val="hybridMultilevel"/>
    <w:tmpl w:val="C1B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862B1"/>
    <w:multiLevelType w:val="multilevel"/>
    <w:tmpl w:val="EF2C1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E252070"/>
    <w:multiLevelType w:val="multilevel"/>
    <w:tmpl w:val="6428C98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1003D15"/>
    <w:multiLevelType w:val="multilevel"/>
    <w:tmpl w:val="093CC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FD0AC3"/>
    <w:multiLevelType w:val="multilevel"/>
    <w:tmpl w:val="357A0B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303691F"/>
    <w:multiLevelType w:val="multilevel"/>
    <w:tmpl w:val="4F8AC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B27035"/>
    <w:multiLevelType w:val="multilevel"/>
    <w:tmpl w:val="DBEC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A554194"/>
    <w:multiLevelType w:val="multilevel"/>
    <w:tmpl w:val="0E66A8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318E4F88"/>
    <w:multiLevelType w:val="multilevel"/>
    <w:tmpl w:val="9FEA62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38D5AB0"/>
    <w:multiLevelType w:val="multilevel"/>
    <w:tmpl w:val="98068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5023FE9"/>
    <w:multiLevelType w:val="multilevel"/>
    <w:tmpl w:val="272E7C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90C31E1"/>
    <w:multiLevelType w:val="multilevel"/>
    <w:tmpl w:val="68FC0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E544E5"/>
    <w:multiLevelType w:val="multilevel"/>
    <w:tmpl w:val="9084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A1A4528"/>
    <w:multiLevelType w:val="multilevel"/>
    <w:tmpl w:val="842858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B2E19FA"/>
    <w:multiLevelType w:val="multilevel"/>
    <w:tmpl w:val="9FDC43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8B8108C"/>
    <w:multiLevelType w:val="multilevel"/>
    <w:tmpl w:val="1B5E55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A5D16F2"/>
    <w:multiLevelType w:val="multilevel"/>
    <w:tmpl w:val="E3B64E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2BD5B21"/>
    <w:multiLevelType w:val="multilevel"/>
    <w:tmpl w:val="BB16F2D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541B663A"/>
    <w:multiLevelType w:val="multilevel"/>
    <w:tmpl w:val="3B9EAA0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2" w15:restartNumberingAfterBreak="0">
    <w:nsid w:val="556E3569"/>
    <w:multiLevelType w:val="multilevel"/>
    <w:tmpl w:val="947012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D0722CE"/>
    <w:multiLevelType w:val="multilevel"/>
    <w:tmpl w:val="D850FD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DBE0719"/>
    <w:multiLevelType w:val="multilevel"/>
    <w:tmpl w:val="F4D6570E"/>
    <w:lvl w:ilvl="0">
      <w:start w:val="1"/>
      <w:numFmt w:val="upperLetter"/>
      <w:pStyle w:val="Heading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E2B5E0D"/>
    <w:multiLevelType w:val="multilevel"/>
    <w:tmpl w:val="CA6ABAB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0487117"/>
    <w:multiLevelType w:val="multilevel"/>
    <w:tmpl w:val="88F0D9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111153F"/>
    <w:multiLevelType w:val="multilevel"/>
    <w:tmpl w:val="98184F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9301913"/>
    <w:multiLevelType w:val="multilevel"/>
    <w:tmpl w:val="4C9ED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A620A72"/>
    <w:multiLevelType w:val="multilevel"/>
    <w:tmpl w:val="CB40E1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711B6D1D"/>
    <w:multiLevelType w:val="multilevel"/>
    <w:tmpl w:val="7892F6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2DF252C"/>
    <w:multiLevelType w:val="multilevel"/>
    <w:tmpl w:val="88C468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767C526D"/>
    <w:multiLevelType w:val="multilevel"/>
    <w:tmpl w:val="D08AD054"/>
    <w:lvl w:ilvl="0">
      <w:start w:val="1"/>
      <w:numFmt w:val="decimal"/>
      <w:lvlText w:val="%1."/>
      <w:lvlJc w:val="left"/>
      <w:pPr>
        <w:ind w:left="72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003641">
    <w:abstractNumId w:val="5"/>
  </w:num>
  <w:num w:numId="2" w16cid:durableId="1989358685">
    <w:abstractNumId w:val="3"/>
  </w:num>
  <w:num w:numId="3" w16cid:durableId="46996610">
    <w:abstractNumId w:val="27"/>
  </w:num>
  <w:num w:numId="4" w16cid:durableId="628516902">
    <w:abstractNumId w:val="31"/>
  </w:num>
  <w:num w:numId="5" w16cid:durableId="84769290">
    <w:abstractNumId w:val="1"/>
  </w:num>
  <w:num w:numId="6" w16cid:durableId="1206915586">
    <w:abstractNumId w:val="29"/>
  </w:num>
  <w:num w:numId="7" w16cid:durableId="744765082">
    <w:abstractNumId w:val="23"/>
  </w:num>
  <w:num w:numId="8" w16cid:durableId="1031343127">
    <w:abstractNumId w:val="17"/>
  </w:num>
  <w:num w:numId="9" w16cid:durableId="1557012839">
    <w:abstractNumId w:val="9"/>
  </w:num>
  <w:num w:numId="10" w16cid:durableId="1423794477">
    <w:abstractNumId w:val="0"/>
  </w:num>
  <w:num w:numId="11" w16cid:durableId="858279818">
    <w:abstractNumId w:val="32"/>
  </w:num>
  <w:num w:numId="12" w16cid:durableId="1330215900">
    <w:abstractNumId w:val="22"/>
  </w:num>
  <w:num w:numId="13" w16cid:durableId="270168497">
    <w:abstractNumId w:val="40"/>
  </w:num>
  <w:num w:numId="14" w16cid:durableId="1483237639">
    <w:abstractNumId w:val="15"/>
  </w:num>
  <w:num w:numId="15" w16cid:durableId="991905473">
    <w:abstractNumId w:val="8"/>
  </w:num>
  <w:num w:numId="16" w16cid:durableId="2049837901">
    <w:abstractNumId w:val="28"/>
  </w:num>
  <w:num w:numId="17" w16cid:durableId="1276981666">
    <w:abstractNumId w:val="12"/>
  </w:num>
  <w:num w:numId="18" w16cid:durableId="1898472708">
    <w:abstractNumId w:val="2"/>
  </w:num>
  <w:num w:numId="19" w16cid:durableId="583614722">
    <w:abstractNumId w:val="30"/>
  </w:num>
  <w:num w:numId="20" w16cid:durableId="189226690">
    <w:abstractNumId w:val="42"/>
  </w:num>
  <w:num w:numId="21" w16cid:durableId="1859465049">
    <w:abstractNumId w:val="7"/>
  </w:num>
  <w:num w:numId="22" w16cid:durableId="449477398">
    <w:abstractNumId w:val="33"/>
  </w:num>
  <w:num w:numId="23" w16cid:durableId="1655447198">
    <w:abstractNumId w:val="34"/>
  </w:num>
  <w:num w:numId="24" w16cid:durableId="1481145392">
    <w:abstractNumId w:val="35"/>
  </w:num>
  <w:num w:numId="25" w16cid:durableId="1947233367">
    <w:abstractNumId w:val="25"/>
  </w:num>
  <w:num w:numId="26" w16cid:durableId="1847552339">
    <w:abstractNumId w:val="4"/>
  </w:num>
  <w:num w:numId="27" w16cid:durableId="293485227">
    <w:abstractNumId w:val="18"/>
  </w:num>
  <w:num w:numId="28" w16cid:durableId="1319532417">
    <w:abstractNumId w:val="11"/>
  </w:num>
  <w:num w:numId="29" w16cid:durableId="1579093167">
    <w:abstractNumId w:val="6"/>
  </w:num>
  <w:num w:numId="30" w16cid:durableId="928350138">
    <w:abstractNumId w:val="24"/>
  </w:num>
  <w:num w:numId="31" w16cid:durableId="363600293">
    <w:abstractNumId w:val="26"/>
  </w:num>
  <w:num w:numId="32" w16cid:durableId="398409786">
    <w:abstractNumId w:val="21"/>
  </w:num>
  <w:num w:numId="33" w16cid:durableId="1325432218">
    <w:abstractNumId w:val="20"/>
  </w:num>
  <w:num w:numId="34" w16cid:durableId="487477263">
    <w:abstractNumId w:val="19"/>
  </w:num>
  <w:num w:numId="35" w16cid:durableId="1564487527">
    <w:abstractNumId w:val="39"/>
  </w:num>
  <w:num w:numId="36" w16cid:durableId="605160198">
    <w:abstractNumId w:val="38"/>
  </w:num>
  <w:num w:numId="37" w16cid:durableId="523787162">
    <w:abstractNumId w:val="36"/>
  </w:num>
  <w:num w:numId="38" w16cid:durableId="1007173086">
    <w:abstractNumId w:val="16"/>
  </w:num>
  <w:num w:numId="39" w16cid:durableId="1525900652">
    <w:abstractNumId w:val="37"/>
  </w:num>
  <w:num w:numId="40" w16cid:durableId="500966996">
    <w:abstractNumId w:val="41"/>
  </w:num>
  <w:num w:numId="41" w16cid:durableId="56368550">
    <w:abstractNumId w:val="14"/>
  </w:num>
  <w:num w:numId="42" w16cid:durableId="974605061">
    <w:abstractNumId w:val="10"/>
  </w:num>
  <w:num w:numId="43" w16cid:durableId="1712074187">
    <w:abstractNumId w:val="34"/>
  </w:num>
  <w:num w:numId="44" w16cid:durableId="1461924972">
    <w:abstractNumId w:val="34"/>
  </w:num>
  <w:num w:numId="45" w16cid:durableId="740831045">
    <w:abstractNumId w:val="34"/>
  </w:num>
  <w:num w:numId="46" w16cid:durableId="1042094484">
    <w:abstractNumId w:val="34"/>
  </w:num>
  <w:num w:numId="47" w16cid:durableId="373845182">
    <w:abstractNumId w:val="34"/>
  </w:num>
  <w:num w:numId="48" w16cid:durableId="1415979179">
    <w:abstractNumId w:val="34"/>
  </w:num>
  <w:num w:numId="49" w16cid:durableId="718554081">
    <w:abstractNumId w:val="34"/>
  </w:num>
  <w:num w:numId="50" w16cid:durableId="571235645">
    <w:abstractNumId w:val="34"/>
  </w:num>
  <w:num w:numId="51" w16cid:durableId="1514415065">
    <w:abstractNumId w:val="34"/>
  </w:num>
  <w:num w:numId="52" w16cid:durableId="1151215324">
    <w:abstractNumId w:val="34"/>
  </w:num>
  <w:num w:numId="53" w16cid:durableId="1597707741">
    <w:abstractNumId w:val="34"/>
  </w:num>
  <w:num w:numId="54" w16cid:durableId="1239899351">
    <w:abstractNumId w:val="34"/>
  </w:num>
  <w:num w:numId="55" w16cid:durableId="210505310">
    <w:abstractNumId w:val="34"/>
  </w:num>
  <w:num w:numId="56" w16cid:durableId="1055852940">
    <w:abstractNumId w:val="34"/>
  </w:num>
  <w:num w:numId="57" w16cid:durableId="18597374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28"/>
    <w:rsid w:val="000218F4"/>
    <w:rsid w:val="00063D67"/>
    <w:rsid w:val="00121630"/>
    <w:rsid w:val="00152EFA"/>
    <w:rsid w:val="00157865"/>
    <w:rsid w:val="00176858"/>
    <w:rsid w:val="00180709"/>
    <w:rsid w:val="001A52E6"/>
    <w:rsid w:val="001D55DE"/>
    <w:rsid w:val="001E686C"/>
    <w:rsid w:val="00255B8E"/>
    <w:rsid w:val="00266D69"/>
    <w:rsid w:val="00270DBD"/>
    <w:rsid w:val="00285AF3"/>
    <w:rsid w:val="002901F4"/>
    <w:rsid w:val="002C6FD6"/>
    <w:rsid w:val="002D08FC"/>
    <w:rsid w:val="002D2141"/>
    <w:rsid w:val="00323CB6"/>
    <w:rsid w:val="00375627"/>
    <w:rsid w:val="004E4E2A"/>
    <w:rsid w:val="00515F54"/>
    <w:rsid w:val="0056415F"/>
    <w:rsid w:val="005A2D10"/>
    <w:rsid w:val="005B3EDD"/>
    <w:rsid w:val="005D4FFF"/>
    <w:rsid w:val="00603689"/>
    <w:rsid w:val="00613D3E"/>
    <w:rsid w:val="00614EAB"/>
    <w:rsid w:val="006219B4"/>
    <w:rsid w:val="00646733"/>
    <w:rsid w:val="00666EB1"/>
    <w:rsid w:val="006837C6"/>
    <w:rsid w:val="006A515F"/>
    <w:rsid w:val="006A53A4"/>
    <w:rsid w:val="006E3E38"/>
    <w:rsid w:val="00734B8D"/>
    <w:rsid w:val="0077030C"/>
    <w:rsid w:val="0079585C"/>
    <w:rsid w:val="007C0528"/>
    <w:rsid w:val="007E3402"/>
    <w:rsid w:val="007F2964"/>
    <w:rsid w:val="00897953"/>
    <w:rsid w:val="008C0D27"/>
    <w:rsid w:val="008C6C8D"/>
    <w:rsid w:val="008D6E11"/>
    <w:rsid w:val="00925DFA"/>
    <w:rsid w:val="00967D3E"/>
    <w:rsid w:val="00A77AA1"/>
    <w:rsid w:val="00A93EC9"/>
    <w:rsid w:val="00AC6B77"/>
    <w:rsid w:val="00AE7469"/>
    <w:rsid w:val="00B33B2A"/>
    <w:rsid w:val="00B8545B"/>
    <w:rsid w:val="00B85F1B"/>
    <w:rsid w:val="00B9627E"/>
    <w:rsid w:val="00BA018A"/>
    <w:rsid w:val="00BF0A88"/>
    <w:rsid w:val="00C11A39"/>
    <w:rsid w:val="00C1404D"/>
    <w:rsid w:val="00C23856"/>
    <w:rsid w:val="00C25DF9"/>
    <w:rsid w:val="00CA56EF"/>
    <w:rsid w:val="00CB591B"/>
    <w:rsid w:val="00CB76A3"/>
    <w:rsid w:val="00CE7725"/>
    <w:rsid w:val="00CF145F"/>
    <w:rsid w:val="00CF4CAF"/>
    <w:rsid w:val="00D12145"/>
    <w:rsid w:val="00D74777"/>
    <w:rsid w:val="00E33F7B"/>
    <w:rsid w:val="00E466C8"/>
    <w:rsid w:val="00F0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08885"/>
  <w15:docId w15:val="{0C15005F-31B7-4669-97B4-05EDF83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730FF"/>
    <w:pPr>
      <w:pBdr>
        <w:top w:val="nil"/>
        <w:left w:val="nil"/>
        <w:bottom w:val="nil"/>
        <w:right w:val="nil"/>
        <w:between w:val="nil"/>
      </w:pBdr>
      <w:ind w:left="360" w:hanging="360"/>
      <w:jc w:val="center"/>
      <w:outlineLvl w:val="0"/>
    </w:pPr>
    <w:rPr>
      <w:b/>
      <w:color w:val="000000"/>
    </w:rPr>
  </w:style>
  <w:style w:type="paragraph" w:styleId="Heading2">
    <w:name w:val="heading 2"/>
    <w:basedOn w:val="Normal"/>
    <w:next w:val="Normal"/>
    <w:uiPriority w:val="9"/>
    <w:unhideWhenUsed/>
    <w:qFormat/>
    <w:rsid w:val="003730FF"/>
    <w:pPr>
      <w:numPr>
        <w:numId w:val="23"/>
      </w:numPr>
      <w:pBdr>
        <w:top w:val="nil"/>
        <w:left w:val="nil"/>
        <w:bottom w:val="nil"/>
        <w:right w:val="nil"/>
        <w:between w:val="nil"/>
      </w:pBdr>
      <w:outlineLvl w:val="1"/>
    </w:pPr>
    <w:rPr>
      <w:b/>
      <w:color w:val="000000"/>
      <w:sz w:val="22"/>
      <w:szCs w:val="22"/>
      <w:u w:val="single"/>
    </w:rPr>
  </w:style>
  <w:style w:type="paragraph" w:styleId="Heading3">
    <w:name w:val="heading 3"/>
    <w:basedOn w:val="Normal"/>
    <w:next w:val="Normal"/>
    <w:uiPriority w:val="9"/>
    <w:unhideWhenUsed/>
    <w:qFormat/>
    <w:rsid w:val="003730FF"/>
    <w:pPr>
      <w:outlineLvl w:val="2"/>
    </w:pPr>
    <w:rPr>
      <w:b/>
      <w:sz w:val="22"/>
      <w:szCs w:val="22"/>
      <w:u w:val="single"/>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2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E5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54F6"/>
    <w:rPr>
      <w:b/>
      <w:bCs/>
    </w:rPr>
  </w:style>
  <w:style w:type="character" w:customStyle="1" w:styleId="CommentSubjectChar">
    <w:name w:val="Comment Subject Char"/>
    <w:basedOn w:val="CommentTextChar"/>
    <w:link w:val="CommentSubject"/>
    <w:uiPriority w:val="99"/>
    <w:semiHidden/>
    <w:rsid w:val="005154F6"/>
    <w:rPr>
      <w:b/>
      <w:bCs/>
      <w:sz w:val="20"/>
      <w:szCs w:val="20"/>
    </w:rPr>
  </w:style>
  <w:style w:type="paragraph" w:styleId="ListParagraph">
    <w:name w:val="List Paragraph"/>
    <w:basedOn w:val="Normal"/>
    <w:uiPriority w:val="34"/>
    <w:qFormat/>
    <w:rsid w:val="0037406D"/>
    <w:pPr>
      <w:ind w:left="720"/>
      <w:contextualSpacing/>
    </w:pPr>
  </w:style>
  <w:style w:type="character" w:styleId="Hyperlink">
    <w:name w:val="Hyperlink"/>
    <w:basedOn w:val="DefaultParagraphFont"/>
    <w:uiPriority w:val="99"/>
    <w:unhideWhenUsed/>
    <w:rsid w:val="0037406D"/>
    <w:rPr>
      <w:color w:val="0000FF" w:themeColor="hyperlink"/>
      <w:u w:val="single"/>
    </w:rPr>
  </w:style>
  <w:style w:type="character" w:styleId="FollowedHyperlink">
    <w:name w:val="FollowedHyperlink"/>
    <w:basedOn w:val="DefaultParagraphFont"/>
    <w:uiPriority w:val="99"/>
    <w:semiHidden/>
    <w:unhideWhenUsed/>
    <w:rsid w:val="00847265"/>
    <w:rPr>
      <w:color w:val="800080" w:themeColor="followedHyperlink"/>
      <w:u w:val="single"/>
    </w:rPr>
  </w:style>
  <w:style w:type="paragraph" w:styleId="NoSpacing">
    <w:name w:val="No Spacing"/>
    <w:uiPriority w:val="1"/>
    <w:qFormat/>
    <w:rsid w:val="005B133D"/>
  </w:style>
  <w:style w:type="paragraph" w:styleId="Header">
    <w:name w:val="header"/>
    <w:basedOn w:val="Normal"/>
    <w:link w:val="HeaderChar"/>
    <w:uiPriority w:val="99"/>
    <w:unhideWhenUsed/>
    <w:rsid w:val="00E721E3"/>
    <w:pPr>
      <w:tabs>
        <w:tab w:val="center" w:pos="4680"/>
        <w:tab w:val="right" w:pos="9360"/>
      </w:tabs>
    </w:pPr>
  </w:style>
  <w:style w:type="character" w:customStyle="1" w:styleId="HeaderChar">
    <w:name w:val="Header Char"/>
    <w:basedOn w:val="DefaultParagraphFont"/>
    <w:link w:val="Header"/>
    <w:uiPriority w:val="99"/>
    <w:rsid w:val="00E721E3"/>
  </w:style>
  <w:style w:type="paragraph" w:styleId="Footer">
    <w:name w:val="footer"/>
    <w:basedOn w:val="Normal"/>
    <w:link w:val="FooterChar"/>
    <w:uiPriority w:val="99"/>
    <w:unhideWhenUsed/>
    <w:rsid w:val="00E721E3"/>
    <w:pPr>
      <w:tabs>
        <w:tab w:val="center" w:pos="4680"/>
        <w:tab w:val="right" w:pos="9360"/>
      </w:tabs>
    </w:pPr>
  </w:style>
  <w:style w:type="character" w:customStyle="1" w:styleId="FooterChar">
    <w:name w:val="Footer Char"/>
    <w:basedOn w:val="DefaultParagraphFont"/>
    <w:link w:val="Footer"/>
    <w:uiPriority w:val="99"/>
    <w:rsid w:val="00E721E3"/>
  </w:style>
  <w:style w:type="paragraph" w:styleId="TOC1">
    <w:name w:val="toc 1"/>
    <w:basedOn w:val="Normal"/>
    <w:next w:val="Normal"/>
    <w:autoRedefine/>
    <w:uiPriority w:val="39"/>
    <w:unhideWhenUsed/>
    <w:rsid w:val="0016137D"/>
    <w:pPr>
      <w:spacing w:after="100"/>
    </w:pPr>
  </w:style>
  <w:style w:type="paragraph" w:styleId="TOC2">
    <w:name w:val="toc 2"/>
    <w:basedOn w:val="Normal"/>
    <w:next w:val="Normal"/>
    <w:autoRedefine/>
    <w:uiPriority w:val="39"/>
    <w:unhideWhenUsed/>
    <w:rsid w:val="0016137D"/>
    <w:pPr>
      <w:spacing w:after="100"/>
      <w:ind w:left="240"/>
    </w:pPr>
  </w:style>
  <w:style w:type="paragraph" w:styleId="TOC3">
    <w:name w:val="toc 3"/>
    <w:basedOn w:val="Normal"/>
    <w:next w:val="Normal"/>
    <w:autoRedefine/>
    <w:uiPriority w:val="39"/>
    <w:unhideWhenUsed/>
    <w:rsid w:val="0016137D"/>
    <w:pPr>
      <w:spacing w:after="100"/>
      <w:ind w:left="480"/>
    </w:pPr>
  </w:style>
  <w:style w:type="paragraph" w:styleId="TOC5">
    <w:name w:val="toc 5"/>
    <w:basedOn w:val="Normal"/>
    <w:next w:val="Normal"/>
    <w:autoRedefine/>
    <w:uiPriority w:val="39"/>
    <w:unhideWhenUsed/>
    <w:rsid w:val="0016137D"/>
    <w:pPr>
      <w:spacing w:after="100"/>
      <w:ind w:left="960"/>
    </w:pPr>
  </w:style>
  <w:style w:type="paragraph" w:styleId="Revision">
    <w:name w:val="Revision"/>
    <w:hidden/>
    <w:uiPriority w:val="99"/>
    <w:semiHidden/>
    <w:rsid w:val="00284255"/>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character" w:customStyle="1" w:styleId="Body-CTETemplate">
    <w:name w:val="Body - CTE Template"/>
    <w:uiPriority w:val="1"/>
    <w:qFormat/>
    <w:rsid w:val="00E50161"/>
    <w:rPr>
      <w:rFonts w:ascii="Arial" w:hAnsi="Arial"/>
      <w:sz w:val="22"/>
    </w:rPr>
  </w:style>
  <w:style w:type="paragraph" w:styleId="NormalWeb">
    <w:name w:val="Normal (Web)"/>
    <w:basedOn w:val="Normal"/>
    <w:uiPriority w:val="99"/>
    <w:semiHidden/>
    <w:unhideWhenUsed/>
    <w:rsid w:val="00314D99"/>
    <w:pPr>
      <w:spacing w:before="100" w:beforeAutospacing="1" w:after="100" w:afterAutospacing="1"/>
    </w:pPr>
    <w:rPr>
      <w:rFonts w:ascii="Times New Roman" w:eastAsia="Times New Roman" w:hAnsi="Times New Roman" w:cs="Times New Roman"/>
    </w:r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character" w:styleId="UnresolvedMention">
    <w:name w:val="Unresolved Mention"/>
    <w:basedOn w:val="DefaultParagraphFont"/>
    <w:uiPriority w:val="99"/>
    <w:semiHidden/>
    <w:unhideWhenUsed/>
    <w:rsid w:val="00BA018A"/>
    <w:rPr>
      <w:color w:val="605E5C"/>
      <w:shd w:val="clear" w:color="auto" w:fill="E1DFDD"/>
    </w:rPr>
  </w:style>
  <w:style w:type="character" w:styleId="PlaceholderText">
    <w:name w:val="Placeholder Text"/>
    <w:basedOn w:val="DefaultParagraphFont"/>
    <w:uiPriority w:val="99"/>
    <w:semiHidden/>
    <w:rsid w:val="0062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oregon.gov/highered/policy-collaboration/Documents/Equity/HECC-Equity-Lens-2021.pdf" TargetMode="External"/><Relationship Id="rId18" Type="http://schemas.openxmlformats.org/officeDocument/2006/relationships/hyperlink" Target="https://secure.sos.state.or.us/oard/viewSingleRule.action?ruleVrsnRsn=146472" TargetMode="External"/><Relationship Id="rId26" Type="http://schemas.openxmlformats.org/officeDocument/2006/relationships/hyperlink" Target="https://www.zoomgov.com/j/1614487294?pwd=T3Z3bHBLUnlGK2QyUGF5am5pUjk2Zz09" TargetMode="External"/><Relationship Id="rId39" Type="http://schemas.openxmlformats.org/officeDocument/2006/relationships/hyperlink" Target="https://www.oregon.gov/oha/PH/BIRTHDEATHCERTIFICATES/SURVEYS/OREGONHEALTHYTEENS/Documents/2019/2019%20State%20of%20Oregon%20Profile%20Report.pdf" TargetMode="External"/><Relationship Id="rId21" Type="http://schemas.openxmlformats.org/officeDocument/2006/relationships/hyperlink" Target="mailto:ode.cterevitalization@ode.oregon.gov" TargetMode="External"/><Relationship Id="rId34" Type="http://schemas.openxmlformats.org/officeDocument/2006/relationships/footer" Target="footer3.xml"/><Relationship Id="rId42" Type="http://schemas.openxmlformats.org/officeDocument/2006/relationships/hyperlink" Target="https://www.acteonline.org/oregon-association-for-career-and-technical-education/" TargetMode="External"/><Relationship Id="rId47" Type="http://schemas.openxmlformats.org/officeDocument/2006/relationships/hyperlink" Target="https://www.oregon.gov/ode/learning-options/CTE/FedFund/Documents/Appendix%20O_CTE%20State%20Plan%20Glossary.docx"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eader" Target="header1.xml"/><Relationship Id="rId11" Type="http://schemas.openxmlformats.org/officeDocument/2006/relationships/image" Target="media/image2.jpg"/><Relationship Id="rId24" Type="http://schemas.openxmlformats.org/officeDocument/2006/relationships/hyperlink" Target="https://www.zoomgov.com/j/1609276044?pwd=TmNWSDVOTXI4RzA0M0RpNklLY2pFZz09" TargetMode="External"/><Relationship Id="rId32" Type="http://schemas.openxmlformats.org/officeDocument/2006/relationships/footer" Target="footer2.xml"/><Relationship Id="rId37" Type="http://schemas.openxmlformats.org/officeDocument/2006/relationships/hyperlink" Target="https://www.oregon.gov/ode/students-and-family/equity/EngLearners/Documents/Oregon_English_Learners_Report_2021-22_Final.pdf" TargetMode="External"/><Relationship Id="rId40" Type="http://schemas.openxmlformats.org/officeDocument/2006/relationships/hyperlink" Target="mailto:ron.dodge@ode.oregon.gov" TargetMode="External"/><Relationship Id="rId45" Type="http://schemas.openxmlformats.org/officeDocument/2006/relationships/hyperlink" Target="https://www.oregon.gov/ode/learning-options/CTE/FedFund/Pages/CTE-Revitalization-Grant.aspx"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hyperlink" Target="https://oercommons.org/groups/oregon-cte/4843/" TargetMode="External"/><Relationship Id="rId31" Type="http://schemas.openxmlformats.org/officeDocument/2006/relationships/footer" Target="footer1.xml"/><Relationship Id="rId44" Type="http://schemas.openxmlformats.org/officeDocument/2006/relationships/hyperlink" Target="mailto:ode.cterevitalization@ode.oregon.gov"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pp.smartsheet.com/b/form/7225086959ba4540aea940fce53665e1" TargetMode="External"/><Relationship Id="rId14" Type="http://schemas.openxmlformats.org/officeDocument/2006/relationships/hyperlink" Target="https://www.oregon.gov/ode/schools-and-districts/reportcards/Documents/rptcard2020.pdf" TargetMode="External"/><Relationship Id="rId22" Type="http://schemas.openxmlformats.org/officeDocument/2006/relationships/hyperlink" Target="https://www.ecfr.gov/current/title-2/subtitle-A/chapter-II/part-200/subpart-E/subject-group-ECFRea20080eff2ea53/section-200.403" TargetMode="External"/><Relationship Id="rId27" Type="http://schemas.openxmlformats.org/officeDocument/2006/relationships/hyperlink" Target="https://www.oregon.gov/ode/learning-options/CTE/FedFund/Pages/CTE-Revitalization-Grant.aspx?pwd=Y2k0NDNXZ1Q4WGpuUWN2dzRHb1hkQT09" TargetMode="External"/><Relationship Id="rId30" Type="http://schemas.openxmlformats.org/officeDocument/2006/relationships/header" Target="header2.xml"/><Relationship Id="rId35" Type="http://schemas.openxmlformats.org/officeDocument/2006/relationships/hyperlink" Target="about:blank" TargetMode="External"/><Relationship Id="rId43" Type="http://schemas.openxmlformats.org/officeDocument/2006/relationships/hyperlink" Target="https://oercommons.org/hubs/oregon" TargetMode="External"/><Relationship Id="rId48" Type="http://schemas.openxmlformats.org/officeDocument/2006/relationships/hyperlink" Target="mailto:ODE.CTERevitalization@ode.oregon.gov" TargetMode="External"/><Relationship Id="rId8" Type="http://schemas.openxmlformats.org/officeDocument/2006/relationships/hyperlink" Target="https://www.zoomgov.com/j/1616498662"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oregon.gov/ode/schools-and-districts/reportcards/Documents/rptcd2022.pdf" TargetMode="External"/><Relationship Id="rId17" Type="http://schemas.openxmlformats.org/officeDocument/2006/relationships/hyperlink" Target="mailto:ODE.CTERevitalization@ode.oregon.gov" TargetMode="External"/><Relationship Id="rId25" Type="http://schemas.openxmlformats.org/officeDocument/2006/relationships/hyperlink" Target="https://app.smartsheet.com/b/form/7225086959ba4540aea940fce53665e1?pwd=RVJZM2cyc2syM3MyYXFmYkQ3eS91dz09" TargetMode="External"/><Relationship Id="rId33" Type="http://schemas.openxmlformats.org/officeDocument/2006/relationships/header" Target="header3.xml"/><Relationship Id="rId38" Type="http://schemas.openxmlformats.org/officeDocument/2006/relationships/hyperlink" Target="about:blank" TargetMode="External"/><Relationship Id="rId46" Type="http://schemas.openxmlformats.org/officeDocument/2006/relationships/hyperlink" Target="https://www.oregon.gov/ode/learning-options/CTE/FedFund/Documents/AppendixE_EquityLensTools.pdf?topic_id=ORED_82" TargetMode="External"/><Relationship Id="rId20" Type="http://schemas.openxmlformats.org/officeDocument/2006/relationships/hyperlink" Target="https://www.oregon.gov/ode/learning-options/CTE/resources/Pages/High-Quality-CTE-Program-of-Study-Rubric.aspx" TargetMode="External"/><Relationship Id="rId41" Type="http://schemas.openxmlformats.org/officeDocument/2006/relationships/hyperlink" Target="https://www.zoomgov.com/j/16057092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regon.gov/ode/schools-and-districts/reportcards/Documents/rptcd2022.pdf?__hub_id=73" TargetMode="External"/><Relationship Id="rId23" Type="http://schemas.openxmlformats.org/officeDocument/2006/relationships/hyperlink" Target="https://public.govdelivery.com/accounts/ORED/subscriber/new" TargetMode="External"/><Relationship Id="rId28" Type="http://schemas.openxmlformats.org/officeDocument/2006/relationships/hyperlink" Target="https://www.oregon.gov/ode/learning-options/CTE/Documents/CTE%20Policy%20Guidebook_FINAL.pdf" TargetMode="External"/><Relationship Id="rId36" Type="http://schemas.openxmlformats.org/officeDocument/2006/relationships/hyperlink" Target="https://www.oregon.gov/ode/learning-options/CTE/resources/Pages/High-Quality-CTE-Program-of-Study-Rubric.aspx" TargetMode="External"/><Relationship Id="rId4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regonbusinessplan.org/" TargetMode="External"/><Relationship Id="rId2" Type="http://schemas.openxmlformats.org/officeDocument/2006/relationships/hyperlink" Target="https://www.qualityinfo.org/jc-cexpl/?at=1&amp;t1=4101000000~000000~false~false~false~false~false~false~false~false~false~false~false~false~false~false~false~false~0~true~true~false~0~0" TargetMode="External"/><Relationship Id="rId1" Type="http://schemas.openxmlformats.org/officeDocument/2006/relationships/hyperlink" Target="https://www.oregon.gov/ode/learning-options/CTE/resources/Pages/High-Quality-CTE-Program-of-Study-Rubric.aspx" TargetMode="External"/><Relationship Id="rId4" Type="http://schemas.openxmlformats.org/officeDocument/2006/relationships/hyperlink" Target="https://www.ilru.org/sites/default/files/Systems_Change_Key_Component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jVMIM4T+UIUmzZV8Y8jWJP3Yw==">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2023-10-03T19:26:18+00:00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3D6278E-5443-4C8C-ACFF-F71FCA7C5CD5}"/>
</file>

<file path=customXml/itemProps3.xml><?xml version="1.0" encoding="utf-8"?>
<ds:datastoreItem xmlns:ds="http://schemas.openxmlformats.org/officeDocument/2006/customXml" ds:itemID="{B8A46A7B-0E7D-4EF5-A80B-69A0195B0057}"/>
</file>

<file path=customXml/itemProps4.xml><?xml version="1.0" encoding="utf-8"?>
<ds:datastoreItem xmlns:ds="http://schemas.openxmlformats.org/officeDocument/2006/customXml" ds:itemID="{B32AAE52-CF6C-47D5-9267-3A4BE03CA41D}"/>
</file>

<file path=docProps/app.xml><?xml version="1.0" encoding="utf-8"?>
<Properties xmlns="http://schemas.openxmlformats.org/officeDocument/2006/extended-properties" xmlns:vt="http://schemas.openxmlformats.org/officeDocument/2006/docPropsVTypes">
  <Template>Normal</Template>
  <TotalTime>5678</TotalTime>
  <Pages>49</Pages>
  <Words>14122</Words>
  <Characters>80502</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SIMEONE Linda * ODE</dc:creator>
  <cp:lastModifiedBy>CATTERALL Linda * ODE</cp:lastModifiedBy>
  <cp:revision>37</cp:revision>
  <dcterms:created xsi:type="dcterms:W3CDTF">2023-09-27T16:27:00Z</dcterms:created>
  <dcterms:modified xsi:type="dcterms:W3CDTF">2023-10-03T19:10:00Z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