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9868" w14:textId="77777777" w:rsidR="005F55D6" w:rsidRDefault="005F55D6" w:rsidP="008A645F">
      <w:pPr>
        <w:pStyle w:val="NoSpacing"/>
      </w:pPr>
    </w:p>
    <w:p w14:paraId="10A8A18E" w14:textId="0276BEAA" w:rsidR="005F55D6" w:rsidRDefault="00284045" w:rsidP="00284045">
      <w:pPr>
        <w:pStyle w:val="NoSpacing"/>
        <w:tabs>
          <w:tab w:val="left" w:pos="3060"/>
        </w:tabs>
      </w:pPr>
      <w:r>
        <w:tab/>
      </w:r>
    </w:p>
    <w:p w14:paraId="304A7AE9" w14:textId="77777777" w:rsidR="008A645F" w:rsidRDefault="008A645F" w:rsidP="008A645F">
      <w:pPr>
        <w:pStyle w:val="NoSpacing"/>
      </w:pPr>
    </w:p>
    <w:p w14:paraId="345A0A92" w14:textId="77777777" w:rsidR="008A645F" w:rsidRDefault="008A645F" w:rsidP="008A645F">
      <w:pPr>
        <w:pStyle w:val="NoSpacing"/>
      </w:pPr>
    </w:p>
    <w:p w14:paraId="7D545947" w14:textId="77777777" w:rsidR="008A645F" w:rsidRDefault="008A645F" w:rsidP="008A645F">
      <w:pPr>
        <w:pStyle w:val="NoSpacing"/>
      </w:pPr>
    </w:p>
    <w:p w14:paraId="27F1FB9F" w14:textId="77777777" w:rsidR="008A645F" w:rsidRDefault="008A645F" w:rsidP="008A645F">
      <w:pPr>
        <w:pStyle w:val="NoSpacing"/>
      </w:pPr>
    </w:p>
    <w:p w14:paraId="6D5E114B" w14:textId="77777777" w:rsidR="00496B52" w:rsidRDefault="00496B52" w:rsidP="008A645F">
      <w:pPr>
        <w:pStyle w:val="NoSpacing"/>
      </w:pPr>
    </w:p>
    <w:p w14:paraId="094EBBF0" w14:textId="77777777" w:rsidR="008A645F" w:rsidRDefault="008A645F" w:rsidP="008A645F">
      <w:pPr>
        <w:pStyle w:val="NoSpacing"/>
      </w:pPr>
    </w:p>
    <w:p w14:paraId="21E1545E" w14:textId="6F7139D1" w:rsidR="00E0286C" w:rsidRDefault="00284045" w:rsidP="008A645F">
      <w:pPr>
        <w:pStyle w:val="NoSpacing"/>
      </w:pPr>
      <w:bookmarkStart w:id="0" w:name="_Hlk159935489"/>
      <w:r>
        <w:rPr>
          <w:color w:val="000000"/>
        </w:rPr>
        <w:t xml:space="preserve">On February 22, 2024, </w:t>
      </w:r>
      <w:r w:rsidRPr="00287435">
        <w:rPr>
          <w:b/>
          <w:bCs/>
          <w:color w:val="000000"/>
        </w:rPr>
        <w:t>Intent to Fund letters</w:t>
      </w:r>
      <w:r>
        <w:rPr>
          <w:color w:val="000000"/>
        </w:rPr>
        <w:t xml:space="preserve"> were emailed to project directors and fiscal agents</w:t>
      </w:r>
      <w:r w:rsidR="004575B4">
        <w:rPr>
          <w:color w:val="000000"/>
        </w:rPr>
        <w:t xml:space="preserve"> receiving 2023-25 CTE Revitalization Grants.</w:t>
      </w:r>
    </w:p>
    <w:p w14:paraId="5C6E7017" w14:textId="77777777" w:rsidR="00E0286C" w:rsidRPr="009C2604" w:rsidRDefault="00E0286C" w:rsidP="008A645F">
      <w:pPr>
        <w:pStyle w:val="NoSpacing"/>
        <w:rPr>
          <w:b/>
        </w:rPr>
      </w:pPr>
    </w:p>
    <w:p w14:paraId="37B71E8A" w14:textId="639C8197" w:rsidR="00CA2109" w:rsidRDefault="00F72F37" w:rsidP="008A645F">
      <w:pPr>
        <w:pStyle w:val="NoSpacing"/>
      </w:pPr>
      <w:r>
        <w:t>Regarding</w:t>
      </w:r>
      <w:r w:rsidR="004575B4">
        <w:t xml:space="preserve"> the contents of that letter—and as shared at the Grant Orientation Meeting on 2/7/24—funds will become available for reimbursement through the EGMS system after formal Grant Agreements have been executed</w:t>
      </w:r>
      <w:r w:rsidR="00395405">
        <w:t>.</w:t>
      </w:r>
      <w:r w:rsidR="004575B4">
        <w:t xml:space="preserve"> Grant Agreements are being prepared</w:t>
      </w:r>
      <w:r w:rsidR="00395405">
        <w:t>—</w:t>
      </w:r>
      <w:r w:rsidR="004575B4">
        <w:t xml:space="preserve">we have not yet received a timeline for completion. We will share any developments in that area on the </w:t>
      </w:r>
      <w:hyperlink r:id="rId6" w:history="1">
        <w:r w:rsidR="004575B4" w:rsidRPr="00747CBE">
          <w:rPr>
            <w:rStyle w:val="Hyperlink"/>
          </w:rPr>
          <w:t>CTE Revitalization Grant web page</w:t>
        </w:r>
      </w:hyperlink>
      <w:r w:rsidR="004575B4">
        <w:t>.</w:t>
      </w:r>
    </w:p>
    <w:p w14:paraId="54BBFF83" w14:textId="77777777" w:rsidR="004575B4" w:rsidRDefault="004575B4" w:rsidP="008A645F">
      <w:pPr>
        <w:pStyle w:val="NoSpacing"/>
      </w:pPr>
    </w:p>
    <w:p w14:paraId="484A4C7F" w14:textId="65C3E9E7" w:rsidR="004575B4" w:rsidRPr="004575B4" w:rsidRDefault="004575B4" w:rsidP="004575B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575B4">
        <w:rPr>
          <w:rFonts w:asciiTheme="minorHAnsi" w:hAnsiTheme="minorHAnsi" w:cstheme="minorHAnsi"/>
        </w:rPr>
        <w:t xml:space="preserve">In the meantime, </w:t>
      </w:r>
      <w:r w:rsidRPr="004575B4">
        <w:rPr>
          <w:rFonts w:asciiTheme="minorHAnsi" w:hAnsiTheme="minorHAnsi" w:cstheme="minorHAnsi"/>
          <w:color w:val="000000"/>
        </w:rPr>
        <w:t>programs may purchase equipment, materials, and services at any time between 1/1/24 and 6/30/25, with the understanding that</w:t>
      </w:r>
      <w:r>
        <w:rPr>
          <w:rFonts w:asciiTheme="minorHAnsi" w:hAnsiTheme="minorHAnsi" w:cstheme="minorHAnsi"/>
          <w:color w:val="000000"/>
        </w:rPr>
        <w:t>, as stated above,</w:t>
      </w:r>
      <w:r w:rsidRPr="004575B4">
        <w:rPr>
          <w:rFonts w:asciiTheme="minorHAnsi" w:hAnsiTheme="minorHAnsi" w:cstheme="minorHAnsi"/>
          <w:color w:val="000000"/>
        </w:rPr>
        <w:t xml:space="preserve"> reimbursement through EGMS will be available after the </w:t>
      </w:r>
      <w:r w:rsidR="00747CBE">
        <w:rPr>
          <w:rFonts w:asciiTheme="minorHAnsi" w:hAnsiTheme="minorHAnsi" w:cstheme="minorHAnsi"/>
          <w:color w:val="000000"/>
        </w:rPr>
        <w:t>G</w:t>
      </w:r>
      <w:r w:rsidRPr="004575B4">
        <w:rPr>
          <w:rFonts w:asciiTheme="minorHAnsi" w:hAnsiTheme="minorHAnsi" w:cstheme="minorHAnsi"/>
          <w:color w:val="000000"/>
        </w:rPr>
        <w:t xml:space="preserve">rant </w:t>
      </w:r>
      <w:r w:rsidR="00747CBE">
        <w:rPr>
          <w:rFonts w:asciiTheme="minorHAnsi" w:hAnsiTheme="minorHAnsi" w:cstheme="minorHAnsi"/>
          <w:color w:val="000000"/>
        </w:rPr>
        <w:t>A</w:t>
      </w:r>
      <w:r w:rsidRPr="004575B4">
        <w:rPr>
          <w:rFonts w:asciiTheme="minorHAnsi" w:hAnsiTheme="minorHAnsi" w:cstheme="minorHAnsi"/>
          <w:color w:val="000000"/>
        </w:rPr>
        <w:t xml:space="preserve">greement has been executed (closing date to apply for reimbursement is 8/14/25). </w:t>
      </w:r>
      <w:r>
        <w:rPr>
          <w:rFonts w:asciiTheme="minorHAnsi" w:hAnsiTheme="minorHAnsi" w:cstheme="minorHAnsi"/>
          <w:color w:val="000000"/>
        </w:rPr>
        <w:t xml:space="preserve">In other words, programs </w:t>
      </w:r>
      <w:r w:rsidRPr="004575B4">
        <w:rPr>
          <w:rFonts w:asciiTheme="minorHAnsi" w:hAnsiTheme="minorHAnsi" w:cstheme="minorHAnsi"/>
          <w:color w:val="000000"/>
        </w:rPr>
        <w:t xml:space="preserve">do not have to wait until they have a signed </w:t>
      </w:r>
      <w:r w:rsidR="00747CBE">
        <w:rPr>
          <w:rFonts w:asciiTheme="minorHAnsi" w:hAnsiTheme="minorHAnsi" w:cstheme="minorHAnsi"/>
          <w:color w:val="000000"/>
        </w:rPr>
        <w:t>G</w:t>
      </w:r>
      <w:r w:rsidRPr="004575B4">
        <w:rPr>
          <w:rFonts w:asciiTheme="minorHAnsi" w:hAnsiTheme="minorHAnsi" w:cstheme="minorHAnsi"/>
          <w:color w:val="000000"/>
        </w:rPr>
        <w:t xml:space="preserve">rant </w:t>
      </w:r>
      <w:r w:rsidR="00747CBE">
        <w:rPr>
          <w:rFonts w:asciiTheme="minorHAnsi" w:hAnsiTheme="minorHAnsi" w:cstheme="minorHAnsi"/>
          <w:color w:val="000000"/>
        </w:rPr>
        <w:t>A</w:t>
      </w:r>
      <w:r w:rsidRPr="004575B4">
        <w:rPr>
          <w:rFonts w:asciiTheme="minorHAnsi" w:hAnsiTheme="minorHAnsi" w:cstheme="minorHAnsi"/>
          <w:color w:val="000000"/>
        </w:rPr>
        <w:t xml:space="preserve">greement in place to begin purchasing (unless their district fiscal structure requires otherwise); they just will be unable to submit a claim for reimbursement until the </w:t>
      </w:r>
      <w:r w:rsidR="00747CBE">
        <w:rPr>
          <w:rFonts w:asciiTheme="minorHAnsi" w:hAnsiTheme="minorHAnsi" w:cstheme="minorHAnsi"/>
          <w:color w:val="000000"/>
        </w:rPr>
        <w:t>G</w:t>
      </w:r>
      <w:r w:rsidRPr="004575B4">
        <w:rPr>
          <w:rFonts w:asciiTheme="minorHAnsi" w:hAnsiTheme="minorHAnsi" w:cstheme="minorHAnsi"/>
          <w:color w:val="000000"/>
        </w:rPr>
        <w:t xml:space="preserve">rant </w:t>
      </w:r>
      <w:r w:rsidR="00747CBE">
        <w:rPr>
          <w:rFonts w:asciiTheme="minorHAnsi" w:hAnsiTheme="minorHAnsi" w:cstheme="minorHAnsi"/>
          <w:color w:val="000000"/>
        </w:rPr>
        <w:t>A</w:t>
      </w:r>
      <w:r w:rsidRPr="004575B4">
        <w:rPr>
          <w:rFonts w:asciiTheme="minorHAnsi" w:hAnsiTheme="minorHAnsi" w:cstheme="minorHAnsi"/>
          <w:color w:val="000000"/>
        </w:rPr>
        <w:t>greement is in place.</w:t>
      </w:r>
      <w:r>
        <w:rPr>
          <w:rFonts w:asciiTheme="minorHAnsi" w:hAnsiTheme="minorHAnsi" w:cstheme="minorHAnsi"/>
        </w:rPr>
        <w:t xml:space="preserve"> </w:t>
      </w:r>
      <w:r w:rsidRPr="004575B4">
        <w:rPr>
          <w:rFonts w:asciiTheme="minorHAnsi" w:hAnsiTheme="minorHAnsi" w:cstheme="minorHAnsi"/>
          <w:color w:val="000000"/>
        </w:rPr>
        <w:t xml:space="preserve">We do caution programs to make sure they can cover expenditures until the reimbursements can start to flow. </w:t>
      </w:r>
    </w:p>
    <w:p w14:paraId="5B5DBB64" w14:textId="65657AC0" w:rsidR="004575B4" w:rsidRDefault="004575B4" w:rsidP="008A645F">
      <w:pPr>
        <w:pStyle w:val="NoSpacing"/>
      </w:pPr>
    </w:p>
    <w:p w14:paraId="43900D08" w14:textId="45F293CF" w:rsidR="00E0286C" w:rsidRDefault="004575B4" w:rsidP="008A645F">
      <w:pPr>
        <w:pStyle w:val="NoSpacing"/>
      </w:pPr>
      <w:r>
        <w:t>Please feel free to reach out to the ODE CTE Revitalization Grant Team should you have any questions.</w:t>
      </w:r>
    </w:p>
    <w:p w14:paraId="0850D077" w14:textId="77777777" w:rsidR="00CA2109" w:rsidRDefault="00CA2109" w:rsidP="008A645F">
      <w:pPr>
        <w:pStyle w:val="NoSpacing"/>
      </w:pPr>
    </w:p>
    <w:p w14:paraId="1F5A0F91" w14:textId="77777777" w:rsidR="00E0286C" w:rsidRDefault="00E0286C" w:rsidP="008A645F">
      <w:pPr>
        <w:pStyle w:val="NoSpacing"/>
      </w:pPr>
      <w:r>
        <w:t>Thank you.</w:t>
      </w:r>
    </w:p>
    <w:p w14:paraId="2BF240DC" w14:textId="77777777" w:rsidR="004575B4" w:rsidRDefault="004575B4" w:rsidP="008A645F">
      <w:pPr>
        <w:pStyle w:val="NoSpacing"/>
      </w:pPr>
    </w:p>
    <w:p w14:paraId="5D13F934" w14:textId="77777777" w:rsidR="00E0286C" w:rsidRDefault="00E0286C" w:rsidP="008A645F">
      <w:pPr>
        <w:pStyle w:val="NoSpacing"/>
      </w:pPr>
    </w:p>
    <w:p w14:paraId="624C1D53" w14:textId="77777777" w:rsidR="005F55D6" w:rsidRPr="008A645F" w:rsidRDefault="00395405" w:rsidP="009C2604">
      <w:pPr>
        <w:tabs>
          <w:tab w:val="left" w:pos="7470"/>
        </w:tabs>
      </w:pPr>
      <w:hyperlink r:id="rId7" w:history="1">
        <w:r w:rsidR="008A645F" w:rsidRPr="008A645F">
          <w:rPr>
            <w:rStyle w:val="Hyperlink"/>
          </w:rPr>
          <w:t>The ODE CTE Revitalization Grant Team</w:t>
        </w:r>
      </w:hyperlink>
      <w:bookmarkEnd w:id="0"/>
      <w:r w:rsidR="009C2604">
        <w:tab/>
      </w:r>
    </w:p>
    <w:sectPr w:rsidR="005F55D6" w:rsidRPr="008A64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82ED" w14:textId="77777777" w:rsidR="008A645F" w:rsidRDefault="008A645F" w:rsidP="008A645F">
      <w:pPr>
        <w:spacing w:after="0"/>
      </w:pPr>
      <w:r>
        <w:separator/>
      </w:r>
    </w:p>
  </w:endnote>
  <w:endnote w:type="continuationSeparator" w:id="0">
    <w:p w14:paraId="1E0AD154" w14:textId="77777777" w:rsidR="008A645F" w:rsidRDefault="008A645F" w:rsidP="008A6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422A" w14:textId="55F1F97C" w:rsidR="008A645F" w:rsidRDefault="008A645F">
    <w:pPr>
      <w:pStyle w:val="Footer"/>
    </w:pPr>
    <w:r>
      <w:t>Oregon Department of Education</w:t>
    </w:r>
    <w:r w:rsidR="00447F53">
      <w:t xml:space="preserve"> | </w:t>
    </w:r>
    <w:r w:rsidR="00732850"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AA73" w14:textId="77777777" w:rsidR="008A645F" w:rsidRDefault="008A645F" w:rsidP="008A645F">
      <w:pPr>
        <w:spacing w:after="0"/>
      </w:pPr>
      <w:r>
        <w:separator/>
      </w:r>
    </w:p>
  </w:footnote>
  <w:footnote w:type="continuationSeparator" w:id="0">
    <w:p w14:paraId="59D7EF14" w14:textId="77777777" w:rsidR="008A645F" w:rsidRDefault="008A645F" w:rsidP="008A64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09D5" w14:textId="1BEE1D45" w:rsidR="008A645F" w:rsidRPr="008A645F" w:rsidRDefault="008A645F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F769417" wp14:editId="631C2998">
          <wp:simplePos x="0" y="0"/>
          <wp:positionH relativeFrom="column">
            <wp:posOffset>4229100</wp:posOffset>
          </wp:positionH>
          <wp:positionV relativeFrom="paragraph">
            <wp:posOffset>-95250</wp:posOffset>
          </wp:positionV>
          <wp:extent cx="1924050" cy="523875"/>
          <wp:effectExtent l="0" t="0" r="0" b="9525"/>
          <wp:wrapNone/>
          <wp:docPr id="1" name="Picture 2" descr="Oregon Department of Educ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regon 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45F">
      <w:rPr>
        <w:sz w:val="40"/>
        <w:szCs w:val="40"/>
      </w:rPr>
      <w:t>CTE Revitalization Grant 202</w:t>
    </w:r>
    <w:r w:rsidR="00732850">
      <w:rPr>
        <w:sz w:val="40"/>
        <w:szCs w:val="40"/>
      </w:rPr>
      <w:t>3</w:t>
    </w:r>
    <w:r w:rsidRPr="008A645F">
      <w:rPr>
        <w:sz w:val="40"/>
        <w:szCs w:val="40"/>
      </w:rPr>
      <w:t>-2</w:t>
    </w:r>
    <w:r w:rsidR="00732850">
      <w:rPr>
        <w:sz w:val="40"/>
        <w:szCs w:val="40"/>
      </w:rPr>
      <w:t>5</w:t>
    </w:r>
  </w:p>
  <w:p w14:paraId="6858FB9B" w14:textId="4EBEFDAB" w:rsidR="008A645F" w:rsidRPr="008A645F" w:rsidRDefault="00284045">
    <w:pPr>
      <w:pStyle w:val="Header"/>
      <w:rPr>
        <w:sz w:val="28"/>
        <w:szCs w:val="28"/>
      </w:rPr>
    </w:pPr>
    <w:r>
      <w:rPr>
        <w:sz w:val="28"/>
        <w:szCs w:val="28"/>
      </w:rPr>
      <w:t>Intent to Fund Letters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A6"/>
    <w:rsid w:val="00057FD8"/>
    <w:rsid w:val="0009345E"/>
    <w:rsid w:val="000A5756"/>
    <w:rsid w:val="000C14A2"/>
    <w:rsid w:val="000D36B7"/>
    <w:rsid w:val="000E7BC7"/>
    <w:rsid w:val="001274B4"/>
    <w:rsid w:val="00145BA6"/>
    <w:rsid w:val="00187FD9"/>
    <w:rsid w:val="0022037B"/>
    <w:rsid w:val="00223DAF"/>
    <w:rsid w:val="00284045"/>
    <w:rsid w:val="00287435"/>
    <w:rsid w:val="00295954"/>
    <w:rsid w:val="002D37BB"/>
    <w:rsid w:val="00300E2F"/>
    <w:rsid w:val="00305F77"/>
    <w:rsid w:val="003367CC"/>
    <w:rsid w:val="00346621"/>
    <w:rsid w:val="0038567A"/>
    <w:rsid w:val="00395405"/>
    <w:rsid w:val="003A5E26"/>
    <w:rsid w:val="003E5AD4"/>
    <w:rsid w:val="003F6983"/>
    <w:rsid w:val="004024D8"/>
    <w:rsid w:val="004159AA"/>
    <w:rsid w:val="00447F53"/>
    <w:rsid w:val="004575B4"/>
    <w:rsid w:val="00465BAE"/>
    <w:rsid w:val="00496B52"/>
    <w:rsid w:val="004B38C1"/>
    <w:rsid w:val="005110C4"/>
    <w:rsid w:val="00532D27"/>
    <w:rsid w:val="005F55D6"/>
    <w:rsid w:val="00617A1A"/>
    <w:rsid w:val="0062150E"/>
    <w:rsid w:val="00712E0C"/>
    <w:rsid w:val="00732850"/>
    <w:rsid w:val="00747CBE"/>
    <w:rsid w:val="007548EC"/>
    <w:rsid w:val="008A645F"/>
    <w:rsid w:val="009C2604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B9004B"/>
    <w:rsid w:val="00C26B6D"/>
    <w:rsid w:val="00CA2109"/>
    <w:rsid w:val="00CB1057"/>
    <w:rsid w:val="00CB56F4"/>
    <w:rsid w:val="00D93014"/>
    <w:rsid w:val="00DD212E"/>
    <w:rsid w:val="00E0286C"/>
    <w:rsid w:val="00E13D62"/>
    <w:rsid w:val="00E37C52"/>
    <w:rsid w:val="00E70EDF"/>
    <w:rsid w:val="00E73AC0"/>
    <w:rsid w:val="00E90494"/>
    <w:rsid w:val="00F27DCD"/>
    <w:rsid w:val="00F72F37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5E6710"/>
  <w15:chartTrackingRefBased/>
  <w15:docId w15:val="{99CD3383-4CAB-470D-A1CE-151FD8B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BA6"/>
    <w:pPr>
      <w:keepNext/>
      <w:keepLines/>
      <w:spacing w:before="80" w:after="120"/>
      <w:outlineLvl w:val="1"/>
    </w:pPr>
    <w:rPr>
      <w:rFonts w:asciiTheme="majorHAnsi" w:eastAsiaTheme="majorEastAsia" w:hAnsiTheme="majorHAnsi" w:cstheme="majorBidi"/>
      <w:b/>
      <w:color w:val="548DD4" w:themeColor="text2" w:themeTint="99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BA6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145BA6"/>
    <w:rPr>
      <w:rFonts w:asciiTheme="majorHAnsi" w:eastAsiaTheme="majorEastAsia" w:hAnsiTheme="majorHAnsi" w:cstheme="majorBidi"/>
      <w:b/>
      <w:color w:val="548DD4" w:themeColor="text2" w:themeTint="99"/>
      <w:sz w:val="28"/>
      <w:szCs w:val="28"/>
      <w:lang w:val="en"/>
    </w:rPr>
  </w:style>
  <w:style w:type="character" w:styleId="Hyperlink">
    <w:name w:val="Hyperlink"/>
    <w:basedOn w:val="DefaultParagraphFont"/>
    <w:uiPriority w:val="99"/>
    <w:unhideWhenUsed/>
    <w:rsid w:val="00145B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BA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45B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4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645F"/>
  </w:style>
  <w:style w:type="paragraph" w:styleId="Footer">
    <w:name w:val="footer"/>
    <w:basedOn w:val="Normal"/>
    <w:link w:val="FooterChar"/>
    <w:uiPriority w:val="99"/>
    <w:unhideWhenUsed/>
    <w:rsid w:val="008A64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45F"/>
  </w:style>
  <w:style w:type="paragraph" w:styleId="NormalWeb">
    <w:name w:val="Normal (Web)"/>
    <w:basedOn w:val="Normal"/>
    <w:uiPriority w:val="99"/>
    <w:semiHidden/>
    <w:unhideWhenUsed/>
    <w:rsid w:val="004575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4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ode.cterevitalization@ode.oregon.gov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de/learning-options/CTE/FedFund/Pages/CTE-Revitalization-Grant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2024-02-29T16:32:56+00:00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EA6B9D6D-A374-4B4B-9DB2-E802D6E415C6}"/>
</file>

<file path=customXml/itemProps2.xml><?xml version="1.0" encoding="utf-8"?>
<ds:datastoreItem xmlns:ds="http://schemas.openxmlformats.org/officeDocument/2006/customXml" ds:itemID="{5CCCFB91-11B7-4038-A60A-17798AE7F9CF}"/>
</file>

<file path=customXml/itemProps3.xml><?xml version="1.0" encoding="utf-8"?>
<ds:datastoreItem xmlns:ds="http://schemas.openxmlformats.org/officeDocument/2006/customXml" ds:itemID="{0CA941E3-4EA2-4D91-9CED-46C6F2B70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CATTERALL Linda * ODE</dc:creator>
  <cp:keywords/>
  <dc:description/>
  <cp:lastModifiedBy>CATTERALL Linda * ODE</cp:lastModifiedBy>
  <cp:revision>5</cp:revision>
  <dcterms:created xsi:type="dcterms:W3CDTF">2024-02-27T20:12:00Z</dcterms:created>
  <dcterms:modified xsi:type="dcterms:W3CDTF">2024-02-29T16:21:00Z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2024-02-14T22:47:27Z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bcd9d954-5ab5-4a8c-82f8-0e05b340dc9b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