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21BE" w14:textId="77777777" w:rsidR="004B0B10" w:rsidRDefault="00BE2407">
      <w:pPr>
        <w:jc w:val="center"/>
        <w:rPr>
          <w:sz w:val="24"/>
          <w:szCs w:val="24"/>
        </w:rPr>
      </w:pPr>
      <w:r>
        <w:rPr>
          <w:noProof/>
          <w:sz w:val="24"/>
          <w:szCs w:val="24"/>
        </w:rPr>
        <w:drawing>
          <wp:inline distT="114300" distB="114300" distL="114300" distR="114300" wp14:anchorId="7C613049" wp14:editId="4BBE2D7B">
            <wp:extent cx="1923702" cy="1057275"/>
            <wp:effectExtent l="0" t="0" r="0" b="0"/>
            <wp:docPr id="1" name="image1.png" descr="Logo -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 CTE Statewide Advisory Council"/>
                    <pic:cNvPicPr preferRelativeResize="0"/>
                  </pic:nvPicPr>
                  <pic:blipFill>
                    <a:blip r:embed="rId10"/>
                    <a:srcRect l="6646" t="17749" r="5159" b="34044"/>
                    <a:stretch>
                      <a:fillRect/>
                    </a:stretch>
                  </pic:blipFill>
                  <pic:spPr>
                    <a:xfrm>
                      <a:off x="0" y="0"/>
                      <a:ext cx="1923702" cy="1057275"/>
                    </a:xfrm>
                    <a:prstGeom prst="rect">
                      <a:avLst/>
                    </a:prstGeom>
                    <a:ln/>
                  </pic:spPr>
                </pic:pic>
              </a:graphicData>
            </a:graphic>
          </wp:inline>
        </w:drawing>
      </w:r>
    </w:p>
    <w:p w14:paraId="128977F4" w14:textId="77777777" w:rsidR="004B0B10" w:rsidRDefault="00BE2407">
      <w:pPr>
        <w:jc w:val="center"/>
        <w:rPr>
          <w:b/>
          <w:color w:val="0B5394"/>
          <w:sz w:val="44"/>
          <w:szCs w:val="44"/>
        </w:rPr>
      </w:pPr>
      <w:r>
        <w:rPr>
          <w:b/>
          <w:i/>
          <w:color w:val="0B5394"/>
          <w:sz w:val="44"/>
          <w:szCs w:val="44"/>
        </w:rPr>
        <w:t>Working</w:t>
      </w:r>
      <w:r>
        <w:rPr>
          <w:b/>
          <w:color w:val="0B5394"/>
          <w:sz w:val="44"/>
          <w:szCs w:val="44"/>
        </w:rPr>
        <w:t xml:space="preserve"> Agenda/Meeting Minutes</w:t>
      </w:r>
    </w:p>
    <w:p w14:paraId="3ECB7DEB" w14:textId="77777777" w:rsidR="004B0B10" w:rsidRDefault="004B0B10">
      <w:pPr>
        <w:jc w:val="center"/>
        <w:rPr>
          <w:sz w:val="16"/>
          <w:szCs w:val="16"/>
        </w:rPr>
      </w:pPr>
    </w:p>
    <w:p w14:paraId="1FAA75A4" w14:textId="77777777" w:rsidR="004B0B10" w:rsidRDefault="00000000">
      <w:pPr>
        <w:rPr>
          <w:sz w:val="16"/>
          <w:szCs w:val="16"/>
        </w:rPr>
      </w:pPr>
      <w:r>
        <w:pict w14:anchorId="35B8934E">
          <v:rect id="_x0000_i1025" style="width:0;height:1.5pt" o:hralign="center" o:hrstd="t" o:hr="t" fillcolor="#a0a0a0" stroked="f"/>
        </w:pict>
      </w:r>
    </w:p>
    <w:p w14:paraId="696FE32D" w14:textId="77777777" w:rsidR="004B0B10" w:rsidRDefault="004B0B10">
      <w:pPr>
        <w:rPr>
          <w:sz w:val="16"/>
          <w:szCs w:val="16"/>
        </w:rPr>
      </w:pPr>
    </w:p>
    <w:p w14:paraId="046B23F2" w14:textId="05E93DE3" w:rsidR="004B0B10" w:rsidRDefault="00BE2407">
      <w:pPr>
        <w:rPr>
          <w:b/>
          <w:sz w:val="24"/>
          <w:szCs w:val="24"/>
        </w:rPr>
      </w:pPr>
      <w:r>
        <w:rPr>
          <w:sz w:val="24"/>
          <w:szCs w:val="24"/>
        </w:rPr>
        <w:t>Date:</w:t>
      </w:r>
      <w:r>
        <w:rPr>
          <w:sz w:val="24"/>
          <w:szCs w:val="24"/>
        </w:rPr>
        <w:tab/>
      </w:r>
      <w:r w:rsidR="00D70721">
        <w:rPr>
          <w:sz w:val="24"/>
          <w:szCs w:val="24"/>
        </w:rPr>
        <w:t>1/21/2026</w:t>
      </w:r>
    </w:p>
    <w:p w14:paraId="1D4EB24A" w14:textId="77777777" w:rsidR="004B0B10" w:rsidRDefault="00BE2407">
      <w:pPr>
        <w:rPr>
          <w:sz w:val="24"/>
          <w:szCs w:val="24"/>
        </w:rPr>
      </w:pPr>
      <w:r>
        <w:rPr>
          <w:sz w:val="24"/>
          <w:szCs w:val="24"/>
        </w:rPr>
        <w:t>Time:</w:t>
      </w:r>
      <w:r>
        <w:rPr>
          <w:sz w:val="24"/>
          <w:szCs w:val="24"/>
        </w:rPr>
        <w:tab/>
        <w:t>2:00 PM - 4:00 PM</w:t>
      </w:r>
    </w:p>
    <w:p w14:paraId="6F1A7D46" w14:textId="77777777" w:rsidR="004B0B10" w:rsidRDefault="004B0B10">
      <w:pPr>
        <w:rPr>
          <w:sz w:val="16"/>
          <w:szCs w:val="16"/>
        </w:rPr>
      </w:pPr>
    </w:p>
    <w:p w14:paraId="78E10E2B" w14:textId="09AE5366" w:rsidR="004B0B10" w:rsidRPr="00BE2407" w:rsidRDefault="00D70721">
      <w:pPr>
        <w:rPr>
          <w:bCs/>
          <w:i/>
          <w:sz w:val="24"/>
          <w:szCs w:val="24"/>
        </w:rPr>
      </w:pPr>
      <w:r>
        <w:rPr>
          <w:bCs/>
          <w:sz w:val="24"/>
          <w:szCs w:val="24"/>
        </w:rPr>
        <w:fldChar w:fldCharType="begin"/>
      </w:r>
      <w:r>
        <w:rPr>
          <w:bCs/>
          <w:sz w:val="24"/>
          <w:szCs w:val="24"/>
        </w:rPr>
        <w:instrText>HYPERLINK "https://www-auth.oregon.gov/ode/learning-options/CTE/FedFund/Documents/SAC%20Meeting%20Attendance_1-21-26.docx"</w:instrText>
      </w:r>
      <w:r>
        <w:rPr>
          <w:bCs/>
          <w:sz w:val="24"/>
          <w:szCs w:val="24"/>
        </w:rPr>
      </w:r>
      <w:r>
        <w:rPr>
          <w:bCs/>
          <w:sz w:val="24"/>
          <w:szCs w:val="24"/>
        </w:rPr>
        <w:fldChar w:fldCharType="separate"/>
      </w:r>
      <w:r w:rsidR="00BE2407" w:rsidRPr="00D70721">
        <w:rPr>
          <w:rStyle w:val="Hyperlink"/>
          <w:bCs/>
          <w:sz w:val="24"/>
          <w:szCs w:val="24"/>
        </w:rPr>
        <w:t>List of Attendees</w:t>
      </w:r>
      <w:r>
        <w:rPr>
          <w:bCs/>
          <w:sz w:val="24"/>
          <w:szCs w:val="24"/>
        </w:rPr>
        <w:fldChar w:fldCharType="end"/>
      </w:r>
      <w:r w:rsidR="00BE2407" w:rsidRPr="00BE2407">
        <w:rPr>
          <w:bCs/>
          <w:color w:val="1155CC"/>
          <w:sz w:val="24"/>
          <w:szCs w:val="24"/>
        </w:rPr>
        <w:t xml:space="preserve"> </w:t>
      </w:r>
    </w:p>
    <w:p w14:paraId="5648D89B" w14:textId="15879253" w:rsidR="004B0B10" w:rsidRPr="00BE2407" w:rsidRDefault="00BE2407">
      <w:pPr>
        <w:rPr>
          <w:bCs/>
          <w:sz w:val="24"/>
          <w:szCs w:val="24"/>
        </w:rPr>
      </w:pPr>
      <w:hyperlink r:id="rId11" w:history="1">
        <w:r w:rsidRPr="00BE2407">
          <w:rPr>
            <w:rStyle w:val="Hyperlink"/>
            <w:bCs/>
            <w:sz w:val="24"/>
            <w:szCs w:val="24"/>
          </w:rPr>
          <w:t>Group Norms</w:t>
        </w:r>
      </w:hyperlink>
    </w:p>
    <w:p w14:paraId="05082EDB" w14:textId="77777777" w:rsidR="004B0B10" w:rsidRDefault="004B0B10">
      <w:pPr>
        <w:rPr>
          <w:sz w:val="16"/>
          <w:szCs w:val="16"/>
        </w:rPr>
      </w:pPr>
    </w:p>
    <w:p w14:paraId="25FA2B9A" w14:textId="77777777" w:rsidR="004B0B10" w:rsidRPr="00F61414" w:rsidRDefault="00BE2407">
      <w:pPr>
        <w:rPr>
          <w:b/>
          <w:color w:val="0B5394"/>
          <w:sz w:val="36"/>
          <w:szCs w:val="36"/>
        </w:rPr>
      </w:pPr>
      <w:r w:rsidRPr="00F61414">
        <w:rPr>
          <w:b/>
          <w:color w:val="0B5394"/>
          <w:sz w:val="36"/>
          <w:szCs w:val="36"/>
        </w:rPr>
        <w:t>Working Agenda</w:t>
      </w:r>
    </w:p>
    <w:p w14:paraId="09677496" w14:textId="77777777" w:rsidR="004B0B10" w:rsidRDefault="00BE2407">
      <w:pPr>
        <w:rPr>
          <w:b/>
          <w:i/>
        </w:rPr>
      </w:pPr>
      <w:r>
        <w:rPr>
          <w:b/>
          <w:i/>
          <w:highlight w:val="yellow"/>
        </w:rPr>
        <w:t xml:space="preserve">Please note: Meetings will be recorded for those that are unable to attend and will be posted on the </w:t>
      </w:r>
      <w:hyperlink r:id="rId12">
        <w:r>
          <w:rPr>
            <w:b/>
            <w:i/>
            <w:color w:val="1155CC"/>
            <w:highlight w:val="yellow"/>
            <w:u w:val="single"/>
          </w:rPr>
          <w:t xml:space="preserve">Council website </w:t>
        </w:r>
      </w:hyperlink>
      <w:r>
        <w:rPr>
          <w:b/>
          <w:i/>
          <w:highlight w:val="yellow"/>
        </w:rPr>
        <w:t>(along with the agenda/notes for future reference.)</w:t>
      </w:r>
    </w:p>
    <w:p w14:paraId="041BFAAF" w14:textId="77777777" w:rsidR="00F61414" w:rsidRDefault="00F61414">
      <w:pPr>
        <w:rPr>
          <w:b/>
          <w:i/>
        </w:rPr>
      </w:pPr>
    </w:p>
    <w:p w14:paraId="25D353F1" w14:textId="355A5C1A" w:rsidR="00F61414" w:rsidRPr="00F61414" w:rsidRDefault="00F61414">
      <w:pPr>
        <w:rPr>
          <w:bCs/>
          <w:iCs/>
        </w:rPr>
      </w:pPr>
      <w:r w:rsidRPr="00F61414">
        <w:rPr>
          <w:bCs/>
          <w:iCs/>
        </w:rPr>
        <w:t>Reminders</w:t>
      </w:r>
      <w:proofErr w:type="gramStart"/>
      <w:r w:rsidRPr="00F61414">
        <w:rPr>
          <w:bCs/>
          <w:iCs/>
        </w:rPr>
        <w:t xml:space="preserve">: </w:t>
      </w:r>
      <w:r w:rsidRPr="00F61414">
        <w:rPr>
          <w:bCs/>
          <w:iCs/>
        </w:rPr>
        <w:tab/>
        <w:t>Cameras</w:t>
      </w:r>
      <w:proofErr w:type="gramEnd"/>
      <w:r w:rsidRPr="00F61414">
        <w:rPr>
          <w:bCs/>
          <w:iCs/>
        </w:rPr>
        <w:t xml:space="preserve"> on, if possible.</w:t>
      </w:r>
    </w:p>
    <w:p w14:paraId="398FD09A" w14:textId="4192BC9B" w:rsidR="00F61414" w:rsidRPr="00F61414" w:rsidRDefault="00F61414">
      <w:pPr>
        <w:rPr>
          <w:bCs/>
          <w:iCs/>
        </w:rPr>
      </w:pPr>
      <w:r w:rsidRPr="00F61414">
        <w:rPr>
          <w:bCs/>
          <w:iCs/>
        </w:rPr>
        <w:tab/>
      </w:r>
      <w:r w:rsidRPr="00F61414">
        <w:rPr>
          <w:bCs/>
          <w:iCs/>
        </w:rPr>
        <w:tab/>
        <w:t>Rename yourself to include full name and school/organization</w:t>
      </w:r>
    </w:p>
    <w:tbl>
      <w:tblPr>
        <w:tblStyle w:val="a"/>
        <w:tblpPr w:leftFromText="180" w:rightFromText="180" w:topFromText="180" w:bottomFromText="180" w:vertAnchor="page" w:horzAnchor="page" w:tblpX="615" w:tblpY="8145"/>
        <w:tblW w:w="10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75"/>
        <w:gridCol w:w="2265"/>
        <w:gridCol w:w="7725"/>
      </w:tblGrid>
      <w:tr w:rsidR="004B0B10" w14:paraId="703361AF" w14:textId="77777777" w:rsidTr="00F61414">
        <w:tc>
          <w:tcPr>
            <w:tcW w:w="975" w:type="dxa"/>
            <w:shd w:val="clear" w:color="auto" w:fill="0B5394"/>
            <w:vAlign w:val="center"/>
          </w:tcPr>
          <w:p w14:paraId="60F05676" w14:textId="77777777" w:rsidR="004B0B10" w:rsidRDefault="00BE2407">
            <w:pPr>
              <w:spacing w:line="240" w:lineRule="auto"/>
              <w:jc w:val="center"/>
              <w:rPr>
                <w:b/>
                <w:color w:val="FFFFFF"/>
                <w:sz w:val="24"/>
                <w:szCs w:val="24"/>
              </w:rPr>
            </w:pPr>
            <w:r>
              <w:rPr>
                <w:b/>
                <w:color w:val="FFFFFF"/>
                <w:sz w:val="24"/>
                <w:szCs w:val="24"/>
              </w:rPr>
              <w:t>Time</w:t>
            </w:r>
          </w:p>
        </w:tc>
        <w:tc>
          <w:tcPr>
            <w:tcW w:w="2265" w:type="dxa"/>
            <w:shd w:val="clear" w:color="auto" w:fill="0B5394"/>
            <w:vAlign w:val="center"/>
          </w:tcPr>
          <w:p w14:paraId="7F31E101" w14:textId="77777777" w:rsidR="004B0B10" w:rsidRDefault="00BE2407">
            <w:pPr>
              <w:spacing w:line="240" w:lineRule="auto"/>
              <w:jc w:val="center"/>
              <w:rPr>
                <w:b/>
                <w:color w:val="FFFFFF"/>
                <w:sz w:val="24"/>
                <w:szCs w:val="24"/>
              </w:rPr>
            </w:pPr>
            <w:r>
              <w:rPr>
                <w:b/>
                <w:color w:val="FFFFFF"/>
                <w:sz w:val="24"/>
                <w:szCs w:val="24"/>
              </w:rPr>
              <w:t>Topic</w:t>
            </w:r>
          </w:p>
        </w:tc>
        <w:tc>
          <w:tcPr>
            <w:tcW w:w="7725" w:type="dxa"/>
            <w:shd w:val="clear" w:color="auto" w:fill="0B5394"/>
            <w:vAlign w:val="center"/>
          </w:tcPr>
          <w:p w14:paraId="3791D209" w14:textId="77777777" w:rsidR="004B0B10" w:rsidRDefault="00BE2407">
            <w:pPr>
              <w:spacing w:line="240" w:lineRule="auto"/>
              <w:jc w:val="center"/>
              <w:rPr>
                <w:b/>
                <w:color w:val="FFFFFF"/>
                <w:sz w:val="24"/>
                <w:szCs w:val="24"/>
              </w:rPr>
            </w:pPr>
            <w:r>
              <w:rPr>
                <w:b/>
                <w:color w:val="FFFFFF"/>
                <w:sz w:val="24"/>
                <w:szCs w:val="24"/>
              </w:rPr>
              <w:t>Notes</w:t>
            </w:r>
          </w:p>
        </w:tc>
      </w:tr>
      <w:tr w:rsidR="004B0B10" w14:paraId="36FBF5CE" w14:textId="77777777" w:rsidTr="00F61414">
        <w:tc>
          <w:tcPr>
            <w:tcW w:w="975" w:type="dxa"/>
          </w:tcPr>
          <w:p w14:paraId="1E021A36" w14:textId="77777777" w:rsidR="004B0B10" w:rsidRDefault="00BE2407">
            <w:pPr>
              <w:spacing w:line="240" w:lineRule="auto"/>
              <w:rPr>
                <w:sz w:val="24"/>
                <w:szCs w:val="24"/>
              </w:rPr>
            </w:pPr>
            <w:r>
              <w:rPr>
                <w:sz w:val="24"/>
                <w:szCs w:val="24"/>
              </w:rPr>
              <w:t>2:00</w:t>
            </w:r>
          </w:p>
          <w:p w14:paraId="51B45764" w14:textId="77777777" w:rsidR="004B0B10" w:rsidRDefault="004B0B10">
            <w:pPr>
              <w:spacing w:line="240" w:lineRule="auto"/>
              <w:rPr>
                <w:sz w:val="24"/>
                <w:szCs w:val="24"/>
              </w:rPr>
            </w:pPr>
          </w:p>
        </w:tc>
        <w:tc>
          <w:tcPr>
            <w:tcW w:w="2265" w:type="dxa"/>
          </w:tcPr>
          <w:p w14:paraId="0E898600" w14:textId="77777777" w:rsidR="004B0B10" w:rsidRDefault="00BE2407">
            <w:pPr>
              <w:spacing w:line="240" w:lineRule="auto"/>
              <w:rPr>
                <w:sz w:val="24"/>
                <w:szCs w:val="24"/>
              </w:rPr>
            </w:pPr>
            <w:r>
              <w:rPr>
                <w:sz w:val="24"/>
                <w:szCs w:val="24"/>
              </w:rPr>
              <w:t>Public Comment</w:t>
            </w:r>
          </w:p>
          <w:p w14:paraId="4CE66C57" w14:textId="77777777" w:rsidR="004B0B10" w:rsidRDefault="00BE2407">
            <w:pPr>
              <w:spacing w:line="240" w:lineRule="auto"/>
              <w:rPr>
                <w:b/>
                <w:sz w:val="24"/>
                <w:szCs w:val="24"/>
              </w:rPr>
            </w:pPr>
            <w:r>
              <w:rPr>
                <w:b/>
                <w:sz w:val="24"/>
                <w:szCs w:val="24"/>
              </w:rPr>
              <w:t>(Caitlin / David)</w:t>
            </w:r>
          </w:p>
        </w:tc>
        <w:tc>
          <w:tcPr>
            <w:tcW w:w="7725" w:type="dxa"/>
          </w:tcPr>
          <w:p w14:paraId="2BDC771C" w14:textId="77777777" w:rsidR="00A301C2" w:rsidRDefault="00A301C2" w:rsidP="00A301C2">
            <w:pPr>
              <w:pStyle w:val="NormalWeb"/>
              <w:spacing w:before="0" w:beforeAutospacing="0" w:after="0" w:afterAutospacing="0"/>
            </w:pPr>
            <w:r>
              <w:rPr>
                <w:rFonts w:ascii="Arial" w:hAnsi="Arial" w:cs="Arial"/>
                <w:color w:val="000000"/>
              </w:rPr>
              <w:t>Guest Introductions: </w:t>
            </w:r>
          </w:p>
          <w:p w14:paraId="5A840F1E" w14:textId="77777777" w:rsidR="00D70721" w:rsidRDefault="00D70721" w:rsidP="00D70721">
            <w:pPr>
              <w:pStyle w:val="NormalWeb"/>
              <w:numPr>
                <w:ilvl w:val="0"/>
                <w:numId w:val="3"/>
              </w:numPr>
              <w:spacing w:before="0" w:beforeAutospacing="0" w:after="0" w:afterAutospacing="0"/>
              <w:textAlignment w:val="baseline"/>
              <w:rPr>
                <w:rFonts w:ascii="Arial" w:hAnsi="Arial" w:cs="Arial"/>
                <w:i/>
                <w:iCs/>
                <w:color w:val="000000"/>
              </w:rPr>
            </w:pPr>
            <w:r>
              <w:rPr>
                <w:rFonts w:ascii="Arial" w:hAnsi="Arial" w:cs="Arial"/>
                <w:i/>
                <w:iCs/>
                <w:color w:val="000000"/>
              </w:rPr>
              <w:t>Katrina Stein (PCC)</w:t>
            </w:r>
          </w:p>
          <w:p w14:paraId="1744C5E5" w14:textId="77777777" w:rsidR="00D70721" w:rsidRDefault="00D70721" w:rsidP="00D70721">
            <w:pPr>
              <w:pStyle w:val="NormalWeb"/>
              <w:numPr>
                <w:ilvl w:val="0"/>
                <w:numId w:val="3"/>
              </w:numPr>
              <w:spacing w:before="0" w:beforeAutospacing="0" w:after="0" w:afterAutospacing="0"/>
              <w:textAlignment w:val="baseline"/>
              <w:rPr>
                <w:rFonts w:ascii="Arial" w:hAnsi="Arial" w:cs="Arial"/>
                <w:i/>
                <w:iCs/>
                <w:color w:val="000000"/>
              </w:rPr>
            </w:pPr>
            <w:r>
              <w:rPr>
                <w:rFonts w:ascii="Arial" w:hAnsi="Arial" w:cs="Arial"/>
                <w:i/>
                <w:iCs/>
                <w:color w:val="000000"/>
              </w:rPr>
              <w:t>Carol Matsuzaki (ODE)</w:t>
            </w:r>
          </w:p>
          <w:p w14:paraId="4468AD6B" w14:textId="77777777" w:rsidR="00D70721" w:rsidRDefault="00D70721" w:rsidP="00D70721">
            <w:pPr>
              <w:pStyle w:val="NormalWeb"/>
              <w:numPr>
                <w:ilvl w:val="0"/>
                <w:numId w:val="3"/>
              </w:numPr>
              <w:spacing w:before="0" w:beforeAutospacing="0" w:after="0" w:afterAutospacing="0"/>
              <w:textAlignment w:val="baseline"/>
              <w:rPr>
                <w:rFonts w:ascii="Arial" w:hAnsi="Arial" w:cs="Arial"/>
                <w:i/>
                <w:iCs/>
                <w:color w:val="000000"/>
              </w:rPr>
            </w:pPr>
            <w:r>
              <w:rPr>
                <w:rFonts w:ascii="Arial" w:hAnsi="Arial" w:cs="Arial"/>
                <w:i/>
                <w:iCs/>
                <w:color w:val="000000"/>
              </w:rPr>
              <w:t>Christiaan Desmond representing Karen Paez (PCC)</w:t>
            </w:r>
          </w:p>
          <w:p w14:paraId="409BE062" w14:textId="4C5748FE" w:rsidR="004B0B10" w:rsidRPr="00D70721" w:rsidRDefault="00D70721" w:rsidP="00D70721">
            <w:pPr>
              <w:pStyle w:val="NormalWeb"/>
              <w:numPr>
                <w:ilvl w:val="0"/>
                <w:numId w:val="3"/>
              </w:numPr>
              <w:spacing w:before="0" w:beforeAutospacing="0" w:after="0" w:afterAutospacing="0"/>
              <w:textAlignment w:val="baseline"/>
              <w:rPr>
                <w:rFonts w:ascii="Arial" w:hAnsi="Arial" w:cs="Arial"/>
                <w:i/>
                <w:iCs/>
                <w:color w:val="000000"/>
              </w:rPr>
            </w:pPr>
            <w:r>
              <w:rPr>
                <w:rFonts w:ascii="Arial" w:hAnsi="Arial" w:cs="Arial"/>
                <w:i/>
                <w:iCs/>
                <w:color w:val="000000"/>
              </w:rPr>
              <w:t>Jan Osborn (PCC)</w:t>
            </w:r>
          </w:p>
        </w:tc>
      </w:tr>
      <w:tr w:rsidR="004B0B10" w14:paraId="32066651" w14:textId="77777777" w:rsidTr="00F61414">
        <w:trPr>
          <w:trHeight w:val="1065"/>
        </w:trPr>
        <w:tc>
          <w:tcPr>
            <w:tcW w:w="975" w:type="dxa"/>
          </w:tcPr>
          <w:p w14:paraId="7B11B061" w14:textId="0FD55C48" w:rsidR="004B0B10" w:rsidRDefault="00A301C2">
            <w:pPr>
              <w:spacing w:line="240" w:lineRule="auto"/>
              <w:rPr>
                <w:sz w:val="24"/>
                <w:szCs w:val="24"/>
              </w:rPr>
            </w:pPr>
            <w:r>
              <w:rPr>
                <w:sz w:val="24"/>
                <w:szCs w:val="24"/>
              </w:rPr>
              <w:t>2:0</w:t>
            </w:r>
            <w:r w:rsidR="00D70721">
              <w:rPr>
                <w:sz w:val="24"/>
                <w:szCs w:val="24"/>
              </w:rPr>
              <w:t>2</w:t>
            </w:r>
          </w:p>
        </w:tc>
        <w:tc>
          <w:tcPr>
            <w:tcW w:w="2265" w:type="dxa"/>
            <w:tcMar>
              <w:top w:w="99" w:type="dxa"/>
              <w:left w:w="99" w:type="dxa"/>
              <w:bottom w:w="99" w:type="dxa"/>
              <w:right w:w="99" w:type="dxa"/>
            </w:tcMar>
          </w:tcPr>
          <w:p w14:paraId="70A8838E" w14:textId="77777777" w:rsidR="004B0B10" w:rsidRDefault="00BE2407">
            <w:pPr>
              <w:spacing w:line="240" w:lineRule="auto"/>
              <w:rPr>
                <w:sz w:val="24"/>
                <w:szCs w:val="24"/>
              </w:rPr>
            </w:pPr>
            <w:r>
              <w:rPr>
                <w:sz w:val="24"/>
                <w:szCs w:val="24"/>
              </w:rPr>
              <w:t>Opener</w:t>
            </w:r>
          </w:p>
          <w:p w14:paraId="0BCBC46B" w14:textId="768031DF" w:rsidR="004B0B10" w:rsidRDefault="00BE2407">
            <w:pPr>
              <w:spacing w:line="240" w:lineRule="auto"/>
              <w:rPr>
                <w:b/>
                <w:sz w:val="24"/>
                <w:szCs w:val="24"/>
              </w:rPr>
            </w:pPr>
            <w:r>
              <w:rPr>
                <w:b/>
                <w:sz w:val="24"/>
                <w:szCs w:val="24"/>
              </w:rPr>
              <w:t>(</w:t>
            </w:r>
            <w:r w:rsidR="00D70721">
              <w:rPr>
                <w:b/>
                <w:sz w:val="24"/>
                <w:szCs w:val="24"/>
              </w:rPr>
              <w:t xml:space="preserve">Caitlin / </w:t>
            </w:r>
            <w:r w:rsidR="00A301C2">
              <w:rPr>
                <w:b/>
                <w:sz w:val="24"/>
                <w:szCs w:val="24"/>
              </w:rPr>
              <w:t>David</w:t>
            </w:r>
            <w:r>
              <w:rPr>
                <w:b/>
                <w:sz w:val="24"/>
                <w:szCs w:val="24"/>
              </w:rPr>
              <w:t>)</w:t>
            </w:r>
          </w:p>
        </w:tc>
        <w:tc>
          <w:tcPr>
            <w:tcW w:w="7725" w:type="dxa"/>
          </w:tcPr>
          <w:p w14:paraId="7B2612C6" w14:textId="77777777" w:rsidR="00D70721" w:rsidRPr="00D70721" w:rsidRDefault="00D70721" w:rsidP="00D70721">
            <w:pPr>
              <w:spacing w:line="240" w:lineRule="auto"/>
              <w:rPr>
                <w:sz w:val="24"/>
                <w:szCs w:val="24"/>
                <w:lang w:val="en-US"/>
              </w:rPr>
            </w:pPr>
            <w:r w:rsidRPr="00D70721">
              <w:rPr>
                <w:sz w:val="24"/>
                <w:szCs w:val="24"/>
                <w:lang w:val="en-US"/>
              </w:rPr>
              <w:t>Welcome/Introductions/Announcements</w:t>
            </w:r>
          </w:p>
          <w:p w14:paraId="7EAB257F" w14:textId="77777777" w:rsidR="00D70721" w:rsidRPr="00D70721" w:rsidRDefault="00D70721" w:rsidP="00D70721">
            <w:pPr>
              <w:spacing w:line="240" w:lineRule="auto"/>
              <w:rPr>
                <w:sz w:val="24"/>
                <w:szCs w:val="24"/>
                <w:lang w:val="en-US"/>
              </w:rPr>
            </w:pPr>
          </w:p>
          <w:p w14:paraId="06CA64D0" w14:textId="77777777" w:rsidR="00D70721" w:rsidRPr="00D70721" w:rsidRDefault="00D70721" w:rsidP="00D70721">
            <w:pPr>
              <w:spacing w:line="240" w:lineRule="auto"/>
              <w:rPr>
                <w:sz w:val="24"/>
                <w:szCs w:val="24"/>
                <w:lang w:val="en-US"/>
              </w:rPr>
            </w:pPr>
            <w:r w:rsidRPr="00D70721">
              <w:rPr>
                <w:sz w:val="24"/>
                <w:szCs w:val="24"/>
                <w:lang w:val="en-US"/>
              </w:rPr>
              <w:t xml:space="preserve">Welcome new SPST </w:t>
            </w:r>
            <w:proofErr w:type="gramStart"/>
            <w:r w:rsidRPr="00D70721">
              <w:rPr>
                <w:sz w:val="24"/>
                <w:szCs w:val="24"/>
                <w:lang w:val="en-US"/>
              </w:rPr>
              <w:t>Director,  Welcome</w:t>
            </w:r>
            <w:proofErr w:type="gramEnd"/>
            <w:r w:rsidRPr="00D70721">
              <w:rPr>
                <w:sz w:val="24"/>
                <w:szCs w:val="24"/>
                <w:lang w:val="en-US"/>
              </w:rPr>
              <w:t xml:space="preserve"> Jenni Newby </w:t>
            </w:r>
          </w:p>
          <w:p w14:paraId="1D8A33CA" w14:textId="77777777" w:rsidR="00D70721" w:rsidRPr="00D70721" w:rsidRDefault="00D70721" w:rsidP="00D70721">
            <w:pPr>
              <w:spacing w:line="240" w:lineRule="auto"/>
              <w:rPr>
                <w:sz w:val="24"/>
                <w:szCs w:val="24"/>
                <w:lang w:val="en-US"/>
              </w:rPr>
            </w:pPr>
          </w:p>
          <w:p w14:paraId="59F19703" w14:textId="77777777" w:rsidR="00D70721" w:rsidRPr="00D70721" w:rsidRDefault="00D70721" w:rsidP="00D70721">
            <w:pPr>
              <w:spacing w:line="240" w:lineRule="auto"/>
              <w:rPr>
                <w:sz w:val="24"/>
                <w:szCs w:val="24"/>
                <w:lang w:val="en-US"/>
              </w:rPr>
            </w:pPr>
            <w:hyperlink r:id="rId13" w:history="1">
              <w:r w:rsidRPr="00D70721">
                <w:rPr>
                  <w:rStyle w:val="Hyperlink"/>
                  <w:sz w:val="24"/>
                  <w:szCs w:val="24"/>
                  <w:lang w:val="en-US"/>
                </w:rPr>
                <w:t>Member Slide Deck</w:t>
              </w:r>
            </w:hyperlink>
            <w:r w:rsidRPr="00D70721">
              <w:rPr>
                <w:sz w:val="24"/>
                <w:szCs w:val="24"/>
                <w:lang w:val="en-US"/>
              </w:rPr>
              <w:t xml:space="preserve"> - </w:t>
            </w:r>
            <w:proofErr w:type="gramStart"/>
            <w:r w:rsidRPr="00D70721">
              <w:rPr>
                <w:sz w:val="24"/>
                <w:szCs w:val="24"/>
                <w:lang w:val="en-US"/>
              </w:rPr>
              <w:t>Review  All</w:t>
            </w:r>
            <w:proofErr w:type="gramEnd"/>
            <w:r w:rsidRPr="00D70721">
              <w:rPr>
                <w:sz w:val="24"/>
                <w:szCs w:val="24"/>
                <w:lang w:val="en-US"/>
              </w:rPr>
              <w:t xml:space="preserve"> we do and all the members list</w:t>
            </w:r>
          </w:p>
          <w:p w14:paraId="243B24A2" w14:textId="77777777" w:rsidR="00D70721" w:rsidRPr="00D70721" w:rsidRDefault="00D70721" w:rsidP="00D70721">
            <w:pPr>
              <w:spacing w:line="240" w:lineRule="auto"/>
              <w:rPr>
                <w:sz w:val="24"/>
                <w:szCs w:val="24"/>
                <w:lang w:val="en-US"/>
              </w:rPr>
            </w:pPr>
          </w:p>
          <w:p w14:paraId="0BF92CD4" w14:textId="77777777" w:rsidR="00D70721" w:rsidRPr="00D70721" w:rsidRDefault="00D70721" w:rsidP="00D70721">
            <w:pPr>
              <w:spacing w:line="240" w:lineRule="auto"/>
              <w:rPr>
                <w:sz w:val="24"/>
                <w:szCs w:val="24"/>
                <w:lang w:val="en-US"/>
              </w:rPr>
            </w:pPr>
            <w:hyperlink r:id="rId14" w:history="1">
              <w:r w:rsidRPr="00D70721">
                <w:rPr>
                  <w:rStyle w:val="Hyperlink"/>
                  <w:sz w:val="24"/>
                  <w:szCs w:val="24"/>
                  <w:lang w:val="en-US"/>
                </w:rPr>
                <w:t>Slide Deck</w:t>
              </w:r>
            </w:hyperlink>
          </w:p>
          <w:p w14:paraId="42D370FA" w14:textId="77777777" w:rsidR="004B0B10" w:rsidRDefault="004B0B10">
            <w:pPr>
              <w:spacing w:line="240" w:lineRule="auto"/>
              <w:rPr>
                <w:sz w:val="24"/>
                <w:szCs w:val="24"/>
              </w:rPr>
            </w:pPr>
          </w:p>
          <w:p w14:paraId="0CB828E2" w14:textId="77777777" w:rsidR="00D70721" w:rsidRPr="00D70721" w:rsidRDefault="00D70721" w:rsidP="00D70721">
            <w:pPr>
              <w:spacing w:line="240" w:lineRule="auto"/>
              <w:rPr>
                <w:sz w:val="24"/>
                <w:szCs w:val="24"/>
                <w:lang w:val="en-US"/>
              </w:rPr>
            </w:pPr>
            <w:r w:rsidRPr="00D70721">
              <w:rPr>
                <w:b/>
                <w:bCs/>
                <w:sz w:val="24"/>
                <w:szCs w:val="24"/>
                <w:u w:val="single"/>
                <w:lang w:val="en-US"/>
              </w:rPr>
              <w:t>Discussion Notes: </w:t>
            </w:r>
          </w:p>
          <w:p w14:paraId="10052977" w14:textId="77777777" w:rsidR="00D70721" w:rsidRPr="00D70721" w:rsidRDefault="00D70721" w:rsidP="00D70721">
            <w:pPr>
              <w:spacing w:line="240" w:lineRule="auto"/>
              <w:rPr>
                <w:sz w:val="24"/>
                <w:szCs w:val="24"/>
                <w:lang w:val="en-US"/>
              </w:rPr>
            </w:pPr>
            <w:r w:rsidRPr="00D70721">
              <w:rPr>
                <w:sz w:val="24"/>
                <w:szCs w:val="24"/>
                <w:lang w:val="en-US"/>
              </w:rPr>
              <w:t xml:space="preserve">Caitlin updated how things will be different with new director and </w:t>
            </w:r>
            <w:proofErr w:type="gramStart"/>
            <w:r w:rsidRPr="00D70721">
              <w:rPr>
                <w:sz w:val="24"/>
                <w:szCs w:val="24"/>
                <w:lang w:val="en-US"/>
              </w:rPr>
              <w:t>ask</w:t>
            </w:r>
            <w:proofErr w:type="gramEnd"/>
            <w:r w:rsidRPr="00D70721">
              <w:rPr>
                <w:sz w:val="24"/>
                <w:szCs w:val="24"/>
                <w:lang w:val="en-US"/>
              </w:rPr>
              <w:t xml:space="preserve"> HECC and ODE to see what they </w:t>
            </w:r>
            <w:proofErr w:type="gramStart"/>
            <w:r w:rsidRPr="00D70721">
              <w:rPr>
                <w:sz w:val="24"/>
                <w:szCs w:val="24"/>
                <w:lang w:val="en-US"/>
              </w:rPr>
              <w:t>need  this</w:t>
            </w:r>
            <w:proofErr w:type="gramEnd"/>
            <w:r w:rsidRPr="00D70721">
              <w:rPr>
                <w:sz w:val="24"/>
                <w:szCs w:val="24"/>
                <w:lang w:val="en-US"/>
              </w:rPr>
              <w:t xml:space="preserve"> group across sectors to do for the good of Oregon and the good of CTE.  We are going to find </w:t>
            </w:r>
            <w:proofErr w:type="gramStart"/>
            <w:r w:rsidRPr="00D70721">
              <w:rPr>
                <w:sz w:val="24"/>
                <w:szCs w:val="24"/>
                <w:lang w:val="en-US"/>
              </w:rPr>
              <w:t>out  what</w:t>
            </w:r>
            <w:proofErr w:type="gramEnd"/>
            <w:r w:rsidRPr="00D70721">
              <w:rPr>
                <w:sz w:val="24"/>
                <w:szCs w:val="24"/>
                <w:lang w:val="en-US"/>
              </w:rPr>
              <w:t xml:space="preserve"> came and </w:t>
            </w:r>
            <w:proofErr w:type="gramStart"/>
            <w:r w:rsidRPr="00D70721">
              <w:rPr>
                <w:sz w:val="24"/>
                <w:szCs w:val="24"/>
                <w:lang w:val="en-US"/>
              </w:rPr>
              <w:t>comes</w:t>
            </w:r>
            <w:proofErr w:type="gramEnd"/>
            <w:r w:rsidRPr="00D70721">
              <w:rPr>
                <w:sz w:val="24"/>
                <w:szCs w:val="24"/>
                <w:lang w:val="en-US"/>
              </w:rPr>
              <w:t xml:space="preserve"> out of that discussion.  Donna is going to talk to us about the workforce system.  Next month is CTE Month </w:t>
            </w:r>
          </w:p>
          <w:p w14:paraId="31147906" w14:textId="77777777" w:rsidR="00D70721" w:rsidRPr="00D70721" w:rsidRDefault="00D70721" w:rsidP="00D70721">
            <w:pPr>
              <w:spacing w:line="240" w:lineRule="auto"/>
              <w:rPr>
                <w:sz w:val="24"/>
                <w:szCs w:val="24"/>
                <w:lang w:val="en-US"/>
              </w:rPr>
            </w:pPr>
          </w:p>
          <w:p w14:paraId="797396E5" w14:textId="77777777" w:rsidR="00D70721" w:rsidRPr="00D70721" w:rsidRDefault="00D70721" w:rsidP="00D70721">
            <w:pPr>
              <w:spacing w:line="240" w:lineRule="auto"/>
              <w:rPr>
                <w:sz w:val="24"/>
                <w:szCs w:val="24"/>
                <w:lang w:val="en-US"/>
              </w:rPr>
            </w:pPr>
            <w:r w:rsidRPr="00D70721">
              <w:rPr>
                <w:sz w:val="24"/>
                <w:szCs w:val="24"/>
                <w:lang w:val="en-US"/>
              </w:rPr>
              <w:lastRenderedPageBreak/>
              <w:t>Malinda introduces Jenni Newby, the new ODE SPST Director, and shares that there is a slide in the member slide deck if you want to learn more about them. </w:t>
            </w:r>
          </w:p>
          <w:p w14:paraId="6270C67A" w14:textId="77777777" w:rsidR="00D70721" w:rsidRPr="00D70721" w:rsidRDefault="00D70721" w:rsidP="00D70721">
            <w:pPr>
              <w:spacing w:line="240" w:lineRule="auto"/>
              <w:rPr>
                <w:sz w:val="24"/>
                <w:szCs w:val="24"/>
                <w:lang w:val="en-US"/>
              </w:rPr>
            </w:pPr>
          </w:p>
          <w:p w14:paraId="1B7B16C1" w14:textId="77777777" w:rsidR="00D70721" w:rsidRPr="00D70721" w:rsidRDefault="00D70721" w:rsidP="00D70721">
            <w:pPr>
              <w:spacing w:line="240" w:lineRule="auto"/>
              <w:rPr>
                <w:sz w:val="24"/>
                <w:szCs w:val="24"/>
                <w:lang w:val="en-US"/>
              </w:rPr>
            </w:pPr>
            <w:r w:rsidRPr="00D70721">
              <w:rPr>
                <w:sz w:val="24"/>
                <w:szCs w:val="24"/>
                <w:lang w:val="en-US"/>
              </w:rPr>
              <w:t>Jenni shares they started on December 1 and other introductory comments. Excited to be here and to learn from you all. David’s question:</w:t>
            </w:r>
          </w:p>
          <w:p w14:paraId="5C24BB2F" w14:textId="77777777" w:rsidR="00D70721" w:rsidRPr="00D70721" w:rsidRDefault="00D70721" w:rsidP="00D70721">
            <w:pPr>
              <w:numPr>
                <w:ilvl w:val="0"/>
                <w:numId w:val="92"/>
              </w:numPr>
              <w:spacing w:line="240" w:lineRule="auto"/>
              <w:rPr>
                <w:sz w:val="24"/>
                <w:szCs w:val="24"/>
                <w:lang w:val="en-US"/>
              </w:rPr>
            </w:pPr>
            <w:r w:rsidRPr="00D70721">
              <w:rPr>
                <w:sz w:val="24"/>
                <w:szCs w:val="24"/>
                <w:lang w:val="en-US"/>
              </w:rPr>
              <w:t>Since you’ve been in education what are your hopes and dreams for CTE in the state of Oregon?</w:t>
            </w:r>
          </w:p>
          <w:p w14:paraId="082DE873" w14:textId="77777777" w:rsidR="00D70721" w:rsidRPr="00D70721" w:rsidRDefault="00D70721" w:rsidP="00D70721">
            <w:pPr>
              <w:numPr>
                <w:ilvl w:val="1"/>
                <w:numId w:val="92"/>
              </w:numPr>
              <w:spacing w:line="240" w:lineRule="auto"/>
              <w:rPr>
                <w:sz w:val="24"/>
                <w:szCs w:val="24"/>
                <w:lang w:val="en-US"/>
              </w:rPr>
            </w:pPr>
            <w:r w:rsidRPr="00D70721">
              <w:rPr>
                <w:sz w:val="24"/>
                <w:szCs w:val="24"/>
                <w:lang w:val="en-US"/>
              </w:rPr>
              <w:t>Discuss what “Postsecondary” and CTE fits and how it helps students.</w:t>
            </w:r>
          </w:p>
          <w:p w14:paraId="643B263E" w14:textId="77777777" w:rsidR="00D70721" w:rsidRPr="00D70721" w:rsidRDefault="00D70721" w:rsidP="00D70721">
            <w:pPr>
              <w:numPr>
                <w:ilvl w:val="1"/>
                <w:numId w:val="92"/>
              </w:numPr>
              <w:spacing w:line="240" w:lineRule="auto"/>
              <w:rPr>
                <w:sz w:val="24"/>
                <w:szCs w:val="24"/>
                <w:lang w:val="en-US"/>
              </w:rPr>
            </w:pPr>
            <w:r w:rsidRPr="00D70721">
              <w:rPr>
                <w:sz w:val="24"/>
                <w:szCs w:val="24"/>
                <w:lang w:val="en-US"/>
              </w:rPr>
              <w:t>CTE being an important space. It is academic.</w:t>
            </w:r>
          </w:p>
          <w:p w14:paraId="5CCCA5ED" w14:textId="77777777" w:rsidR="00D70721" w:rsidRDefault="00D70721">
            <w:pPr>
              <w:spacing w:line="240" w:lineRule="auto"/>
              <w:rPr>
                <w:sz w:val="24"/>
                <w:szCs w:val="24"/>
              </w:rPr>
            </w:pPr>
          </w:p>
        </w:tc>
      </w:tr>
      <w:tr w:rsidR="004B0B10" w14:paraId="243BD9C9" w14:textId="77777777" w:rsidTr="00F61414">
        <w:trPr>
          <w:trHeight w:val="1065"/>
        </w:trPr>
        <w:tc>
          <w:tcPr>
            <w:tcW w:w="975" w:type="dxa"/>
          </w:tcPr>
          <w:p w14:paraId="3A8FF683" w14:textId="26101BC9" w:rsidR="004B0B10" w:rsidRDefault="00A301C2">
            <w:pPr>
              <w:spacing w:line="240" w:lineRule="auto"/>
              <w:rPr>
                <w:sz w:val="24"/>
                <w:szCs w:val="24"/>
              </w:rPr>
            </w:pPr>
            <w:r>
              <w:rPr>
                <w:sz w:val="24"/>
                <w:szCs w:val="24"/>
              </w:rPr>
              <w:lastRenderedPageBreak/>
              <w:t>2:</w:t>
            </w:r>
            <w:r w:rsidR="00D70721">
              <w:rPr>
                <w:sz w:val="24"/>
                <w:szCs w:val="24"/>
              </w:rPr>
              <w:t>30</w:t>
            </w:r>
          </w:p>
        </w:tc>
        <w:tc>
          <w:tcPr>
            <w:tcW w:w="2265" w:type="dxa"/>
            <w:tcMar>
              <w:top w:w="99" w:type="dxa"/>
              <w:left w:w="99" w:type="dxa"/>
              <w:bottom w:w="99" w:type="dxa"/>
              <w:right w:w="99" w:type="dxa"/>
            </w:tcMar>
          </w:tcPr>
          <w:p w14:paraId="4AB4E4A8" w14:textId="77777777" w:rsidR="00D70721" w:rsidRPr="00D70721" w:rsidRDefault="00D70721" w:rsidP="00D70721">
            <w:pPr>
              <w:spacing w:line="240" w:lineRule="auto"/>
              <w:rPr>
                <w:sz w:val="24"/>
                <w:szCs w:val="24"/>
                <w:lang w:val="en-US"/>
              </w:rPr>
            </w:pPr>
            <w:r w:rsidRPr="00D70721">
              <w:rPr>
                <w:sz w:val="24"/>
                <w:szCs w:val="24"/>
                <w:lang w:val="en-US"/>
              </w:rPr>
              <w:t>Oregon’s Workforce Ecosystem</w:t>
            </w:r>
          </w:p>
          <w:p w14:paraId="18B4DDB8" w14:textId="77777777" w:rsidR="00D70721" w:rsidRPr="00D70721" w:rsidRDefault="00D70721" w:rsidP="00D70721">
            <w:pPr>
              <w:spacing w:line="240" w:lineRule="auto"/>
              <w:rPr>
                <w:sz w:val="24"/>
                <w:szCs w:val="24"/>
                <w:lang w:val="en-US"/>
              </w:rPr>
            </w:pPr>
            <w:r w:rsidRPr="00D70721">
              <w:rPr>
                <w:b/>
                <w:bCs/>
                <w:sz w:val="24"/>
                <w:szCs w:val="24"/>
                <w:lang w:val="en-US"/>
              </w:rPr>
              <w:t>(Donna)</w:t>
            </w:r>
          </w:p>
          <w:p w14:paraId="12CA058E" w14:textId="77777777" w:rsidR="004B0B10" w:rsidRDefault="004B0B10">
            <w:pPr>
              <w:spacing w:line="240" w:lineRule="auto"/>
              <w:rPr>
                <w:sz w:val="24"/>
                <w:szCs w:val="24"/>
              </w:rPr>
            </w:pPr>
          </w:p>
        </w:tc>
        <w:tc>
          <w:tcPr>
            <w:tcW w:w="7725" w:type="dxa"/>
          </w:tcPr>
          <w:p w14:paraId="7160B599" w14:textId="77777777" w:rsidR="00D70721" w:rsidRPr="00D70721" w:rsidRDefault="00D70721" w:rsidP="00D70721">
            <w:pPr>
              <w:spacing w:line="240" w:lineRule="auto"/>
              <w:rPr>
                <w:lang w:val="en-US"/>
              </w:rPr>
            </w:pPr>
            <w:r w:rsidRPr="00D70721">
              <w:rPr>
                <w:lang w:val="en-US"/>
              </w:rPr>
              <w:t>Summarize State Workforce System</w:t>
            </w:r>
          </w:p>
          <w:p w14:paraId="26239682" w14:textId="77777777" w:rsidR="00D70721" w:rsidRPr="00D70721" w:rsidRDefault="00D70721" w:rsidP="00D70721">
            <w:pPr>
              <w:spacing w:line="240" w:lineRule="auto"/>
              <w:rPr>
                <w:lang w:val="en-US"/>
              </w:rPr>
            </w:pPr>
          </w:p>
          <w:p w14:paraId="3E51D0AB" w14:textId="77777777" w:rsidR="00D70721" w:rsidRPr="00D70721" w:rsidRDefault="00D70721" w:rsidP="00D70721">
            <w:pPr>
              <w:spacing w:line="240" w:lineRule="auto"/>
              <w:rPr>
                <w:lang w:val="en-US"/>
              </w:rPr>
            </w:pPr>
            <w:r w:rsidRPr="00D70721">
              <w:rPr>
                <w:lang w:val="en-US"/>
              </w:rPr>
              <w:t>Summarize New Federal and State Policy Documents</w:t>
            </w:r>
          </w:p>
          <w:p w14:paraId="63BF08FC" w14:textId="77777777" w:rsidR="00D70721" w:rsidRPr="00D70721" w:rsidRDefault="00D70721" w:rsidP="00D70721">
            <w:pPr>
              <w:spacing w:line="240" w:lineRule="auto"/>
              <w:rPr>
                <w:lang w:val="en-US"/>
              </w:rPr>
            </w:pPr>
          </w:p>
          <w:p w14:paraId="32C895B9" w14:textId="77777777" w:rsidR="00D70721" w:rsidRPr="00D70721" w:rsidRDefault="00D70721" w:rsidP="00D70721">
            <w:pPr>
              <w:spacing w:line="240" w:lineRule="auto"/>
              <w:rPr>
                <w:lang w:val="en-US"/>
              </w:rPr>
            </w:pPr>
            <w:r w:rsidRPr="00D70721">
              <w:rPr>
                <w:lang w:val="en-US"/>
              </w:rPr>
              <w:t>Context for SAC Charter and Vision</w:t>
            </w:r>
          </w:p>
          <w:p w14:paraId="54249C71" w14:textId="77777777" w:rsidR="00D70721" w:rsidRPr="00D70721" w:rsidRDefault="00D70721" w:rsidP="00D70721">
            <w:pPr>
              <w:spacing w:line="240" w:lineRule="auto"/>
              <w:rPr>
                <w:lang w:val="en-US"/>
              </w:rPr>
            </w:pPr>
          </w:p>
          <w:p w14:paraId="1B928AC5" w14:textId="77777777" w:rsidR="00D70721" w:rsidRPr="00D70721" w:rsidRDefault="00D70721" w:rsidP="00D70721">
            <w:pPr>
              <w:spacing w:line="240" w:lineRule="auto"/>
              <w:rPr>
                <w:lang w:val="en-US"/>
              </w:rPr>
            </w:pPr>
            <w:r w:rsidRPr="00D70721">
              <w:rPr>
                <w:lang w:val="en-US"/>
              </w:rPr>
              <w:t>Discussion: </w:t>
            </w:r>
          </w:p>
          <w:p w14:paraId="5FE27ABC" w14:textId="77777777" w:rsidR="00D70721" w:rsidRPr="00D70721" w:rsidRDefault="00D70721" w:rsidP="00D70721">
            <w:pPr>
              <w:numPr>
                <w:ilvl w:val="0"/>
                <w:numId w:val="93"/>
              </w:numPr>
              <w:spacing w:line="240" w:lineRule="auto"/>
              <w:rPr>
                <w:lang w:val="en-US"/>
              </w:rPr>
            </w:pPr>
            <w:r w:rsidRPr="00D70721">
              <w:rPr>
                <w:lang w:val="en-US"/>
              </w:rPr>
              <w:t xml:space="preserve">Reaffirmation that we did hear about needing to know how your work on this advisory </w:t>
            </w:r>
            <w:proofErr w:type="spellStart"/>
            <w:r w:rsidRPr="00D70721">
              <w:rPr>
                <w:lang w:val="en-US"/>
              </w:rPr>
              <w:t>counsel</w:t>
            </w:r>
            <w:proofErr w:type="spellEnd"/>
            <w:r w:rsidRPr="00D70721">
              <w:rPr>
                <w:lang w:val="en-US"/>
              </w:rPr>
              <w:t xml:space="preserve"> </w:t>
            </w:r>
            <w:proofErr w:type="gramStart"/>
            <w:r w:rsidRPr="00D70721">
              <w:rPr>
                <w:lang w:val="en-US"/>
              </w:rPr>
              <w:t>advise</w:t>
            </w:r>
            <w:proofErr w:type="gramEnd"/>
            <w:r w:rsidRPr="00D70721">
              <w:rPr>
                <w:lang w:val="en-US"/>
              </w:rPr>
              <w:t xml:space="preserve"> and effect change.  From a staff </w:t>
            </w:r>
            <w:proofErr w:type="gramStart"/>
            <w:r w:rsidRPr="00D70721">
              <w:rPr>
                <w:lang w:val="en-US"/>
              </w:rPr>
              <w:t>perspective,  how</w:t>
            </w:r>
            <w:proofErr w:type="gramEnd"/>
            <w:r w:rsidRPr="00D70721">
              <w:rPr>
                <w:lang w:val="en-US"/>
              </w:rPr>
              <w:t xml:space="preserve"> do we ground ourselves in the overall landscape?  In Oregon …. Workforce </w:t>
            </w:r>
            <w:proofErr w:type="gramStart"/>
            <w:r w:rsidRPr="00D70721">
              <w:rPr>
                <w:lang w:val="en-US"/>
              </w:rPr>
              <w:t>innovation  and</w:t>
            </w:r>
            <w:proofErr w:type="gramEnd"/>
            <w:r w:rsidRPr="00D70721">
              <w:rPr>
                <w:lang w:val="en-US"/>
              </w:rPr>
              <w:t xml:space="preserve"> Opportunity </w:t>
            </w:r>
            <w:r w:rsidRPr="00D70721">
              <w:rPr>
                <w:lang w:val="en-US"/>
              </w:rPr>
              <w:br/>
              <w:t>Act (</w:t>
            </w:r>
            <w:proofErr w:type="gramStart"/>
            <w:r w:rsidRPr="00D70721">
              <w:rPr>
                <w:lang w:val="en-US"/>
              </w:rPr>
              <w:t>WIOA)  That</w:t>
            </w:r>
            <w:proofErr w:type="gramEnd"/>
            <w:r w:rsidRPr="00D70721">
              <w:rPr>
                <w:lang w:val="en-US"/>
              </w:rPr>
              <w:t xml:space="preserve"> students get what they need in the workforce and that </w:t>
            </w:r>
            <w:proofErr w:type="gramStart"/>
            <w:r w:rsidRPr="00D70721">
              <w:rPr>
                <w:lang w:val="en-US"/>
              </w:rPr>
              <w:t>a one</w:t>
            </w:r>
            <w:proofErr w:type="gramEnd"/>
            <w:r w:rsidRPr="00D70721">
              <w:rPr>
                <w:lang w:val="en-US"/>
              </w:rPr>
              <w:t xml:space="preserve"> size does not fit all.  </w:t>
            </w:r>
          </w:p>
          <w:p w14:paraId="0E8B6FF7" w14:textId="77777777" w:rsidR="00D70721" w:rsidRPr="00D70721" w:rsidRDefault="00D70721" w:rsidP="00D70721">
            <w:pPr>
              <w:numPr>
                <w:ilvl w:val="0"/>
                <w:numId w:val="93"/>
              </w:numPr>
              <w:spacing w:line="240" w:lineRule="auto"/>
              <w:rPr>
                <w:lang w:val="en-US"/>
              </w:rPr>
            </w:pPr>
            <w:r w:rsidRPr="00D70721">
              <w:rPr>
                <w:lang w:val="en-US"/>
              </w:rPr>
              <w:t>Identifies and brings together the core programs of Federal investment in skill development (see list in slide)</w:t>
            </w:r>
          </w:p>
          <w:p w14:paraId="16531F44" w14:textId="77777777" w:rsidR="00D70721" w:rsidRPr="00D70721" w:rsidRDefault="00D70721" w:rsidP="00D70721">
            <w:pPr>
              <w:numPr>
                <w:ilvl w:val="0"/>
                <w:numId w:val="93"/>
              </w:numPr>
              <w:spacing w:line="240" w:lineRule="auto"/>
              <w:rPr>
                <w:lang w:val="en-US"/>
              </w:rPr>
            </w:pPr>
            <w:r w:rsidRPr="00D70721">
              <w:rPr>
                <w:lang w:val="en-US"/>
              </w:rPr>
              <w:t>Calling this out because PS CTE is a mandatory partner </w:t>
            </w:r>
          </w:p>
          <w:p w14:paraId="0DE32097" w14:textId="77777777" w:rsidR="00D70721" w:rsidRPr="00D70721" w:rsidRDefault="00D70721" w:rsidP="00D70721">
            <w:pPr>
              <w:numPr>
                <w:ilvl w:val="0"/>
                <w:numId w:val="93"/>
              </w:numPr>
              <w:spacing w:line="240" w:lineRule="auto"/>
              <w:rPr>
                <w:lang w:val="en-US"/>
              </w:rPr>
            </w:pPr>
            <w:r w:rsidRPr="00D70721">
              <w:rPr>
                <w:lang w:val="en-US"/>
              </w:rPr>
              <w:t>WIOA envisions the American Job Centers - Oregon’s WorkSource Centers - Described in slide what they do and how they do it.</w:t>
            </w:r>
          </w:p>
          <w:p w14:paraId="5D65ECC3" w14:textId="77777777" w:rsidR="00D70721" w:rsidRPr="00D70721" w:rsidRDefault="00D70721" w:rsidP="00D70721">
            <w:pPr>
              <w:numPr>
                <w:ilvl w:val="0"/>
                <w:numId w:val="93"/>
              </w:numPr>
              <w:spacing w:line="240" w:lineRule="auto"/>
              <w:rPr>
                <w:lang w:val="en-US"/>
              </w:rPr>
            </w:pPr>
            <w:r w:rsidRPr="00D70721">
              <w:rPr>
                <w:lang w:val="en-US"/>
              </w:rPr>
              <w:t>Over of the Nation’s Workforce System Slide</w:t>
            </w:r>
          </w:p>
          <w:p w14:paraId="2A38DF9D" w14:textId="77777777" w:rsidR="00D70721" w:rsidRPr="00D70721" w:rsidRDefault="00D70721" w:rsidP="00D70721">
            <w:pPr>
              <w:numPr>
                <w:ilvl w:val="1"/>
                <w:numId w:val="93"/>
              </w:numPr>
              <w:spacing w:line="240" w:lineRule="auto"/>
              <w:rPr>
                <w:lang w:val="en-US"/>
              </w:rPr>
            </w:pPr>
            <w:r w:rsidRPr="00D70721">
              <w:rPr>
                <w:lang w:val="en-US"/>
              </w:rPr>
              <w:t>Highlights different offices and programs to overview how our state agencies map to the US Departments involved in the Workforce System</w:t>
            </w:r>
          </w:p>
          <w:p w14:paraId="62E75DA7" w14:textId="77777777" w:rsidR="00D70721" w:rsidRPr="00D70721" w:rsidRDefault="00D70721" w:rsidP="00D70721">
            <w:pPr>
              <w:numPr>
                <w:ilvl w:val="0"/>
                <w:numId w:val="93"/>
              </w:numPr>
              <w:spacing w:line="240" w:lineRule="auto"/>
              <w:rPr>
                <w:lang w:val="en-US"/>
              </w:rPr>
            </w:pPr>
            <w:r w:rsidRPr="00D70721">
              <w:rPr>
                <w:lang w:val="en-US"/>
              </w:rPr>
              <w:t>Local Delivery of Services to Customers slide</w:t>
            </w:r>
          </w:p>
          <w:p w14:paraId="6100C4C7" w14:textId="77777777" w:rsidR="00D70721" w:rsidRPr="00D70721" w:rsidRDefault="00D70721" w:rsidP="00D70721">
            <w:pPr>
              <w:numPr>
                <w:ilvl w:val="1"/>
                <w:numId w:val="93"/>
              </w:numPr>
              <w:spacing w:line="240" w:lineRule="auto"/>
              <w:rPr>
                <w:lang w:val="en-US"/>
              </w:rPr>
            </w:pPr>
            <w:r w:rsidRPr="00D70721">
              <w:rPr>
                <w:lang w:val="en-US"/>
              </w:rPr>
              <w:t>High level overview of what our WorkSource Centers provide and who helps provide the services</w:t>
            </w:r>
          </w:p>
          <w:p w14:paraId="758A02D2" w14:textId="77777777" w:rsidR="00D70721" w:rsidRPr="00D70721" w:rsidRDefault="00D70721" w:rsidP="00D70721">
            <w:pPr>
              <w:numPr>
                <w:ilvl w:val="1"/>
                <w:numId w:val="93"/>
              </w:numPr>
              <w:spacing w:line="240" w:lineRule="auto"/>
              <w:rPr>
                <w:lang w:val="en-US"/>
              </w:rPr>
            </w:pPr>
            <w:r w:rsidRPr="00D70721">
              <w:rPr>
                <w:lang w:val="en-US"/>
              </w:rPr>
              <w:t>Donna provides examples of various programs offered for individuals within the table on the slide.</w:t>
            </w:r>
          </w:p>
          <w:p w14:paraId="4A9B2E25" w14:textId="77777777" w:rsidR="00D70721" w:rsidRPr="00D70721" w:rsidRDefault="00D70721" w:rsidP="00D70721">
            <w:pPr>
              <w:numPr>
                <w:ilvl w:val="1"/>
                <w:numId w:val="93"/>
              </w:numPr>
              <w:spacing w:line="240" w:lineRule="auto"/>
              <w:rPr>
                <w:lang w:val="en-US"/>
              </w:rPr>
            </w:pPr>
            <w:r w:rsidRPr="00D70721">
              <w:rPr>
                <w:lang w:val="en-US"/>
              </w:rPr>
              <w:t>Connecting service groups with related services</w:t>
            </w:r>
          </w:p>
          <w:p w14:paraId="3E462506" w14:textId="77777777" w:rsidR="00D70721" w:rsidRPr="00D70721" w:rsidRDefault="00D70721" w:rsidP="00D70721">
            <w:pPr>
              <w:numPr>
                <w:ilvl w:val="1"/>
                <w:numId w:val="93"/>
              </w:numPr>
              <w:spacing w:line="240" w:lineRule="auto"/>
              <w:rPr>
                <w:lang w:val="en-US"/>
              </w:rPr>
            </w:pPr>
            <w:r w:rsidRPr="00D70721">
              <w:rPr>
                <w:lang w:val="en-US"/>
              </w:rPr>
              <w:t>What skills need to be built to begin to build a career</w:t>
            </w:r>
          </w:p>
          <w:p w14:paraId="24071A05" w14:textId="77777777" w:rsidR="00D70721" w:rsidRPr="00D70721" w:rsidRDefault="00D70721" w:rsidP="00D70721">
            <w:pPr>
              <w:numPr>
                <w:ilvl w:val="1"/>
                <w:numId w:val="93"/>
              </w:numPr>
              <w:spacing w:line="240" w:lineRule="auto"/>
              <w:rPr>
                <w:lang w:val="en-US"/>
              </w:rPr>
            </w:pPr>
            <w:r w:rsidRPr="00D70721">
              <w:rPr>
                <w:lang w:val="en-US"/>
              </w:rPr>
              <w:t xml:space="preserve">DHS can do case management if </w:t>
            </w:r>
            <w:proofErr w:type="gramStart"/>
            <w:r w:rsidRPr="00D70721">
              <w:rPr>
                <w:lang w:val="en-US"/>
              </w:rPr>
              <w:t>needed</w:t>
            </w:r>
            <w:proofErr w:type="gramEnd"/>
            <w:r w:rsidRPr="00D70721">
              <w:rPr>
                <w:lang w:val="en-US"/>
              </w:rPr>
              <w:t xml:space="preserve"> especially for those who have differing needs to get the support, </w:t>
            </w:r>
            <w:proofErr w:type="gramStart"/>
            <w:r w:rsidRPr="00D70721">
              <w:rPr>
                <w:lang w:val="en-US"/>
              </w:rPr>
              <w:t>accommodations</w:t>
            </w:r>
            <w:proofErr w:type="gramEnd"/>
            <w:r w:rsidRPr="00D70721">
              <w:rPr>
                <w:lang w:val="en-US"/>
              </w:rPr>
              <w:t xml:space="preserve"> and technology they might need.  </w:t>
            </w:r>
          </w:p>
          <w:p w14:paraId="3F7DE631" w14:textId="77777777" w:rsidR="00D70721" w:rsidRPr="00D70721" w:rsidRDefault="00D70721" w:rsidP="00D70721">
            <w:pPr>
              <w:numPr>
                <w:ilvl w:val="1"/>
                <w:numId w:val="93"/>
              </w:numPr>
              <w:spacing w:line="240" w:lineRule="auto"/>
              <w:rPr>
                <w:lang w:val="en-US"/>
              </w:rPr>
            </w:pPr>
            <w:r w:rsidRPr="00D70721">
              <w:rPr>
                <w:lang w:val="en-US"/>
              </w:rPr>
              <w:t>Work with Blind or visually impaired.  </w:t>
            </w:r>
          </w:p>
          <w:p w14:paraId="5BF4BE5D" w14:textId="77777777" w:rsidR="00D70721" w:rsidRPr="00D70721" w:rsidRDefault="00D70721" w:rsidP="00D70721">
            <w:pPr>
              <w:numPr>
                <w:ilvl w:val="1"/>
                <w:numId w:val="93"/>
              </w:numPr>
              <w:spacing w:line="240" w:lineRule="auto"/>
              <w:rPr>
                <w:lang w:val="en-US"/>
              </w:rPr>
            </w:pPr>
            <w:r w:rsidRPr="00D70721">
              <w:rPr>
                <w:lang w:val="en-US"/>
              </w:rPr>
              <w:t>Local and regional groups to inform and connect other work source partners.  </w:t>
            </w:r>
          </w:p>
          <w:p w14:paraId="5737EA73" w14:textId="77777777" w:rsidR="00D70721" w:rsidRPr="00D70721" w:rsidRDefault="00D70721" w:rsidP="00D70721">
            <w:pPr>
              <w:numPr>
                <w:ilvl w:val="0"/>
                <w:numId w:val="93"/>
              </w:numPr>
              <w:spacing w:line="240" w:lineRule="auto"/>
              <w:rPr>
                <w:lang w:val="en-US"/>
              </w:rPr>
            </w:pPr>
            <w:r w:rsidRPr="00D70721">
              <w:rPr>
                <w:lang w:val="en-US"/>
              </w:rPr>
              <w:t>Oregon’s Local Workforce Boards - set up to make sure we are using federal funds effectively to support local needs</w:t>
            </w:r>
          </w:p>
          <w:p w14:paraId="172A1080" w14:textId="77777777" w:rsidR="00D70721" w:rsidRPr="00D70721" w:rsidRDefault="00D70721" w:rsidP="00D70721">
            <w:pPr>
              <w:numPr>
                <w:ilvl w:val="1"/>
                <w:numId w:val="93"/>
              </w:numPr>
              <w:spacing w:line="240" w:lineRule="auto"/>
              <w:rPr>
                <w:lang w:val="en-US"/>
              </w:rPr>
            </w:pPr>
            <w:r w:rsidRPr="00D70721">
              <w:rPr>
                <w:lang w:val="en-US"/>
              </w:rPr>
              <w:t>Goal to cover who is your local workforce board</w:t>
            </w:r>
          </w:p>
          <w:p w14:paraId="43C7C65B" w14:textId="77777777" w:rsidR="00D70721" w:rsidRPr="00D70721" w:rsidRDefault="00D70721" w:rsidP="00D70721">
            <w:pPr>
              <w:numPr>
                <w:ilvl w:val="0"/>
                <w:numId w:val="93"/>
              </w:numPr>
              <w:spacing w:line="240" w:lineRule="auto"/>
              <w:rPr>
                <w:lang w:val="en-US"/>
              </w:rPr>
            </w:pPr>
            <w:r w:rsidRPr="00D70721">
              <w:rPr>
                <w:lang w:val="en-US"/>
              </w:rPr>
              <w:t xml:space="preserve">Oregon’s Local </w:t>
            </w:r>
            <w:proofErr w:type="spellStart"/>
            <w:r w:rsidRPr="00D70721">
              <w:rPr>
                <w:lang w:val="en-US"/>
              </w:rPr>
              <w:t>WOrkforce</w:t>
            </w:r>
            <w:proofErr w:type="spellEnd"/>
            <w:r w:rsidRPr="00D70721">
              <w:rPr>
                <w:lang w:val="en-US"/>
              </w:rPr>
              <w:t xml:space="preserve"> Boards with Sector Partnerships</w:t>
            </w:r>
          </w:p>
          <w:p w14:paraId="62117250" w14:textId="77777777" w:rsidR="00D70721" w:rsidRPr="00D70721" w:rsidRDefault="00D70721" w:rsidP="00D70721">
            <w:pPr>
              <w:numPr>
                <w:ilvl w:val="1"/>
                <w:numId w:val="93"/>
              </w:numPr>
              <w:spacing w:line="240" w:lineRule="auto"/>
              <w:rPr>
                <w:lang w:val="en-US"/>
              </w:rPr>
            </w:pPr>
            <w:r w:rsidRPr="00D70721">
              <w:rPr>
                <w:lang w:val="en-US"/>
              </w:rPr>
              <w:lastRenderedPageBreak/>
              <w:t xml:space="preserve">Highlights that the sector partnerships are what LWB identify as their </w:t>
            </w:r>
            <w:proofErr w:type="gramStart"/>
            <w:r w:rsidRPr="00D70721">
              <w:rPr>
                <w:lang w:val="en-US"/>
              </w:rPr>
              <w:t>main focus</w:t>
            </w:r>
            <w:proofErr w:type="gramEnd"/>
            <w:r w:rsidRPr="00D70721">
              <w:rPr>
                <w:lang w:val="en-US"/>
              </w:rPr>
              <w:t>.</w:t>
            </w:r>
          </w:p>
          <w:p w14:paraId="525B5E6C" w14:textId="77777777" w:rsidR="00D70721" w:rsidRPr="00D70721" w:rsidRDefault="00D70721" w:rsidP="00D70721">
            <w:pPr>
              <w:numPr>
                <w:ilvl w:val="1"/>
                <w:numId w:val="93"/>
              </w:numPr>
              <w:spacing w:line="240" w:lineRule="auto"/>
              <w:rPr>
                <w:lang w:val="en-US"/>
              </w:rPr>
            </w:pPr>
            <w:r w:rsidRPr="00D70721">
              <w:rPr>
                <w:lang w:val="en-US"/>
              </w:rPr>
              <w:t>You might see alignment between CTE Programs of Study and the sector partnerships</w:t>
            </w:r>
          </w:p>
          <w:p w14:paraId="16423CA3" w14:textId="77777777" w:rsidR="00D70721" w:rsidRPr="00D70721" w:rsidRDefault="00D70721" w:rsidP="00D70721">
            <w:pPr>
              <w:numPr>
                <w:ilvl w:val="1"/>
                <w:numId w:val="93"/>
              </w:numPr>
              <w:spacing w:line="240" w:lineRule="auto"/>
              <w:rPr>
                <w:lang w:val="en-US"/>
              </w:rPr>
            </w:pPr>
            <w:r w:rsidRPr="00D70721">
              <w:rPr>
                <w:lang w:val="en-US"/>
              </w:rPr>
              <w:t>Caitlin - Are others on the call aware of your local sector partnerships? </w:t>
            </w:r>
          </w:p>
          <w:p w14:paraId="061D062C" w14:textId="77777777" w:rsidR="00D70721" w:rsidRPr="00D70721" w:rsidRDefault="00D70721" w:rsidP="00D70721">
            <w:pPr>
              <w:numPr>
                <w:ilvl w:val="2"/>
                <w:numId w:val="93"/>
              </w:numPr>
              <w:spacing w:line="240" w:lineRule="auto"/>
              <w:rPr>
                <w:lang w:val="en-US"/>
              </w:rPr>
            </w:pPr>
            <w:r w:rsidRPr="00D70721">
              <w:rPr>
                <w:lang w:val="en-US"/>
              </w:rPr>
              <w:t>Chat shared indicated first time.</w:t>
            </w:r>
          </w:p>
          <w:p w14:paraId="22826801" w14:textId="77777777" w:rsidR="00D70721" w:rsidRPr="00D70721" w:rsidRDefault="00D70721" w:rsidP="00D70721">
            <w:pPr>
              <w:numPr>
                <w:ilvl w:val="2"/>
                <w:numId w:val="93"/>
              </w:numPr>
              <w:spacing w:line="240" w:lineRule="auto"/>
              <w:rPr>
                <w:lang w:val="en-US"/>
              </w:rPr>
            </w:pPr>
            <w:r w:rsidRPr="00D70721">
              <w:rPr>
                <w:lang w:val="en-US"/>
              </w:rPr>
              <w:t xml:space="preserve">Deron may have seen the graphic </w:t>
            </w:r>
            <w:proofErr w:type="gramStart"/>
            <w:r w:rsidRPr="00D70721">
              <w:rPr>
                <w:lang w:val="en-US"/>
              </w:rPr>
              <w:t>before</w:t>
            </w:r>
            <w:proofErr w:type="gramEnd"/>
            <w:r w:rsidRPr="00D70721">
              <w:rPr>
                <w:lang w:val="en-US"/>
              </w:rPr>
              <w:t xml:space="preserve"> but formal awareness has come from getting connected via email and subscribing to the LWB newsletters. Still hard to figure </w:t>
            </w:r>
            <w:proofErr w:type="gramStart"/>
            <w:r w:rsidRPr="00D70721">
              <w:rPr>
                <w:lang w:val="en-US"/>
              </w:rPr>
              <w:t>out and</w:t>
            </w:r>
            <w:proofErr w:type="gramEnd"/>
            <w:r w:rsidRPr="00D70721">
              <w:rPr>
                <w:lang w:val="en-US"/>
              </w:rPr>
              <w:t xml:space="preserve"> how to work together on a regular basis. </w:t>
            </w:r>
          </w:p>
          <w:p w14:paraId="7FDCB3AB" w14:textId="77777777" w:rsidR="00D70721" w:rsidRPr="00D70721" w:rsidRDefault="00D70721" w:rsidP="00D70721">
            <w:pPr>
              <w:numPr>
                <w:ilvl w:val="2"/>
                <w:numId w:val="93"/>
              </w:numPr>
              <w:spacing w:line="240" w:lineRule="auto"/>
              <w:rPr>
                <w:lang w:val="en-US"/>
              </w:rPr>
            </w:pPr>
            <w:r w:rsidRPr="00D70721">
              <w:rPr>
                <w:lang w:val="en-US"/>
              </w:rPr>
              <w:t>Donna shares that just knowing their focus might help be an entrance into a discussion</w:t>
            </w:r>
          </w:p>
          <w:p w14:paraId="50E5A7FF" w14:textId="77777777" w:rsidR="00D70721" w:rsidRPr="00D70721" w:rsidRDefault="00D70721" w:rsidP="00D70721">
            <w:pPr>
              <w:numPr>
                <w:ilvl w:val="2"/>
                <w:numId w:val="93"/>
              </w:numPr>
              <w:spacing w:line="240" w:lineRule="auto"/>
              <w:rPr>
                <w:lang w:val="en-US"/>
              </w:rPr>
            </w:pPr>
            <w:r w:rsidRPr="00D70721">
              <w:rPr>
                <w:lang w:val="en-US"/>
              </w:rPr>
              <w:t>Ben…asking about a previous LWB leader and has experience with work in the past with LWB but not sure if involved currently.</w:t>
            </w:r>
          </w:p>
          <w:p w14:paraId="156ACBAA" w14:textId="77777777" w:rsidR="00D70721" w:rsidRPr="00D70721" w:rsidRDefault="00D70721" w:rsidP="00D70721">
            <w:pPr>
              <w:numPr>
                <w:ilvl w:val="2"/>
                <w:numId w:val="93"/>
              </w:numPr>
              <w:spacing w:line="240" w:lineRule="auto"/>
              <w:rPr>
                <w:lang w:val="en-US"/>
              </w:rPr>
            </w:pPr>
            <w:r w:rsidRPr="00D70721">
              <w:rPr>
                <w:lang w:val="en-US"/>
              </w:rPr>
              <w:t xml:space="preserve">Donna shares - WorkSource </w:t>
            </w:r>
            <w:proofErr w:type="spellStart"/>
            <w:r w:rsidRPr="00D70721">
              <w:rPr>
                <w:lang w:val="en-US"/>
              </w:rPr>
              <w:t>SYstems</w:t>
            </w:r>
            <w:proofErr w:type="spellEnd"/>
            <w:r w:rsidRPr="00D70721">
              <w:rPr>
                <w:lang w:val="en-US"/>
              </w:rPr>
              <w:t xml:space="preserve"> Inc. is your Title 1 recipient and Local workforce board</w:t>
            </w:r>
          </w:p>
          <w:p w14:paraId="3D13ED0F" w14:textId="77777777" w:rsidR="00D70721" w:rsidRPr="00D70721" w:rsidRDefault="00D70721" w:rsidP="00D70721">
            <w:pPr>
              <w:numPr>
                <w:ilvl w:val="2"/>
                <w:numId w:val="93"/>
              </w:numPr>
              <w:spacing w:line="240" w:lineRule="auto"/>
              <w:rPr>
                <w:lang w:val="en-US"/>
              </w:rPr>
            </w:pPr>
            <w:r w:rsidRPr="00D70721">
              <w:rPr>
                <w:lang w:val="en-US"/>
              </w:rPr>
              <w:t xml:space="preserve">Kate - The Gorge has a positive relationship with </w:t>
            </w:r>
            <w:proofErr w:type="spellStart"/>
            <w:r w:rsidRPr="00D70721">
              <w:rPr>
                <w:lang w:val="en-US"/>
              </w:rPr>
              <w:t>EastCascade</w:t>
            </w:r>
            <w:proofErr w:type="spellEnd"/>
            <w:r w:rsidRPr="00D70721">
              <w:rPr>
                <w:lang w:val="en-US"/>
              </w:rPr>
              <w:t xml:space="preserve"> Works (our regional Board</w:t>
            </w:r>
            <w:proofErr w:type="gramStart"/>
            <w:r w:rsidRPr="00D70721">
              <w:rPr>
                <w:lang w:val="en-US"/>
              </w:rPr>
              <w:t>)</w:t>
            </w:r>
            <w:proofErr w:type="gramEnd"/>
            <w:r w:rsidRPr="00D70721">
              <w:rPr>
                <w:lang w:val="en-US"/>
              </w:rPr>
              <w:t xml:space="preserve"> and we have received funding to help support Career Awareness events for middle and high school students over the years that I have worked for the CG STEM Hub.  I was surprised that Advanced Manufacturing wasn't highlighted as one of our region's priorities.</w:t>
            </w:r>
          </w:p>
          <w:p w14:paraId="407A2A0C" w14:textId="77777777" w:rsidR="00D70721" w:rsidRPr="00D70721" w:rsidRDefault="00D70721" w:rsidP="00D70721">
            <w:pPr>
              <w:numPr>
                <w:ilvl w:val="2"/>
                <w:numId w:val="93"/>
              </w:numPr>
              <w:spacing w:line="240" w:lineRule="auto"/>
              <w:rPr>
                <w:lang w:val="en-US"/>
              </w:rPr>
            </w:pPr>
            <w:r w:rsidRPr="00D70721">
              <w:rPr>
                <w:lang w:val="en-US"/>
              </w:rPr>
              <w:t>Luis - It would be interesting to see how many programs in these same sectors from all 9 boards are being submitted for state approval</w:t>
            </w:r>
          </w:p>
          <w:p w14:paraId="29ABE0C8" w14:textId="77777777" w:rsidR="00D70721" w:rsidRPr="00D70721" w:rsidRDefault="00D70721" w:rsidP="00D70721">
            <w:pPr>
              <w:numPr>
                <w:ilvl w:val="2"/>
                <w:numId w:val="93"/>
              </w:numPr>
              <w:spacing w:line="240" w:lineRule="auto"/>
              <w:rPr>
                <w:lang w:val="en-US"/>
              </w:rPr>
            </w:pPr>
            <w:r w:rsidRPr="00D70721">
              <w:rPr>
                <w:lang w:val="en-US"/>
              </w:rPr>
              <w:t>Caitlin Russell | Oregon 2:35 PM</w:t>
            </w:r>
          </w:p>
          <w:p w14:paraId="41DB2B01" w14:textId="77777777" w:rsidR="00D70721" w:rsidRPr="00D70721" w:rsidRDefault="00D70721" w:rsidP="00D70721">
            <w:pPr>
              <w:numPr>
                <w:ilvl w:val="2"/>
                <w:numId w:val="93"/>
              </w:numPr>
              <w:spacing w:line="240" w:lineRule="auto"/>
              <w:rPr>
                <w:lang w:val="en-US"/>
              </w:rPr>
            </w:pPr>
            <w:r w:rsidRPr="00D70721">
              <w:rPr>
                <w:lang w:val="en-US"/>
              </w:rPr>
              <w:t xml:space="preserve">Luis-are you thinking </w:t>
            </w:r>
            <w:proofErr w:type="gramStart"/>
            <w:r w:rsidRPr="00D70721">
              <w:rPr>
                <w:lang w:val="en-US"/>
              </w:rPr>
              <w:t>at</w:t>
            </w:r>
            <w:proofErr w:type="gramEnd"/>
            <w:r w:rsidRPr="00D70721">
              <w:rPr>
                <w:lang w:val="en-US"/>
              </w:rPr>
              <w:t xml:space="preserve"> the CC level or HS level?</w:t>
            </w:r>
          </w:p>
          <w:p w14:paraId="100D90BF" w14:textId="77777777" w:rsidR="00D70721" w:rsidRPr="00D70721" w:rsidRDefault="00D70721" w:rsidP="00D70721">
            <w:pPr>
              <w:numPr>
                <w:ilvl w:val="2"/>
                <w:numId w:val="93"/>
              </w:numPr>
              <w:spacing w:line="240" w:lineRule="auto"/>
              <w:rPr>
                <w:lang w:val="en-US"/>
              </w:rPr>
            </w:pPr>
            <w:r w:rsidRPr="00D70721">
              <w:rPr>
                <w:lang w:val="en-US"/>
              </w:rPr>
              <w:t>Luis Juárez, HECC 2:36 PM</w:t>
            </w:r>
          </w:p>
          <w:p w14:paraId="73769885" w14:textId="77777777" w:rsidR="00D70721" w:rsidRPr="00D70721" w:rsidRDefault="00D70721" w:rsidP="00D70721">
            <w:pPr>
              <w:numPr>
                <w:ilvl w:val="2"/>
                <w:numId w:val="93"/>
              </w:numPr>
              <w:spacing w:line="240" w:lineRule="auto"/>
              <w:rPr>
                <w:lang w:val="en-US"/>
              </w:rPr>
            </w:pPr>
            <w:r w:rsidRPr="00D70721">
              <w:rPr>
                <w:lang w:val="en-US"/>
              </w:rPr>
              <w:t>Postsecondary/.</w:t>
            </w:r>
          </w:p>
          <w:p w14:paraId="27C61BCE" w14:textId="77777777" w:rsidR="00D70721" w:rsidRPr="00D70721" w:rsidRDefault="00D70721" w:rsidP="00D70721">
            <w:pPr>
              <w:numPr>
                <w:ilvl w:val="2"/>
                <w:numId w:val="93"/>
              </w:numPr>
              <w:spacing w:line="240" w:lineRule="auto"/>
              <w:rPr>
                <w:lang w:val="en-US"/>
              </w:rPr>
            </w:pPr>
            <w:r w:rsidRPr="00D70721">
              <w:rPr>
                <w:lang w:val="en-US"/>
              </w:rPr>
              <w:t>Deron - I think it would be interesting to see the data for both levels. Alignment?</w:t>
            </w:r>
          </w:p>
          <w:p w14:paraId="7625807B" w14:textId="77777777" w:rsidR="00D70721" w:rsidRPr="00D70721" w:rsidRDefault="00D70721" w:rsidP="00D70721">
            <w:pPr>
              <w:numPr>
                <w:ilvl w:val="3"/>
                <w:numId w:val="94"/>
              </w:numPr>
              <w:spacing w:line="240" w:lineRule="auto"/>
              <w:rPr>
                <w:lang w:val="en-US"/>
              </w:rPr>
            </w:pPr>
            <w:r w:rsidRPr="00D70721">
              <w:rPr>
                <w:lang w:val="en-US"/>
              </w:rPr>
              <w:t xml:space="preserve">Unfortunately, I think most CTE programs of study are a result of industry needs from long ago (which may very well still be relevant) and available instructors (more so on the secondary side). It is </w:t>
            </w:r>
            <w:proofErr w:type="spellStart"/>
            <w:r w:rsidRPr="00D70721">
              <w:rPr>
                <w:lang w:val="en-US"/>
              </w:rPr>
              <w:t>soooo</w:t>
            </w:r>
            <w:proofErr w:type="spellEnd"/>
            <w:r w:rsidRPr="00D70721">
              <w:rPr>
                <w:lang w:val="en-US"/>
              </w:rPr>
              <w:t xml:space="preserve"> hard to recruit CTE teachers at the secondary level. We've got 6 schools </w:t>
            </w:r>
            <w:proofErr w:type="gramStart"/>
            <w:r w:rsidRPr="00D70721">
              <w:rPr>
                <w:lang w:val="en-US"/>
              </w:rPr>
              <w:t>looking</w:t>
            </w:r>
            <w:proofErr w:type="gramEnd"/>
            <w:r w:rsidRPr="00D70721">
              <w:rPr>
                <w:lang w:val="en-US"/>
              </w:rPr>
              <w:t xml:space="preserve"> right now and not having much luck so far.</w:t>
            </w:r>
          </w:p>
          <w:p w14:paraId="17BED5F0" w14:textId="77777777" w:rsidR="00D70721" w:rsidRPr="00D70721" w:rsidRDefault="00D70721" w:rsidP="00D70721">
            <w:pPr>
              <w:numPr>
                <w:ilvl w:val="1"/>
                <w:numId w:val="93"/>
              </w:numPr>
              <w:spacing w:line="240" w:lineRule="auto"/>
              <w:rPr>
                <w:lang w:val="en-US"/>
              </w:rPr>
            </w:pPr>
            <w:r w:rsidRPr="00D70721">
              <w:rPr>
                <w:lang w:val="en-US"/>
              </w:rPr>
              <w:t xml:space="preserve">David - Going back to the original intent for this. This is a </w:t>
            </w:r>
            <w:proofErr w:type="gramStart"/>
            <w:r w:rsidRPr="00D70721">
              <w:rPr>
                <w:lang w:val="en-US"/>
              </w:rPr>
              <w:t>two way</w:t>
            </w:r>
            <w:proofErr w:type="gramEnd"/>
            <w:r w:rsidRPr="00D70721">
              <w:rPr>
                <w:lang w:val="en-US"/>
              </w:rPr>
              <w:t xml:space="preserve"> street. We may collectively or individually may not </w:t>
            </w:r>
            <w:proofErr w:type="gramStart"/>
            <w:r w:rsidRPr="00D70721">
              <w:rPr>
                <w:lang w:val="en-US"/>
              </w:rPr>
              <w:t>know and</w:t>
            </w:r>
            <w:proofErr w:type="gramEnd"/>
            <w:r w:rsidRPr="00D70721">
              <w:rPr>
                <w:lang w:val="en-US"/>
              </w:rPr>
              <w:t xml:space="preserve"> what they are going on the ground. </w:t>
            </w:r>
            <w:proofErr w:type="spellStart"/>
            <w:proofErr w:type="gramStart"/>
            <w:r w:rsidRPr="00D70721">
              <w:rPr>
                <w:lang w:val="en-US"/>
              </w:rPr>
              <w:t>HOw</w:t>
            </w:r>
            <w:proofErr w:type="spellEnd"/>
            <w:proofErr w:type="gramEnd"/>
            <w:r w:rsidRPr="00D70721">
              <w:rPr>
                <w:lang w:val="en-US"/>
              </w:rPr>
              <w:t xml:space="preserve"> do we work together and get some </w:t>
            </w:r>
            <w:proofErr w:type="gramStart"/>
            <w:r w:rsidRPr="00D70721">
              <w:rPr>
                <w:lang w:val="en-US"/>
              </w:rPr>
              <w:t>scaled</w:t>
            </w:r>
            <w:proofErr w:type="gramEnd"/>
            <w:r w:rsidRPr="00D70721">
              <w:rPr>
                <w:lang w:val="en-US"/>
              </w:rPr>
              <w:t xml:space="preserve"> economy of this. </w:t>
            </w:r>
          </w:p>
          <w:p w14:paraId="0F22175B" w14:textId="77777777" w:rsidR="00D70721" w:rsidRPr="00D70721" w:rsidRDefault="00D70721" w:rsidP="00D70721">
            <w:pPr>
              <w:numPr>
                <w:ilvl w:val="1"/>
                <w:numId w:val="93"/>
              </w:numPr>
              <w:spacing w:line="240" w:lineRule="auto"/>
              <w:rPr>
                <w:lang w:val="en-US"/>
              </w:rPr>
            </w:pPr>
            <w:r w:rsidRPr="00D70721">
              <w:rPr>
                <w:lang w:val="en-US"/>
              </w:rPr>
              <w:t xml:space="preserve">Donna - Having Jenni in this role is great news because she has great understanding of what </w:t>
            </w:r>
            <w:proofErr w:type="gramStart"/>
            <w:r w:rsidRPr="00D70721">
              <w:rPr>
                <w:lang w:val="en-US"/>
              </w:rPr>
              <w:t>those partnerships</w:t>
            </w:r>
            <w:proofErr w:type="gramEnd"/>
            <w:r w:rsidRPr="00D70721">
              <w:rPr>
                <w:lang w:val="en-US"/>
              </w:rPr>
              <w:t xml:space="preserve"> can look like and how you can build them to have seamless path for students. What you all share will be taken to heart by Jenni and </w:t>
            </w:r>
            <w:proofErr w:type="gramStart"/>
            <w:r w:rsidRPr="00D70721">
              <w:rPr>
                <w:lang w:val="en-US"/>
              </w:rPr>
              <w:t>I.</w:t>
            </w:r>
            <w:proofErr w:type="gramEnd"/>
            <w:r w:rsidRPr="00D70721">
              <w:rPr>
                <w:lang w:val="en-US"/>
              </w:rPr>
              <w:t xml:space="preserve"> The local boards are represented by </w:t>
            </w:r>
            <w:proofErr w:type="gramStart"/>
            <w:r w:rsidRPr="00D70721">
              <w:rPr>
                <w:lang w:val="en-US"/>
              </w:rPr>
              <w:t>OWP</w:t>
            </w:r>
            <w:proofErr w:type="gramEnd"/>
            <w:r w:rsidRPr="00D70721">
              <w:rPr>
                <w:lang w:val="en-US"/>
              </w:rPr>
              <w:t xml:space="preserve"> and I could see statewide collaboration between this group and OWP and how do we roll up our sleeves as we look at WIOA state plan </w:t>
            </w:r>
            <w:r w:rsidRPr="00D70721">
              <w:rPr>
                <w:lang w:val="en-US"/>
              </w:rPr>
              <w:lastRenderedPageBreak/>
              <w:t xml:space="preserve">and CTE state plan. We </w:t>
            </w:r>
            <w:proofErr w:type="gramStart"/>
            <w:r w:rsidRPr="00D70721">
              <w:rPr>
                <w:lang w:val="en-US"/>
              </w:rPr>
              <w:t>did</w:t>
            </w:r>
            <w:proofErr w:type="gramEnd"/>
            <w:r w:rsidRPr="00D70721">
              <w:rPr>
                <w:lang w:val="en-US"/>
              </w:rPr>
              <w:t xml:space="preserve"> a great start this last time, but more could be done.</w:t>
            </w:r>
          </w:p>
          <w:p w14:paraId="29E6B642" w14:textId="77777777" w:rsidR="00D70721" w:rsidRPr="00D70721" w:rsidRDefault="00D70721" w:rsidP="00D70721">
            <w:pPr>
              <w:numPr>
                <w:ilvl w:val="1"/>
                <w:numId w:val="93"/>
              </w:numPr>
              <w:spacing w:line="240" w:lineRule="auto"/>
              <w:rPr>
                <w:lang w:val="en-US"/>
              </w:rPr>
            </w:pPr>
            <w:r w:rsidRPr="00D70721">
              <w:rPr>
                <w:lang w:val="en-US"/>
              </w:rPr>
              <w:t>Jenni - Love the idea. Thinking about how to better interface with workforce boards. Was on a workforce board in the past.</w:t>
            </w:r>
          </w:p>
          <w:p w14:paraId="12EABE4C" w14:textId="77777777" w:rsidR="00D70721" w:rsidRPr="00D70721" w:rsidRDefault="00D70721" w:rsidP="00D70721">
            <w:pPr>
              <w:numPr>
                <w:ilvl w:val="0"/>
                <w:numId w:val="93"/>
              </w:numPr>
              <w:spacing w:line="240" w:lineRule="auto"/>
              <w:rPr>
                <w:lang w:val="en-US"/>
              </w:rPr>
            </w:pPr>
            <w:r w:rsidRPr="00D70721">
              <w:rPr>
                <w:lang w:val="en-US"/>
              </w:rPr>
              <w:t>Federal and State Performance Under WIOA</w:t>
            </w:r>
          </w:p>
          <w:p w14:paraId="5293258D" w14:textId="77777777" w:rsidR="00D70721" w:rsidRPr="00D70721" w:rsidRDefault="00D70721" w:rsidP="00D70721">
            <w:pPr>
              <w:numPr>
                <w:ilvl w:val="1"/>
                <w:numId w:val="93"/>
              </w:numPr>
              <w:spacing w:line="240" w:lineRule="auto"/>
              <w:rPr>
                <w:lang w:val="en-US"/>
              </w:rPr>
            </w:pPr>
            <w:r w:rsidRPr="00D70721">
              <w:rPr>
                <w:lang w:val="en-US"/>
              </w:rPr>
              <w:t>Identifies some aligned performance metrics that are of interest/could be used more in the future.</w:t>
            </w:r>
          </w:p>
          <w:p w14:paraId="7214780C" w14:textId="77777777" w:rsidR="00D70721" w:rsidRPr="00D70721" w:rsidRDefault="00D70721" w:rsidP="00D70721">
            <w:pPr>
              <w:numPr>
                <w:ilvl w:val="0"/>
                <w:numId w:val="93"/>
              </w:numPr>
              <w:spacing w:line="240" w:lineRule="auto"/>
              <w:rPr>
                <w:lang w:val="en-US"/>
              </w:rPr>
            </w:pPr>
            <w:r w:rsidRPr="00D70721">
              <w:rPr>
                <w:lang w:val="en-US"/>
              </w:rPr>
              <w:t>CTE and WIOA State Plan Alignment</w:t>
            </w:r>
          </w:p>
          <w:p w14:paraId="164E5ECC" w14:textId="77777777" w:rsidR="00D70721" w:rsidRPr="00D70721" w:rsidRDefault="00D70721" w:rsidP="00D70721">
            <w:pPr>
              <w:numPr>
                <w:ilvl w:val="1"/>
                <w:numId w:val="93"/>
              </w:numPr>
              <w:spacing w:line="240" w:lineRule="auto"/>
              <w:rPr>
                <w:lang w:val="en-US"/>
              </w:rPr>
            </w:pPr>
            <w:r w:rsidRPr="00D70721">
              <w:rPr>
                <w:lang w:val="en-US"/>
              </w:rPr>
              <w:t>Oregon Aligns these plans and highlights of that alignment are listed on the slide</w:t>
            </w:r>
          </w:p>
          <w:p w14:paraId="57976417" w14:textId="77777777" w:rsidR="00D70721" w:rsidRPr="00D70721" w:rsidRDefault="00D70721" w:rsidP="00D70721">
            <w:pPr>
              <w:numPr>
                <w:ilvl w:val="1"/>
                <w:numId w:val="93"/>
              </w:numPr>
              <w:spacing w:line="240" w:lineRule="auto"/>
              <w:rPr>
                <w:lang w:val="en-US"/>
              </w:rPr>
            </w:pPr>
            <w:r w:rsidRPr="00D70721">
              <w:rPr>
                <w:lang w:val="en-US"/>
              </w:rPr>
              <w:t xml:space="preserve">Find the list of Integrated Education and Training programs on </w:t>
            </w:r>
            <w:proofErr w:type="gramStart"/>
            <w:r w:rsidRPr="00D70721">
              <w:rPr>
                <w:lang w:val="en-US"/>
              </w:rPr>
              <w:t>the HECC’s</w:t>
            </w:r>
            <w:proofErr w:type="gramEnd"/>
            <w:r w:rsidRPr="00D70721">
              <w:rPr>
                <w:lang w:val="en-US"/>
              </w:rPr>
              <w:t xml:space="preserve"> Eligible Training Provider </w:t>
            </w:r>
            <w:proofErr w:type="spellStart"/>
            <w:r w:rsidRPr="00D70721">
              <w:rPr>
                <w:lang w:val="en-US"/>
              </w:rPr>
              <w:t>LIst</w:t>
            </w:r>
            <w:proofErr w:type="spellEnd"/>
          </w:p>
          <w:p w14:paraId="65E7B818" w14:textId="77777777" w:rsidR="00D70721" w:rsidRPr="00D70721" w:rsidRDefault="00D70721" w:rsidP="00D70721">
            <w:pPr>
              <w:numPr>
                <w:ilvl w:val="0"/>
                <w:numId w:val="93"/>
              </w:numPr>
              <w:spacing w:line="240" w:lineRule="auto"/>
              <w:rPr>
                <w:lang w:val="en-US"/>
              </w:rPr>
            </w:pPr>
            <w:r w:rsidRPr="00D70721">
              <w:rPr>
                <w:lang w:val="en-US"/>
              </w:rPr>
              <w:t>Adult Education Attainment Goal and Governor’s Priorities</w:t>
            </w:r>
          </w:p>
          <w:p w14:paraId="058E6696" w14:textId="77777777" w:rsidR="00D70721" w:rsidRPr="00D70721" w:rsidRDefault="00D70721" w:rsidP="00D70721">
            <w:pPr>
              <w:numPr>
                <w:ilvl w:val="1"/>
                <w:numId w:val="93"/>
              </w:numPr>
              <w:spacing w:line="240" w:lineRule="auto"/>
              <w:rPr>
                <w:lang w:val="en-US"/>
              </w:rPr>
            </w:pPr>
            <w:r w:rsidRPr="00D70721">
              <w:rPr>
                <w:lang w:val="en-US"/>
              </w:rPr>
              <w:t>Describes the graphic on the slide</w:t>
            </w:r>
          </w:p>
          <w:p w14:paraId="43023141" w14:textId="77777777" w:rsidR="00D70721" w:rsidRPr="00D70721" w:rsidRDefault="00D70721" w:rsidP="00D70721">
            <w:pPr>
              <w:numPr>
                <w:ilvl w:val="0"/>
                <w:numId w:val="93"/>
              </w:numPr>
              <w:spacing w:line="240" w:lineRule="auto"/>
              <w:rPr>
                <w:lang w:val="en-US"/>
              </w:rPr>
            </w:pPr>
            <w:r w:rsidRPr="00D70721">
              <w:rPr>
                <w:lang w:val="en-US"/>
              </w:rPr>
              <w:t>Priorities, Workforce Strengths and Projections, and Partnerships </w:t>
            </w:r>
          </w:p>
          <w:p w14:paraId="46285D42" w14:textId="77777777" w:rsidR="00D70721" w:rsidRPr="00D70721" w:rsidRDefault="00D70721" w:rsidP="00D70721">
            <w:pPr>
              <w:numPr>
                <w:ilvl w:val="1"/>
                <w:numId w:val="93"/>
              </w:numPr>
              <w:spacing w:line="240" w:lineRule="auto"/>
              <w:rPr>
                <w:lang w:val="en-US"/>
              </w:rPr>
            </w:pPr>
            <w:r w:rsidRPr="00D70721">
              <w:rPr>
                <w:lang w:val="en-US"/>
              </w:rPr>
              <w:t>Donna overviews alignment between the different documents highlighting the alignment of housing and homelessness with the four different categories of efforts.</w:t>
            </w:r>
          </w:p>
          <w:p w14:paraId="158E943B" w14:textId="77777777" w:rsidR="00D70721" w:rsidRPr="00D70721" w:rsidRDefault="00D70721" w:rsidP="00D70721">
            <w:pPr>
              <w:numPr>
                <w:ilvl w:val="0"/>
                <w:numId w:val="93"/>
              </w:numPr>
              <w:spacing w:line="240" w:lineRule="auto"/>
              <w:rPr>
                <w:lang w:val="en-US"/>
              </w:rPr>
            </w:pPr>
            <w:r w:rsidRPr="00D70721">
              <w:rPr>
                <w:lang w:val="en-US"/>
              </w:rPr>
              <w:t>Pause for questions</w:t>
            </w:r>
          </w:p>
          <w:p w14:paraId="19D95A73" w14:textId="77777777" w:rsidR="00D70721" w:rsidRPr="00D70721" w:rsidRDefault="00D70721" w:rsidP="00D70721">
            <w:pPr>
              <w:numPr>
                <w:ilvl w:val="1"/>
                <w:numId w:val="93"/>
              </w:numPr>
              <w:spacing w:line="240" w:lineRule="auto"/>
              <w:rPr>
                <w:lang w:val="en-US"/>
              </w:rPr>
            </w:pPr>
            <w:r w:rsidRPr="00D70721">
              <w:rPr>
                <w:lang w:val="en-US"/>
              </w:rPr>
              <w:t>Health Sciences</w:t>
            </w:r>
          </w:p>
          <w:p w14:paraId="426FBE66" w14:textId="77777777" w:rsidR="00D70721" w:rsidRPr="00D70721" w:rsidRDefault="00D70721" w:rsidP="00D70721">
            <w:pPr>
              <w:numPr>
                <w:ilvl w:val="1"/>
                <w:numId w:val="93"/>
              </w:numPr>
              <w:spacing w:line="240" w:lineRule="auto"/>
              <w:rPr>
                <w:lang w:val="en-US"/>
              </w:rPr>
            </w:pPr>
            <w:r w:rsidRPr="00D70721">
              <w:rPr>
                <w:lang w:val="en-US"/>
              </w:rPr>
              <w:t>Constructions</w:t>
            </w:r>
          </w:p>
          <w:p w14:paraId="53E839FA" w14:textId="77777777" w:rsidR="00D70721" w:rsidRPr="00D70721" w:rsidRDefault="00D70721" w:rsidP="00D70721">
            <w:pPr>
              <w:numPr>
                <w:ilvl w:val="1"/>
                <w:numId w:val="93"/>
              </w:numPr>
              <w:spacing w:line="240" w:lineRule="auto"/>
              <w:rPr>
                <w:lang w:val="en-US"/>
              </w:rPr>
            </w:pPr>
            <w:r w:rsidRPr="00D70721">
              <w:rPr>
                <w:lang w:val="en-US"/>
              </w:rPr>
              <w:t>Education</w:t>
            </w:r>
          </w:p>
          <w:p w14:paraId="0F050D61" w14:textId="77777777" w:rsidR="00D70721" w:rsidRPr="00D70721" w:rsidRDefault="00D70721" w:rsidP="00D70721">
            <w:pPr>
              <w:numPr>
                <w:ilvl w:val="1"/>
                <w:numId w:val="93"/>
              </w:numPr>
              <w:spacing w:line="240" w:lineRule="auto"/>
              <w:rPr>
                <w:lang w:val="en-US"/>
              </w:rPr>
            </w:pPr>
            <w:r w:rsidRPr="00D70721">
              <w:rPr>
                <w:lang w:val="en-US"/>
              </w:rPr>
              <w:t>Ripe for partnerships</w:t>
            </w:r>
          </w:p>
          <w:p w14:paraId="4FDF08BF" w14:textId="77777777" w:rsidR="00D70721" w:rsidRPr="00D70721" w:rsidRDefault="00D70721" w:rsidP="00D70721">
            <w:pPr>
              <w:numPr>
                <w:ilvl w:val="1"/>
                <w:numId w:val="93"/>
              </w:numPr>
              <w:spacing w:line="240" w:lineRule="auto"/>
              <w:rPr>
                <w:lang w:val="en-US"/>
              </w:rPr>
            </w:pPr>
            <w:r w:rsidRPr="00D70721">
              <w:rPr>
                <w:lang w:val="en-US"/>
              </w:rPr>
              <w:t>Caitlin - how do these align with the Industry Consortia. </w:t>
            </w:r>
          </w:p>
          <w:p w14:paraId="3A5F5E4E" w14:textId="77777777" w:rsidR="00D70721" w:rsidRPr="00D70721" w:rsidRDefault="00D70721" w:rsidP="00D70721">
            <w:pPr>
              <w:numPr>
                <w:ilvl w:val="2"/>
                <w:numId w:val="93"/>
              </w:numPr>
              <w:spacing w:line="240" w:lineRule="auto"/>
              <w:rPr>
                <w:lang w:val="en-US"/>
              </w:rPr>
            </w:pPr>
            <w:r w:rsidRPr="00D70721">
              <w:rPr>
                <w:lang w:val="en-US"/>
              </w:rPr>
              <w:t xml:space="preserve">Donna - They were formed under FRO. Healthcare, Manufacturing, and Technology. They are being informed by the </w:t>
            </w:r>
            <w:proofErr w:type="gramStart"/>
            <w:r w:rsidRPr="00D70721">
              <w:rPr>
                <w:lang w:val="en-US"/>
              </w:rPr>
              <w:t>sector</w:t>
            </w:r>
            <w:proofErr w:type="gramEnd"/>
            <w:r w:rsidRPr="00D70721">
              <w:rPr>
                <w:lang w:val="en-US"/>
              </w:rPr>
              <w:t xml:space="preserve"> strategies and the governor’s interest in early learning. Educate folks on technology etc. Manufacturing helps produce what is needed for housing. There is alignment. The industry consortia going forward may be working more closely with WTDB</w:t>
            </w:r>
          </w:p>
          <w:p w14:paraId="77B1A4C8" w14:textId="77777777" w:rsidR="00D70721" w:rsidRPr="00D70721" w:rsidRDefault="00D70721" w:rsidP="00D70721">
            <w:pPr>
              <w:numPr>
                <w:ilvl w:val="1"/>
                <w:numId w:val="93"/>
              </w:numPr>
              <w:spacing w:line="240" w:lineRule="auto"/>
              <w:rPr>
                <w:lang w:val="en-US"/>
              </w:rPr>
            </w:pPr>
            <w:r w:rsidRPr="00D70721">
              <w:rPr>
                <w:lang w:val="en-US"/>
              </w:rPr>
              <w:t>Caitlin - Another great visual, what came first. The governor set priorities or are these projects set? </w:t>
            </w:r>
          </w:p>
          <w:p w14:paraId="750B93AD" w14:textId="77777777" w:rsidR="00D70721" w:rsidRPr="00D70721" w:rsidRDefault="00D70721" w:rsidP="00D70721">
            <w:pPr>
              <w:numPr>
                <w:ilvl w:val="2"/>
                <w:numId w:val="93"/>
              </w:numPr>
              <w:spacing w:line="240" w:lineRule="auto"/>
              <w:rPr>
                <w:lang w:val="en-US"/>
              </w:rPr>
            </w:pPr>
            <w:r w:rsidRPr="00D70721">
              <w:rPr>
                <w:lang w:val="en-US"/>
              </w:rPr>
              <w:t>Donna - Hard to answer for governor, but a little of both.</w:t>
            </w:r>
          </w:p>
          <w:p w14:paraId="582D39F9" w14:textId="77777777" w:rsidR="00D70721" w:rsidRPr="00D70721" w:rsidRDefault="00D70721" w:rsidP="00D70721">
            <w:pPr>
              <w:numPr>
                <w:ilvl w:val="2"/>
                <w:numId w:val="93"/>
              </w:numPr>
              <w:spacing w:line="240" w:lineRule="auto"/>
              <w:rPr>
                <w:lang w:val="en-US"/>
              </w:rPr>
            </w:pPr>
          </w:p>
          <w:p w14:paraId="5A15F579" w14:textId="77777777" w:rsidR="00D70721" w:rsidRPr="00D70721" w:rsidRDefault="00D70721" w:rsidP="00D70721">
            <w:pPr>
              <w:spacing w:line="240" w:lineRule="auto"/>
              <w:rPr>
                <w:lang w:val="en-US"/>
              </w:rPr>
            </w:pPr>
            <w:r w:rsidRPr="00D70721">
              <w:rPr>
                <w:lang w:val="en-US"/>
              </w:rPr>
              <w:t>Context for SAC Charter and Vision</w:t>
            </w:r>
          </w:p>
          <w:p w14:paraId="17771201" w14:textId="77777777" w:rsidR="00D70721" w:rsidRPr="00D70721" w:rsidRDefault="00D70721" w:rsidP="00D70721">
            <w:pPr>
              <w:numPr>
                <w:ilvl w:val="0"/>
                <w:numId w:val="95"/>
              </w:numPr>
              <w:spacing w:line="240" w:lineRule="auto"/>
              <w:rPr>
                <w:lang w:val="en-US"/>
              </w:rPr>
            </w:pPr>
            <w:r w:rsidRPr="00D70721">
              <w:rPr>
                <w:lang w:val="en-US"/>
              </w:rPr>
              <w:t>Donna presents the CTE State Plan Vision</w:t>
            </w:r>
          </w:p>
          <w:p w14:paraId="4DFA6B2E" w14:textId="77777777" w:rsidR="00D70721" w:rsidRPr="00D70721" w:rsidRDefault="00D70721" w:rsidP="00D70721">
            <w:pPr>
              <w:numPr>
                <w:ilvl w:val="1"/>
                <w:numId w:val="95"/>
              </w:numPr>
              <w:spacing w:line="240" w:lineRule="auto"/>
              <w:rPr>
                <w:lang w:val="en-US"/>
              </w:rPr>
            </w:pPr>
            <w:r w:rsidRPr="00D70721">
              <w:rPr>
                <w:lang w:val="en-US"/>
              </w:rPr>
              <w:t>Updated in 2024 as part of federal submission of our plans for Perkins funding</w:t>
            </w:r>
          </w:p>
          <w:p w14:paraId="1AEEB41B" w14:textId="77777777" w:rsidR="00D70721" w:rsidRPr="00D70721" w:rsidRDefault="00D70721" w:rsidP="00D70721">
            <w:pPr>
              <w:numPr>
                <w:ilvl w:val="1"/>
                <w:numId w:val="95"/>
              </w:numPr>
              <w:spacing w:line="240" w:lineRule="auto"/>
              <w:rPr>
                <w:lang w:val="en-US"/>
              </w:rPr>
            </w:pPr>
            <w:r w:rsidRPr="00D70721">
              <w:rPr>
                <w:lang w:val="en-US"/>
              </w:rPr>
              <w:t xml:space="preserve">We want the advisory council to be a group for feedback and </w:t>
            </w:r>
            <w:proofErr w:type="gramStart"/>
            <w:r w:rsidRPr="00D70721">
              <w:rPr>
                <w:lang w:val="en-US"/>
              </w:rPr>
              <w:t>sounding</w:t>
            </w:r>
            <w:proofErr w:type="gramEnd"/>
            <w:r w:rsidRPr="00D70721">
              <w:rPr>
                <w:lang w:val="en-US"/>
              </w:rPr>
              <w:t xml:space="preserve"> board for this vision to occur</w:t>
            </w:r>
          </w:p>
          <w:p w14:paraId="528034F7" w14:textId="77777777" w:rsidR="00D70721" w:rsidRPr="00D70721" w:rsidRDefault="00D70721" w:rsidP="00D70721">
            <w:pPr>
              <w:numPr>
                <w:ilvl w:val="0"/>
                <w:numId w:val="95"/>
              </w:numPr>
              <w:spacing w:line="240" w:lineRule="auto"/>
              <w:rPr>
                <w:lang w:val="en-US"/>
              </w:rPr>
            </w:pPr>
            <w:r w:rsidRPr="00D70721">
              <w:rPr>
                <w:lang w:val="en-US"/>
              </w:rPr>
              <w:t>Guiding Principles</w:t>
            </w:r>
          </w:p>
          <w:p w14:paraId="1B7CDAAC" w14:textId="77777777" w:rsidR="00D70721" w:rsidRPr="00D70721" w:rsidRDefault="00D70721" w:rsidP="00D70721">
            <w:pPr>
              <w:numPr>
                <w:ilvl w:val="1"/>
                <w:numId w:val="95"/>
              </w:numPr>
              <w:spacing w:line="240" w:lineRule="auto"/>
              <w:rPr>
                <w:lang w:val="en-US"/>
              </w:rPr>
            </w:pPr>
            <w:r w:rsidRPr="00D70721">
              <w:rPr>
                <w:lang w:val="en-US"/>
              </w:rPr>
              <w:t xml:space="preserve">Donna - We </w:t>
            </w:r>
            <w:proofErr w:type="gramStart"/>
            <w:r w:rsidRPr="00D70721">
              <w:rPr>
                <w:lang w:val="en-US"/>
              </w:rPr>
              <w:t>heard</w:t>
            </w:r>
            <w:proofErr w:type="gramEnd"/>
            <w:r w:rsidRPr="00D70721">
              <w:rPr>
                <w:lang w:val="en-US"/>
              </w:rPr>
              <w:t xml:space="preserve"> you through Caitlin and David and that you are ready for the next step. </w:t>
            </w:r>
          </w:p>
          <w:p w14:paraId="1FDDC464" w14:textId="77777777" w:rsidR="00D70721" w:rsidRPr="00D70721" w:rsidRDefault="00D70721" w:rsidP="00D70721">
            <w:pPr>
              <w:numPr>
                <w:ilvl w:val="1"/>
                <w:numId w:val="95"/>
              </w:numPr>
              <w:spacing w:line="240" w:lineRule="auto"/>
              <w:rPr>
                <w:lang w:val="en-US"/>
              </w:rPr>
            </w:pPr>
            <w:r w:rsidRPr="00D70721">
              <w:rPr>
                <w:lang w:val="en-US"/>
              </w:rPr>
              <w:t>Overviews Learners at the center with our partners</w:t>
            </w:r>
          </w:p>
          <w:p w14:paraId="19C3E3E2" w14:textId="77777777" w:rsidR="00D70721" w:rsidRPr="00D70721" w:rsidRDefault="00D70721" w:rsidP="00D70721">
            <w:pPr>
              <w:numPr>
                <w:ilvl w:val="0"/>
                <w:numId w:val="95"/>
              </w:numPr>
              <w:spacing w:line="240" w:lineRule="auto"/>
              <w:rPr>
                <w:lang w:val="en-US"/>
              </w:rPr>
            </w:pPr>
            <w:r w:rsidRPr="00D70721">
              <w:rPr>
                <w:lang w:val="en-US"/>
              </w:rPr>
              <w:t>CTE Statewide Advisory Council Charter</w:t>
            </w:r>
          </w:p>
          <w:p w14:paraId="0B0A0762" w14:textId="77777777" w:rsidR="00D70721" w:rsidRPr="00D70721" w:rsidRDefault="00D70721" w:rsidP="00D70721">
            <w:pPr>
              <w:numPr>
                <w:ilvl w:val="1"/>
                <w:numId w:val="95"/>
              </w:numPr>
              <w:spacing w:line="240" w:lineRule="auto"/>
              <w:rPr>
                <w:lang w:val="en-US"/>
              </w:rPr>
            </w:pPr>
            <w:r w:rsidRPr="00D70721">
              <w:rPr>
                <w:lang w:val="en-US"/>
              </w:rPr>
              <w:t>Donna and Jenni reviewed the CTE Statewide Advisory Council charter as part of the process </w:t>
            </w:r>
          </w:p>
          <w:p w14:paraId="1AC9E982" w14:textId="77777777" w:rsidR="00D70721" w:rsidRPr="00D70721" w:rsidRDefault="00D70721" w:rsidP="00D70721">
            <w:pPr>
              <w:numPr>
                <w:ilvl w:val="0"/>
                <w:numId w:val="95"/>
              </w:numPr>
              <w:spacing w:line="240" w:lineRule="auto"/>
              <w:rPr>
                <w:lang w:val="en-US"/>
              </w:rPr>
            </w:pPr>
            <w:r w:rsidRPr="00D70721">
              <w:rPr>
                <w:lang w:val="en-US"/>
              </w:rPr>
              <w:t>Decision Making</w:t>
            </w:r>
          </w:p>
          <w:p w14:paraId="4F0FEED3" w14:textId="77777777" w:rsidR="00D70721" w:rsidRPr="00D70721" w:rsidRDefault="00D70721" w:rsidP="00D70721">
            <w:pPr>
              <w:numPr>
                <w:ilvl w:val="0"/>
                <w:numId w:val="95"/>
              </w:numPr>
              <w:spacing w:line="240" w:lineRule="auto"/>
              <w:rPr>
                <w:lang w:val="en-US"/>
              </w:rPr>
            </w:pPr>
            <w:r w:rsidRPr="00D70721">
              <w:rPr>
                <w:lang w:val="en-US"/>
              </w:rPr>
              <w:t>Advisory Council Charter</w:t>
            </w:r>
          </w:p>
          <w:p w14:paraId="314A033F" w14:textId="77777777" w:rsidR="00D70721" w:rsidRPr="00D70721" w:rsidRDefault="00D70721" w:rsidP="00D70721">
            <w:pPr>
              <w:numPr>
                <w:ilvl w:val="0"/>
                <w:numId w:val="95"/>
              </w:numPr>
              <w:spacing w:line="240" w:lineRule="auto"/>
              <w:rPr>
                <w:lang w:val="en-US"/>
              </w:rPr>
            </w:pPr>
            <w:r w:rsidRPr="00D70721">
              <w:rPr>
                <w:lang w:val="en-US"/>
              </w:rPr>
              <w:t>New Developments Entering the Landscape</w:t>
            </w:r>
          </w:p>
          <w:p w14:paraId="7F6B659E" w14:textId="77777777" w:rsidR="00D70721" w:rsidRPr="00D70721" w:rsidRDefault="00D70721" w:rsidP="00D70721">
            <w:pPr>
              <w:numPr>
                <w:ilvl w:val="1"/>
                <w:numId w:val="95"/>
              </w:numPr>
              <w:spacing w:line="240" w:lineRule="auto"/>
              <w:rPr>
                <w:lang w:val="en-US"/>
              </w:rPr>
            </w:pPr>
            <w:r w:rsidRPr="00D70721">
              <w:rPr>
                <w:lang w:val="en-US"/>
              </w:rPr>
              <w:t xml:space="preserve">Donna </w:t>
            </w:r>
            <w:proofErr w:type="gramStart"/>
            <w:r w:rsidRPr="00D70721">
              <w:rPr>
                <w:lang w:val="en-US"/>
              </w:rPr>
              <w:t>shares about</w:t>
            </w:r>
            <w:proofErr w:type="gramEnd"/>
            <w:r w:rsidRPr="00D70721">
              <w:rPr>
                <w:lang w:val="en-US"/>
              </w:rPr>
              <w:t xml:space="preserve"> the new documents</w:t>
            </w:r>
          </w:p>
          <w:p w14:paraId="56266784" w14:textId="77777777" w:rsidR="00D70721" w:rsidRPr="00D70721" w:rsidRDefault="00D70721" w:rsidP="00D70721">
            <w:pPr>
              <w:numPr>
                <w:ilvl w:val="1"/>
                <w:numId w:val="95"/>
              </w:numPr>
              <w:spacing w:line="240" w:lineRule="auto"/>
              <w:rPr>
                <w:lang w:val="en-US"/>
              </w:rPr>
            </w:pPr>
            <w:r w:rsidRPr="00D70721">
              <w:rPr>
                <w:lang w:val="en-US"/>
              </w:rPr>
              <w:lastRenderedPageBreak/>
              <w:t xml:space="preserve">Whitnie: I would love a piece that touches on how soon </w:t>
            </w:r>
            <w:proofErr w:type="gramStart"/>
            <w:r w:rsidRPr="00D70721">
              <w:rPr>
                <w:lang w:val="en-US"/>
              </w:rPr>
              <w:t>do these discussions start</w:t>
            </w:r>
            <w:proofErr w:type="gramEnd"/>
            <w:r w:rsidRPr="00D70721">
              <w:rPr>
                <w:lang w:val="en-US"/>
              </w:rPr>
              <w:t xml:space="preserve"> and who </w:t>
            </w:r>
            <w:proofErr w:type="gramStart"/>
            <w:r w:rsidRPr="00D70721">
              <w:rPr>
                <w:lang w:val="en-US"/>
              </w:rPr>
              <w:t>is in charge of</w:t>
            </w:r>
            <w:proofErr w:type="gramEnd"/>
            <w:r w:rsidRPr="00D70721">
              <w:rPr>
                <w:lang w:val="en-US"/>
              </w:rPr>
              <w:t xml:space="preserve"> making sure that high schools and even middle schools are introducing these discussions, especially as they relate to people with disabilities.  how do we start those conversations and create and </w:t>
            </w:r>
            <w:proofErr w:type="gramStart"/>
            <w:r w:rsidRPr="00D70721">
              <w:rPr>
                <w:lang w:val="en-US"/>
              </w:rPr>
              <w:t>insure</w:t>
            </w:r>
            <w:proofErr w:type="gramEnd"/>
            <w:r w:rsidRPr="00D70721">
              <w:rPr>
                <w:lang w:val="en-US"/>
              </w:rPr>
              <w:t xml:space="preserve"> that Possibility and the thought that everyone can </w:t>
            </w:r>
            <w:proofErr w:type="gramStart"/>
            <w:r w:rsidRPr="00D70721">
              <w:rPr>
                <w:lang w:val="en-US"/>
              </w:rPr>
              <w:t>work</w:t>
            </w:r>
            <w:proofErr w:type="gramEnd"/>
            <w:r w:rsidRPr="00D70721">
              <w:rPr>
                <w:lang w:val="en-US"/>
              </w:rPr>
              <w:t xml:space="preserve"> and a place can be found and or developed for all especially if those conversations happen early in school career.  Just some thoughts.</w:t>
            </w:r>
          </w:p>
          <w:p w14:paraId="1A5E1C61" w14:textId="77777777" w:rsidR="00D70721" w:rsidRPr="00D70721" w:rsidRDefault="00D70721" w:rsidP="00D70721">
            <w:pPr>
              <w:numPr>
                <w:ilvl w:val="2"/>
                <w:numId w:val="95"/>
              </w:numPr>
              <w:spacing w:line="240" w:lineRule="auto"/>
              <w:rPr>
                <w:lang w:val="en-US"/>
              </w:rPr>
            </w:pPr>
            <w:r w:rsidRPr="00D70721">
              <w:rPr>
                <w:lang w:val="en-US"/>
              </w:rPr>
              <w:t>Caitlin: I would like to see you and other heavy hitters in this area have some design ownership in this, too!  But...I'm just a regional coordinator ;)</w:t>
            </w:r>
          </w:p>
          <w:p w14:paraId="27737E85" w14:textId="77777777" w:rsidR="00D70721" w:rsidRPr="00D70721" w:rsidRDefault="00D70721" w:rsidP="00D70721">
            <w:pPr>
              <w:numPr>
                <w:ilvl w:val="0"/>
                <w:numId w:val="95"/>
              </w:numPr>
              <w:spacing w:line="240" w:lineRule="auto"/>
              <w:rPr>
                <w:lang w:val="en-US"/>
              </w:rPr>
            </w:pPr>
            <w:r w:rsidRPr="00D70721">
              <w:rPr>
                <w:lang w:val="en-US"/>
              </w:rPr>
              <w:t>Proposed Work Plan Slide</w:t>
            </w:r>
          </w:p>
          <w:p w14:paraId="14C98085" w14:textId="77777777" w:rsidR="00D70721" w:rsidRPr="00D70721" w:rsidRDefault="00D70721" w:rsidP="00D70721">
            <w:pPr>
              <w:numPr>
                <w:ilvl w:val="1"/>
                <w:numId w:val="95"/>
              </w:numPr>
              <w:spacing w:line="240" w:lineRule="auto"/>
              <w:rPr>
                <w:lang w:val="en-US"/>
              </w:rPr>
            </w:pPr>
            <w:r w:rsidRPr="00D70721">
              <w:rPr>
                <w:lang w:val="en-US"/>
              </w:rPr>
              <w:t>Donna highlights the need to go back and forth with the advisory council members to mutually identify how we should work with this group.</w:t>
            </w:r>
          </w:p>
          <w:p w14:paraId="11543DBE" w14:textId="77777777" w:rsidR="00D70721" w:rsidRPr="00D70721" w:rsidRDefault="00D70721" w:rsidP="00D70721">
            <w:pPr>
              <w:numPr>
                <w:ilvl w:val="0"/>
                <w:numId w:val="95"/>
              </w:numPr>
              <w:spacing w:line="240" w:lineRule="auto"/>
              <w:rPr>
                <w:lang w:val="en-US"/>
              </w:rPr>
            </w:pPr>
            <w:r w:rsidRPr="00D70721">
              <w:rPr>
                <w:lang w:val="en-US"/>
              </w:rPr>
              <w:t xml:space="preserve">David shared thank you to all the thought that went into this. Thank you for </w:t>
            </w:r>
            <w:proofErr w:type="gramStart"/>
            <w:r w:rsidRPr="00D70721">
              <w:rPr>
                <w:lang w:val="en-US"/>
              </w:rPr>
              <w:t>hearing</w:t>
            </w:r>
            <w:proofErr w:type="gramEnd"/>
            <w:r w:rsidRPr="00D70721">
              <w:rPr>
                <w:lang w:val="en-US"/>
              </w:rPr>
              <w:t xml:space="preserve"> us as a council.</w:t>
            </w:r>
          </w:p>
          <w:p w14:paraId="67D16A2D" w14:textId="77777777" w:rsidR="00D70721" w:rsidRPr="00D70721" w:rsidRDefault="00D70721" w:rsidP="00D70721">
            <w:pPr>
              <w:numPr>
                <w:ilvl w:val="0"/>
                <w:numId w:val="95"/>
              </w:numPr>
              <w:spacing w:line="240" w:lineRule="auto"/>
              <w:rPr>
                <w:lang w:val="en-US"/>
              </w:rPr>
            </w:pPr>
            <w:r w:rsidRPr="00D70721">
              <w:rPr>
                <w:lang w:val="en-US"/>
              </w:rPr>
              <w:t>David asks how does this land with the council?</w:t>
            </w:r>
          </w:p>
          <w:p w14:paraId="67E33D7A" w14:textId="77777777" w:rsidR="00D70721" w:rsidRPr="00D70721" w:rsidRDefault="00D70721" w:rsidP="00D70721">
            <w:pPr>
              <w:numPr>
                <w:ilvl w:val="1"/>
                <w:numId w:val="95"/>
              </w:numPr>
              <w:spacing w:line="240" w:lineRule="auto"/>
              <w:rPr>
                <w:lang w:val="en-US"/>
              </w:rPr>
            </w:pPr>
            <w:r w:rsidRPr="00D70721">
              <w:rPr>
                <w:lang w:val="en-US"/>
              </w:rPr>
              <w:t>Need for system alignment</w:t>
            </w:r>
          </w:p>
          <w:p w14:paraId="13BA5833" w14:textId="77777777" w:rsidR="00D70721" w:rsidRPr="00D70721" w:rsidRDefault="00D70721" w:rsidP="00D70721">
            <w:pPr>
              <w:numPr>
                <w:ilvl w:val="0"/>
                <w:numId w:val="95"/>
              </w:numPr>
              <w:spacing w:line="240" w:lineRule="auto"/>
              <w:rPr>
                <w:lang w:val="en-US"/>
              </w:rPr>
            </w:pPr>
            <w:r w:rsidRPr="00D70721">
              <w:rPr>
                <w:lang w:val="en-US"/>
              </w:rPr>
              <w:t>Need for clear next steps</w:t>
            </w:r>
          </w:p>
          <w:p w14:paraId="6ED65F10" w14:textId="77777777" w:rsidR="00D70721" w:rsidRPr="00D70721" w:rsidRDefault="00D70721" w:rsidP="00D70721">
            <w:pPr>
              <w:numPr>
                <w:ilvl w:val="1"/>
                <w:numId w:val="95"/>
              </w:numPr>
              <w:spacing w:line="240" w:lineRule="auto"/>
              <w:rPr>
                <w:lang w:val="en-US"/>
              </w:rPr>
            </w:pPr>
            <w:proofErr w:type="gramStart"/>
            <w:r w:rsidRPr="00D70721">
              <w:rPr>
                <w:lang w:val="en-US"/>
              </w:rPr>
              <w:t>Review</w:t>
            </w:r>
            <w:proofErr w:type="gramEnd"/>
            <w:r w:rsidRPr="00D70721">
              <w:rPr>
                <w:lang w:val="en-US"/>
              </w:rPr>
              <w:t xml:space="preserve"> the Prosperity Roadmap</w:t>
            </w:r>
          </w:p>
          <w:p w14:paraId="3109CE0B" w14:textId="77777777" w:rsidR="00D70721" w:rsidRPr="00D70721" w:rsidRDefault="00D70721" w:rsidP="00D70721">
            <w:pPr>
              <w:numPr>
                <w:ilvl w:val="1"/>
                <w:numId w:val="95"/>
              </w:numPr>
              <w:spacing w:line="240" w:lineRule="auto"/>
              <w:rPr>
                <w:lang w:val="en-US"/>
              </w:rPr>
            </w:pPr>
            <w:r w:rsidRPr="00D70721">
              <w:rPr>
                <w:lang w:val="en-US"/>
              </w:rPr>
              <w:t>Review the Economic (didn’t get the full title of this)</w:t>
            </w:r>
          </w:p>
          <w:p w14:paraId="60323EC1" w14:textId="77777777" w:rsidR="00D70721" w:rsidRPr="00D70721" w:rsidRDefault="00D70721" w:rsidP="00D70721">
            <w:pPr>
              <w:numPr>
                <w:ilvl w:val="1"/>
                <w:numId w:val="95"/>
              </w:numPr>
              <w:spacing w:line="240" w:lineRule="auto"/>
              <w:rPr>
                <w:lang w:val="en-US"/>
              </w:rPr>
            </w:pPr>
            <w:proofErr w:type="gramStart"/>
            <w:r w:rsidRPr="00D70721">
              <w:rPr>
                <w:lang w:val="en-US"/>
              </w:rPr>
              <w:t>Review</w:t>
            </w:r>
            <w:proofErr w:type="gramEnd"/>
            <w:r w:rsidRPr="00D70721">
              <w:rPr>
                <w:lang w:val="en-US"/>
              </w:rPr>
              <w:t xml:space="preserve"> the CTE State Plan</w:t>
            </w:r>
          </w:p>
          <w:p w14:paraId="029E6C40" w14:textId="77777777" w:rsidR="00D70721" w:rsidRPr="00D70721" w:rsidRDefault="00D70721" w:rsidP="00D70721">
            <w:pPr>
              <w:numPr>
                <w:ilvl w:val="1"/>
                <w:numId w:val="95"/>
              </w:numPr>
              <w:spacing w:line="240" w:lineRule="auto"/>
              <w:rPr>
                <w:lang w:val="en-US"/>
              </w:rPr>
            </w:pPr>
            <w:r w:rsidRPr="00D70721">
              <w:rPr>
                <w:lang w:val="en-US"/>
              </w:rPr>
              <w:t>Create a map of some sort</w:t>
            </w:r>
          </w:p>
          <w:p w14:paraId="12AB8993" w14:textId="77777777" w:rsidR="00D70721" w:rsidRPr="00D70721" w:rsidRDefault="00D70721" w:rsidP="00D70721">
            <w:pPr>
              <w:numPr>
                <w:ilvl w:val="1"/>
                <w:numId w:val="95"/>
              </w:numPr>
              <w:spacing w:line="240" w:lineRule="auto"/>
              <w:rPr>
                <w:lang w:val="en-US"/>
              </w:rPr>
            </w:pPr>
            <w:r w:rsidRPr="00D70721">
              <w:rPr>
                <w:lang w:val="en-US"/>
              </w:rPr>
              <w:t xml:space="preserve">ODE/HECC staff take a first stab at that and </w:t>
            </w:r>
            <w:proofErr w:type="gramStart"/>
            <w:r w:rsidRPr="00D70721">
              <w:rPr>
                <w:lang w:val="en-US"/>
              </w:rPr>
              <w:t>present</w:t>
            </w:r>
            <w:proofErr w:type="gramEnd"/>
            <w:r w:rsidRPr="00D70721">
              <w:rPr>
                <w:lang w:val="en-US"/>
              </w:rPr>
              <w:t xml:space="preserve"> to the Council to help with prioritization</w:t>
            </w:r>
          </w:p>
          <w:p w14:paraId="59C99A54" w14:textId="77777777" w:rsidR="00D70721" w:rsidRPr="00D70721" w:rsidRDefault="00D70721" w:rsidP="00D70721">
            <w:pPr>
              <w:spacing w:line="240" w:lineRule="auto"/>
              <w:rPr>
                <w:lang w:val="en-US"/>
              </w:rPr>
            </w:pPr>
          </w:p>
          <w:p w14:paraId="263275C3" w14:textId="77777777" w:rsidR="00D70721" w:rsidRPr="00D70721" w:rsidRDefault="00D70721" w:rsidP="00D70721">
            <w:pPr>
              <w:spacing w:line="240" w:lineRule="auto"/>
              <w:rPr>
                <w:lang w:val="en-US"/>
              </w:rPr>
            </w:pPr>
            <w:r w:rsidRPr="00D70721">
              <w:rPr>
                <w:lang w:val="en-US"/>
              </w:rPr>
              <w:t>Other Notes:</w:t>
            </w:r>
          </w:p>
          <w:p w14:paraId="78DC8D3B" w14:textId="77777777" w:rsidR="00D70721" w:rsidRPr="00D70721" w:rsidRDefault="00D70721" w:rsidP="00D70721">
            <w:pPr>
              <w:numPr>
                <w:ilvl w:val="0"/>
                <w:numId w:val="96"/>
              </w:numPr>
              <w:spacing w:line="240" w:lineRule="auto"/>
              <w:rPr>
                <w:lang w:val="en-US"/>
              </w:rPr>
            </w:pPr>
            <w:r w:rsidRPr="00D70721">
              <w:rPr>
                <w:lang w:val="en-US"/>
              </w:rPr>
              <w:t>Caitlin: I know that ODE is embarking on a research process for the Modernized Career Clusters - how can this group engage in that work?</w:t>
            </w:r>
          </w:p>
          <w:p w14:paraId="40231701" w14:textId="77777777" w:rsidR="00D70721" w:rsidRPr="00D70721" w:rsidRDefault="00D70721" w:rsidP="00D70721">
            <w:pPr>
              <w:numPr>
                <w:ilvl w:val="0"/>
                <w:numId w:val="96"/>
              </w:numPr>
              <w:spacing w:line="240" w:lineRule="auto"/>
              <w:rPr>
                <w:lang w:val="en-US"/>
              </w:rPr>
            </w:pPr>
            <w:r w:rsidRPr="00D70721">
              <w:rPr>
                <w:lang w:val="en-US"/>
              </w:rPr>
              <w:t xml:space="preserve">Clay plans to watch </w:t>
            </w:r>
            <w:proofErr w:type="gramStart"/>
            <w:r w:rsidRPr="00D70721">
              <w:rPr>
                <w:lang w:val="en-US"/>
              </w:rPr>
              <w:t>recording</w:t>
            </w:r>
            <w:proofErr w:type="gramEnd"/>
            <w:r w:rsidRPr="00D70721">
              <w:rPr>
                <w:lang w:val="en-US"/>
              </w:rPr>
              <w:t xml:space="preserve"> and catch up on where things are at and add input on the plan moving forward.  </w:t>
            </w:r>
          </w:p>
          <w:p w14:paraId="1D3663E5" w14:textId="77777777" w:rsidR="00D70721" w:rsidRPr="00D70721" w:rsidRDefault="00D70721" w:rsidP="00D70721">
            <w:pPr>
              <w:numPr>
                <w:ilvl w:val="0"/>
                <w:numId w:val="96"/>
              </w:numPr>
              <w:spacing w:line="240" w:lineRule="auto"/>
              <w:rPr>
                <w:lang w:val="en-US"/>
              </w:rPr>
            </w:pPr>
            <w:r w:rsidRPr="00D70721">
              <w:rPr>
                <w:lang w:val="en-US"/>
              </w:rPr>
              <w:t xml:space="preserve">Deron: Without a consistent pool of professionals available to recruit as CTE instructors, we cannot develop and expand CTE programs to provide more equitable access to CTE learning at the secondary level. </w:t>
            </w:r>
            <w:proofErr w:type="gramStart"/>
            <w:r w:rsidRPr="00D70721">
              <w:rPr>
                <w:lang w:val="en-US"/>
              </w:rPr>
              <w:t>So</w:t>
            </w:r>
            <w:proofErr w:type="gramEnd"/>
            <w:r w:rsidRPr="00D70721">
              <w:rPr>
                <w:lang w:val="en-US"/>
              </w:rPr>
              <w:t xml:space="preserve"> anything this council can do to streamline the licensure/endorsement process, reduce costs, and pay CTE teachers more than teachers that don't have their significantly extra responsibilities (safety, equipment &amp; lab maintenance &amp; operation, etc.) would be very high on my priority list.</w:t>
            </w:r>
          </w:p>
          <w:p w14:paraId="4AA31C8F" w14:textId="77777777" w:rsidR="00D70721" w:rsidRPr="00D70721" w:rsidRDefault="00D70721" w:rsidP="00D70721">
            <w:pPr>
              <w:numPr>
                <w:ilvl w:val="0"/>
                <w:numId w:val="96"/>
              </w:numPr>
              <w:spacing w:line="240" w:lineRule="auto"/>
              <w:rPr>
                <w:lang w:val="en-US"/>
              </w:rPr>
            </w:pPr>
            <w:r w:rsidRPr="00D70721">
              <w:rPr>
                <w:lang w:val="en-US"/>
              </w:rPr>
              <w:t xml:space="preserve">Marshall: </w:t>
            </w:r>
            <w:proofErr w:type="gramStart"/>
            <w:r w:rsidRPr="00D70721">
              <w:rPr>
                <w:lang w:val="en-US"/>
              </w:rPr>
              <w:t>wanted</w:t>
            </w:r>
            <w:proofErr w:type="gramEnd"/>
            <w:r w:rsidRPr="00D70721">
              <w:rPr>
                <w:lang w:val="en-US"/>
              </w:rPr>
              <w:t xml:space="preserve"> to bring up </w:t>
            </w:r>
            <w:proofErr w:type="gramStart"/>
            <w:r w:rsidRPr="00D70721">
              <w:rPr>
                <w:lang w:val="en-US"/>
              </w:rPr>
              <w:t>that</w:t>
            </w:r>
            <w:proofErr w:type="gramEnd"/>
            <w:r w:rsidRPr="00D70721">
              <w:rPr>
                <w:lang w:val="en-US"/>
              </w:rPr>
              <w:t xml:space="preserve"> any time it is relevant to draft a </w:t>
            </w:r>
            <w:proofErr w:type="gramStart"/>
            <w:r w:rsidRPr="00D70721">
              <w:rPr>
                <w:lang w:val="en-US"/>
              </w:rPr>
              <w:t>follow up</w:t>
            </w:r>
            <w:proofErr w:type="gramEnd"/>
            <w:r w:rsidRPr="00D70721">
              <w:rPr>
                <w:lang w:val="en-US"/>
              </w:rPr>
              <w:t xml:space="preserve"> message and </w:t>
            </w:r>
            <w:proofErr w:type="gramStart"/>
            <w:r w:rsidRPr="00D70721">
              <w:rPr>
                <w:lang w:val="en-US"/>
              </w:rPr>
              <w:t>package</w:t>
            </w:r>
            <w:proofErr w:type="gramEnd"/>
            <w:r w:rsidRPr="00D70721">
              <w:rPr>
                <w:lang w:val="en-US"/>
              </w:rPr>
              <w:t xml:space="preserve"> up all links and slides and we can pass it on to </w:t>
            </w:r>
            <w:proofErr w:type="gramStart"/>
            <w:r w:rsidRPr="00D70721">
              <w:rPr>
                <w:lang w:val="en-US"/>
              </w:rPr>
              <w:t>all of</w:t>
            </w:r>
            <w:proofErr w:type="gramEnd"/>
            <w:r w:rsidRPr="00D70721">
              <w:rPr>
                <w:lang w:val="en-US"/>
              </w:rPr>
              <w:t xml:space="preserve"> the </w:t>
            </w:r>
            <w:proofErr w:type="spellStart"/>
            <w:r w:rsidRPr="00D70721">
              <w:rPr>
                <w:lang w:val="en-US"/>
              </w:rPr>
              <w:t>counsel</w:t>
            </w:r>
            <w:proofErr w:type="spellEnd"/>
            <w:r w:rsidRPr="00D70721">
              <w:rPr>
                <w:lang w:val="en-US"/>
              </w:rPr>
              <w:t xml:space="preserve"> members and offer to ask any questions and any concerns or things that they would like to have added or discussed.  </w:t>
            </w:r>
          </w:p>
          <w:p w14:paraId="6E8B8804" w14:textId="77777777" w:rsidR="00D70721" w:rsidRPr="00D70721" w:rsidRDefault="00D70721" w:rsidP="00D70721">
            <w:pPr>
              <w:numPr>
                <w:ilvl w:val="0"/>
                <w:numId w:val="96"/>
              </w:numPr>
              <w:spacing w:line="240" w:lineRule="auto"/>
              <w:rPr>
                <w:lang w:val="en-US"/>
              </w:rPr>
            </w:pPr>
            <w:r w:rsidRPr="00D70721">
              <w:rPr>
                <w:lang w:val="en-US"/>
              </w:rPr>
              <w:t xml:space="preserve">David: great idea to pass up for communication and keeping all in the loop. </w:t>
            </w:r>
          </w:p>
          <w:p w14:paraId="3FF1399C" w14:textId="77777777" w:rsidR="004B0B10" w:rsidRPr="00D70721" w:rsidRDefault="004B0B10">
            <w:pPr>
              <w:spacing w:line="240" w:lineRule="auto"/>
              <w:rPr>
                <w:sz w:val="24"/>
                <w:szCs w:val="24"/>
              </w:rPr>
            </w:pPr>
          </w:p>
        </w:tc>
      </w:tr>
      <w:tr w:rsidR="00A301C2" w14:paraId="5BBC6F86" w14:textId="77777777" w:rsidTr="00F61414">
        <w:tc>
          <w:tcPr>
            <w:tcW w:w="975" w:type="dxa"/>
          </w:tcPr>
          <w:p w14:paraId="1B92C5D4" w14:textId="31211A70" w:rsidR="00A301C2" w:rsidRDefault="00A301C2">
            <w:pPr>
              <w:spacing w:line="240" w:lineRule="auto"/>
              <w:rPr>
                <w:sz w:val="24"/>
                <w:szCs w:val="24"/>
              </w:rPr>
            </w:pPr>
            <w:r>
              <w:rPr>
                <w:sz w:val="24"/>
                <w:szCs w:val="24"/>
              </w:rPr>
              <w:lastRenderedPageBreak/>
              <w:t>~3:00</w:t>
            </w:r>
          </w:p>
        </w:tc>
        <w:tc>
          <w:tcPr>
            <w:tcW w:w="2265" w:type="dxa"/>
          </w:tcPr>
          <w:p w14:paraId="68BC0BBD" w14:textId="7AE5FAFA" w:rsidR="00A301C2" w:rsidRPr="00A301C2" w:rsidRDefault="00A301C2">
            <w:pPr>
              <w:spacing w:line="240" w:lineRule="auto"/>
              <w:rPr>
                <w:b/>
                <w:bCs/>
                <w:i/>
                <w:iCs/>
                <w:sz w:val="24"/>
                <w:szCs w:val="24"/>
              </w:rPr>
            </w:pPr>
            <w:r w:rsidRPr="00A301C2">
              <w:rPr>
                <w:b/>
                <w:bCs/>
                <w:i/>
                <w:iCs/>
                <w:sz w:val="24"/>
                <w:szCs w:val="24"/>
              </w:rPr>
              <w:t>BREAK</w:t>
            </w:r>
          </w:p>
        </w:tc>
        <w:tc>
          <w:tcPr>
            <w:tcW w:w="7725" w:type="dxa"/>
          </w:tcPr>
          <w:p w14:paraId="111B3492" w14:textId="77777777" w:rsidR="00A301C2" w:rsidRDefault="00A301C2">
            <w:pPr>
              <w:spacing w:line="240" w:lineRule="auto"/>
              <w:rPr>
                <w:b/>
                <w:sz w:val="24"/>
                <w:szCs w:val="24"/>
              </w:rPr>
            </w:pPr>
          </w:p>
        </w:tc>
      </w:tr>
      <w:tr w:rsidR="004B0B10" w14:paraId="61D963D3" w14:textId="77777777" w:rsidTr="00F61414">
        <w:tc>
          <w:tcPr>
            <w:tcW w:w="975" w:type="dxa"/>
          </w:tcPr>
          <w:p w14:paraId="77EE3FD4" w14:textId="77777777" w:rsidR="004B0B10" w:rsidRDefault="00BE2407">
            <w:pPr>
              <w:spacing w:line="240" w:lineRule="auto"/>
              <w:rPr>
                <w:sz w:val="24"/>
                <w:szCs w:val="24"/>
              </w:rPr>
            </w:pPr>
            <w:r>
              <w:rPr>
                <w:sz w:val="24"/>
                <w:szCs w:val="24"/>
              </w:rPr>
              <w:t>3:10</w:t>
            </w:r>
          </w:p>
        </w:tc>
        <w:tc>
          <w:tcPr>
            <w:tcW w:w="2265" w:type="dxa"/>
          </w:tcPr>
          <w:p w14:paraId="3966172E" w14:textId="77777777" w:rsidR="00D70721" w:rsidRPr="00D70721" w:rsidRDefault="00D70721" w:rsidP="00D70721">
            <w:pPr>
              <w:spacing w:line="240" w:lineRule="auto"/>
              <w:rPr>
                <w:sz w:val="24"/>
                <w:szCs w:val="24"/>
                <w:lang w:val="en-US"/>
              </w:rPr>
            </w:pPr>
            <w:r w:rsidRPr="00D70721">
              <w:rPr>
                <w:sz w:val="24"/>
                <w:szCs w:val="24"/>
                <w:lang w:val="en-US"/>
              </w:rPr>
              <w:t>Other State Director Updates </w:t>
            </w:r>
          </w:p>
          <w:p w14:paraId="1C9405FF" w14:textId="77777777" w:rsidR="00D70721" w:rsidRPr="00D70721" w:rsidRDefault="00D70721" w:rsidP="00D70721">
            <w:pPr>
              <w:spacing w:line="240" w:lineRule="auto"/>
              <w:rPr>
                <w:sz w:val="24"/>
                <w:szCs w:val="24"/>
                <w:lang w:val="en-US"/>
              </w:rPr>
            </w:pPr>
            <w:r w:rsidRPr="00D70721">
              <w:rPr>
                <w:b/>
                <w:bCs/>
                <w:sz w:val="24"/>
                <w:szCs w:val="24"/>
                <w:lang w:val="en-US"/>
              </w:rPr>
              <w:lastRenderedPageBreak/>
              <w:t>(Donna / Jenni)</w:t>
            </w:r>
          </w:p>
          <w:p w14:paraId="1B68A3EC" w14:textId="77777777" w:rsidR="004B0B10" w:rsidRDefault="004B0B10">
            <w:pPr>
              <w:spacing w:line="240" w:lineRule="auto"/>
              <w:rPr>
                <w:b/>
                <w:sz w:val="24"/>
                <w:szCs w:val="24"/>
              </w:rPr>
            </w:pPr>
          </w:p>
        </w:tc>
        <w:tc>
          <w:tcPr>
            <w:tcW w:w="7725" w:type="dxa"/>
          </w:tcPr>
          <w:p w14:paraId="2FF3BE9C" w14:textId="77777777" w:rsidR="00D70721" w:rsidRPr="00D70721" w:rsidRDefault="00D70721" w:rsidP="00D70721">
            <w:pPr>
              <w:spacing w:line="240" w:lineRule="auto"/>
              <w:rPr>
                <w:sz w:val="24"/>
                <w:szCs w:val="24"/>
                <w:lang w:val="en-US"/>
              </w:rPr>
            </w:pPr>
            <w:r w:rsidRPr="00D70721">
              <w:rPr>
                <w:b/>
                <w:bCs/>
                <w:sz w:val="24"/>
                <w:szCs w:val="24"/>
                <w:lang w:val="en-US"/>
              </w:rPr>
              <w:lastRenderedPageBreak/>
              <w:t>ODE</w:t>
            </w:r>
          </w:p>
          <w:p w14:paraId="34E440BD" w14:textId="77777777" w:rsidR="00D70721" w:rsidRPr="00D70721" w:rsidRDefault="00D70721" w:rsidP="00D70721">
            <w:pPr>
              <w:numPr>
                <w:ilvl w:val="0"/>
                <w:numId w:val="97"/>
              </w:numPr>
              <w:spacing w:line="240" w:lineRule="auto"/>
              <w:rPr>
                <w:b/>
                <w:bCs/>
                <w:sz w:val="24"/>
                <w:szCs w:val="24"/>
                <w:lang w:val="en-US"/>
              </w:rPr>
            </w:pPr>
            <w:r w:rsidRPr="00D70721">
              <w:rPr>
                <w:b/>
                <w:bCs/>
                <w:sz w:val="24"/>
                <w:szCs w:val="24"/>
                <w:lang w:val="en-US"/>
              </w:rPr>
              <w:lastRenderedPageBreak/>
              <w:t xml:space="preserve">Updates: </w:t>
            </w:r>
            <w:r w:rsidRPr="00D70721">
              <w:rPr>
                <w:sz w:val="24"/>
                <w:szCs w:val="24"/>
                <w:lang w:val="en-US"/>
              </w:rPr>
              <w:t xml:space="preserve">WE do not make budget reductions for any state agencies.  The budget was submitted and the legislature makes final </w:t>
            </w:r>
            <w:proofErr w:type="spellStart"/>
            <w:proofErr w:type="gramStart"/>
            <w:r w:rsidRPr="00D70721">
              <w:rPr>
                <w:sz w:val="24"/>
                <w:szCs w:val="24"/>
                <w:lang w:val="en-US"/>
              </w:rPr>
              <w:t>decisions.Cuts</w:t>
            </w:r>
            <w:proofErr w:type="spellEnd"/>
            <w:proofErr w:type="gramEnd"/>
            <w:r w:rsidRPr="00D70721">
              <w:rPr>
                <w:sz w:val="24"/>
                <w:szCs w:val="24"/>
                <w:lang w:val="en-US"/>
              </w:rPr>
              <w:t xml:space="preserve"> are not being made right </w:t>
            </w:r>
            <w:proofErr w:type="gramStart"/>
            <w:r w:rsidRPr="00D70721">
              <w:rPr>
                <w:sz w:val="24"/>
                <w:szCs w:val="24"/>
                <w:lang w:val="en-US"/>
              </w:rPr>
              <w:t>now</w:t>
            </w:r>
            <w:proofErr w:type="gramEnd"/>
            <w:r w:rsidRPr="00D70721">
              <w:rPr>
                <w:sz w:val="24"/>
                <w:szCs w:val="24"/>
                <w:lang w:val="en-US"/>
              </w:rPr>
              <w:t xml:space="preserve"> and any updates will happen later.  </w:t>
            </w:r>
          </w:p>
          <w:p w14:paraId="339452E0"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 xml:space="preserve">Required to submit a joint legislative report for </w:t>
            </w:r>
            <w:proofErr w:type="gramStart"/>
            <w:r w:rsidRPr="00D70721">
              <w:rPr>
                <w:sz w:val="24"/>
                <w:szCs w:val="24"/>
                <w:lang w:val="en-US"/>
              </w:rPr>
              <w:t>CTE  Link</w:t>
            </w:r>
            <w:proofErr w:type="gramEnd"/>
            <w:r w:rsidRPr="00D70721">
              <w:rPr>
                <w:sz w:val="24"/>
                <w:szCs w:val="24"/>
                <w:lang w:val="en-US"/>
              </w:rPr>
              <w:t xml:space="preserve"> Add: </w:t>
            </w:r>
          </w:p>
          <w:p w14:paraId="5C3C2866"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 xml:space="preserve">A permanent director was hired.  More hires will be happening </w:t>
            </w:r>
            <w:proofErr w:type="gramStart"/>
            <w:r w:rsidRPr="00D70721">
              <w:rPr>
                <w:sz w:val="24"/>
                <w:szCs w:val="24"/>
                <w:lang w:val="en-US"/>
              </w:rPr>
              <w:t>in the near future</w:t>
            </w:r>
            <w:proofErr w:type="gramEnd"/>
          </w:p>
          <w:p w14:paraId="0AE6C6C5"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 xml:space="preserve">Plans across state, </w:t>
            </w:r>
            <w:proofErr w:type="gramStart"/>
            <w:r w:rsidRPr="00D70721">
              <w:rPr>
                <w:sz w:val="24"/>
                <w:szCs w:val="24"/>
                <w:lang w:val="en-US"/>
              </w:rPr>
              <w:t>There</w:t>
            </w:r>
            <w:proofErr w:type="gramEnd"/>
            <w:r w:rsidRPr="00D70721">
              <w:rPr>
                <w:sz w:val="24"/>
                <w:szCs w:val="24"/>
                <w:lang w:val="en-US"/>
              </w:rPr>
              <w:t xml:space="preserve"> will be a new strategic </w:t>
            </w:r>
            <w:proofErr w:type="gramStart"/>
            <w:r w:rsidRPr="00D70721">
              <w:rPr>
                <w:sz w:val="24"/>
                <w:szCs w:val="24"/>
                <w:lang w:val="en-US"/>
              </w:rPr>
              <w:t>plan and</w:t>
            </w:r>
            <w:proofErr w:type="gramEnd"/>
            <w:r w:rsidRPr="00D70721">
              <w:rPr>
                <w:sz w:val="24"/>
                <w:szCs w:val="24"/>
                <w:lang w:val="en-US"/>
              </w:rPr>
              <w:t xml:space="preserve"> where CTE fits into the space of that plan.  </w:t>
            </w:r>
          </w:p>
          <w:p w14:paraId="526434C1"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Working on a Perkins consolidated plan should be happening soon.  </w:t>
            </w:r>
          </w:p>
          <w:p w14:paraId="6948AB00" w14:textId="77777777" w:rsidR="00D70721" w:rsidRPr="00D70721" w:rsidRDefault="00D70721" w:rsidP="00D70721">
            <w:pPr>
              <w:numPr>
                <w:ilvl w:val="0"/>
                <w:numId w:val="97"/>
              </w:numPr>
              <w:spacing w:line="240" w:lineRule="auto"/>
              <w:rPr>
                <w:sz w:val="24"/>
                <w:szCs w:val="24"/>
                <w:lang w:val="en-US"/>
              </w:rPr>
            </w:pPr>
            <w:proofErr w:type="gramStart"/>
            <w:r w:rsidRPr="00D70721">
              <w:rPr>
                <w:sz w:val="24"/>
                <w:szCs w:val="24"/>
                <w:lang w:val="en-US"/>
              </w:rPr>
              <w:t>David :</w:t>
            </w:r>
            <w:proofErr w:type="gramEnd"/>
            <w:r w:rsidRPr="00D70721">
              <w:rPr>
                <w:sz w:val="24"/>
                <w:szCs w:val="24"/>
                <w:lang w:val="en-US"/>
              </w:rPr>
              <w:t xml:space="preserve"> are the updates and Annual things.  Malinda said </w:t>
            </w:r>
            <w:proofErr w:type="gramStart"/>
            <w:r w:rsidRPr="00D70721">
              <w:rPr>
                <w:sz w:val="24"/>
                <w:szCs w:val="24"/>
                <w:lang w:val="en-US"/>
              </w:rPr>
              <w:t>been</w:t>
            </w:r>
            <w:proofErr w:type="gramEnd"/>
            <w:r w:rsidRPr="00D70721">
              <w:rPr>
                <w:sz w:val="24"/>
                <w:szCs w:val="24"/>
                <w:lang w:val="en-US"/>
              </w:rPr>
              <w:t xml:space="preserve"> here for 5 years and this is the first time to update.  </w:t>
            </w:r>
          </w:p>
          <w:p w14:paraId="23D50581"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Plans across all different offices, Plan was to look across those plans and align plans to address and align all plans.  </w:t>
            </w:r>
          </w:p>
          <w:p w14:paraId="3E40EBEC"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Working and focusing on Post secondary and graduation </w:t>
            </w:r>
          </w:p>
          <w:p w14:paraId="5BA79034" w14:textId="77777777" w:rsidR="00D70721" w:rsidRPr="00D70721" w:rsidRDefault="00D70721" w:rsidP="00D70721">
            <w:pPr>
              <w:numPr>
                <w:ilvl w:val="0"/>
                <w:numId w:val="97"/>
              </w:numPr>
              <w:spacing w:line="240" w:lineRule="auto"/>
              <w:rPr>
                <w:sz w:val="24"/>
                <w:szCs w:val="24"/>
                <w:lang w:val="en-US"/>
              </w:rPr>
            </w:pPr>
            <w:r w:rsidRPr="00D70721">
              <w:rPr>
                <w:sz w:val="24"/>
                <w:szCs w:val="24"/>
                <w:lang w:val="en-US"/>
              </w:rPr>
              <w:t>Starting the recruitment process sometime in March. </w:t>
            </w:r>
          </w:p>
          <w:p w14:paraId="46540211" w14:textId="77777777" w:rsidR="00D70721" w:rsidRPr="00D70721" w:rsidRDefault="00D70721" w:rsidP="00D70721">
            <w:pPr>
              <w:spacing w:line="240" w:lineRule="auto"/>
              <w:rPr>
                <w:sz w:val="24"/>
                <w:szCs w:val="24"/>
                <w:lang w:val="en-US"/>
              </w:rPr>
            </w:pPr>
          </w:p>
          <w:p w14:paraId="1FE02496" w14:textId="77777777" w:rsidR="00D70721" w:rsidRPr="00D70721" w:rsidRDefault="00D70721" w:rsidP="00D70721">
            <w:pPr>
              <w:spacing w:line="240" w:lineRule="auto"/>
              <w:rPr>
                <w:sz w:val="24"/>
                <w:szCs w:val="24"/>
                <w:lang w:val="en-US"/>
              </w:rPr>
            </w:pPr>
            <w:r w:rsidRPr="00D70721">
              <w:rPr>
                <w:b/>
                <w:bCs/>
                <w:sz w:val="24"/>
                <w:szCs w:val="24"/>
                <w:lang w:val="en-US"/>
              </w:rPr>
              <w:t>HECC</w:t>
            </w:r>
          </w:p>
          <w:p w14:paraId="09E41403" w14:textId="77777777" w:rsidR="00D70721" w:rsidRPr="00D70721" w:rsidRDefault="00D70721" w:rsidP="00D70721">
            <w:pPr>
              <w:spacing w:line="240" w:lineRule="auto"/>
              <w:rPr>
                <w:sz w:val="24"/>
                <w:szCs w:val="24"/>
                <w:lang w:val="en-US"/>
              </w:rPr>
            </w:pPr>
            <w:r w:rsidRPr="00D70721">
              <w:rPr>
                <w:sz w:val="24"/>
                <w:szCs w:val="24"/>
                <w:lang w:val="en-US"/>
              </w:rPr>
              <w:br/>
            </w:r>
          </w:p>
          <w:p w14:paraId="0DE07223"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Federal Updates.  CTE Visioning Meeting in February Participating nationally.  Setting the vision of CTE in the future 2030-2050  </w:t>
            </w:r>
          </w:p>
          <w:p w14:paraId="76876148"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Earlier this week.  Mini omni bus build with regards to budget appropriation Perkins was funded in the bill, funded flat but it was funded.  </w:t>
            </w:r>
          </w:p>
          <w:p w14:paraId="42AC0CAE"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State plan and WIOA and align with the submission of that in the areas discussed and </w:t>
            </w:r>
            <w:proofErr w:type="gramStart"/>
            <w:r w:rsidRPr="00D70721">
              <w:rPr>
                <w:sz w:val="24"/>
                <w:szCs w:val="24"/>
                <w:lang w:val="en-US"/>
              </w:rPr>
              <w:t>finding</w:t>
            </w:r>
            <w:proofErr w:type="gramEnd"/>
            <w:r w:rsidRPr="00D70721">
              <w:rPr>
                <w:sz w:val="24"/>
                <w:szCs w:val="24"/>
                <w:lang w:val="en-US"/>
              </w:rPr>
              <w:t xml:space="preserve"> new and innovative areas where we might strengthen relationships. </w:t>
            </w:r>
          </w:p>
          <w:p w14:paraId="5D6F3D0F"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Luis is retiring and moving on to bigger and better things.  Retiring in June. Call out and thank him for being a part of CTE for over a decade.  </w:t>
            </w:r>
          </w:p>
          <w:p w14:paraId="0F865E17"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Have </w:t>
            </w:r>
            <w:proofErr w:type="spellStart"/>
            <w:r w:rsidRPr="00D70721">
              <w:rPr>
                <w:sz w:val="24"/>
                <w:szCs w:val="24"/>
                <w:lang w:val="en-US"/>
              </w:rPr>
              <w:t>aWayne</w:t>
            </w:r>
            <w:proofErr w:type="spellEnd"/>
            <w:r w:rsidRPr="00D70721">
              <w:rPr>
                <w:sz w:val="24"/>
                <w:szCs w:val="24"/>
                <w:lang w:val="en-US"/>
              </w:rPr>
              <w:t xml:space="preserve"> </w:t>
            </w:r>
            <w:proofErr w:type="spellStart"/>
            <w:r w:rsidRPr="00D70721">
              <w:rPr>
                <w:sz w:val="24"/>
                <w:szCs w:val="24"/>
                <w:lang w:val="en-US"/>
              </w:rPr>
              <w:t>Fanno</w:t>
            </w:r>
            <w:proofErr w:type="spellEnd"/>
            <w:r w:rsidRPr="00D70721">
              <w:rPr>
                <w:sz w:val="24"/>
                <w:szCs w:val="24"/>
                <w:lang w:val="en-US"/>
              </w:rPr>
              <w:t xml:space="preserve"> is rejoining the team and HECC family Excited to have him join again. </w:t>
            </w:r>
          </w:p>
          <w:p w14:paraId="30D45293"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Share any questions and concerns.  Reach out and we will do our best to share and provide feedback as needed.  </w:t>
            </w:r>
          </w:p>
          <w:p w14:paraId="5C70B069"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State Updates Governor’s Prosperity Report and will be digging into that deeper in future meetings.</w:t>
            </w:r>
          </w:p>
          <w:p w14:paraId="6A2C9245"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Legislative </w:t>
            </w:r>
            <w:proofErr w:type="gramStart"/>
            <w:r w:rsidRPr="00D70721">
              <w:rPr>
                <w:sz w:val="24"/>
                <w:szCs w:val="24"/>
                <w:lang w:val="en-US"/>
              </w:rPr>
              <w:t>updates .</w:t>
            </w:r>
            <w:proofErr w:type="gramEnd"/>
            <w:r w:rsidRPr="00D70721">
              <w:rPr>
                <w:sz w:val="24"/>
                <w:szCs w:val="24"/>
                <w:lang w:val="en-US"/>
              </w:rPr>
              <w:t>  Feb 2nd</w:t>
            </w:r>
          </w:p>
          <w:p w14:paraId="4AF45102"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Oregon was selected as one of 4 states to submit a jobs education grant.  30 applicants and we </w:t>
            </w:r>
            <w:proofErr w:type="gramStart"/>
            <w:r w:rsidRPr="00D70721">
              <w:rPr>
                <w:sz w:val="24"/>
                <w:szCs w:val="24"/>
                <w:lang w:val="en-US"/>
              </w:rPr>
              <w:t>1 of</w:t>
            </w:r>
            <w:proofErr w:type="gramEnd"/>
            <w:r w:rsidRPr="00D70721">
              <w:rPr>
                <w:sz w:val="24"/>
                <w:szCs w:val="24"/>
                <w:lang w:val="en-US"/>
              </w:rPr>
              <w:t xml:space="preserve"> 4 selected and are waiting to get </w:t>
            </w:r>
            <w:proofErr w:type="gramStart"/>
            <w:r w:rsidRPr="00D70721">
              <w:rPr>
                <w:sz w:val="24"/>
                <w:szCs w:val="24"/>
                <w:lang w:val="en-US"/>
              </w:rPr>
              <w:t>contracts  but</w:t>
            </w:r>
            <w:proofErr w:type="gramEnd"/>
            <w:r w:rsidRPr="00D70721">
              <w:rPr>
                <w:sz w:val="24"/>
                <w:szCs w:val="24"/>
                <w:lang w:val="en-US"/>
              </w:rPr>
              <w:t xml:space="preserve"> work with residents of people in correctional facilities. </w:t>
            </w:r>
          </w:p>
          <w:p w14:paraId="19D4A1CE"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Development Education Redesign update</w:t>
            </w:r>
          </w:p>
          <w:p w14:paraId="0D501AC7"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Integrated Education and Training (IET) Professional Learning Series.  Can register for training if want to learn more. </w:t>
            </w:r>
          </w:p>
          <w:p w14:paraId="55200DF2" w14:textId="77777777" w:rsidR="00D70721" w:rsidRPr="00D70721" w:rsidRDefault="00D70721" w:rsidP="00D70721">
            <w:pPr>
              <w:numPr>
                <w:ilvl w:val="0"/>
                <w:numId w:val="98"/>
              </w:numPr>
              <w:spacing w:line="240" w:lineRule="auto"/>
              <w:rPr>
                <w:sz w:val="24"/>
                <w:szCs w:val="24"/>
                <w:lang w:val="en-US"/>
              </w:rPr>
            </w:pPr>
            <w:proofErr w:type="gramStart"/>
            <w:r w:rsidRPr="00D70721">
              <w:rPr>
                <w:sz w:val="24"/>
                <w:szCs w:val="24"/>
                <w:lang w:val="en-US"/>
              </w:rPr>
              <w:t>David :</w:t>
            </w:r>
            <w:proofErr w:type="gramEnd"/>
            <w:r w:rsidRPr="00D70721">
              <w:rPr>
                <w:sz w:val="24"/>
                <w:szCs w:val="24"/>
                <w:lang w:val="en-US"/>
              </w:rPr>
              <w:t xml:space="preserve"> </w:t>
            </w:r>
            <w:proofErr w:type="gramStart"/>
            <w:r w:rsidRPr="00D70721">
              <w:rPr>
                <w:sz w:val="24"/>
                <w:szCs w:val="24"/>
                <w:lang w:val="en-US"/>
              </w:rPr>
              <w:t>Jenni</w:t>
            </w:r>
            <w:proofErr w:type="gramEnd"/>
            <w:r w:rsidRPr="00D70721">
              <w:rPr>
                <w:sz w:val="24"/>
                <w:szCs w:val="24"/>
                <w:lang w:val="en-US"/>
              </w:rPr>
              <w:t xml:space="preserve"> you noted on the budget update what was submitted and wondering if there were items in that budget package that were directly connect to CTE that are a concern to </w:t>
            </w:r>
            <w:r w:rsidRPr="00D70721">
              <w:rPr>
                <w:sz w:val="24"/>
                <w:szCs w:val="24"/>
                <w:lang w:val="en-US"/>
              </w:rPr>
              <w:lastRenderedPageBreak/>
              <w:t xml:space="preserve">you Career </w:t>
            </w:r>
            <w:proofErr w:type="gramStart"/>
            <w:r w:rsidRPr="00D70721">
              <w:rPr>
                <w:sz w:val="24"/>
                <w:szCs w:val="24"/>
                <w:lang w:val="en-US"/>
              </w:rPr>
              <w:t>tech  …..</w:t>
            </w:r>
            <w:proofErr w:type="gramEnd"/>
            <w:r w:rsidRPr="00D70721">
              <w:rPr>
                <w:sz w:val="24"/>
                <w:szCs w:val="24"/>
                <w:lang w:val="en-US"/>
              </w:rPr>
              <w:t>  Any red flags on where the conversation is going? </w:t>
            </w:r>
          </w:p>
          <w:p w14:paraId="49C3EBF5" w14:textId="77777777" w:rsidR="00D70721" w:rsidRPr="00D70721" w:rsidRDefault="00D70721" w:rsidP="00D70721">
            <w:pPr>
              <w:numPr>
                <w:ilvl w:val="0"/>
                <w:numId w:val="98"/>
              </w:numPr>
              <w:spacing w:line="240" w:lineRule="auto"/>
              <w:rPr>
                <w:sz w:val="24"/>
                <w:szCs w:val="24"/>
                <w:lang w:val="en-US"/>
              </w:rPr>
            </w:pPr>
            <w:proofErr w:type="gramStart"/>
            <w:r w:rsidRPr="00D70721">
              <w:rPr>
                <w:sz w:val="24"/>
                <w:szCs w:val="24"/>
                <w:lang w:val="en-US"/>
              </w:rPr>
              <w:t>Jenni,  Yes</w:t>
            </w:r>
            <w:proofErr w:type="gramEnd"/>
            <w:r w:rsidRPr="00D70721">
              <w:rPr>
                <w:sz w:val="24"/>
                <w:szCs w:val="24"/>
                <w:lang w:val="en-US"/>
              </w:rPr>
              <w:t xml:space="preserve"> there </w:t>
            </w:r>
            <w:proofErr w:type="spellStart"/>
            <w:r w:rsidRPr="00D70721">
              <w:rPr>
                <w:sz w:val="24"/>
                <w:szCs w:val="24"/>
                <w:lang w:val="en-US"/>
              </w:rPr>
              <w:t>wre</w:t>
            </w:r>
            <w:proofErr w:type="spellEnd"/>
            <w:r w:rsidRPr="00D70721">
              <w:rPr>
                <w:sz w:val="24"/>
                <w:szCs w:val="24"/>
                <w:lang w:val="en-US"/>
              </w:rPr>
              <w:t xml:space="preserve"> things related to CTE need to be careful but it is part of the </w:t>
            </w:r>
            <w:proofErr w:type="gramStart"/>
            <w:r w:rsidRPr="00D70721">
              <w:rPr>
                <w:sz w:val="24"/>
                <w:szCs w:val="24"/>
                <w:lang w:val="en-US"/>
              </w:rPr>
              <w:t>discussion .</w:t>
            </w:r>
            <w:proofErr w:type="gramEnd"/>
            <w:r w:rsidRPr="00D70721">
              <w:rPr>
                <w:sz w:val="24"/>
                <w:szCs w:val="24"/>
                <w:lang w:val="en-US"/>
              </w:rPr>
              <w:t xml:space="preserve"> Docs are public and can be looked at.  Each office had to look at </w:t>
            </w:r>
            <w:proofErr w:type="gramStart"/>
            <w:r w:rsidRPr="00D70721">
              <w:rPr>
                <w:sz w:val="24"/>
                <w:szCs w:val="24"/>
                <w:lang w:val="en-US"/>
              </w:rPr>
              <w:t>all of</w:t>
            </w:r>
            <w:proofErr w:type="gramEnd"/>
            <w:r w:rsidRPr="00D70721">
              <w:rPr>
                <w:sz w:val="24"/>
                <w:szCs w:val="24"/>
                <w:lang w:val="en-US"/>
              </w:rPr>
              <w:t xml:space="preserve"> the budgets and realign.  Mine was </w:t>
            </w:r>
            <w:proofErr w:type="gramStart"/>
            <w:r w:rsidRPr="00D70721">
              <w:rPr>
                <w:sz w:val="24"/>
                <w:szCs w:val="24"/>
                <w:lang w:val="en-US"/>
              </w:rPr>
              <w:t>in regards to</w:t>
            </w:r>
            <w:proofErr w:type="gramEnd"/>
            <w:r w:rsidRPr="00D70721">
              <w:rPr>
                <w:sz w:val="24"/>
                <w:szCs w:val="24"/>
                <w:lang w:val="en-US"/>
              </w:rPr>
              <w:t xml:space="preserve"> career pathways and CTE.  Student funding for organizations.  CTSOs. </w:t>
            </w:r>
          </w:p>
          <w:p w14:paraId="7C3FF72F"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Donna: Our agency is describing them not as recommendations but scenarios.  We don’t make the </w:t>
            </w:r>
            <w:proofErr w:type="gramStart"/>
            <w:r w:rsidRPr="00D70721">
              <w:rPr>
                <w:sz w:val="24"/>
                <w:szCs w:val="24"/>
                <w:lang w:val="en-US"/>
              </w:rPr>
              <w:t>cuts,</w:t>
            </w:r>
            <w:proofErr w:type="gramEnd"/>
            <w:r w:rsidRPr="00D70721">
              <w:rPr>
                <w:sz w:val="24"/>
                <w:szCs w:val="24"/>
                <w:lang w:val="en-US"/>
              </w:rPr>
              <w:t xml:space="preserve"> we are just in charge of implementing them.  </w:t>
            </w:r>
          </w:p>
          <w:p w14:paraId="3CFAB678"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Jenni: A lot that is being discussed and </w:t>
            </w:r>
            <w:proofErr w:type="gramStart"/>
            <w:r w:rsidRPr="00D70721">
              <w:rPr>
                <w:sz w:val="24"/>
                <w:szCs w:val="24"/>
                <w:lang w:val="en-US"/>
              </w:rPr>
              <w:t>considered .</w:t>
            </w:r>
            <w:proofErr w:type="gramEnd"/>
          </w:p>
          <w:p w14:paraId="7936DEC0"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 xml:space="preserve">David: </w:t>
            </w:r>
            <w:proofErr w:type="gramStart"/>
            <w:r w:rsidRPr="00D70721">
              <w:rPr>
                <w:sz w:val="24"/>
                <w:szCs w:val="24"/>
                <w:lang w:val="en-US"/>
              </w:rPr>
              <w:t>a :”peanut</w:t>
            </w:r>
            <w:proofErr w:type="gramEnd"/>
            <w:r w:rsidRPr="00D70721">
              <w:rPr>
                <w:sz w:val="24"/>
                <w:szCs w:val="24"/>
                <w:lang w:val="en-US"/>
              </w:rPr>
              <w:t xml:space="preserve"> butter </w:t>
            </w:r>
            <w:proofErr w:type="gramStart"/>
            <w:r w:rsidRPr="00D70721">
              <w:rPr>
                <w:sz w:val="24"/>
                <w:szCs w:val="24"/>
                <w:lang w:val="en-US"/>
              </w:rPr>
              <w:t>approach”  but</w:t>
            </w:r>
            <w:proofErr w:type="gramEnd"/>
            <w:r w:rsidRPr="00D70721">
              <w:rPr>
                <w:sz w:val="24"/>
                <w:szCs w:val="24"/>
                <w:lang w:val="en-US"/>
              </w:rPr>
              <w:t xml:space="preserve"> it covers all instead of zeroing in on one or two things.  </w:t>
            </w:r>
          </w:p>
          <w:p w14:paraId="490C5EB1" w14:textId="77777777" w:rsidR="00D70721" w:rsidRPr="00D70721" w:rsidRDefault="00D70721" w:rsidP="00D70721">
            <w:pPr>
              <w:numPr>
                <w:ilvl w:val="0"/>
                <w:numId w:val="98"/>
              </w:numPr>
              <w:spacing w:line="240" w:lineRule="auto"/>
              <w:rPr>
                <w:sz w:val="24"/>
                <w:szCs w:val="24"/>
                <w:lang w:val="en-US"/>
              </w:rPr>
            </w:pPr>
            <w:r w:rsidRPr="00D70721">
              <w:rPr>
                <w:sz w:val="24"/>
                <w:szCs w:val="24"/>
                <w:lang w:val="en-US"/>
              </w:rPr>
              <w:t>David on the federal side of things.  When Donna shared the news that things were kept “</w:t>
            </w:r>
            <w:proofErr w:type="gramStart"/>
            <w:r w:rsidRPr="00D70721">
              <w:rPr>
                <w:sz w:val="24"/>
                <w:szCs w:val="24"/>
                <w:lang w:val="en-US"/>
              </w:rPr>
              <w:t xml:space="preserve">flat”  </w:t>
            </w:r>
            <w:proofErr w:type="spellStart"/>
            <w:r w:rsidRPr="00D70721">
              <w:rPr>
                <w:sz w:val="24"/>
                <w:szCs w:val="24"/>
                <w:lang w:val="en-US"/>
              </w:rPr>
              <w:t>ARe</w:t>
            </w:r>
            <w:proofErr w:type="spellEnd"/>
            <w:proofErr w:type="gramEnd"/>
            <w:r w:rsidRPr="00D70721">
              <w:rPr>
                <w:sz w:val="24"/>
                <w:szCs w:val="24"/>
                <w:lang w:val="en-US"/>
              </w:rPr>
              <w:t xml:space="preserve"> you tracking anything from the federal landscape.  Programs, Dept of Labor where there were cuts or reappropriation or anything good news or bad news. </w:t>
            </w:r>
          </w:p>
          <w:p w14:paraId="11115AE9" w14:textId="657D8A93" w:rsidR="004B0B10" w:rsidRPr="00D70721" w:rsidRDefault="00D70721" w:rsidP="00D70721">
            <w:pPr>
              <w:numPr>
                <w:ilvl w:val="0"/>
                <w:numId w:val="98"/>
              </w:numPr>
              <w:spacing w:line="240" w:lineRule="auto"/>
              <w:rPr>
                <w:sz w:val="24"/>
                <w:szCs w:val="24"/>
                <w:lang w:val="en-US"/>
              </w:rPr>
            </w:pPr>
            <w:r w:rsidRPr="00D70721">
              <w:rPr>
                <w:sz w:val="24"/>
                <w:szCs w:val="24"/>
                <w:lang w:val="en-US"/>
              </w:rPr>
              <w:t xml:space="preserve">Donna.  This was one of 4 that went through this week.  Because it leveled funds Perkins we turned out </w:t>
            </w:r>
            <w:proofErr w:type="gramStart"/>
            <w:r w:rsidRPr="00D70721">
              <w:rPr>
                <w:sz w:val="24"/>
                <w:szCs w:val="24"/>
                <w:lang w:val="en-US"/>
              </w:rPr>
              <w:t>fairly well</w:t>
            </w:r>
            <w:proofErr w:type="gramEnd"/>
            <w:r w:rsidRPr="00D70721">
              <w:rPr>
                <w:sz w:val="24"/>
                <w:szCs w:val="24"/>
                <w:lang w:val="en-US"/>
              </w:rPr>
              <w:t xml:space="preserve">.  There were conversations </w:t>
            </w:r>
            <w:proofErr w:type="gramStart"/>
            <w:r w:rsidRPr="00D70721">
              <w:rPr>
                <w:sz w:val="24"/>
                <w:szCs w:val="24"/>
                <w:lang w:val="en-US"/>
              </w:rPr>
              <w:t>for</w:t>
            </w:r>
            <w:proofErr w:type="gramEnd"/>
            <w:r w:rsidRPr="00D70721">
              <w:rPr>
                <w:sz w:val="24"/>
                <w:szCs w:val="24"/>
                <w:lang w:val="en-US"/>
              </w:rPr>
              <w:t xml:space="preserve"> other groups that were not as positive.  Even though there </w:t>
            </w:r>
            <w:proofErr w:type="gramStart"/>
            <w:r w:rsidRPr="00D70721">
              <w:rPr>
                <w:sz w:val="24"/>
                <w:szCs w:val="24"/>
                <w:lang w:val="en-US"/>
              </w:rPr>
              <w:t>continues</w:t>
            </w:r>
            <w:proofErr w:type="gramEnd"/>
            <w:r w:rsidRPr="00D70721">
              <w:rPr>
                <w:sz w:val="24"/>
                <w:szCs w:val="24"/>
                <w:lang w:val="en-US"/>
              </w:rPr>
              <w:t xml:space="preserve"> conversations on workforce development there were </w:t>
            </w:r>
            <w:proofErr w:type="gramStart"/>
            <w:r w:rsidRPr="00D70721">
              <w:rPr>
                <w:sz w:val="24"/>
                <w:szCs w:val="24"/>
                <w:lang w:val="en-US"/>
              </w:rPr>
              <w:t>title</w:t>
            </w:r>
            <w:proofErr w:type="gramEnd"/>
            <w:r w:rsidRPr="00D70721">
              <w:rPr>
                <w:sz w:val="24"/>
                <w:szCs w:val="24"/>
                <w:lang w:val="en-US"/>
              </w:rPr>
              <w:t xml:space="preserve"> one funds that were cut.  Tracking and it translates into a cut.  You can’t keep providing the same when expenses go up and income does not so the discussion will </w:t>
            </w:r>
            <w:proofErr w:type="gramStart"/>
            <w:r w:rsidRPr="00D70721">
              <w:rPr>
                <w:sz w:val="24"/>
                <w:szCs w:val="24"/>
                <w:lang w:val="en-US"/>
              </w:rPr>
              <w:t>still continue</w:t>
            </w:r>
            <w:proofErr w:type="gramEnd"/>
            <w:r w:rsidRPr="00D70721">
              <w:rPr>
                <w:sz w:val="24"/>
                <w:szCs w:val="24"/>
                <w:lang w:val="en-US"/>
              </w:rPr>
              <w:t xml:space="preserve"> and need to double down on future conversations on this and budget issues.</w:t>
            </w:r>
          </w:p>
        </w:tc>
      </w:tr>
      <w:tr w:rsidR="004B0B10" w14:paraId="2B63ECB6" w14:textId="77777777" w:rsidTr="00F61414">
        <w:tc>
          <w:tcPr>
            <w:tcW w:w="975" w:type="dxa"/>
          </w:tcPr>
          <w:p w14:paraId="6BD784EB" w14:textId="7A73C5B1" w:rsidR="004B0B10" w:rsidRDefault="00BE2407">
            <w:pPr>
              <w:spacing w:line="240" w:lineRule="auto"/>
              <w:rPr>
                <w:sz w:val="24"/>
                <w:szCs w:val="24"/>
              </w:rPr>
            </w:pPr>
            <w:r>
              <w:rPr>
                <w:sz w:val="24"/>
                <w:szCs w:val="24"/>
              </w:rPr>
              <w:lastRenderedPageBreak/>
              <w:t>3:</w:t>
            </w:r>
            <w:r w:rsidR="00D70721">
              <w:rPr>
                <w:sz w:val="24"/>
                <w:szCs w:val="24"/>
              </w:rPr>
              <w:t>40</w:t>
            </w:r>
          </w:p>
        </w:tc>
        <w:tc>
          <w:tcPr>
            <w:tcW w:w="2265" w:type="dxa"/>
          </w:tcPr>
          <w:p w14:paraId="205B530E" w14:textId="77777777" w:rsidR="00D70721" w:rsidRPr="00D70721" w:rsidRDefault="00D70721" w:rsidP="00D70721">
            <w:pPr>
              <w:spacing w:line="240" w:lineRule="auto"/>
              <w:rPr>
                <w:sz w:val="24"/>
                <w:szCs w:val="24"/>
                <w:lang w:val="en-US"/>
              </w:rPr>
            </w:pPr>
            <w:r w:rsidRPr="00D70721">
              <w:rPr>
                <w:sz w:val="24"/>
                <w:szCs w:val="24"/>
                <w:lang w:val="en-US"/>
              </w:rPr>
              <w:t>CTE Student Advisory Council Updates &amp; CTE Month </w:t>
            </w:r>
          </w:p>
          <w:p w14:paraId="6A8E09AA" w14:textId="77777777" w:rsidR="00D70721" w:rsidRPr="00D70721" w:rsidRDefault="00D70721" w:rsidP="00D70721">
            <w:pPr>
              <w:spacing w:line="240" w:lineRule="auto"/>
              <w:rPr>
                <w:sz w:val="24"/>
                <w:szCs w:val="24"/>
                <w:lang w:val="en-US"/>
              </w:rPr>
            </w:pPr>
            <w:r w:rsidRPr="00D70721">
              <w:rPr>
                <w:b/>
                <w:bCs/>
                <w:sz w:val="24"/>
                <w:szCs w:val="24"/>
                <w:lang w:val="en-US"/>
              </w:rPr>
              <w:t>(Malinda)</w:t>
            </w:r>
          </w:p>
          <w:p w14:paraId="66F76988" w14:textId="5B63D7D1" w:rsidR="004B0B10" w:rsidRDefault="004B0B10">
            <w:pPr>
              <w:spacing w:line="240" w:lineRule="auto"/>
              <w:rPr>
                <w:b/>
                <w:sz w:val="24"/>
                <w:szCs w:val="24"/>
              </w:rPr>
            </w:pPr>
          </w:p>
        </w:tc>
        <w:tc>
          <w:tcPr>
            <w:tcW w:w="7725" w:type="dxa"/>
          </w:tcPr>
          <w:p w14:paraId="04B42B99" w14:textId="77777777" w:rsidR="00D70721" w:rsidRPr="00D70721" w:rsidRDefault="00D70721" w:rsidP="00D70721">
            <w:pPr>
              <w:numPr>
                <w:ilvl w:val="0"/>
                <w:numId w:val="99"/>
              </w:numPr>
              <w:spacing w:line="240" w:lineRule="auto"/>
              <w:rPr>
                <w:lang w:val="en-US"/>
              </w:rPr>
            </w:pPr>
            <w:r w:rsidRPr="00D70721">
              <w:rPr>
                <w:lang w:val="en-US"/>
              </w:rPr>
              <w:t>#ThisIsCTE</w:t>
            </w:r>
          </w:p>
          <w:p w14:paraId="0EF94648" w14:textId="77777777" w:rsidR="00D70721" w:rsidRPr="00D70721" w:rsidRDefault="00D70721" w:rsidP="00D70721">
            <w:pPr>
              <w:numPr>
                <w:ilvl w:val="0"/>
                <w:numId w:val="99"/>
              </w:numPr>
              <w:spacing w:line="240" w:lineRule="auto"/>
              <w:rPr>
                <w:lang w:val="en-US"/>
              </w:rPr>
            </w:pPr>
            <w:r w:rsidRPr="00D70721">
              <w:rPr>
                <w:lang w:val="en-US"/>
              </w:rPr>
              <w:t>CTE Ambassador Program</w:t>
            </w:r>
          </w:p>
          <w:p w14:paraId="0C09E664" w14:textId="77777777" w:rsidR="00D70721" w:rsidRPr="00D70721" w:rsidRDefault="00D70721" w:rsidP="00D70721">
            <w:pPr>
              <w:numPr>
                <w:ilvl w:val="0"/>
                <w:numId w:val="99"/>
              </w:numPr>
              <w:spacing w:line="240" w:lineRule="auto"/>
              <w:rPr>
                <w:lang w:val="en-US"/>
              </w:rPr>
            </w:pPr>
            <w:r w:rsidRPr="00D70721">
              <w:rPr>
                <w:lang w:val="en-US"/>
              </w:rPr>
              <w:t>Virtual Job Shadow</w:t>
            </w:r>
          </w:p>
          <w:p w14:paraId="72D84093" w14:textId="77777777" w:rsidR="00D70721" w:rsidRPr="00D70721" w:rsidRDefault="00D70721" w:rsidP="00D70721">
            <w:pPr>
              <w:spacing w:line="240" w:lineRule="auto"/>
              <w:rPr>
                <w:lang w:val="en-US"/>
              </w:rPr>
            </w:pPr>
          </w:p>
          <w:p w14:paraId="6D3234B8" w14:textId="77777777" w:rsidR="00D70721" w:rsidRPr="00D70721" w:rsidRDefault="00D70721" w:rsidP="00D70721">
            <w:pPr>
              <w:spacing w:line="240" w:lineRule="auto"/>
              <w:rPr>
                <w:lang w:val="en-US"/>
              </w:rPr>
            </w:pPr>
            <w:r w:rsidRPr="00D70721">
              <w:rPr>
                <w:b/>
                <w:bCs/>
                <w:lang w:val="en-US"/>
              </w:rPr>
              <w:t>February is CTE Month!!</w:t>
            </w:r>
          </w:p>
          <w:p w14:paraId="3A1D77A5" w14:textId="77777777" w:rsidR="00D70721" w:rsidRPr="00D70721" w:rsidRDefault="00D70721" w:rsidP="00D70721">
            <w:pPr>
              <w:spacing w:line="240" w:lineRule="auto"/>
              <w:rPr>
                <w:lang w:val="en-US"/>
              </w:rPr>
            </w:pPr>
          </w:p>
          <w:p w14:paraId="1783D813" w14:textId="77777777" w:rsidR="00D70721" w:rsidRPr="00D70721" w:rsidRDefault="00D70721" w:rsidP="00D70721">
            <w:pPr>
              <w:spacing w:line="240" w:lineRule="auto"/>
              <w:rPr>
                <w:lang w:val="en-US"/>
              </w:rPr>
            </w:pPr>
            <w:r w:rsidRPr="00D70721">
              <w:rPr>
                <w:b/>
                <w:bCs/>
                <w:lang w:val="en-US"/>
              </w:rPr>
              <w:t>Discussion:</w:t>
            </w:r>
          </w:p>
          <w:p w14:paraId="3805104B" w14:textId="77777777" w:rsidR="00D70721" w:rsidRPr="00D70721" w:rsidRDefault="00D70721" w:rsidP="00D70721">
            <w:pPr>
              <w:numPr>
                <w:ilvl w:val="0"/>
                <w:numId w:val="100"/>
              </w:numPr>
              <w:spacing w:line="240" w:lineRule="auto"/>
              <w:rPr>
                <w:lang w:val="en-US"/>
              </w:rPr>
            </w:pPr>
            <w:r w:rsidRPr="00D70721">
              <w:rPr>
                <w:lang w:val="en-US"/>
              </w:rPr>
              <w:t>Malinda shares the Student Council Report</w:t>
            </w:r>
          </w:p>
          <w:p w14:paraId="354EDA59" w14:textId="77777777" w:rsidR="00D70721" w:rsidRPr="00D70721" w:rsidRDefault="00D70721" w:rsidP="00D70721">
            <w:pPr>
              <w:numPr>
                <w:ilvl w:val="0"/>
                <w:numId w:val="100"/>
              </w:numPr>
              <w:spacing w:line="240" w:lineRule="auto"/>
              <w:rPr>
                <w:lang w:val="en-US"/>
              </w:rPr>
            </w:pPr>
            <w:r w:rsidRPr="00D70721">
              <w:rPr>
                <w:lang w:val="en-US"/>
              </w:rPr>
              <w:t>Students are encouraging everyone to generate content.</w:t>
            </w:r>
          </w:p>
          <w:p w14:paraId="2D1B5EA7" w14:textId="77777777" w:rsidR="00D70721" w:rsidRPr="00D70721" w:rsidRDefault="00D70721" w:rsidP="00D70721">
            <w:pPr>
              <w:numPr>
                <w:ilvl w:val="0"/>
                <w:numId w:val="100"/>
              </w:numPr>
              <w:spacing w:line="240" w:lineRule="auto"/>
              <w:rPr>
                <w:lang w:val="en-US"/>
              </w:rPr>
            </w:pPr>
            <w:r w:rsidRPr="00D70721">
              <w:rPr>
                <w:lang w:val="en-US"/>
              </w:rPr>
              <w:t>Goal to do one post per day in February and then once per week following that.</w:t>
            </w:r>
          </w:p>
          <w:p w14:paraId="0E0AE9BD" w14:textId="77777777" w:rsidR="00D70721" w:rsidRPr="00D70721" w:rsidRDefault="00D70721" w:rsidP="00D70721">
            <w:pPr>
              <w:numPr>
                <w:ilvl w:val="0"/>
                <w:numId w:val="100"/>
              </w:numPr>
              <w:spacing w:line="240" w:lineRule="auto"/>
              <w:rPr>
                <w:lang w:val="en-US"/>
              </w:rPr>
            </w:pPr>
            <w:proofErr w:type="gramStart"/>
            <w:r w:rsidRPr="00D70721">
              <w:rPr>
                <w:lang w:val="en-US"/>
              </w:rPr>
              <w:t>Overviews</w:t>
            </w:r>
            <w:proofErr w:type="gramEnd"/>
            <w:r w:rsidRPr="00D70721">
              <w:rPr>
                <w:lang w:val="en-US"/>
              </w:rPr>
              <w:t xml:space="preserve"> CTE Student Ambassadors</w:t>
            </w:r>
          </w:p>
          <w:p w14:paraId="53B5AC8F" w14:textId="77777777" w:rsidR="00D70721" w:rsidRPr="00D70721" w:rsidRDefault="00D70721" w:rsidP="00D70721">
            <w:pPr>
              <w:numPr>
                <w:ilvl w:val="0"/>
                <w:numId w:val="100"/>
              </w:numPr>
              <w:spacing w:line="240" w:lineRule="auto"/>
              <w:rPr>
                <w:lang w:val="en-US"/>
              </w:rPr>
            </w:pPr>
            <w:proofErr w:type="gramStart"/>
            <w:r w:rsidRPr="00D70721">
              <w:rPr>
                <w:lang w:val="en-US"/>
              </w:rPr>
              <w:t>Overviews</w:t>
            </w:r>
            <w:proofErr w:type="gramEnd"/>
            <w:r w:rsidRPr="00D70721">
              <w:rPr>
                <w:lang w:val="en-US"/>
              </w:rPr>
              <w:t xml:space="preserve"> the Job Shadow program</w:t>
            </w:r>
          </w:p>
          <w:p w14:paraId="7BA9CCED" w14:textId="77777777" w:rsidR="00D70721" w:rsidRPr="00D70721" w:rsidRDefault="00D70721" w:rsidP="00D70721">
            <w:pPr>
              <w:numPr>
                <w:ilvl w:val="0"/>
                <w:numId w:val="100"/>
              </w:numPr>
              <w:spacing w:line="240" w:lineRule="auto"/>
              <w:rPr>
                <w:lang w:val="en-US"/>
              </w:rPr>
            </w:pPr>
            <w:r w:rsidRPr="00D70721">
              <w:rPr>
                <w:lang w:val="en-US"/>
              </w:rPr>
              <w:t>Ideas for February as CTE Month - Check out these easy ways to build awareness for CTE.</w:t>
            </w:r>
          </w:p>
          <w:p w14:paraId="3C279E47" w14:textId="77777777" w:rsidR="00D70721" w:rsidRPr="00D70721" w:rsidRDefault="00D70721" w:rsidP="00D70721">
            <w:pPr>
              <w:spacing w:line="240" w:lineRule="auto"/>
              <w:rPr>
                <w:lang w:val="en-US"/>
              </w:rPr>
            </w:pPr>
          </w:p>
          <w:p w14:paraId="76DD85D3" w14:textId="584A06A3" w:rsidR="004B0B10" w:rsidRPr="00D70721" w:rsidRDefault="00D70721" w:rsidP="00A301C2">
            <w:pPr>
              <w:spacing w:line="240" w:lineRule="auto"/>
              <w:rPr>
                <w:lang w:val="en-US"/>
              </w:rPr>
            </w:pPr>
            <w:r w:rsidRPr="00D70721">
              <w:rPr>
                <w:lang w:val="en-US"/>
              </w:rPr>
              <w:t>Mahrus introduces themselves</w:t>
            </w:r>
          </w:p>
        </w:tc>
      </w:tr>
      <w:tr w:rsidR="004B0B10" w14:paraId="68D53396" w14:textId="77777777" w:rsidTr="00F61414">
        <w:trPr>
          <w:trHeight w:val="5430"/>
        </w:trPr>
        <w:tc>
          <w:tcPr>
            <w:tcW w:w="975" w:type="dxa"/>
          </w:tcPr>
          <w:p w14:paraId="337CBBBD" w14:textId="77003A18" w:rsidR="004B0B10" w:rsidRDefault="00BE2407">
            <w:pPr>
              <w:spacing w:line="240" w:lineRule="auto"/>
              <w:rPr>
                <w:sz w:val="24"/>
                <w:szCs w:val="24"/>
              </w:rPr>
            </w:pPr>
            <w:r>
              <w:rPr>
                <w:sz w:val="24"/>
                <w:szCs w:val="24"/>
              </w:rPr>
              <w:lastRenderedPageBreak/>
              <w:t>3:4</w:t>
            </w:r>
            <w:r w:rsidR="00D70721">
              <w:rPr>
                <w:sz w:val="24"/>
                <w:szCs w:val="24"/>
              </w:rPr>
              <w:t>0</w:t>
            </w:r>
            <w:r>
              <w:rPr>
                <w:sz w:val="24"/>
                <w:szCs w:val="24"/>
              </w:rPr>
              <w:t xml:space="preserve"> -</w:t>
            </w:r>
          </w:p>
          <w:p w14:paraId="533B0F49" w14:textId="77777777" w:rsidR="004B0B10" w:rsidRDefault="00BE2407">
            <w:pPr>
              <w:spacing w:line="240" w:lineRule="auto"/>
              <w:rPr>
                <w:sz w:val="24"/>
                <w:szCs w:val="24"/>
              </w:rPr>
            </w:pPr>
            <w:r>
              <w:rPr>
                <w:sz w:val="24"/>
                <w:szCs w:val="24"/>
              </w:rPr>
              <w:t>4:00</w:t>
            </w:r>
          </w:p>
        </w:tc>
        <w:tc>
          <w:tcPr>
            <w:tcW w:w="2265" w:type="dxa"/>
          </w:tcPr>
          <w:p w14:paraId="1BC64441" w14:textId="77777777" w:rsidR="004B0B10" w:rsidRDefault="00BE2407">
            <w:pPr>
              <w:spacing w:line="240" w:lineRule="auto"/>
            </w:pPr>
            <w:r>
              <w:t>Announcements / Good of the Order</w:t>
            </w:r>
          </w:p>
          <w:p w14:paraId="20353833" w14:textId="77777777" w:rsidR="004B0B10" w:rsidRDefault="00BE2407">
            <w:pPr>
              <w:spacing w:line="240" w:lineRule="auto"/>
              <w:rPr>
                <w:b/>
              </w:rPr>
            </w:pPr>
            <w:r>
              <w:rPr>
                <w:b/>
              </w:rPr>
              <w:t xml:space="preserve">(ALL) </w:t>
            </w:r>
          </w:p>
          <w:p w14:paraId="34B9B40D" w14:textId="77777777" w:rsidR="004B0B10" w:rsidRDefault="004B0B10">
            <w:pPr>
              <w:spacing w:line="240" w:lineRule="auto"/>
            </w:pPr>
          </w:p>
        </w:tc>
        <w:tc>
          <w:tcPr>
            <w:tcW w:w="7725" w:type="dxa"/>
          </w:tcPr>
          <w:p w14:paraId="533D210D" w14:textId="77777777" w:rsidR="004B0B10" w:rsidRDefault="00BE2407">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6B29D0C1" w14:textId="77777777" w:rsidR="004B0B10" w:rsidRDefault="00BE2407">
            <w:pPr>
              <w:spacing w:line="240" w:lineRule="auto"/>
              <w:rPr>
                <w:sz w:val="24"/>
                <w:szCs w:val="24"/>
              </w:rPr>
            </w:pPr>
            <w:r>
              <w:rPr>
                <w:sz w:val="24"/>
                <w:szCs w:val="24"/>
              </w:rPr>
              <w:t>=====================================================</w:t>
            </w:r>
          </w:p>
          <w:p w14:paraId="3E3A5E92" w14:textId="77777777" w:rsidR="004B0B10" w:rsidRDefault="004B0B10">
            <w:pPr>
              <w:rPr>
                <w:b/>
                <w:i/>
                <w:sz w:val="24"/>
                <w:szCs w:val="24"/>
              </w:rPr>
            </w:pPr>
          </w:p>
          <w:p w14:paraId="604AD497" w14:textId="77777777" w:rsidR="004B0B10" w:rsidRDefault="00BE2407">
            <w:pPr>
              <w:rPr>
                <w:b/>
                <w:i/>
                <w:sz w:val="24"/>
                <w:szCs w:val="24"/>
              </w:rPr>
            </w:pPr>
            <w:r>
              <w:rPr>
                <w:b/>
                <w:i/>
                <w:sz w:val="24"/>
                <w:szCs w:val="24"/>
              </w:rPr>
              <w:t>Reminder:</w:t>
            </w:r>
            <w:r>
              <w:rPr>
                <w:sz w:val="24"/>
                <w:szCs w:val="24"/>
              </w:rPr>
              <w:t xml:space="preserve"> If you’d like to submit content to </w:t>
            </w:r>
            <w:proofErr w:type="gramStart"/>
            <w:r>
              <w:rPr>
                <w:sz w:val="24"/>
                <w:szCs w:val="24"/>
              </w:rPr>
              <w:t>the SCAC</w:t>
            </w:r>
            <w:proofErr w:type="gramEnd"/>
            <w:r>
              <w:rPr>
                <w:sz w:val="24"/>
                <w:szCs w:val="24"/>
              </w:rPr>
              <w:t xml:space="preserve"> communication, the </w:t>
            </w:r>
            <w:r>
              <w:rPr>
                <w:b/>
                <w:i/>
                <w:sz w:val="24"/>
                <w:szCs w:val="24"/>
              </w:rPr>
              <w:t>deadline is the end of the first week of each month</w:t>
            </w:r>
          </w:p>
          <w:p w14:paraId="40686477" w14:textId="781FA8DC" w:rsidR="004B0B10" w:rsidRPr="00F61414" w:rsidRDefault="00BE2407" w:rsidP="00F61414">
            <w:pPr>
              <w:numPr>
                <w:ilvl w:val="0"/>
                <w:numId w:val="5"/>
              </w:numPr>
              <w:rPr>
                <w:sz w:val="24"/>
                <w:szCs w:val="24"/>
              </w:rPr>
            </w:pPr>
            <w:r>
              <w:rPr>
                <w:sz w:val="24"/>
                <w:szCs w:val="24"/>
              </w:rPr>
              <w:t xml:space="preserve">Submission </w:t>
            </w:r>
            <w:hyperlink r:id="rId15">
              <w:r>
                <w:rPr>
                  <w:color w:val="1155CC"/>
                  <w:sz w:val="24"/>
                  <w:szCs w:val="24"/>
                  <w:u w:val="single"/>
                </w:rPr>
                <w:t>FORM</w:t>
              </w:r>
            </w:hyperlink>
            <w:r>
              <w:rPr>
                <w:sz w:val="24"/>
                <w:szCs w:val="24"/>
              </w:rPr>
              <w:t xml:space="preserve"> </w:t>
            </w:r>
          </w:p>
          <w:p w14:paraId="7FE306BD" w14:textId="77777777" w:rsidR="004B0B10" w:rsidRDefault="00BE2407">
            <w:pPr>
              <w:spacing w:line="240" w:lineRule="auto"/>
              <w:rPr>
                <w:sz w:val="24"/>
                <w:szCs w:val="24"/>
              </w:rPr>
            </w:pPr>
            <w:r>
              <w:rPr>
                <w:sz w:val="24"/>
                <w:szCs w:val="24"/>
              </w:rPr>
              <w:t>=====================================================</w:t>
            </w:r>
          </w:p>
          <w:p w14:paraId="438674E0" w14:textId="77777777" w:rsidR="004B0B10" w:rsidRDefault="004B0B10">
            <w:pPr>
              <w:spacing w:line="240" w:lineRule="auto"/>
              <w:rPr>
                <w:i/>
                <w:sz w:val="24"/>
                <w:szCs w:val="24"/>
                <w:u w:val="single"/>
              </w:rPr>
            </w:pPr>
          </w:p>
          <w:p w14:paraId="183E84BA" w14:textId="77777777" w:rsidR="004B0B10" w:rsidRDefault="00BE2407">
            <w:pPr>
              <w:spacing w:line="240" w:lineRule="auto"/>
              <w:rPr>
                <w:sz w:val="24"/>
                <w:szCs w:val="24"/>
              </w:rPr>
            </w:pPr>
            <w:r>
              <w:rPr>
                <w:i/>
                <w:sz w:val="24"/>
                <w:szCs w:val="24"/>
                <w:u w:val="single"/>
              </w:rPr>
              <w:t xml:space="preserve">Share your CTE “Bright Spots” with a wider audience: </w:t>
            </w:r>
            <w:r>
              <w:rPr>
                <w:sz w:val="24"/>
                <w:szCs w:val="24"/>
              </w:rPr>
              <w:t xml:space="preserve"> </w:t>
            </w:r>
          </w:p>
          <w:p w14:paraId="317694C2" w14:textId="77777777" w:rsidR="004B0B10" w:rsidRDefault="00BE2407">
            <w:pPr>
              <w:numPr>
                <w:ilvl w:val="0"/>
                <w:numId w:val="15"/>
              </w:numPr>
              <w:spacing w:line="240" w:lineRule="auto"/>
              <w:rPr>
                <w:sz w:val="24"/>
                <w:szCs w:val="24"/>
              </w:rPr>
            </w:pPr>
            <w:r>
              <w:rPr>
                <w:b/>
                <w:sz w:val="24"/>
                <w:szCs w:val="24"/>
              </w:rPr>
              <w:t>#ThisIsCTE</w:t>
            </w:r>
            <w:r>
              <w:rPr>
                <w:sz w:val="24"/>
                <w:szCs w:val="24"/>
              </w:rPr>
              <w:t xml:space="preserve"> (social media) and the </w:t>
            </w:r>
            <w:r>
              <w:rPr>
                <w:b/>
                <w:sz w:val="24"/>
                <w:szCs w:val="24"/>
              </w:rPr>
              <w:t>CTE Students In Action Newsletter</w:t>
            </w:r>
            <w:r>
              <w:rPr>
                <w:sz w:val="24"/>
                <w:szCs w:val="24"/>
              </w:rPr>
              <w:t xml:space="preserve"> - </w:t>
            </w:r>
            <w:hyperlink r:id="rId16">
              <w:r>
                <w:rPr>
                  <w:color w:val="1155CC"/>
                  <w:sz w:val="24"/>
                  <w:szCs w:val="24"/>
                  <w:u w:val="single"/>
                </w:rPr>
                <w:t>Submission Form</w:t>
              </w:r>
            </w:hyperlink>
          </w:p>
          <w:p w14:paraId="2D35B15E" w14:textId="77777777" w:rsidR="004B0B10" w:rsidRDefault="00BE2407">
            <w:pPr>
              <w:numPr>
                <w:ilvl w:val="0"/>
                <w:numId w:val="15"/>
              </w:numPr>
              <w:spacing w:line="240" w:lineRule="auto"/>
              <w:rPr>
                <w:sz w:val="24"/>
                <w:szCs w:val="24"/>
              </w:rPr>
            </w:pPr>
            <w:r>
              <w:rPr>
                <w:b/>
                <w:sz w:val="24"/>
                <w:szCs w:val="24"/>
              </w:rPr>
              <w:t>CTE Update</w:t>
            </w:r>
            <w:r>
              <w:rPr>
                <w:sz w:val="24"/>
                <w:szCs w:val="24"/>
              </w:rPr>
              <w:t xml:space="preserve"> (monthly GovDelivery from ODE)</w:t>
            </w:r>
          </w:p>
          <w:p w14:paraId="7FE22349" w14:textId="77777777" w:rsidR="004B0B10" w:rsidRDefault="00BE2407">
            <w:pPr>
              <w:numPr>
                <w:ilvl w:val="1"/>
                <w:numId w:val="15"/>
              </w:numPr>
              <w:spacing w:line="240" w:lineRule="auto"/>
              <w:rPr>
                <w:sz w:val="24"/>
                <w:szCs w:val="24"/>
              </w:rPr>
            </w:pPr>
            <w:r>
              <w:rPr>
                <w:sz w:val="24"/>
                <w:szCs w:val="24"/>
              </w:rPr>
              <w:t xml:space="preserve">Submit by the first working day of the month to </w:t>
            </w:r>
            <w:hyperlink r:id="rId17">
              <w:r>
                <w:rPr>
                  <w:color w:val="1155CC"/>
                  <w:u w:val="single"/>
                </w:rPr>
                <w:t>ODE.ctecommunications@ode.oregon.gov</w:t>
              </w:r>
            </w:hyperlink>
            <w:r>
              <w:t xml:space="preserve"> </w:t>
            </w:r>
          </w:p>
          <w:p w14:paraId="217093F1" w14:textId="77777777" w:rsidR="004B0B10" w:rsidRDefault="004B0B10">
            <w:pPr>
              <w:spacing w:line="240" w:lineRule="auto"/>
              <w:rPr>
                <w:sz w:val="24"/>
                <w:szCs w:val="24"/>
              </w:rPr>
            </w:pPr>
          </w:p>
          <w:p w14:paraId="4049C346" w14:textId="719DED64" w:rsidR="004B0B10" w:rsidRDefault="00BE2407" w:rsidP="00F61414">
            <w:pPr>
              <w:spacing w:line="240" w:lineRule="auto"/>
              <w:rPr>
                <w:sz w:val="24"/>
                <w:szCs w:val="24"/>
              </w:rPr>
            </w:pPr>
            <w:r>
              <w:rPr>
                <w:sz w:val="24"/>
                <w:szCs w:val="24"/>
              </w:rPr>
              <w:t>=====================================================</w:t>
            </w:r>
          </w:p>
        </w:tc>
      </w:tr>
    </w:tbl>
    <w:p w14:paraId="5628F58E" w14:textId="77777777" w:rsidR="004B0B10" w:rsidRDefault="004B0B10">
      <w:pPr>
        <w:rPr>
          <w:b/>
          <w:sz w:val="28"/>
          <w:szCs w:val="28"/>
        </w:rPr>
      </w:pPr>
    </w:p>
    <w:p w14:paraId="3819BD48" w14:textId="141C3FD2" w:rsidR="00F61414" w:rsidRPr="00F61414" w:rsidRDefault="00F61414" w:rsidP="00F61414">
      <w:pPr>
        <w:jc w:val="center"/>
        <w:rPr>
          <w:bCs/>
          <w:sz w:val="24"/>
          <w:szCs w:val="24"/>
        </w:rPr>
      </w:pPr>
      <w:r w:rsidRPr="00F61414">
        <w:rPr>
          <w:bCs/>
          <w:sz w:val="24"/>
          <w:szCs w:val="24"/>
        </w:rPr>
        <w:t># # #</w:t>
      </w:r>
    </w:p>
    <w:sectPr w:rsidR="00F61414" w:rsidRPr="00F61414">
      <w:headerReference w:type="default" r:id="rId1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C838" w14:textId="77777777" w:rsidR="00A77771" w:rsidRDefault="00A77771">
      <w:pPr>
        <w:spacing w:line="240" w:lineRule="auto"/>
      </w:pPr>
      <w:r>
        <w:separator/>
      </w:r>
    </w:p>
  </w:endnote>
  <w:endnote w:type="continuationSeparator" w:id="0">
    <w:p w14:paraId="7292D03F" w14:textId="77777777" w:rsidR="00A77771" w:rsidRDefault="00A77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AE8" w14:textId="77777777" w:rsidR="00A77771" w:rsidRDefault="00A77771">
      <w:pPr>
        <w:spacing w:line="240" w:lineRule="auto"/>
      </w:pPr>
      <w:r>
        <w:separator/>
      </w:r>
    </w:p>
  </w:footnote>
  <w:footnote w:type="continuationSeparator" w:id="0">
    <w:p w14:paraId="039D933F" w14:textId="77777777" w:rsidR="00A77771" w:rsidRDefault="00A77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791F" w14:textId="77777777" w:rsidR="004B0B10" w:rsidRDefault="004B0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0D7"/>
    <w:multiLevelType w:val="multilevel"/>
    <w:tmpl w:val="1E9A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64B3D"/>
    <w:multiLevelType w:val="multilevel"/>
    <w:tmpl w:val="397CC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9450B4"/>
    <w:multiLevelType w:val="multilevel"/>
    <w:tmpl w:val="A3F6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C5C9D"/>
    <w:multiLevelType w:val="multilevel"/>
    <w:tmpl w:val="67547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C2710"/>
    <w:multiLevelType w:val="multilevel"/>
    <w:tmpl w:val="70F4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C6FCC"/>
    <w:multiLevelType w:val="multilevel"/>
    <w:tmpl w:val="843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08EE"/>
    <w:multiLevelType w:val="multilevel"/>
    <w:tmpl w:val="94DC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A0631"/>
    <w:multiLevelType w:val="multilevel"/>
    <w:tmpl w:val="89F6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06856"/>
    <w:multiLevelType w:val="multilevel"/>
    <w:tmpl w:val="D9784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E34EB"/>
    <w:multiLevelType w:val="multilevel"/>
    <w:tmpl w:val="B900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04793"/>
    <w:multiLevelType w:val="multilevel"/>
    <w:tmpl w:val="0B2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97899"/>
    <w:multiLevelType w:val="multilevel"/>
    <w:tmpl w:val="A31C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2614EC"/>
    <w:multiLevelType w:val="multilevel"/>
    <w:tmpl w:val="8C94924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EA3E32"/>
    <w:multiLevelType w:val="multilevel"/>
    <w:tmpl w:val="9274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474C8"/>
    <w:multiLevelType w:val="multilevel"/>
    <w:tmpl w:val="C94A92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6A6DF8"/>
    <w:multiLevelType w:val="multilevel"/>
    <w:tmpl w:val="2EAE4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4E1BD4"/>
    <w:multiLevelType w:val="multilevel"/>
    <w:tmpl w:val="76F29FF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103C26"/>
    <w:multiLevelType w:val="multilevel"/>
    <w:tmpl w:val="6C0A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60636"/>
    <w:multiLevelType w:val="multilevel"/>
    <w:tmpl w:val="D8002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3A7A6A"/>
    <w:multiLevelType w:val="multilevel"/>
    <w:tmpl w:val="0CDCCD5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0F1D4C"/>
    <w:multiLevelType w:val="multilevel"/>
    <w:tmpl w:val="653AE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CF7188"/>
    <w:multiLevelType w:val="multilevel"/>
    <w:tmpl w:val="58FC4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F85659"/>
    <w:multiLevelType w:val="multilevel"/>
    <w:tmpl w:val="BD56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97303"/>
    <w:multiLevelType w:val="multilevel"/>
    <w:tmpl w:val="0A7A4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6D6BA8"/>
    <w:multiLevelType w:val="multilevel"/>
    <w:tmpl w:val="952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20F91"/>
    <w:multiLevelType w:val="multilevel"/>
    <w:tmpl w:val="D952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F196E"/>
    <w:multiLevelType w:val="multilevel"/>
    <w:tmpl w:val="742C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04469"/>
    <w:multiLevelType w:val="multilevel"/>
    <w:tmpl w:val="6CE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04D87"/>
    <w:multiLevelType w:val="multilevel"/>
    <w:tmpl w:val="F52C5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F280E"/>
    <w:multiLevelType w:val="multilevel"/>
    <w:tmpl w:val="9A90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C1C8A"/>
    <w:multiLevelType w:val="multilevel"/>
    <w:tmpl w:val="32CC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6B7A8F"/>
    <w:multiLevelType w:val="multilevel"/>
    <w:tmpl w:val="071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A7405"/>
    <w:multiLevelType w:val="multilevel"/>
    <w:tmpl w:val="47B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23C42"/>
    <w:multiLevelType w:val="multilevel"/>
    <w:tmpl w:val="E2F6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733B27"/>
    <w:multiLevelType w:val="multilevel"/>
    <w:tmpl w:val="22F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62811"/>
    <w:multiLevelType w:val="multilevel"/>
    <w:tmpl w:val="8016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795963"/>
    <w:multiLevelType w:val="multilevel"/>
    <w:tmpl w:val="E418E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DB5F39"/>
    <w:multiLevelType w:val="multilevel"/>
    <w:tmpl w:val="C79C6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A5147A"/>
    <w:multiLevelType w:val="multilevel"/>
    <w:tmpl w:val="8ABE15C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782557"/>
    <w:multiLevelType w:val="multilevel"/>
    <w:tmpl w:val="83862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DD426B"/>
    <w:multiLevelType w:val="multilevel"/>
    <w:tmpl w:val="9E103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161519">
    <w:abstractNumId w:val="38"/>
  </w:num>
  <w:num w:numId="2" w16cid:durableId="234898744">
    <w:abstractNumId w:val="21"/>
  </w:num>
  <w:num w:numId="3" w16cid:durableId="1445268573">
    <w:abstractNumId w:val="37"/>
  </w:num>
  <w:num w:numId="4" w16cid:durableId="1362977596">
    <w:abstractNumId w:val="15"/>
  </w:num>
  <w:num w:numId="5" w16cid:durableId="127280685">
    <w:abstractNumId w:val="36"/>
  </w:num>
  <w:num w:numId="6" w16cid:durableId="1197890135">
    <w:abstractNumId w:val="16"/>
  </w:num>
  <w:num w:numId="7" w16cid:durableId="656029824">
    <w:abstractNumId w:val="18"/>
  </w:num>
  <w:num w:numId="8" w16cid:durableId="1428580578">
    <w:abstractNumId w:val="12"/>
  </w:num>
  <w:num w:numId="9" w16cid:durableId="821119008">
    <w:abstractNumId w:val="39"/>
  </w:num>
  <w:num w:numId="10" w16cid:durableId="274823682">
    <w:abstractNumId w:val="30"/>
  </w:num>
  <w:num w:numId="11" w16cid:durableId="1956056780">
    <w:abstractNumId w:val="19"/>
  </w:num>
  <w:num w:numId="12" w16cid:durableId="1728256145">
    <w:abstractNumId w:val="14"/>
  </w:num>
  <w:num w:numId="13" w16cid:durableId="1737050010">
    <w:abstractNumId w:val="23"/>
  </w:num>
  <w:num w:numId="14" w16cid:durableId="1066800440">
    <w:abstractNumId w:val="20"/>
  </w:num>
  <w:num w:numId="15" w16cid:durableId="1106656393">
    <w:abstractNumId w:val="1"/>
  </w:num>
  <w:num w:numId="16" w16cid:durableId="1552495601">
    <w:abstractNumId w:val="5"/>
  </w:num>
  <w:num w:numId="17" w16cid:durableId="256603699">
    <w:abstractNumId w:val="9"/>
  </w:num>
  <w:num w:numId="18" w16cid:durableId="1087654329">
    <w:abstractNumId w:val="29"/>
  </w:num>
  <w:num w:numId="19" w16cid:durableId="1420171862">
    <w:abstractNumId w:val="29"/>
    <w:lvlOverride w:ilvl="3">
      <w:lvl w:ilvl="3">
        <w:numFmt w:val="bullet"/>
        <w:lvlText w:val=""/>
        <w:lvlJc w:val="left"/>
        <w:pPr>
          <w:tabs>
            <w:tab w:val="num" w:pos="2880"/>
          </w:tabs>
          <w:ind w:left="2880" w:hanging="360"/>
        </w:pPr>
        <w:rPr>
          <w:rFonts w:ascii="Symbol" w:hAnsi="Symbol" w:hint="default"/>
          <w:sz w:val="20"/>
        </w:rPr>
      </w:lvl>
    </w:lvlOverride>
  </w:num>
  <w:num w:numId="20" w16cid:durableId="1400396226">
    <w:abstractNumId w:val="29"/>
    <w:lvlOverride w:ilvl="3">
      <w:lvl w:ilvl="3">
        <w:numFmt w:val="bullet"/>
        <w:lvlText w:val=""/>
        <w:lvlJc w:val="left"/>
        <w:pPr>
          <w:tabs>
            <w:tab w:val="num" w:pos="2880"/>
          </w:tabs>
          <w:ind w:left="2880" w:hanging="360"/>
        </w:pPr>
        <w:rPr>
          <w:rFonts w:ascii="Symbol" w:hAnsi="Symbol" w:hint="default"/>
          <w:sz w:val="20"/>
        </w:rPr>
      </w:lvl>
    </w:lvlOverride>
  </w:num>
  <w:num w:numId="21" w16cid:durableId="541359551">
    <w:abstractNumId w:val="29"/>
    <w:lvlOverride w:ilvl="3">
      <w:lvl w:ilvl="3">
        <w:numFmt w:val="bullet"/>
        <w:lvlText w:val=""/>
        <w:lvlJc w:val="left"/>
        <w:pPr>
          <w:tabs>
            <w:tab w:val="num" w:pos="2880"/>
          </w:tabs>
          <w:ind w:left="2880" w:hanging="360"/>
        </w:pPr>
        <w:rPr>
          <w:rFonts w:ascii="Symbol" w:hAnsi="Symbol" w:hint="default"/>
          <w:sz w:val="20"/>
        </w:rPr>
      </w:lvl>
    </w:lvlOverride>
  </w:num>
  <w:num w:numId="22" w16cid:durableId="1712000359">
    <w:abstractNumId w:val="29"/>
    <w:lvlOverride w:ilvl="3">
      <w:lvl w:ilvl="3">
        <w:numFmt w:val="bullet"/>
        <w:lvlText w:val=""/>
        <w:lvlJc w:val="left"/>
        <w:pPr>
          <w:tabs>
            <w:tab w:val="num" w:pos="2880"/>
          </w:tabs>
          <w:ind w:left="2880" w:hanging="360"/>
        </w:pPr>
        <w:rPr>
          <w:rFonts w:ascii="Symbol" w:hAnsi="Symbol" w:hint="default"/>
          <w:sz w:val="20"/>
        </w:rPr>
      </w:lvl>
    </w:lvlOverride>
  </w:num>
  <w:num w:numId="23" w16cid:durableId="1622179228">
    <w:abstractNumId w:val="29"/>
    <w:lvlOverride w:ilvl="3">
      <w:lvl w:ilvl="3">
        <w:numFmt w:val="bullet"/>
        <w:lvlText w:val=""/>
        <w:lvlJc w:val="left"/>
        <w:pPr>
          <w:tabs>
            <w:tab w:val="num" w:pos="2880"/>
          </w:tabs>
          <w:ind w:left="2880" w:hanging="360"/>
        </w:pPr>
        <w:rPr>
          <w:rFonts w:ascii="Symbol" w:hAnsi="Symbol" w:hint="default"/>
          <w:sz w:val="20"/>
        </w:rPr>
      </w:lvl>
    </w:lvlOverride>
  </w:num>
  <w:num w:numId="24" w16cid:durableId="897283116">
    <w:abstractNumId w:val="29"/>
    <w:lvlOverride w:ilvl="3">
      <w:lvl w:ilvl="3">
        <w:numFmt w:val="bullet"/>
        <w:lvlText w:val=""/>
        <w:lvlJc w:val="left"/>
        <w:pPr>
          <w:tabs>
            <w:tab w:val="num" w:pos="2880"/>
          </w:tabs>
          <w:ind w:left="2880" w:hanging="360"/>
        </w:pPr>
        <w:rPr>
          <w:rFonts w:ascii="Symbol" w:hAnsi="Symbol" w:hint="default"/>
          <w:sz w:val="20"/>
        </w:rPr>
      </w:lvl>
    </w:lvlOverride>
  </w:num>
  <w:num w:numId="25" w16cid:durableId="373237239">
    <w:abstractNumId w:val="29"/>
    <w:lvlOverride w:ilvl="3">
      <w:lvl w:ilvl="3">
        <w:numFmt w:val="bullet"/>
        <w:lvlText w:val=""/>
        <w:lvlJc w:val="left"/>
        <w:pPr>
          <w:tabs>
            <w:tab w:val="num" w:pos="2880"/>
          </w:tabs>
          <w:ind w:left="2880" w:hanging="360"/>
        </w:pPr>
        <w:rPr>
          <w:rFonts w:ascii="Symbol" w:hAnsi="Symbol" w:hint="default"/>
          <w:sz w:val="20"/>
        </w:rPr>
      </w:lvl>
    </w:lvlOverride>
  </w:num>
  <w:num w:numId="26" w16cid:durableId="2120568635">
    <w:abstractNumId w:val="29"/>
    <w:lvlOverride w:ilvl="3">
      <w:lvl w:ilvl="3">
        <w:numFmt w:val="bullet"/>
        <w:lvlText w:val=""/>
        <w:lvlJc w:val="left"/>
        <w:pPr>
          <w:tabs>
            <w:tab w:val="num" w:pos="2880"/>
          </w:tabs>
          <w:ind w:left="2880" w:hanging="360"/>
        </w:pPr>
        <w:rPr>
          <w:rFonts w:ascii="Symbol" w:hAnsi="Symbol" w:hint="default"/>
          <w:sz w:val="20"/>
        </w:rPr>
      </w:lvl>
    </w:lvlOverride>
  </w:num>
  <w:num w:numId="27" w16cid:durableId="1273441930">
    <w:abstractNumId w:val="29"/>
    <w:lvlOverride w:ilvl="3">
      <w:lvl w:ilvl="3">
        <w:numFmt w:val="bullet"/>
        <w:lvlText w:val=""/>
        <w:lvlJc w:val="left"/>
        <w:pPr>
          <w:tabs>
            <w:tab w:val="num" w:pos="2880"/>
          </w:tabs>
          <w:ind w:left="2880" w:hanging="360"/>
        </w:pPr>
        <w:rPr>
          <w:rFonts w:ascii="Symbol" w:hAnsi="Symbol" w:hint="default"/>
          <w:sz w:val="20"/>
        </w:rPr>
      </w:lvl>
    </w:lvlOverride>
  </w:num>
  <w:num w:numId="28" w16cid:durableId="2079087251">
    <w:abstractNumId w:val="29"/>
    <w:lvlOverride w:ilvl="3">
      <w:lvl w:ilvl="3">
        <w:numFmt w:val="bullet"/>
        <w:lvlText w:val=""/>
        <w:lvlJc w:val="left"/>
        <w:pPr>
          <w:tabs>
            <w:tab w:val="num" w:pos="2880"/>
          </w:tabs>
          <w:ind w:left="2880" w:hanging="360"/>
        </w:pPr>
        <w:rPr>
          <w:rFonts w:ascii="Symbol" w:hAnsi="Symbol" w:hint="default"/>
          <w:sz w:val="20"/>
        </w:rPr>
      </w:lvl>
    </w:lvlOverride>
  </w:num>
  <w:num w:numId="29" w16cid:durableId="1047071965">
    <w:abstractNumId w:val="29"/>
    <w:lvlOverride w:ilvl="3">
      <w:lvl w:ilvl="3">
        <w:numFmt w:val="bullet"/>
        <w:lvlText w:val=""/>
        <w:lvlJc w:val="left"/>
        <w:pPr>
          <w:tabs>
            <w:tab w:val="num" w:pos="2880"/>
          </w:tabs>
          <w:ind w:left="2880" w:hanging="360"/>
        </w:pPr>
        <w:rPr>
          <w:rFonts w:ascii="Symbol" w:hAnsi="Symbol" w:hint="default"/>
          <w:sz w:val="20"/>
        </w:rPr>
      </w:lvl>
    </w:lvlOverride>
  </w:num>
  <w:num w:numId="30" w16cid:durableId="57631718">
    <w:abstractNumId w:val="29"/>
    <w:lvlOverride w:ilvl="3">
      <w:lvl w:ilvl="3">
        <w:numFmt w:val="bullet"/>
        <w:lvlText w:val=""/>
        <w:lvlJc w:val="left"/>
        <w:pPr>
          <w:tabs>
            <w:tab w:val="num" w:pos="2880"/>
          </w:tabs>
          <w:ind w:left="2880" w:hanging="360"/>
        </w:pPr>
        <w:rPr>
          <w:rFonts w:ascii="Symbol" w:hAnsi="Symbol" w:hint="default"/>
          <w:sz w:val="20"/>
        </w:rPr>
      </w:lvl>
    </w:lvlOverride>
  </w:num>
  <w:num w:numId="31" w16cid:durableId="696546745">
    <w:abstractNumId w:val="29"/>
    <w:lvlOverride w:ilvl="3">
      <w:lvl w:ilvl="3">
        <w:numFmt w:val="bullet"/>
        <w:lvlText w:val=""/>
        <w:lvlJc w:val="left"/>
        <w:pPr>
          <w:tabs>
            <w:tab w:val="num" w:pos="2880"/>
          </w:tabs>
          <w:ind w:left="2880" w:hanging="360"/>
        </w:pPr>
        <w:rPr>
          <w:rFonts w:ascii="Symbol" w:hAnsi="Symbol" w:hint="default"/>
          <w:sz w:val="20"/>
        </w:rPr>
      </w:lvl>
    </w:lvlOverride>
  </w:num>
  <w:num w:numId="32" w16cid:durableId="1576863704">
    <w:abstractNumId w:val="29"/>
    <w:lvlOverride w:ilvl="3">
      <w:lvl w:ilvl="3">
        <w:numFmt w:val="bullet"/>
        <w:lvlText w:val=""/>
        <w:lvlJc w:val="left"/>
        <w:pPr>
          <w:tabs>
            <w:tab w:val="num" w:pos="2880"/>
          </w:tabs>
          <w:ind w:left="2880" w:hanging="360"/>
        </w:pPr>
        <w:rPr>
          <w:rFonts w:ascii="Symbol" w:hAnsi="Symbol" w:hint="default"/>
          <w:sz w:val="20"/>
        </w:rPr>
      </w:lvl>
    </w:lvlOverride>
  </w:num>
  <w:num w:numId="33" w16cid:durableId="607857835">
    <w:abstractNumId w:val="29"/>
    <w:lvlOverride w:ilvl="3">
      <w:lvl w:ilvl="3">
        <w:numFmt w:val="bullet"/>
        <w:lvlText w:val=""/>
        <w:lvlJc w:val="left"/>
        <w:pPr>
          <w:tabs>
            <w:tab w:val="num" w:pos="2880"/>
          </w:tabs>
          <w:ind w:left="2880" w:hanging="360"/>
        </w:pPr>
        <w:rPr>
          <w:rFonts w:ascii="Symbol" w:hAnsi="Symbol" w:hint="default"/>
          <w:sz w:val="20"/>
        </w:rPr>
      </w:lvl>
    </w:lvlOverride>
  </w:num>
  <w:num w:numId="34" w16cid:durableId="1647396969">
    <w:abstractNumId w:val="29"/>
    <w:lvlOverride w:ilvl="3">
      <w:lvl w:ilvl="3">
        <w:numFmt w:val="bullet"/>
        <w:lvlText w:val=""/>
        <w:lvlJc w:val="left"/>
        <w:pPr>
          <w:tabs>
            <w:tab w:val="num" w:pos="2880"/>
          </w:tabs>
          <w:ind w:left="2880" w:hanging="360"/>
        </w:pPr>
        <w:rPr>
          <w:rFonts w:ascii="Symbol" w:hAnsi="Symbol" w:hint="default"/>
          <w:sz w:val="20"/>
        </w:rPr>
      </w:lvl>
    </w:lvlOverride>
  </w:num>
  <w:num w:numId="35" w16cid:durableId="1387297260">
    <w:abstractNumId w:val="33"/>
  </w:num>
  <w:num w:numId="36" w16cid:durableId="16609827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7" w16cid:durableId="73709687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8" w16cid:durableId="739247">
    <w:abstractNumId w:val="8"/>
    <w:lvlOverride w:ilvl="1">
      <w:lvl w:ilvl="1">
        <w:numFmt w:val="bullet"/>
        <w:lvlText w:val=""/>
        <w:lvlJc w:val="left"/>
        <w:pPr>
          <w:tabs>
            <w:tab w:val="num" w:pos="1440"/>
          </w:tabs>
          <w:ind w:left="1440" w:hanging="360"/>
        </w:pPr>
        <w:rPr>
          <w:rFonts w:ascii="Symbol" w:hAnsi="Symbol" w:hint="default"/>
          <w:sz w:val="20"/>
        </w:rPr>
      </w:lvl>
    </w:lvlOverride>
  </w:num>
  <w:num w:numId="39" w16cid:durableId="130486769">
    <w:abstractNumId w:val="8"/>
    <w:lvlOverride w:ilvl="1">
      <w:lvl w:ilvl="1">
        <w:numFmt w:val="bullet"/>
        <w:lvlText w:val=""/>
        <w:lvlJc w:val="left"/>
        <w:pPr>
          <w:tabs>
            <w:tab w:val="num" w:pos="1440"/>
          </w:tabs>
          <w:ind w:left="1440" w:hanging="360"/>
        </w:pPr>
        <w:rPr>
          <w:rFonts w:ascii="Symbol" w:hAnsi="Symbol" w:hint="default"/>
          <w:sz w:val="20"/>
        </w:rPr>
      </w:lvl>
    </w:lvlOverride>
  </w:num>
  <w:num w:numId="40" w16cid:durableId="107007746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1" w16cid:durableId="50353528">
    <w:abstractNumId w:val="8"/>
    <w:lvlOverride w:ilvl="1">
      <w:lvl w:ilvl="1">
        <w:numFmt w:val="bullet"/>
        <w:lvlText w:val=""/>
        <w:lvlJc w:val="left"/>
        <w:pPr>
          <w:tabs>
            <w:tab w:val="num" w:pos="1440"/>
          </w:tabs>
          <w:ind w:left="1440" w:hanging="360"/>
        </w:pPr>
        <w:rPr>
          <w:rFonts w:ascii="Symbol" w:hAnsi="Symbol" w:hint="default"/>
          <w:sz w:val="20"/>
        </w:rPr>
      </w:lvl>
    </w:lvlOverride>
  </w:num>
  <w:num w:numId="42" w16cid:durableId="1677416776">
    <w:abstractNumId w:val="8"/>
    <w:lvlOverride w:ilvl="1">
      <w:lvl w:ilvl="1">
        <w:numFmt w:val="bullet"/>
        <w:lvlText w:val=""/>
        <w:lvlJc w:val="left"/>
        <w:pPr>
          <w:tabs>
            <w:tab w:val="num" w:pos="1440"/>
          </w:tabs>
          <w:ind w:left="1440" w:hanging="360"/>
        </w:pPr>
        <w:rPr>
          <w:rFonts w:ascii="Symbol" w:hAnsi="Symbol" w:hint="default"/>
          <w:sz w:val="20"/>
        </w:rPr>
      </w:lvl>
    </w:lvlOverride>
  </w:num>
  <w:num w:numId="43" w16cid:durableId="1712072024">
    <w:abstractNumId w:val="8"/>
    <w:lvlOverride w:ilvl="1">
      <w:lvl w:ilvl="1">
        <w:numFmt w:val="bullet"/>
        <w:lvlText w:val=""/>
        <w:lvlJc w:val="left"/>
        <w:pPr>
          <w:tabs>
            <w:tab w:val="num" w:pos="1440"/>
          </w:tabs>
          <w:ind w:left="1440" w:hanging="360"/>
        </w:pPr>
        <w:rPr>
          <w:rFonts w:ascii="Symbol" w:hAnsi="Symbol" w:hint="default"/>
          <w:sz w:val="20"/>
        </w:rPr>
      </w:lvl>
    </w:lvlOverride>
  </w:num>
  <w:num w:numId="44" w16cid:durableId="1841265025">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45" w16cid:durableId="1754425672">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46" w16cid:durableId="1515223557">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47" w16cid:durableId="127055067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8" w16cid:durableId="77995301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9" w16cid:durableId="181386288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0" w16cid:durableId="103816332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1" w16cid:durableId="314921353">
    <w:abstractNumId w:val="8"/>
    <w:lvlOverride w:ilvl="1">
      <w:lvl w:ilvl="1">
        <w:numFmt w:val="bullet"/>
        <w:lvlText w:val=""/>
        <w:lvlJc w:val="left"/>
        <w:pPr>
          <w:tabs>
            <w:tab w:val="num" w:pos="1440"/>
          </w:tabs>
          <w:ind w:left="1440" w:hanging="360"/>
        </w:pPr>
        <w:rPr>
          <w:rFonts w:ascii="Symbol" w:hAnsi="Symbol" w:hint="default"/>
          <w:sz w:val="20"/>
        </w:rPr>
      </w:lvl>
    </w:lvlOverride>
  </w:num>
  <w:num w:numId="52" w16cid:durableId="7254974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3" w16cid:durableId="1076779606">
    <w:abstractNumId w:val="8"/>
    <w:lvlOverride w:ilvl="1">
      <w:lvl w:ilvl="1">
        <w:numFmt w:val="bullet"/>
        <w:lvlText w:val=""/>
        <w:lvlJc w:val="left"/>
        <w:pPr>
          <w:tabs>
            <w:tab w:val="num" w:pos="1440"/>
          </w:tabs>
          <w:ind w:left="1440" w:hanging="360"/>
        </w:pPr>
        <w:rPr>
          <w:rFonts w:ascii="Symbol" w:hAnsi="Symbol" w:hint="default"/>
          <w:sz w:val="20"/>
        </w:rPr>
      </w:lvl>
    </w:lvlOverride>
  </w:num>
  <w:num w:numId="54" w16cid:durableId="1649481840">
    <w:abstractNumId w:val="8"/>
    <w:lvlOverride w:ilvl="1">
      <w:lvl w:ilvl="1">
        <w:numFmt w:val="bullet"/>
        <w:lvlText w:val=""/>
        <w:lvlJc w:val="left"/>
        <w:pPr>
          <w:tabs>
            <w:tab w:val="num" w:pos="1440"/>
          </w:tabs>
          <w:ind w:left="1440" w:hanging="360"/>
        </w:pPr>
        <w:rPr>
          <w:rFonts w:ascii="Symbol" w:hAnsi="Symbol" w:hint="default"/>
          <w:sz w:val="20"/>
        </w:rPr>
      </w:lvl>
    </w:lvlOverride>
  </w:num>
  <w:num w:numId="55" w16cid:durableId="2058508635">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56" w16cid:durableId="4700018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7" w16cid:durableId="1086802550">
    <w:abstractNumId w:val="8"/>
    <w:lvlOverride w:ilvl="1">
      <w:lvl w:ilvl="1">
        <w:numFmt w:val="bullet"/>
        <w:lvlText w:val=""/>
        <w:lvlJc w:val="left"/>
        <w:pPr>
          <w:tabs>
            <w:tab w:val="num" w:pos="1440"/>
          </w:tabs>
          <w:ind w:left="1440" w:hanging="360"/>
        </w:pPr>
        <w:rPr>
          <w:rFonts w:ascii="Symbol" w:hAnsi="Symbol" w:hint="default"/>
          <w:sz w:val="20"/>
        </w:rPr>
      </w:lvl>
    </w:lvlOverride>
  </w:num>
  <w:num w:numId="58" w16cid:durableId="1903441145">
    <w:abstractNumId w:val="8"/>
    <w:lvlOverride w:ilvl="1">
      <w:lvl w:ilvl="1">
        <w:numFmt w:val="bullet"/>
        <w:lvlText w:val=""/>
        <w:lvlJc w:val="left"/>
        <w:pPr>
          <w:tabs>
            <w:tab w:val="num" w:pos="1440"/>
          </w:tabs>
          <w:ind w:left="1440" w:hanging="360"/>
        </w:pPr>
        <w:rPr>
          <w:rFonts w:ascii="Symbol" w:hAnsi="Symbol" w:hint="default"/>
          <w:sz w:val="20"/>
        </w:rPr>
      </w:lvl>
    </w:lvlOverride>
  </w:num>
  <w:num w:numId="59" w16cid:durableId="904876710">
    <w:abstractNumId w:val="8"/>
    <w:lvlOverride w:ilvl="1">
      <w:lvl w:ilvl="1">
        <w:numFmt w:val="bullet"/>
        <w:lvlText w:val=""/>
        <w:lvlJc w:val="left"/>
        <w:pPr>
          <w:tabs>
            <w:tab w:val="num" w:pos="1440"/>
          </w:tabs>
          <w:ind w:left="1440" w:hanging="360"/>
        </w:pPr>
        <w:rPr>
          <w:rFonts w:ascii="Symbol" w:hAnsi="Symbol" w:hint="default"/>
          <w:sz w:val="20"/>
        </w:rPr>
      </w:lvl>
    </w:lvlOverride>
  </w:num>
  <w:num w:numId="60" w16cid:durableId="1819302711">
    <w:abstractNumId w:val="8"/>
    <w:lvlOverride w:ilvl="1">
      <w:lvl w:ilvl="1">
        <w:numFmt w:val="bullet"/>
        <w:lvlText w:val=""/>
        <w:lvlJc w:val="left"/>
        <w:pPr>
          <w:tabs>
            <w:tab w:val="num" w:pos="1440"/>
          </w:tabs>
          <w:ind w:left="1440" w:hanging="360"/>
        </w:pPr>
        <w:rPr>
          <w:rFonts w:ascii="Symbol" w:hAnsi="Symbol" w:hint="default"/>
          <w:sz w:val="20"/>
        </w:rPr>
      </w:lvl>
    </w:lvlOverride>
  </w:num>
  <w:num w:numId="61" w16cid:durableId="1022516698">
    <w:abstractNumId w:val="8"/>
    <w:lvlOverride w:ilvl="1">
      <w:lvl w:ilvl="1">
        <w:numFmt w:val="bullet"/>
        <w:lvlText w:val=""/>
        <w:lvlJc w:val="left"/>
        <w:pPr>
          <w:tabs>
            <w:tab w:val="num" w:pos="1440"/>
          </w:tabs>
          <w:ind w:left="1440" w:hanging="360"/>
        </w:pPr>
        <w:rPr>
          <w:rFonts w:ascii="Symbol" w:hAnsi="Symbol" w:hint="default"/>
          <w:sz w:val="20"/>
        </w:rPr>
      </w:lvl>
    </w:lvlOverride>
  </w:num>
  <w:num w:numId="62" w16cid:durableId="1986079739">
    <w:abstractNumId w:val="8"/>
    <w:lvlOverride w:ilvl="1">
      <w:lvl w:ilvl="1">
        <w:numFmt w:val="bullet"/>
        <w:lvlText w:val=""/>
        <w:lvlJc w:val="left"/>
        <w:pPr>
          <w:tabs>
            <w:tab w:val="num" w:pos="1440"/>
          </w:tabs>
          <w:ind w:left="1440" w:hanging="360"/>
        </w:pPr>
        <w:rPr>
          <w:rFonts w:ascii="Symbol" w:hAnsi="Symbol" w:hint="default"/>
          <w:sz w:val="20"/>
        </w:rPr>
      </w:lvl>
    </w:lvlOverride>
  </w:num>
  <w:num w:numId="63" w16cid:durableId="2128114447">
    <w:abstractNumId w:val="8"/>
    <w:lvlOverride w:ilvl="1">
      <w:lvl w:ilvl="1">
        <w:numFmt w:val="bullet"/>
        <w:lvlText w:val=""/>
        <w:lvlJc w:val="left"/>
        <w:pPr>
          <w:tabs>
            <w:tab w:val="num" w:pos="1440"/>
          </w:tabs>
          <w:ind w:left="1440" w:hanging="360"/>
        </w:pPr>
        <w:rPr>
          <w:rFonts w:ascii="Symbol" w:hAnsi="Symbol" w:hint="default"/>
          <w:sz w:val="20"/>
        </w:rPr>
      </w:lvl>
    </w:lvlOverride>
  </w:num>
  <w:num w:numId="64" w16cid:durableId="1571384894">
    <w:abstractNumId w:val="8"/>
    <w:lvlOverride w:ilvl="1">
      <w:lvl w:ilvl="1">
        <w:numFmt w:val="bullet"/>
        <w:lvlText w:val=""/>
        <w:lvlJc w:val="left"/>
        <w:pPr>
          <w:tabs>
            <w:tab w:val="num" w:pos="1440"/>
          </w:tabs>
          <w:ind w:left="1440" w:hanging="360"/>
        </w:pPr>
        <w:rPr>
          <w:rFonts w:ascii="Symbol" w:hAnsi="Symbol" w:hint="default"/>
          <w:sz w:val="20"/>
        </w:rPr>
      </w:lvl>
    </w:lvlOverride>
  </w:num>
  <w:num w:numId="65" w16cid:durableId="1363627875">
    <w:abstractNumId w:val="8"/>
    <w:lvlOverride w:ilvl="1">
      <w:lvl w:ilvl="1">
        <w:numFmt w:val="bullet"/>
        <w:lvlText w:val=""/>
        <w:lvlJc w:val="left"/>
        <w:pPr>
          <w:tabs>
            <w:tab w:val="num" w:pos="1440"/>
          </w:tabs>
          <w:ind w:left="1440" w:hanging="360"/>
        </w:pPr>
        <w:rPr>
          <w:rFonts w:ascii="Symbol" w:hAnsi="Symbol" w:hint="default"/>
          <w:sz w:val="20"/>
        </w:rPr>
      </w:lvl>
    </w:lvlOverride>
  </w:num>
  <w:num w:numId="66" w16cid:durableId="1151099947">
    <w:abstractNumId w:val="8"/>
    <w:lvlOverride w:ilvl="1">
      <w:lvl w:ilvl="1">
        <w:numFmt w:val="bullet"/>
        <w:lvlText w:val=""/>
        <w:lvlJc w:val="left"/>
        <w:pPr>
          <w:tabs>
            <w:tab w:val="num" w:pos="1440"/>
          </w:tabs>
          <w:ind w:left="1440" w:hanging="360"/>
        </w:pPr>
        <w:rPr>
          <w:rFonts w:ascii="Symbol" w:hAnsi="Symbol" w:hint="default"/>
          <w:sz w:val="20"/>
        </w:rPr>
      </w:lvl>
    </w:lvlOverride>
  </w:num>
  <w:num w:numId="67" w16cid:durableId="1283922620">
    <w:abstractNumId w:val="8"/>
    <w:lvlOverride w:ilvl="1">
      <w:lvl w:ilvl="1">
        <w:numFmt w:val="bullet"/>
        <w:lvlText w:val=""/>
        <w:lvlJc w:val="left"/>
        <w:pPr>
          <w:tabs>
            <w:tab w:val="num" w:pos="1440"/>
          </w:tabs>
          <w:ind w:left="1440" w:hanging="360"/>
        </w:pPr>
        <w:rPr>
          <w:rFonts w:ascii="Symbol" w:hAnsi="Symbol" w:hint="default"/>
          <w:sz w:val="20"/>
        </w:rPr>
      </w:lvl>
    </w:lvlOverride>
  </w:num>
  <w:num w:numId="68" w16cid:durableId="728504902">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69" w16cid:durableId="377897562">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70" w16cid:durableId="1750228561">
    <w:abstractNumId w:val="11"/>
    <w:lvlOverride w:ilvl="0">
      <w:lvl w:ilvl="0">
        <w:numFmt w:val="lowerLetter"/>
        <w:lvlText w:val="%1."/>
        <w:lvlJc w:val="left"/>
      </w:lvl>
    </w:lvlOverride>
  </w:num>
  <w:num w:numId="71" w16cid:durableId="1744253967">
    <w:abstractNumId w:val="11"/>
    <w:lvlOverride w:ilvl="0">
      <w:lvl w:ilvl="0">
        <w:numFmt w:val="lowerLetter"/>
        <w:lvlText w:val="%1."/>
        <w:lvlJc w:val="left"/>
      </w:lvl>
    </w:lvlOverride>
  </w:num>
  <w:num w:numId="72" w16cid:durableId="1224752913">
    <w:abstractNumId w:val="3"/>
    <w:lvlOverride w:ilvl="0">
      <w:lvl w:ilvl="0">
        <w:numFmt w:val="decimal"/>
        <w:lvlText w:val="%1."/>
        <w:lvlJc w:val="left"/>
      </w:lvl>
    </w:lvlOverride>
  </w:num>
  <w:num w:numId="73" w16cid:durableId="8233569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4" w16cid:durableId="181358954">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1066338233">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76" w16cid:durableId="769088806">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77" w16cid:durableId="274365044">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78" w16cid:durableId="1412312050">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79" w16cid:durableId="1663117522">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2070420717">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81" w16cid:durableId="55713553">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82" w16cid:durableId="142744970">
    <w:abstractNumId w:val="26"/>
    <w:lvlOverride w:ilvl="1">
      <w:lvl w:ilvl="1">
        <w:numFmt w:val="bullet"/>
        <w:lvlText w:val=""/>
        <w:lvlJc w:val="left"/>
        <w:pPr>
          <w:tabs>
            <w:tab w:val="num" w:pos="1440"/>
          </w:tabs>
          <w:ind w:left="1440" w:hanging="360"/>
        </w:pPr>
        <w:rPr>
          <w:rFonts w:ascii="Wingdings" w:hAnsi="Wingdings" w:hint="default"/>
          <w:sz w:val="20"/>
        </w:rPr>
      </w:lvl>
    </w:lvlOverride>
  </w:num>
  <w:num w:numId="83" w16cid:durableId="1774789291">
    <w:abstractNumId w:val="31"/>
    <w:lvlOverride w:ilvl="0">
      <w:lvl w:ilvl="0">
        <w:numFmt w:val="decimal"/>
        <w:lvlText w:val="%1."/>
        <w:lvlJc w:val="left"/>
      </w:lvl>
    </w:lvlOverride>
  </w:num>
  <w:num w:numId="84" w16cid:durableId="159176795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85" w16cid:durableId="341131690">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158082669">
    <w:abstractNumId w:val="7"/>
  </w:num>
  <w:num w:numId="87" w16cid:durableId="343359663">
    <w:abstractNumId w:val="25"/>
  </w:num>
  <w:num w:numId="88" w16cid:durableId="216817787">
    <w:abstractNumId w:val="22"/>
  </w:num>
  <w:num w:numId="89" w16cid:durableId="24330324">
    <w:abstractNumId w:val="2"/>
  </w:num>
  <w:num w:numId="90" w16cid:durableId="708838843">
    <w:abstractNumId w:val="4"/>
  </w:num>
  <w:num w:numId="91" w16cid:durableId="1396588732">
    <w:abstractNumId w:val="17"/>
  </w:num>
  <w:num w:numId="92" w16cid:durableId="2053186986">
    <w:abstractNumId w:val="28"/>
  </w:num>
  <w:num w:numId="93" w16cid:durableId="159010293">
    <w:abstractNumId w:val="6"/>
  </w:num>
  <w:num w:numId="94" w16cid:durableId="1848252665">
    <w:abstractNumId w:val="6"/>
    <w:lvlOverride w:ilvl="3">
      <w:lvl w:ilvl="3">
        <w:numFmt w:val="bullet"/>
        <w:lvlText w:val=""/>
        <w:lvlJc w:val="left"/>
        <w:pPr>
          <w:tabs>
            <w:tab w:val="num" w:pos="2880"/>
          </w:tabs>
          <w:ind w:left="2880" w:hanging="360"/>
        </w:pPr>
        <w:rPr>
          <w:rFonts w:ascii="Symbol" w:hAnsi="Symbol" w:hint="default"/>
          <w:sz w:val="20"/>
        </w:rPr>
      </w:lvl>
    </w:lvlOverride>
  </w:num>
  <w:num w:numId="95" w16cid:durableId="1769230168">
    <w:abstractNumId w:val="40"/>
  </w:num>
  <w:num w:numId="96" w16cid:durableId="1065959040">
    <w:abstractNumId w:val="13"/>
  </w:num>
  <w:num w:numId="97" w16cid:durableId="1291740317">
    <w:abstractNumId w:val="0"/>
  </w:num>
  <w:num w:numId="98" w16cid:durableId="2057965907">
    <w:abstractNumId w:val="32"/>
  </w:num>
  <w:num w:numId="99" w16cid:durableId="1221136524">
    <w:abstractNumId w:val="35"/>
  </w:num>
  <w:num w:numId="100" w16cid:durableId="19399488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10"/>
    <w:rsid w:val="000E28A9"/>
    <w:rsid w:val="0044270B"/>
    <w:rsid w:val="00455FE7"/>
    <w:rsid w:val="004B0B10"/>
    <w:rsid w:val="00747FDA"/>
    <w:rsid w:val="007B455C"/>
    <w:rsid w:val="00862E4D"/>
    <w:rsid w:val="008E3310"/>
    <w:rsid w:val="009C448A"/>
    <w:rsid w:val="00A301C2"/>
    <w:rsid w:val="00A77771"/>
    <w:rsid w:val="00BE2407"/>
    <w:rsid w:val="00D70721"/>
    <w:rsid w:val="00F42FC7"/>
    <w:rsid w:val="00F6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940C"/>
  <w15:docId w15:val="{8FB5D0FF-7047-4B42-AE14-390C8AA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E2407"/>
    <w:rPr>
      <w:color w:val="0000FF" w:themeColor="hyperlink"/>
      <w:u w:val="single"/>
    </w:rPr>
  </w:style>
  <w:style w:type="character" w:styleId="UnresolvedMention">
    <w:name w:val="Unresolved Mention"/>
    <w:basedOn w:val="DefaultParagraphFont"/>
    <w:uiPriority w:val="99"/>
    <w:semiHidden/>
    <w:unhideWhenUsed/>
    <w:rsid w:val="00BE2407"/>
    <w:rPr>
      <w:color w:val="605E5C"/>
      <w:shd w:val="clear" w:color="auto" w:fill="E1DFDD"/>
    </w:rPr>
  </w:style>
  <w:style w:type="paragraph" w:styleId="NormalWeb">
    <w:name w:val="Normal (Web)"/>
    <w:basedOn w:val="Normal"/>
    <w:uiPriority w:val="99"/>
    <w:unhideWhenUsed/>
    <w:rsid w:val="00A301C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318">
      <w:bodyDiv w:val="1"/>
      <w:marLeft w:val="0"/>
      <w:marRight w:val="0"/>
      <w:marTop w:val="0"/>
      <w:marBottom w:val="0"/>
      <w:divBdr>
        <w:top w:val="none" w:sz="0" w:space="0" w:color="auto"/>
        <w:left w:val="none" w:sz="0" w:space="0" w:color="auto"/>
        <w:bottom w:val="none" w:sz="0" w:space="0" w:color="auto"/>
        <w:right w:val="none" w:sz="0" w:space="0" w:color="auto"/>
      </w:divBdr>
    </w:div>
    <w:div w:id="280235416">
      <w:bodyDiv w:val="1"/>
      <w:marLeft w:val="0"/>
      <w:marRight w:val="0"/>
      <w:marTop w:val="0"/>
      <w:marBottom w:val="0"/>
      <w:divBdr>
        <w:top w:val="none" w:sz="0" w:space="0" w:color="auto"/>
        <w:left w:val="none" w:sz="0" w:space="0" w:color="auto"/>
        <w:bottom w:val="none" w:sz="0" w:space="0" w:color="auto"/>
        <w:right w:val="none" w:sz="0" w:space="0" w:color="auto"/>
      </w:divBdr>
    </w:div>
    <w:div w:id="329916852">
      <w:bodyDiv w:val="1"/>
      <w:marLeft w:val="0"/>
      <w:marRight w:val="0"/>
      <w:marTop w:val="0"/>
      <w:marBottom w:val="0"/>
      <w:divBdr>
        <w:top w:val="none" w:sz="0" w:space="0" w:color="auto"/>
        <w:left w:val="none" w:sz="0" w:space="0" w:color="auto"/>
        <w:bottom w:val="none" w:sz="0" w:space="0" w:color="auto"/>
        <w:right w:val="none" w:sz="0" w:space="0" w:color="auto"/>
      </w:divBdr>
    </w:div>
    <w:div w:id="674576970">
      <w:bodyDiv w:val="1"/>
      <w:marLeft w:val="0"/>
      <w:marRight w:val="0"/>
      <w:marTop w:val="0"/>
      <w:marBottom w:val="0"/>
      <w:divBdr>
        <w:top w:val="none" w:sz="0" w:space="0" w:color="auto"/>
        <w:left w:val="none" w:sz="0" w:space="0" w:color="auto"/>
        <w:bottom w:val="none" w:sz="0" w:space="0" w:color="auto"/>
        <w:right w:val="none" w:sz="0" w:space="0" w:color="auto"/>
      </w:divBdr>
    </w:div>
    <w:div w:id="735859911">
      <w:bodyDiv w:val="1"/>
      <w:marLeft w:val="0"/>
      <w:marRight w:val="0"/>
      <w:marTop w:val="0"/>
      <w:marBottom w:val="0"/>
      <w:divBdr>
        <w:top w:val="none" w:sz="0" w:space="0" w:color="auto"/>
        <w:left w:val="none" w:sz="0" w:space="0" w:color="auto"/>
        <w:bottom w:val="none" w:sz="0" w:space="0" w:color="auto"/>
        <w:right w:val="none" w:sz="0" w:space="0" w:color="auto"/>
      </w:divBdr>
    </w:div>
    <w:div w:id="943540712">
      <w:bodyDiv w:val="1"/>
      <w:marLeft w:val="0"/>
      <w:marRight w:val="0"/>
      <w:marTop w:val="0"/>
      <w:marBottom w:val="0"/>
      <w:divBdr>
        <w:top w:val="none" w:sz="0" w:space="0" w:color="auto"/>
        <w:left w:val="none" w:sz="0" w:space="0" w:color="auto"/>
        <w:bottom w:val="none" w:sz="0" w:space="0" w:color="auto"/>
        <w:right w:val="none" w:sz="0" w:space="0" w:color="auto"/>
      </w:divBdr>
    </w:div>
    <w:div w:id="1031607558">
      <w:bodyDiv w:val="1"/>
      <w:marLeft w:val="0"/>
      <w:marRight w:val="0"/>
      <w:marTop w:val="0"/>
      <w:marBottom w:val="0"/>
      <w:divBdr>
        <w:top w:val="none" w:sz="0" w:space="0" w:color="auto"/>
        <w:left w:val="none" w:sz="0" w:space="0" w:color="auto"/>
        <w:bottom w:val="none" w:sz="0" w:space="0" w:color="auto"/>
        <w:right w:val="none" w:sz="0" w:space="0" w:color="auto"/>
      </w:divBdr>
    </w:div>
    <w:div w:id="1207109864">
      <w:bodyDiv w:val="1"/>
      <w:marLeft w:val="0"/>
      <w:marRight w:val="0"/>
      <w:marTop w:val="0"/>
      <w:marBottom w:val="0"/>
      <w:divBdr>
        <w:top w:val="none" w:sz="0" w:space="0" w:color="auto"/>
        <w:left w:val="none" w:sz="0" w:space="0" w:color="auto"/>
        <w:bottom w:val="none" w:sz="0" w:space="0" w:color="auto"/>
        <w:right w:val="none" w:sz="0" w:space="0" w:color="auto"/>
      </w:divBdr>
    </w:div>
    <w:div w:id="1293094303">
      <w:bodyDiv w:val="1"/>
      <w:marLeft w:val="0"/>
      <w:marRight w:val="0"/>
      <w:marTop w:val="0"/>
      <w:marBottom w:val="0"/>
      <w:divBdr>
        <w:top w:val="none" w:sz="0" w:space="0" w:color="auto"/>
        <w:left w:val="none" w:sz="0" w:space="0" w:color="auto"/>
        <w:bottom w:val="none" w:sz="0" w:space="0" w:color="auto"/>
        <w:right w:val="none" w:sz="0" w:space="0" w:color="auto"/>
      </w:divBdr>
    </w:div>
    <w:div w:id="1369068146">
      <w:bodyDiv w:val="1"/>
      <w:marLeft w:val="0"/>
      <w:marRight w:val="0"/>
      <w:marTop w:val="0"/>
      <w:marBottom w:val="0"/>
      <w:divBdr>
        <w:top w:val="none" w:sz="0" w:space="0" w:color="auto"/>
        <w:left w:val="none" w:sz="0" w:space="0" w:color="auto"/>
        <w:bottom w:val="none" w:sz="0" w:space="0" w:color="auto"/>
        <w:right w:val="none" w:sz="0" w:space="0" w:color="auto"/>
      </w:divBdr>
    </w:div>
    <w:div w:id="1488011342">
      <w:bodyDiv w:val="1"/>
      <w:marLeft w:val="0"/>
      <w:marRight w:val="0"/>
      <w:marTop w:val="0"/>
      <w:marBottom w:val="0"/>
      <w:divBdr>
        <w:top w:val="none" w:sz="0" w:space="0" w:color="auto"/>
        <w:left w:val="none" w:sz="0" w:space="0" w:color="auto"/>
        <w:bottom w:val="none" w:sz="0" w:space="0" w:color="auto"/>
        <w:right w:val="none" w:sz="0" w:space="0" w:color="auto"/>
      </w:divBdr>
    </w:div>
    <w:div w:id="1528833624">
      <w:bodyDiv w:val="1"/>
      <w:marLeft w:val="0"/>
      <w:marRight w:val="0"/>
      <w:marTop w:val="0"/>
      <w:marBottom w:val="0"/>
      <w:divBdr>
        <w:top w:val="none" w:sz="0" w:space="0" w:color="auto"/>
        <w:left w:val="none" w:sz="0" w:space="0" w:color="auto"/>
        <w:bottom w:val="none" w:sz="0" w:space="0" w:color="auto"/>
        <w:right w:val="none" w:sz="0" w:space="0" w:color="auto"/>
      </w:divBdr>
    </w:div>
    <w:div w:id="1610313486">
      <w:bodyDiv w:val="1"/>
      <w:marLeft w:val="0"/>
      <w:marRight w:val="0"/>
      <w:marTop w:val="0"/>
      <w:marBottom w:val="0"/>
      <w:divBdr>
        <w:top w:val="none" w:sz="0" w:space="0" w:color="auto"/>
        <w:left w:val="none" w:sz="0" w:space="0" w:color="auto"/>
        <w:bottom w:val="none" w:sz="0" w:space="0" w:color="auto"/>
        <w:right w:val="none" w:sz="0" w:space="0" w:color="auto"/>
      </w:divBdr>
    </w:div>
    <w:div w:id="162241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presentation/d/1_0ruiESTnDex4eE4csAP1d_LnTREj48Nfe3bqlNNFvA/edit?usp=drive_lin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learning-options/CTE/FedFund/Pages/Statewide-CTE-Advisory-Council.aspx" TargetMode="External"/><Relationship Id="rId17" Type="http://schemas.openxmlformats.org/officeDocument/2006/relationships/hyperlink" Target="mailto:ODE.ctecommunications@ode.oregon.gov" TargetMode="External"/><Relationship Id="rId2" Type="http://schemas.openxmlformats.org/officeDocument/2006/relationships/customXml" Target="../customXml/item2.xml"/><Relationship Id="rId16" Type="http://schemas.openxmlformats.org/officeDocument/2006/relationships/hyperlink" Target="https://docs.google.com/forms/d/e/1FAIpQLSdaLXPjY1VlpMA_wkS26l-U1qABzlKHuKOSshQNkZzygrKJ0g/viewform?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learning-options/CTE/FedFund/Documents/SAC%20Group%20Norms.pdf" TargetMode="External"/><Relationship Id="rId5" Type="http://schemas.openxmlformats.org/officeDocument/2006/relationships/styles" Target="styles.xml"/><Relationship Id="rId15" Type="http://schemas.openxmlformats.org/officeDocument/2006/relationships/hyperlink" Target="https://docs.google.com/forms/d/e/1FAIpQLSdXWcIkdrXn-fFqo6TVTJCywrrg5o0TCvF5pgug-anrIPn5Dg/viewform?usp=sf_li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presentation/d/1MyjhydQNfNjGuRVGlewRWa6TU_50StjaTprgiUONI4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2025-07-17T16:40:58+00:00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BA18E7F-F805-4C93-A8D7-04C86DAF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B720D-1035-4663-A9BB-2D0D38749F29}">
  <ds:schemaRefs>
    <ds:schemaRef ds:uri="http://schemas.microsoft.com/sharepoint/v3/contenttype/forms"/>
  </ds:schemaRefs>
</ds:datastoreItem>
</file>

<file path=customXml/itemProps3.xml><?xml version="1.0" encoding="utf-8"?>
<ds:datastoreItem xmlns:ds="http://schemas.openxmlformats.org/officeDocument/2006/customXml" ds:itemID="{CBE38608-B755-4393-9E0A-7E663ACA89BB}">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8</Pages>
  <Words>2867</Words>
  <Characters>13709</Characters>
  <Application>Microsoft Office Word</Application>
  <DocSecurity>0</DocSecurity>
  <Lines>442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BEACHY Jennifer * ODE</cp:lastModifiedBy>
  <cp:revision>2</cp:revision>
  <dcterms:created xsi:type="dcterms:W3CDTF">2026-01-22T17:40:00Z</dcterms:created>
  <dcterms:modified xsi:type="dcterms:W3CDTF">2026-01-22T17:40:00Z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