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B098E" w:rsidRPr="008B5547" w:rsidRDefault="008528A3">
      <w:pPr>
        <w:jc w:val="center"/>
        <w:rPr>
          <w:rFonts w:ascii="Myriad Pro" w:hAnsi="Myriad Pro"/>
          <w:b/>
          <w:color w:val="009AA6"/>
        </w:rPr>
      </w:pPr>
      <w:r w:rsidRPr="008B5547">
        <w:rPr>
          <w:rFonts w:ascii="Myriad Pro" w:hAnsi="Myriad Pro"/>
          <w:b/>
          <w:color w:val="009AA6"/>
        </w:rPr>
        <w:t>Career Awareness and Exposure Workgroup Meeting Notes</w:t>
      </w:r>
    </w:p>
    <w:p w14:paraId="00000007" w14:textId="0DD8000A" w:rsidR="00BB098E" w:rsidRDefault="008528A3" w:rsidP="008B5547">
      <w:pPr>
        <w:jc w:val="center"/>
        <w:rPr>
          <w:rFonts w:ascii="Myriad Pro" w:hAnsi="Myriad Pro"/>
        </w:rPr>
      </w:pPr>
      <w:r w:rsidRPr="008B5547">
        <w:rPr>
          <w:rFonts w:ascii="Myriad Pro" w:hAnsi="Myriad Pro"/>
        </w:rPr>
        <w:t>July 10, 2019</w:t>
      </w:r>
    </w:p>
    <w:p w14:paraId="32864997" w14:textId="77777777" w:rsidR="008B5547" w:rsidRPr="008B5547" w:rsidRDefault="008B5547" w:rsidP="008B5547">
      <w:pPr>
        <w:rPr>
          <w:rFonts w:ascii="Myriad Pro" w:hAnsi="Myriad Pro"/>
        </w:rPr>
      </w:pPr>
    </w:p>
    <w:p w14:paraId="7B4B8AEB" w14:textId="47030A7C" w:rsidR="00F67F86" w:rsidRPr="00FB60D0" w:rsidRDefault="00F67F86" w:rsidP="00222AC7">
      <w:pPr>
        <w:pStyle w:val="CTEHeading1"/>
      </w:pPr>
      <w:r w:rsidRPr="00FB60D0">
        <w:t>Workgroup Objectives</w:t>
      </w:r>
    </w:p>
    <w:p w14:paraId="23F1D720" w14:textId="77777777" w:rsidR="00F67F86" w:rsidRPr="00F67F86" w:rsidRDefault="00F67F86" w:rsidP="00F67F86">
      <w:pPr>
        <w:pStyle w:val="ListParagraph"/>
        <w:numPr>
          <w:ilvl w:val="0"/>
          <w:numId w:val="11"/>
        </w:numPr>
        <w:rPr>
          <w:rFonts w:ascii="Myriad Pro" w:hAnsi="Myriad Pro"/>
        </w:rPr>
      </w:pPr>
      <w:r w:rsidRPr="00F67F86">
        <w:rPr>
          <w:rFonts w:ascii="Myriad Pro" w:hAnsi="Myriad Pro"/>
        </w:rPr>
        <w:t xml:space="preserve">Develop overall recommendations for how to improve career awareness and career advising activities in Oregon. </w:t>
      </w:r>
    </w:p>
    <w:p w14:paraId="0FD6B813" w14:textId="77777777" w:rsidR="00F67F86" w:rsidRPr="00F67F86" w:rsidRDefault="00F67F86" w:rsidP="00F67F86">
      <w:pPr>
        <w:pStyle w:val="ListParagraph"/>
        <w:numPr>
          <w:ilvl w:val="0"/>
          <w:numId w:val="11"/>
        </w:numPr>
        <w:rPr>
          <w:rFonts w:ascii="Myriad Pro" w:hAnsi="Myriad Pro"/>
        </w:rPr>
      </w:pPr>
      <w:r w:rsidRPr="00F67F86">
        <w:rPr>
          <w:rFonts w:ascii="Myriad Pro" w:hAnsi="Myriad Pro"/>
        </w:rPr>
        <w:t xml:space="preserve">Develop recommendations for how </w:t>
      </w:r>
      <w:proofErr w:type="gramStart"/>
      <w:r w:rsidRPr="00F67F86">
        <w:rPr>
          <w:rFonts w:ascii="Myriad Pro" w:hAnsi="Myriad Pro"/>
        </w:rPr>
        <w:t>to specifically use</w:t>
      </w:r>
      <w:proofErr w:type="gramEnd"/>
      <w:r w:rsidRPr="00F67F86">
        <w:rPr>
          <w:rFonts w:ascii="Myriad Pro" w:hAnsi="Myriad Pro"/>
        </w:rPr>
        <w:t xml:space="preserve"> the Perkins V state plan to improve career awareness and expose students to career information earlier.  </w:t>
      </w:r>
    </w:p>
    <w:p w14:paraId="3B607563" w14:textId="77777777" w:rsidR="00F67F86" w:rsidRPr="00F67F86" w:rsidRDefault="00F67F86" w:rsidP="00F67F86">
      <w:pPr>
        <w:pStyle w:val="ListParagraph"/>
        <w:numPr>
          <w:ilvl w:val="0"/>
          <w:numId w:val="11"/>
        </w:numPr>
        <w:rPr>
          <w:rFonts w:ascii="Myriad Pro" w:hAnsi="Myriad Pro"/>
        </w:rPr>
      </w:pPr>
      <w:r w:rsidRPr="00F67F86">
        <w:rPr>
          <w:rFonts w:ascii="Myriad Pro" w:hAnsi="Myriad Pro"/>
        </w:rPr>
        <w:t xml:space="preserve">Develop suggestions for state technical assistance and professional development related to career advising and expanding career advising to middle grades. </w:t>
      </w:r>
    </w:p>
    <w:p w14:paraId="082F7136" w14:textId="55D5BEF8" w:rsidR="00F67F86" w:rsidRDefault="00F67F86" w:rsidP="00F67F86">
      <w:pPr>
        <w:pStyle w:val="ListParagraph"/>
        <w:numPr>
          <w:ilvl w:val="0"/>
          <w:numId w:val="11"/>
        </w:numPr>
        <w:rPr>
          <w:rFonts w:ascii="Myriad Pro" w:hAnsi="Myriad Pro"/>
        </w:rPr>
      </w:pPr>
      <w:r w:rsidRPr="00F67F86">
        <w:rPr>
          <w:rFonts w:ascii="Myriad Pro" w:hAnsi="Myriad Pro"/>
        </w:rPr>
        <w:t>Develop a recommendation around use of Perkins funds for the middle grades.</w:t>
      </w:r>
    </w:p>
    <w:p w14:paraId="040C054B" w14:textId="4CE0C40F" w:rsidR="00F67F86" w:rsidRDefault="00F67F86" w:rsidP="00F67F86">
      <w:pPr>
        <w:rPr>
          <w:rFonts w:ascii="Myriad Pro" w:hAnsi="Myriad Pro"/>
        </w:rPr>
      </w:pPr>
    </w:p>
    <w:p w14:paraId="46C67D46" w14:textId="77777777" w:rsidR="00F67F86" w:rsidRPr="00FB60D0" w:rsidRDefault="00F67F86" w:rsidP="00222AC7">
      <w:pPr>
        <w:pStyle w:val="CTEHeading1"/>
      </w:pPr>
      <w:r w:rsidRPr="00FB60D0">
        <w:t>Discussion: What stands out to you from the briefing document?</w:t>
      </w:r>
    </w:p>
    <w:p w14:paraId="47C0BD45" w14:textId="77777777" w:rsidR="00F67F86" w:rsidRPr="008B5547" w:rsidRDefault="00F67F86" w:rsidP="00F67F86">
      <w:pPr>
        <w:numPr>
          <w:ilvl w:val="0"/>
          <w:numId w:val="4"/>
        </w:numPr>
        <w:rPr>
          <w:rFonts w:ascii="Myriad Pro" w:hAnsi="Myriad Pro"/>
        </w:rPr>
      </w:pPr>
      <w:r w:rsidRPr="008B5547">
        <w:rPr>
          <w:rFonts w:ascii="Myriad Pro" w:hAnsi="Myriad Pro"/>
        </w:rPr>
        <w:t xml:space="preserve">Concerns about a lack of connectivity across systems due to the emphasis on the word “meaningful” </w:t>
      </w:r>
      <w:r>
        <w:rPr>
          <w:rFonts w:ascii="Myriad Pro" w:hAnsi="Myriad Pro"/>
        </w:rPr>
        <w:t>in the needs assessment</w:t>
      </w:r>
    </w:p>
    <w:p w14:paraId="4829EDE9" w14:textId="77777777" w:rsidR="00F67F86" w:rsidRPr="008B5547" w:rsidRDefault="00F67F86" w:rsidP="00F67F86">
      <w:pPr>
        <w:numPr>
          <w:ilvl w:val="0"/>
          <w:numId w:val="4"/>
        </w:numPr>
        <w:rPr>
          <w:rFonts w:ascii="Myriad Pro" w:hAnsi="Myriad Pro"/>
        </w:rPr>
      </w:pPr>
      <w:r w:rsidRPr="008B5547">
        <w:rPr>
          <w:rFonts w:ascii="Myriad Pro" w:hAnsi="Myriad Pro"/>
        </w:rPr>
        <w:t>Don’t see industry as being emphasized in the document</w:t>
      </w:r>
    </w:p>
    <w:p w14:paraId="0B98E86D" w14:textId="77777777" w:rsidR="00F67F86" w:rsidRPr="008B5547" w:rsidRDefault="00F67F86" w:rsidP="00F67F86">
      <w:pPr>
        <w:numPr>
          <w:ilvl w:val="1"/>
          <w:numId w:val="4"/>
        </w:numPr>
        <w:rPr>
          <w:rFonts w:ascii="Myriad Pro" w:hAnsi="Myriad Pro"/>
        </w:rPr>
      </w:pPr>
      <w:r w:rsidRPr="008B5547">
        <w:rPr>
          <w:rFonts w:ascii="Myriad Pro" w:hAnsi="Myriad Pro"/>
        </w:rPr>
        <w:t>Critical that industry is integrated into the education system</w:t>
      </w:r>
    </w:p>
    <w:p w14:paraId="04195CD7" w14:textId="77777777" w:rsidR="00F67F86" w:rsidRPr="008B5547" w:rsidRDefault="00F67F86" w:rsidP="00F67F86">
      <w:pPr>
        <w:numPr>
          <w:ilvl w:val="0"/>
          <w:numId w:val="4"/>
        </w:numPr>
        <w:rPr>
          <w:rFonts w:ascii="Myriad Pro" w:hAnsi="Myriad Pro"/>
        </w:rPr>
      </w:pPr>
      <w:r>
        <w:rPr>
          <w:rFonts w:ascii="Myriad Pro" w:hAnsi="Myriad Pro"/>
        </w:rPr>
        <w:t>Need to f</w:t>
      </w:r>
      <w:r w:rsidRPr="008B5547">
        <w:rPr>
          <w:rFonts w:ascii="Myriad Pro" w:hAnsi="Myriad Pro"/>
        </w:rPr>
        <w:t>ocus on systems alignment, but career awareness seems to be focused solely on K-12</w:t>
      </w:r>
    </w:p>
    <w:p w14:paraId="5C0B6345" w14:textId="77777777" w:rsidR="00F67F86" w:rsidRPr="008B5547" w:rsidRDefault="00F67F86" w:rsidP="00F67F86">
      <w:pPr>
        <w:numPr>
          <w:ilvl w:val="0"/>
          <w:numId w:val="4"/>
        </w:numPr>
        <w:rPr>
          <w:rFonts w:ascii="Myriad Pro" w:hAnsi="Myriad Pro"/>
        </w:rPr>
      </w:pPr>
      <w:r w:rsidRPr="008B5547">
        <w:rPr>
          <w:rFonts w:ascii="Myriad Pro" w:hAnsi="Myriad Pro"/>
        </w:rPr>
        <w:t>Adults that have</w:t>
      </w:r>
      <w:r>
        <w:rPr>
          <w:rFonts w:ascii="Myriad Pro" w:hAnsi="Myriad Pro"/>
        </w:rPr>
        <w:t xml:space="preserve"> a</w:t>
      </w:r>
      <w:r w:rsidRPr="008B5547">
        <w:rPr>
          <w:rFonts w:ascii="Myriad Pro" w:hAnsi="Myriad Pro"/>
        </w:rPr>
        <w:t xml:space="preserve"> </w:t>
      </w:r>
      <w:r>
        <w:rPr>
          <w:rFonts w:ascii="Myriad Pro" w:hAnsi="Myriad Pro"/>
        </w:rPr>
        <w:t>“</w:t>
      </w:r>
      <w:r w:rsidRPr="008B5547">
        <w:rPr>
          <w:rFonts w:ascii="Myriad Pro" w:hAnsi="Myriad Pro"/>
        </w:rPr>
        <w:t>low</w:t>
      </w:r>
      <w:r>
        <w:rPr>
          <w:rFonts w:ascii="Myriad Pro" w:hAnsi="Myriad Pro"/>
        </w:rPr>
        <w:t xml:space="preserve"> level” of</w:t>
      </w:r>
      <w:r w:rsidRPr="008B5547">
        <w:rPr>
          <w:rFonts w:ascii="Myriad Pro" w:hAnsi="Myriad Pro"/>
        </w:rPr>
        <w:t xml:space="preserve"> education that end up back at school for basic skills also need to be supported</w:t>
      </w:r>
    </w:p>
    <w:p w14:paraId="4F7C07DA" w14:textId="1FDBFD05" w:rsidR="00F67F86" w:rsidRPr="00DC4F3F" w:rsidRDefault="00F67F86" w:rsidP="00F67F86">
      <w:pPr>
        <w:numPr>
          <w:ilvl w:val="0"/>
          <w:numId w:val="4"/>
        </w:numPr>
        <w:rPr>
          <w:rFonts w:ascii="Myriad Pro" w:hAnsi="Myriad Pro"/>
        </w:rPr>
      </w:pPr>
      <w:r>
        <w:rPr>
          <w:rFonts w:ascii="Myriad Pro" w:hAnsi="Myriad Pro"/>
        </w:rPr>
        <w:t>Concerns from i</w:t>
      </w:r>
      <w:r w:rsidRPr="008B5547">
        <w:rPr>
          <w:rFonts w:ascii="Myriad Pro" w:hAnsi="Myriad Pro"/>
        </w:rPr>
        <w:t>ndustry that the education system has failed to expose learners to career</w:t>
      </w:r>
      <w:r>
        <w:rPr>
          <w:rFonts w:ascii="Myriad Pro" w:hAnsi="Myriad Pro"/>
        </w:rPr>
        <w:t xml:space="preserve"> options</w:t>
      </w:r>
    </w:p>
    <w:p w14:paraId="70494AC6" w14:textId="77777777" w:rsidR="00F67F86" w:rsidRDefault="00F67F86" w:rsidP="00F67F86">
      <w:pPr>
        <w:rPr>
          <w:rFonts w:ascii="Myriad Pro" w:hAnsi="Myriad Pro"/>
        </w:rPr>
      </w:pPr>
    </w:p>
    <w:p w14:paraId="362E90FA" w14:textId="6B067AB9" w:rsidR="00F67F86" w:rsidRPr="00FB60D0" w:rsidRDefault="00F67F86" w:rsidP="00222AC7">
      <w:pPr>
        <w:pStyle w:val="CTEHeading1"/>
      </w:pPr>
      <w:r w:rsidRPr="00FB60D0">
        <w:t>What</w:t>
      </w:r>
      <w:r w:rsidR="000125D3" w:rsidRPr="00FB60D0">
        <w:t xml:space="preserve"> w</w:t>
      </w:r>
      <w:r w:rsidRPr="00FB60D0">
        <w:t>e know from the Needs Assessment</w:t>
      </w:r>
    </w:p>
    <w:p w14:paraId="5F813A4E" w14:textId="77777777" w:rsidR="00DC4F3F" w:rsidRPr="00DC4F3F" w:rsidRDefault="00DC4F3F" w:rsidP="00DC4F3F">
      <w:pPr>
        <w:pStyle w:val="ListParagraph"/>
        <w:numPr>
          <w:ilvl w:val="0"/>
          <w:numId w:val="12"/>
        </w:numPr>
        <w:rPr>
          <w:rFonts w:ascii="Myriad Pro" w:hAnsi="Myriad Pro"/>
        </w:rPr>
      </w:pPr>
      <w:r w:rsidRPr="00DC4F3F">
        <w:rPr>
          <w:rFonts w:ascii="Myriad Pro" w:hAnsi="Myriad Pro"/>
        </w:rPr>
        <w:t>Stakeholders think career guidance is an important equity strategy but needs significant improvement</w:t>
      </w:r>
    </w:p>
    <w:p w14:paraId="7BA6BA38" w14:textId="77777777" w:rsidR="00DC4F3F" w:rsidRPr="00DC4F3F" w:rsidRDefault="00DC4F3F" w:rsidP="00DC4F3F">
      <w:pPr>
        <w:pStyle w:val="ListParagraph"/>
        <w:numPr>
          <w:ilvl w:val="0"/>
          <w:numId w:val="12"/>
        </w:numPr>
        <w:rPr>
          <w:rFonts w:ascii="Myriad Pro" w:hAnsi="Myriad Pro"/>
        </w:rPr>
      </w:pPr>
      <w:r w:rsidRPr="00DC4F3F">
        <w:rPr>
          <w:rFonts w:ascii="Myriad Pro" w:hAnsi="Myriad Pro"/>
        </w:rPr>
        <w:t>More alignment is needed across systems to develop a comprehensive career guidance system</w:t>
      </w:r>
    </w:p>
    <w:p w14:paraId="4642E829" w14:textId="77777777" w:rsidR="00DC4F3F" w:rsidRPr="00DC4F3F" w:rsidRDefault="00DC4F3F" w:rsidP="00DC4F3F">
      <w:pPr>
        <w:pStyle w:val="ListParagraph"/>
        <w:numPr>
          <w:ilvl w:val="0"/>
          <w:numId w:val="12"/>
        </w:numPr>
        <w:rPr>
          <w:rFonts w:ascii="Myriad Pro" w:hAnsi="Myriad Pro"/>
        </w:rPr>
      </w:pPr>
      <w:r w:rsidRPr="00DC4F3F">
        <w:rPr>
          <w:rFonts w:ascii="Myriad Pro" w:hAnsi="Myriad Pro"/>
        </w:rPr>
        <w:t xml:space="preserve"> More guidance is needed for programs, counselors and educators providing career development</w:t>
      </w:r>
    </w:p>
    <w:p w14:paraId="6E3ED4FD" w14:textId="77777777" w:rsidR="00DC4F3F" w:rsidRPr="00DC4F3F" w:rsidRDefault="00DC4F3F" w:rsidP="00DC4F3F">
      <w:pPr>
        <w:pStyle w:val="ListParagraph"/>
        <w:numPr>
          <w:ilvl w:val="0"/>
          <w:numId w:val="12"/>
        </w:numPr>
        <w:rPr>
          <w:rFonts w:ascii="Myriad Pro" w:hAnsi="Myriad Pro"/>
        </w:rPr>
      </w:pPr>
      <w:r w:rsidRPr="00DC4F3F">
        <w:rPr>
          <w:rFonts w:ascii="Myriad Pro" w:hAnsi="Myriad Pro"/>
        </w:rPr>
        <w:t>Younger students need more career exploration opportunities</w:t>
      </w:r>
    </w:p>
    <w:p w14:paraId="2A8B8A4A" w14:textId="452FA0C3" w:rsidR="00F67F86" w:rsidRPr="00DC4F3F" w:rsidRDefault="00DC4F3F" w:rsidP="00DC4F3F">
      <w:pPr>
        <w:pStyle w:val="ListParagraph"/>
        <w:numPr>
          <w:ilvl w:val="0"/>
          <w:numId w:val="12"/>
        </w:numPr>
        <w:rPr>
          <w:rFonts w:ascii="Myriad Pro" w:hAnsi="Myriad Pro"/>
        </w:rPr>
      </w:pPr>
      <w:r w:rsidRPr="00DC4F3F">
        <w:rPr>
          <w:rFonts w:ascii="Myriad Pro" w:hAnsi="Myriad Pro"/>
        </w:rPr>
        <w:t>The Career Information System is not as effective as it could be</w:t>
      </w:r>
    </w:p>
    <w:p w14:paraId="62042C8D" w14:textId="77777777" w:rsidR="00F67F86" w:rsidRDefault="00F67F86" w:rsidP="00F67F86">
      <w:pPr>
        <w:rPr>
          <w:rFonts w:ascii="Myriad Pro" w:hAnsi="Myriad Pro"/>
          <w:color w:val="FF6D14"/>
        </w:rPr>
      </w:pPr>
      <w:r>
        <w:rPr>
          <w:noProof/>
          <w:lang w:val="en-US"/>
        </w:rPr>
        <w:lastRenderedPageBreak/>
        <w:drawing>
          <wp:inline distT="0" distB="0" distL="0" distR="0" wp14:anchorId="73661C3D" wp14:editId="0791B5EE">
            <wp:extent cx="5943600" cy="4625975"/>
            <wp:effectExtent l="0" t="0" r="0" b="3175"/>
            <wp:docPr id="7" name="Picture 6" descr="This chart shows responses to the question &quot;High-quality CTE helps students make informed education and career plans to achieve their goals. How would you rate the level of achievement demonstrated by CTE programs when it comes to the following?&quot; 334 people answered this question. The responses were:&#10;Students develop individualized Education Plans and Profiles, including career plans, that reflect their interests, preferences and abilities, 13 percent &quot;not at all achieved,&quot; 33 percent &quot;minimally achieved,&quot; 34 percent &quot;moderately achieved,&quot; 15 percent &quot;substantially achieved&quot; and 5 percent &quot;I don't know&quot;&#10;Students learn about a wide variety of career options that they may have interest in and aptitude for, 6 percent &quot;not at all achieved,&quot; 29 percent &quot;minimally achieved,&quot; 38 percent &quot;moderately achieved,&quot; 24 percent &quot;substantially achieved&quot; and 3 percent &quot;I don't know&quot;&#10;Students have access to unbiased, inclusive career guidance and advising, 13 percent &quot;not at all achieved,&quot; 31 percent &quot;minimally achieved,&quot; 34 percent &quot;moderately achieved,&quot; 18 percent &quot;substantially achieved&quot; and 4 percent &quot;I don't know&quot;&#10;Students have access to job search and placement services as they near completion of the Program of Study, 16 percent &quot;not at all achieved,&quot; 34 percent &quot;minimally achieved,&quot; 32 percent &quot;moderately achieved,&quot; 13 percent &quot;substantially achieved&quot; and 5 percent &quot;I don't know&quot;&#10;Middle school students have access to career exploration, 24 percent &quot;not at all achieved,&quot; 30 percent &quot;minimally achieved,&quot; 15 percent &quot;moderately achieved,&quot; 4 percent &quot;substantially achieved&quot; and 27 percent &quot;I don't know&quot;"/>
            <wp:cNvGraphicFramePr/>
            <a:graphic xmlns:a="http://schemas.openxmlformats.org/drawingml/2006/main">
              <a:graphicData uri="http://schemas.openxmlformats.org/drawingml/2006/picture">
                <pic:pic xmlns:pic="http://schemas.openxmlformats.org/drawingml/2006/picture">
                  <pic:nvPicPr>
                    <pic:cNvPr id="7" name="Picture 6" descr="This chart shows responses to the question &quot;High-quality CTE helps students make informed education and career plans to achieve their goals. How would you rate the level of achievement demonstrated by CTE programs when it comes to the following?&quot; 334 people answered this question. The responses were:&#10;Students develop individualized Education Plans and Profiles, including career plans, that reflect their interests, preferences and abilities, 13 percent &quot;not at all achieved,&quot; 33 percent &quot;minimally achieved,&quot; 34 percent &quot;moderately achieved,&quot; 15 percent &quot;substantially achieved&quot; and 5 percent &quot;I don't know&quot;&#10;Students learn about a wide variety of career options that they may have interest in and aptitude for, 6 percent &quot;not at all achieved,&quot; 29 percent &quot;minimally achieved,&quot; 38 percent &quot;moderately achieved,&quot; 24 percent &quot;substantially achieved&quot; and 3 percent &quot;I don't know&quot;&#10;Students have access to unbiased, inclusive career guidance and advising, 13 percent &quot;not at all achieved,&quot; 31 percent &quot;minimally achieved,&quot; 34 percent &quot;moderately achieved,&quot; 18 percent &quot;substantially achieved&quot; and 4 percent &quot;I don't know&quot;&#10;Students have access to job search and placement services as they near completion of the Program of Study, 16 percent &quot;not at all achieved,&quot; 34 percent &quot;minimally achieved,&quot; 32 percent &quot;moderately achieved,&quot; 13 percent &quot;substantially achieved&quot; and 5 percent &quot;I don't know&quot;&#10;Middle school students have access to career exploration, 24 percent &quot;not at all achieved,&quot; 30 percent &quot;minimally achieved,&quot; 15 percent &quot;moderately achieved,&quot; 4 percent &quot;substantially achieved&quot; and 27 percent &quot;I don't know&quo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625975"/>
                    </a:xfrm>
                    <a:prstGeom prst="rect">
                      <a:avLst/>
                    </a:prstGeom>
                  </pic:spPr>
                </pic:pic>
              </a:graphicData>
            </a:graphic>
          </wp:inline>
        </w:drawing>
      </w:r>
    </w:p>
    <w:p w14:paraId="353861EB" w14:textId="77777777" w:rsidR="00F67F86" w:rsidRPr="008B5547" w:rsidRDefault="00F67F86" w:rsidP="00F67F86">
      <w:pPr>
        <w:rPr>
          <w:rFonts w:ascii="Myriad Pro" w:hAnsi="Myriad Pro"/>
          <w:color w:val="FF6D14"/>
        </w:rPr>
      </w:pPr>
    </w:p>
    <w:p w14:paraId="13E638E0" w14:textId="02A6F3C5" w:rsidR="00AC65AE" w:rsidRPr="00FB60D0" w:rsidRDefault="00AC65AE" w:rsidP="00222AC7">
      <w:pPr>
        <w:pStyle w:val="CTEHeading1"/>
      </w:pPr>
      <w:r w:rsidRPr="00FB60D0">
        <w:t>Needs Assessment Recommendations</w:t>
      </w:r>
    </w:p>
    <w:p w14:paraId="57CDAD21" w14:textId="77777777" w:rsidR="00AC65AE" w:rsidRPr="00AC65AE" w:rsidRDefault="00AC65AE" w:rsidP="00AC65AE">
      <w:pPr>
        <w:pStyle w:val="ListParagraph"/>
        <w:numPr>
          <w:ilvl w:val="0"/>
          <w:numId w:val="13"/>
        </w:numPr>
        <w:rPr>
          <w:rFonts w:ascii="Myriad Pro" w:hAnsi="Myriad Pro"/>
        </w:rPr>
      </w:pPr>
      <w:r w:rsidRPr="00AC65AE">
        <w:rPr>
          <w:rFonts w:ascii="Myriad Pro" w:hAnsi="Myriad Pro"/>
        </w:rPr>
        <w:t>Engage stakeholders to review state policies and initiatives around career development, and determine areas of greater alignment and investment.</w:t>
      </w:r>
    </w:p>
    <w:p w14:paraId="0877C20E" w14:textId="77777777" w:rsidR="00AC65AE" w:rsidRPr="00AC65AE" w:rsidRDefault="00AC65AE" w:rsidP="00AC65AE">
      <w:pPr>
        <w:pStyle w:val="ListParagraph"/>
        <w:numPr>
          <w:ilvl w:val="0"/>
          <w:numId w:val="13"/>
        </w:numPr>
        <w:rPr>
          <w:rFonts w:ascii="Myriad Pro" w:hAnsi="Myriad Pro"/>
        </w:rPr>
      </w:pPr>
      <w:r w:rsidRPr="00AC65AE">
        <w:rPr>
          <w:rFonts w:ascii="Myriad Pro" w:hAnsi="Myriad Pro"/>
        </w:rPr>
        <w:t>Provide greater specificity around standards for career development within POS application and program quality review processes.</w:t>
      </w:r>
    </w:p>
    <w:p w14:paraId="7B8BD9B1" w14:textId="77777777" w:rsidR="00AC65AE" w:rsidRPr="00AC65AE" w:rsidRDefault="00AC65AE" w:rsidP="00AC65AE">
      <w:pPr>
        <w:pStyle w:val="ListParagraph"/>
        <w:numPr>
          <w:ilvl w:val="0"/>
          <w:numId w:val="13"/>
        </w:numPr>
        <w:rPr>
          <w:rFonts w:ascii="Myriad Pro" w:hAnsi="Myriad Pro"/>
        </w:rPr>
      </w:pPr>
      <w:r w:rsidRPr="00AC65AE">
        <w:rPr>
          <w:rFonts w:ascii="Myriad Pro" w:hAnsi="Myriad Pro"/>
        </w:rPr>
        <w:t>Provide professional development for school counselors and other educators on career development.</w:t>
      </w:r>
    </w:p>
    <w:p w14:paraId="3F2B42C8" w14:textId="77777777" w:rsidR="00AC65AE" w:rsidRPr="00AC65AE" w:rsidRDefault="00AC65AE" w:rsidP="00AC65AE">
      <w:pPr>
        <w:pStyle w:val="ListParagraph"/>
        <w:numPr>
          <w:ilvl w:val="1"/>
          <w:numId w:val="13"/>
        </w:numPr>
        <w:rPr>
          <w:rFonts w:ascii="Myriad Pro" w:hAnsi="Myriad Pro"/>
        </w:rPr>
      </w:pPr>
      <w:r w:rsidRPr="00AC65AE">
        <w:rPr>
          <w:rFonts w:ascii="Myriad Pro" w:hAnsi="Myriad Pro"/>
        </w:rPr>
        <w:t xml:space="preserve">Leverage EPP requirements and connections to other state and federal policies to deliver </w:t>
      </w:r>
      <w:proofErr w:type="gramStart"/>
      <w:r w:rsidRPr="00AC65AE">
        <w:rPr>
          <w:rFonts w:ascii="Myriad Pro" w:hAnsi="Myriad Pro"/>
        </w:rPr>
        <w:t>more professional development</w:t>
      </w:r>
      <w:proofErr w:type="gramEnd"/>
      <w:r w:rsidRPr="00AC65AE">
        <w:rPr>
          <w:rFonts w:ascii="Myriad Pro" w:hAnsi="Myriad Pro"/>
        </w:rPr>
        <w:t>.</w:t>
      </w:r>
    </w:p>
    <w:p w14:paraId="79ADB736" w14:textId="77777777" w:rsidR="00AC65AE" w:rsidRPr="00AC65AE" w:rsidRDefault="00AC65AE" w:rsidP="00AC65AE">
      <w:pPr>
        <w:pStyle w:val="ListParagraph"/>
        <w:numPr>
          <w:ilvl w:val="1"/>
          <w:numId w:val="13"/>
        </w:numPr>
        <w:rPr>
          <w:rFonts w:ascii="Myriad Pro" w:hAnsi="Myriad Pro"/>
        </w:rPr>
      </w:pPr>
      <w:r w:rsidRPr="00AC65AE">
        <w:rPr>
          <w:rFonts w:ascii="Myriad Pro" w:hAnsi="Myriad Pro"/>
        </w:rPr>
        <w:t>Ensure that professional development includes an equity focus so that guidance is inclusive and unbiased.</w:t>
      </w:r>
    </w:p>
    <w:p w14:paraId="722C77A9" w14:textId="77777777" w:rsidR="00AC65AE" w:rsidRPr="00AC65AE" w:rsidRDefault="00AC65AE" w:rsidP="00AC65AE">
      <w:pPr>
        <w:pStyle w:val="ListParagraph"/>
        <w:numPr>
          <w:ilvl w:val="0"/>
          <w:numId w:val="13"/>
        </w:numPr>
        <w:rPr>
          <w:rFonts w:ascii="Myriad Pro" w:hAnsi="Myriad Pro"/>
          <w:lang w:val="en-US"/>
        </w:rPr>
      </w:pPr>
      <w:r w:rsidRPr="00AC65AE">
        <w:rPr>
          <w:rFonts w:ascii="Myriad Pro" w:hAnsi="Myriad Pro"/>
          <w:lang w:val="en-US"/>
        </w:rPr>
        <w:t>Support the development or expansion of middle school career exploration opportunities.</w:t>
      </w:r>
    </w:p>
    <w:p w14:paraId="2EF7835C" w14:textId="77777777" w:rsidR="00AC65AE" w:rsidRPr="00AC65AE" w:rsidRDefault="00AC65AE" w:rsidP="00AC65AE">
      <w:pPr>
        <w:pStyle w:val="ListParagraph"/>
        <w:numPr>
          <w:ilvl w:val="1"/>
          <w:numId w:val="13"/>
        </w:numPr>
        <w:rPr>
          <w:rFonts w:ascii="Myriad Pro" w:hAnsi="Myriad Pro"/>
          <w:lang w:val="en-US"/>
        </w:rPr>
      </w:pPr>
      <w:r w:rsidRPr="00AC65AE">
        <w:rPr>
          <w:rFonts w:ascii="Myriad Pro" w:hAnsi="Myriad Pro"/>
          <w:lang w:val="en-US"/>
        </w:rPr>
        <w:t>Consider piloting promising middle school career exploration models or scaling current, isolated efforts.</w:t>
      </w:r>
    </w:p>
    <w:p w14:paraId="687728BA" w14:textId="77777777" w:rsidR="00AC65AE" w:rsidRPr="00AC65AE" w:rsidRDefault="00AC65AE" w:rsidP="00AC65AE">
      <w:pPr>
        <w:pStyle w:val="ListParagraph"/>
        <w:numPr>
          <w:ilvl w:val="1"/>
          <w:numId w:val="13"/>
        </w:numPr>
        <w:rPr>
          <w:rFonts w:ascii="Myriad Pro" w:hAnsi="Myriad Pro"/>
          <w:lang w:val="en-US"/>
        </w:rPr>
      </w:pPr>
      <w:r w:rsidRPr="00AC65AE">
        <w:rPr>
          <w:rFonts w:ascii="Myriad Pro" w:hAnsi="Myriad Pro"/>
          <w:lang w:val="en-US"/>
        </w:rPr>
        <w:lastRenderedPageBreak/>
        <w:t>Consider the use of the reserve fund to explore and incentivize middle school career exploration models.</w:t>
      </w:r>
    </w:p>
    <w:p w14:paraId="70C2A5FE" w14:textId="7EFF398F" w:rsidR="00AC65AE" w:rsidRPr="00AC65AE" w:rsidRDefault="00AC65AE" w:rsidP="00AC65AE">
      <w:pPr>
        <w:pStyle w:val="ListParagraph"/>
        <w:numPr>
          <w:ilvl w:val="0"/>
          <w:numId w:val="13"/>
        </w:numPr>
        <w:rPr>
          <w:rFonts w:ascii="Myriad Pro" w:hAnsi="Myriad Pro"/>
          <w:lang w:val="en-US"/>
        </w:rPr>
      </w:pPr>
      <w:r w:rsidRPr="00AC65AE">
        <w:rPr>
          <w:rFonts w:ascii="Myriad Pro" w:hAnsi="Myriad Pro"/>
          <w:lang w:val="en-US"/>
        </w:rPr>
        <w:t>Improve the CIS to make it more interactive and user friendly.</w:t>
      </w:r>
    </w:p>
    <w:p w14:paraId="00000011" w14:textId="77777777" w:rsidR="00BB098E" w:rsidRPr="008B5547" w:rsidRDefault="00BB098E">
      <w:pPr>
        <w:rPr>
          <w:rFonts w:ascii="Myriad Pro" w:hAnsi="Myriad Pro"/>
        </w:rPr>
      </w:pPr>
    </w:p>
    <w:p w14:paraId="025EE1C4" w14:textId="77777777" w:rsidR="00AC65AE" w:rsidRDefault="00AC65AE">
      <w:pPr>
        <w:rPr>
          <w:rFonts w:ascii="Myriad Pro" w:hAnsi="Myriad Pro"/>
          <w:color w:val="FF6D14"/>
        </w:rPr>
      </w:pPr>
    </w:p>
    <w:p w14:paraId="7E330957" w14:textId="77777777" w:rsidR="00AC65AE" w:rsidRDefault="00AC65AE">
      <w:pPr>
        <w:rPr>
          <w:rFonts w:ascii="Myriad Pro" w:hAnsi="Myriad Pro"/>
          <w:color w:val="FF6D14"/>
        </w:rPr>
      </w:pPr>
    </w:p>
    <w:p w14:paraId="4C320AFC" w14:textId="77777777" w:rsidR="00AC65AE" w:rsidRDefault="00AC65AE">
      <w:pPr>
        <w:rPr>
          <w:rFonts w:ascii="Myriad Pro" w:hAnsi="Myriad Pro"/>
          <w:color w:val="FF6D14"/>
        </w:rPr>
      </w:pPr>
    </w:p>
    <w:p w14:paraId="3EF3CECF" w14:textId="40A68B40" w:rsidR="00AC65AE" w:rsidRPr="00FB60D0" w:rsidRDefault="008528A3" w:rsidP="00222AC7">
      <w:pPr>
        <w:pStyle w:val="CTEHeading1"/>
      </w:pPr>
      <w:r w:rsidRPr="00FB60D0">
        <w:t>Career Awareness and Exposure in Oregon: Strengths</w:t>
      </w:r>
    </w:p>
    <w:p w14:paraId="5038E9C2" w14:textId="729EFEAB" w:rsidR="00AC65AE" w:rsidRDefault="00AC65AE">
      <w:pPr>
        <w:rPr>
          <w:rFonts w:ascii="Myriad Pro" w:hAnsi="Myriad Pro"/>
          <w:i/>
          <w:iCs/>
        </w:rPr>
      </w:pPr>
      <w:proofErr w:type="gramStart"/>
      <w:r>
        <w:rPr>
          <w:rFonts w:ascii="Myriad Pro" w:hAnsi="Myriad Pro"/>
          <w:i/>
          <w:iCs/>
        </w:rPr>
        <w:t>Write strengths/what should we keep doing with regard to career advisement and exposure in Oregon?</w:t>
      </w:r>
      <w:proofErr w:type="gramEnd"/>
    </w:p>
    <w:p w14:paraId="589CE2E0" w14:textId="695AE079" w:rsidR="000125D3" w:rsidRDefault="0005619F" w:rsidP="000125D3">
      <w:pPr>
        <w:pStyle w:val="ListParagraph"/>
        <w:numPr>
          <w:ilvl w:val="0"/>
          <w:numId w:val="15"/>
        </w:numPr>
        <w:rPr>
          <w:rFonts w:ascii="Myriad Pro" w:hAnsi="Myriad Pro"/>
        </w:rPr>
      </w:pPr>
      <w:r>
        <w:rPr>
          <w:rFonts w:ascii="Myriad Pro" w:hAnsi="Myriad Pro"/>
        </w:rPr>
        <w:t>Growing CTE programs</w:t>
      </w:r>
    </w:p>
    <w:p w14:paraId="5E6280BC" w14:textId="5149A4A5" w:rsidR="0005619F" w:rsidRDefault="00953BB4" w:rsidP="000125D3">
      <w:pPr>
        <w:pStyle w:val="ListParagraph"/>
        <w:numPr>
          <w:ilvl w:val="0"/>
          <w:numId w:val="15"/>
        </w:numPr>
        <w:rPr>
          <w:rFonts w:ascii="Myriad Pro" w:hAnsi="Myriad Pro"/>
        </w:rPr>
      </w:pPr>
      <w:r>
        <w:rPr>
          <w:rFonts w:ascii="Myriad Pro" w:hAnsi="Myriad Pro"/>
        </w:rPr>
        <w:t>New ways to connect learners to career awareness opportunities:</w:t>
      </w:r>
      <w:r w:rsidR="0005619F">
        <w:rPr>
          <w:rFonts w:ascii="Myriad Pro" w:hAnsi="Myriad Pro"/>
        </w:rPr>
        <w:t xml:space="preserve"> career fairs, virtual mentors, </w:t>
      </w:r>
      <w:r w:rsidR="00583FA2">
        <w:rPr>
          <w:rFonts w:ascii="Myriad Pro" w:hAnsi="Myriad Pro"/>
        </w:rPr>
        <w:t xml:space="preserve">virtual </w:t>
      </w:r>
      <w:r w:rsidR="0005619F">
        <w:rPr>
          <w:rFonts w:ascii="Myriad Pro" w:hAnsi="Myriad Pro"/>
        </w:rPr>
        <w:t>field trips,</w:t>
      </w:r>
      <w:r>
        <w:rPr>
          <w:rFonts w:ascii="Myriad Pro" w:hAnsi="Myriad Pro"/>
        </w:rPr>
        <w:t xml:space="preserve"> mock </w:t>
      </w:r>
      <w:proofErr w:type="gramStart"/>
      <w:r>
        <w:rPr>
          <w:rFonts w:ascii="Myriad Pro" w:hAnsi="Myriad Pro"/>
        </w:rPr>
        <w:t xml:space="preserve">interviews </w:t>
      </w:r>
      <w:r w:rsidR="0005619F">
        <w:rPr>
          <w:rFonts w:ascii="Myriad Pro" w:hAnsi="Myriad Pro"/>
        </w:rPr>
        <w:t xml:space="preserve"> etc</w:t>
      </w:r>
      <w:proofErr w:type="gramEnd"/>
      <w:r w:rsidR="0005619F">
        <w:rPr>
          <w:rFonts w:ascii="Myriad Pro" w:hAnsi="Myriad Pro"/>
        </w:rPr>
        <w:t xml:space="preserve">. </w:t>
      </w:r>
    </w:p>
    <w:p w14:paraId="19FD73C7" w14:textId="720A9E5B" w:rsidR="0005619F" w:rsidRDefault="0005619F" w:rsidP="000125D3">
      <w:pPr>
        <w:pStyle w:val="ListParagraph"/>
        <w:numPr>
          <w:ilvl w:val="0"/>
          <w:numId w:val="15"/>
        </w:numPr>
        <w:rPr>
          <w:rFonts w:ascii="Myriad Pro" w:hAnsi="Myriad Pro"/>
        </w:rPr>
      </w:pPr>
      <w:r>
        <w:rPr>
          <w:rFonts w:ascii="Myriad Pro" w:hAnsi="Myriad Pro"/>
        </w:rPr>
        <w:t>College and career coaches at community colleges</w:t>
      </w:r>
    </w:p>
    <w:p w14:paraId="1C6A0092" w14:textId="5BBF4849" w:rsidR="0005619F" w:rsidRDefault="0005619F" w:rsidP="000125D3">
      <w:pPr>
        <w:pStyle w:val="ListParagraph"/>
        <w:numPr>
          <w:ilvl w:val="0"/>
          <w:numId w:val="15"/>
        </w:numPr>
        <w:rPr>
          <w:rFonts w:ascii="Myriad Pro" w:hAnsi="Myriad Pro"/>
        </w:rPr>
      </w:pPr>
      <w:r>
        <w:rPr>
          <w:rFonts w:ascii="Myriad Pro" w:hAnsi="Myriad Pro"/>
        </w:rPr>
        <w:t xml:space="preserve">Convening of regional STEM </w:t>
      </w:r>
      <w:r w:rsidR="00583FA2">
        <w:rPr>
          <w:rFonts w:ascii="Myriad Pro" w:hAnsi="Myriad Pro"/>
        </w:rPr>
        <w:t>H</w:t>
      </w:r>
      <w:r>
        <w:rPr>
          <w:rFonts w:ascii="Myriad Pro" w:hAnsi="Myriad Pro"/>
        </w:rPr>
        <w:t>ubs</w:t>
      </w:r>
    </w:p>
    <w:p w14:paraId="09C17274" w14:textId="113E41DC" w:rsidR="00953BB4" w:rsidRDefault="00953BB4" w:rsidP="000125D3">
      <w:pPr>
        <w:pStyle w:val="ListParagraph"/>
        <w:numPr>
          <w:ilvl w:val="0"/>
          <w:numId w:val="15"/>
        </w:numPr>
        <w:rPr>
          <w:rFonts w:ascii="Myriad Pro" w:hAnsi="Myriad Pro"/>
        </w:rPr>
      </w:pPr>
      <w:r>
        <w:rPr>
          <w:rFonts w:ascii="Myriad Pro" w:hAnsi="Myriad Pro"/>
        </w:rPr>
        <w:t>Dual credit and early college CTE programs</w:t>
      </w:r>
    </w:p>
    <w:p w14:paraId="1C714853" w14:textId="79F9A044" w:rsidR="00583FA2" w:rsidRDefault="00583FA2" w:rsidP="000125D3">
      <w:pPr>
        <w:pStyle w:val="ListParagraph"/>
        <w:numPr>
          <w:ilvl w:val="0"/>
          <w:numId w:val="15"/>
        </w:numPr>
        <w:rPr>
          <w:rFonts w:ascii="Myriad Pro" w:hAnsi="Myriad Pro"/>
        </w:rPr>
      </w:pPr>
      <w:r>
        <w:rPr>
          <w:rFonts w:ascii="Myriad Pro" w:hAnsi="Myriad Pro"/>
        </w:rPr>
        <w:t>Pockets of success and promising practices</w:t>
      </w:r>
    </w:p>
    <w:p w14:paraId="41D71395" w14:textId="258C691D" w:rsidR="00583FA2" w:rsidRDefault="00583FA2" w:rsidP="00583FA2">
      <w:pPr>
        <w:pStyle w:val="ListParagraph"/>
        <w:numPr>
          <w:ilvl w:val="0"/>
          <w:numId w:val="15"/>
        </w:numPr>
        <w:rPr>
          <w:rFonts w:ascii="Myriad Pro" w:hAnsi="Myriad Pro"/>
        </w:rPr>
      </w:pPr>
      <w:r>
        <w:rPr>
          <w:rFonts w:ascii="Myriad Pro" w:hAnsi="Myriad Pro"/>
        </w:rPr>
        <w:t xml:space="preserve">Partnerships/ collaboration </w:t>
      </w:r>
      <w:r w:rsidR="00EB45CC">
        <w:rPr>
          <w:rFonts w:ascii="Myriad Pro" w:hAnsi="Myriad Pro"/>
        </w:rPr>
        <w:t>between institutions and groups</w:t>
      </w:r>
    </w:p>
    <w:p w14:paraId="16A948D7" w14:textId="50AEFCE9" w:rsidR="00EB45CC" w:rsidRDefault="00EB45CC" w:rsidP="00583FA2">
      <w:pPr>
        <w:pStyle w:val="ListParagraph"/>
        <w:numPr>
          <w:ilvl w:val="0"/>
          <w:numId w:val="15"/>
        </w:numPr>
        <w:rPr>
          <w:rFonts w:ascii="Myriad Pro" w:hAnsi="Myriad Pro"/>
        </w:rPr>
      </w:pPr>
      <w:r>
        <w:rPr>
          <w:rFonts w:ascii="Myriad Pro" w:hAnsi="Myriad Pro"/>
        </w:rPr>
        <w:t>Pre-apprenticeship programs and internships</w:t>
      </w:r>
    </w:p>
    <w:p w14:paraId="64295FC4" w14:textId="72649378" w:rsidR="00EB45CC" w:rsidRDefault="00EB45CC" w:rsidP="00583FA2">
      <w:pPr>
        <w:pStyle w:val="ListParagraph"/>
        <w:numPr>
          <w:ilvl w:val="0"/>
          <w:numId w:val="15"/>
        </w:numPr>
        <w:rPr>
          <w:rFonts w:ascii="Myriad Pro" w:hAnsi="Myriad Pro"/>
        </w:rPr>
      </w:pPr>
      <w:r>
        <w:rPr>
          <w:rFonts w:ascii="Myriad Pro" w:hAnsi="Myriad Pro"/>
        </w:rPr>
        <w:t>Educator externships</w:t>
      </w:r>
    </w:p>
    <w:p w14:paraId="177A5EE7" w14:textId="0FB753D0" w:rsidR="00EB45CC" w:rsidRPr="00583FA2" w:rsidRDefault="00EB45CC" w:rsidP="00583FA2">
      <w:pPr>
        <w:pStyle w:val="ListParagraph"/>
        <w:numPr>
          <w:ilvl w:val="0"/>
          <w:numId w:val="15"/>
        </w:numPr>
        <w:rPr>
          <w:rFonts w:ascii="Myriad Pro" w:hAnsi="Myriad Pro"/>
        </w:rPr>
      </w:pPr>
      <w:r>
        <w:rPr>
          <w:rFonts w:ascii="Myriad Pro" w:hAnsi="Myriad Pro"/>
        </w:rPr>
        <w:t>Oregon Career Information System (CIS) has a new platform</w:t>
      </w:r>
    </w:p>
    <w:p w14:paraId="00000044" w14:textId="77777777" w:rsidR="00BB098E" w:rsidRPr="008B5547" w:rsidRDefault="00BB098E">
      <w:pPr>
        <w:rPr>
          <w:rFonts w:ascii="Myriad Pro" w:hAnsi="Myriad Pro"/>
        </w:rPr>
      </w:pPr>
    </w:p>
    <w:p w14:paraId="00000045" w14:textId="77777777" w:rsidR="00BB098E" w:rsidRPr="00FB60D0" w:rsidRDefault="008528A3" w:rsidP="00222AC7">
      <w:pPr>
        <w:pStyle w:val="CTEHeading1"/>
      </w:pPr>
      <w:r w:rsidRPr="00FB60D0">
        <w:t>Career Awareness and Exposure in Oregon: Challenges</w:t>
      </w:r>
    </w:p>
    <w:p w14:paraId="0D54CD71" w14:textId="64BE1F5A" w:rsidR="00972F17" w:rsidRDefault="00972F17" w:rsidP="00972F17">
      <w:pPr>
        <w:rPr>
          <w:rFonts w:ascii="Myriad Pro" w:hAnsi="Myriad Pro"/>
          <w:i/>
          <w:iCs/>
        </w:rPr>
      </w:pPr>
      <w:proofErr w:type="gramStart"/>
      <w:r>
        <w:rPr>
          <w:rFonts w:ascii="Myriad Pro" w:hAnsi="Myriad Pro"/>
          <w:i/>
          <w:iCs/>
        </w:rPr>
        <w:t>Write Challenges/what should we stop doing with regard to career awareness and exposure in Oregon?</w:t>
      </w:r>
      <w:proofErr w:type="gramEnd"/>
    </w:p>
    <w:p w14:paraId="6CC5B70E" w14:textId="781B68F2" w:rsidR="00972F17" w:rsidRDefault="00972F17" w:rsidP="00972F17">
      <w:pPr>
        <w:pStyle w:val="ListParagraph"/>
        <w:numPr>
          <w:ilvl w:val="0"/>
          <w:numId w:val="16"/>
        </w:numPr>
        <w:rPr>
          <w:rFonts w:ascii="Myriad Pro" w:hAnsi="Myriad Pro"/>
        </w:rPr>
      </w:pPr>
      <w:r>
        <w:rPr>
          <w:rFonts w:ascii="Myriad Pro" w:hAnsi="Myriad Pro"/>
        </w:rPr>
        <w:t xml:space="preserve">Terminology shift needed: </w:t>
      </w:r>
      <w:r w:rsidR="001041DE">
        <w:rPr>
          <w:rFonts w:ascii="Myriad Pro" w:hAnsi="Myriad Pro"/>
        </w:rPr>
        <w:t>c</w:t>
      </w:r>
      <w:r>
        <w:rPr>
          <w:rFonts w:ascii="Myriad Pro" w:hAnsi="Myriad Pro"/>
        </w:rPr>
        <w:t>areers</w:t>
      </w:r>
      <w:r w:rsidR="001041DE">
        <w:rPr>
          <w:rFonts w:ascii="Myriad Pro" w:hAnsi="Myriad Pro"/>
        </w:rPr>
        <w:t xml:space="preserve"> and</w:t>
      </w:r>
      <w:r>
        <w:rPr>
          <w:rFonts w:ascii="Myriad Pro" w:hAnsi="Myriad Pro"/>
        </w:rPr>
        <w:t xml:space="preserve"> </w:t>
      </w:r>
      <w:r w:rsidR="001041DE">
        <w:rPr>
          <w:rFonts w:ascii="Myriad Pro" w:hAnsi="Myriad Pro"/>
        </w:rPr>
        <w:t>c</w:t>
      </w:r>
      <w:r>
        <w:rPr>
          <w:rFonts w:ascii="Myriad Pro" w:hAnsi="Myriad Pro"/>
        </w:rPr>
        <w:t>ollege</w:t>
      </w:r>
      <w:r w:rsidR="001041DE">
        <w:rPr>
          <w:rFonts w:ascii="Myriad Pro" w:hAnsi="Myriad Pro"/>
        </w:rPr>
        <w:t>, not college and career</w:t>
      </w:r>
    </w:p>
    <w:p w14:paraId="1C33645A" w14:textId="0E2F8707" w:rsidR="00972F17" w:rsidRDefault="00972F17" w:rsidP="00972F17">
      <w:pPr>
        <w:pStyle w:val="ListParagraph"/>
        <w:numPr>
          <w:ilvl w:val="0"/>
          <w:numId w:val="16"/>
        </w:numPr>
        <w:rPr>
          <w:rFonts w:ascii="Myriad Pro" w:hAnsi="Myriad Pro"/>
        </w:rPr>
      </w:pPr>
      <w:r>
        <w:rPr>
          <w:rFonts w:ascii="Myriad Pro" w:hAnsi="Myriad Pro"/>
        </w:rPr>
        <w:t>Need to connect career experiences to education plan</w:t>
      </w:r>
      <w:r w:rsidR="001041DE">
        <w:rPr>
          <w:rFonts w:ascii="Myriad Pro" w:hAnsi="Myriad Pro"/>
        </w:rPr>
        <w:t>/profile</w:t>
      </w:r>
    </w:p>
    <w:p w14:paraId="23F2A752" w14:textId="5925121C" w:rsidR="00972F17" w:rsidRDefault="00972F17" w:rsidP="00972F17">
      <w:pPr>
        <w:pStyle w:val="ListParagraph"/>
        <w:numPr>
          <w:ilvl w:val="0"/>
          <w:numId w:val="16"/>
        </w:numPr>
        <w:rPr>
          <w:rFonts w:ascii="Myriad Pro" w:hAnsi="Myriad Pro"/>
        </w:rPr>
      </w:pPr>
      <w:r>
        <w:rPr>
          <w:rFonts w:ascii="Myriad Pro" w:hAnsi="Myriad Pro"/>
        </w:rPr>
        <w:t>Need more dual credit opportunities</w:t>
      </w:r>
    </w:p>
    <w:p w14:paraId="7E34A5F8" w14:textId="02F47FD9" w:rsidR="00972F17" w:rsidRDefault="00972F17" w:rsidP="00972F17">
      <w:pPr>
        <w:pStyle w:val="ListParagraph"/>
        <w:numPr>
          <w:ilvl w:val="0"/>
          <w:numId w:val="16"/>
        </w:numPr>
        <w:rPr>
          <w:rFonts w:ascii="Myriad Pro" w:hAnsi="Myriad Pro"/>
        </w:rPr>
      </w:pPr>
      <w:r>
        <w:rPr>
          <w:rFonts w:ascii="Myriad Pro" w:hAnsi="Myriad Pro"/>
        </w:rPr>
        <w:t>Need to provide training and awareness to counselors- high school counselors often direct learners to 4-year institutions</w:t>
      </w:r>
    </w:p>
    <w:p w14:paraId="01DCCAA7" w14:textId="5A097D46" w:rsidR="001041DE" w:rsidRDefault="001041DE" w:rsidP="00972F17">
      <w:pPr>
        <w:pStyle w:val="ListParagraph"/>
        <w:numPr>
          <w:ilvl w:val="0"/>
          <w:numId w:val="16"/>
        </w:numPr>
        <w:rPr>
          <w:rFonts w:ascii="Myriad Pro" w:hAnsi="Myriad Pro"/>
        </w:rPr>
      </w:pPr>
      <w:r>
        <w:rPr>
          <w:rFonts w:ascii="Myriad Pro" w:hAnsi="Myriad Pro"/>
        </w:rPr>
        <w:t>Access/ equity</w:t>
      </w:r>
      <w:r w:rsidR="004A463A">
        <w:rPr>
          <w:rFonts w:ascii="Myriad Pro" w:hAnsi="Myriad Pro"/>
        </w:rPr>
        <w:t xml:space="preserve"> is a challenge</w:t>
      </w:r>
    </w:p>
    <w:p w14:paraId="236A7D3E" w14:textId="3E8C2CDE" w:rsidR="001041DE" w:rsidRDefault="001041DE" w:rsidP="001041DE">
      <w:pPr>
        <w:pStyle w:val="ListParagraph"/>
        <w:numPr>
          <w:ilvl w:val="1"/>
          <w:numId w:val="16"/>
        </w:numPr>
        <w:rPr>
          <w:rFonts w:ascii="Myriad Pro" w:hAnsi="Myriad Pro"/>
        </w:rPr>
      </w:pPr>
      <w:r>
        <w:rPr>
          <w:rFonts w:ascii="Myriad Pro" w:hAnsi="Myriad Pro"/>
        </w:rPr>
        <w:t>Difficult to link learners in rural Oregon to career mentors</w:t>
      </w:r>
    </w:p>
    <w:p w14:paraId="3E2A12BD" w14:textId="77777777" w:rsidR="001041DE" w:rsidRDefault="001041DE" w:rsidP="001041DE">
      <w:pPr>
        <w:pStyle w:val="ListParagraph"/>
        <w:numPr>
          <w:ilvl w:val="1"/>
          <w:numId w:val="16"/>
        </w:numPr>
        <w:rPr>
          <w:rFonts w:ascii="Myriad Pro" w:hAnsi="Myriad Pro"/>
        </w:rPr>
      </w:pPr>
      <w:r>
        <w:rPr>
          <w:rFonts w:ascii="Myriad Pro" w:hAnsi="Myriad Pro"/>
        </w:rPr>
        <w:t>Providing transportation to career experiences can be difficult, especially in rural areas</w:t>
      </w:r>
    </w:p>
    <w:p w14:paraId="6148D0F1" w14:textId="7CF946B7" w:rsidR="004A463A" w:rsidRDefault="001041DE" w:rsidP="004A463A">
      <w:pPr>
        <w:pStyle w:val="ListParagraph"/>
        <w:numPr>
          <w:ilvl w:val="1"/>
          <w:numId w:val="16"/>
        </w:numPr>
        <w:rPr>
          <w:rFonts w:ascii="Myriad Pro" w:hAnsi="Myriad Pro"/>
        </w:rPr>
      </w:pPr>
      <w:r w:rsidRPr="001041DE">
        <w:rPr>
          <w:rFonts w:ascii="Myriad Pro" w:hAnsi="Myriad Pro"/>
        </w:rPr>
        <w:t>Need role models of diversity, inclusion and opportunities</w:t>
      </w:r>
    </w:p>
    <w:p w14:paraId="4F1D28A8" w14:textId="77777777" w:rsidR="004A463A" w:rsidRDefault="004A463A" w:rsidP="004A463A">
      <w:pPr>
        <w:pStyle w:val="ListParagraph"/>
        <w:numPr>
          <w:ilvl w:val="0"/>
          <w:numId w:val="16"/>
        </w:numPr>
        <w:rPr>
          <w:rFonts w:ascii="Myriad Pro" w:hAnsi="Myriad Pro"/>
        </w:rPr>
      </w:pPr>
      <w:r>
        <w:rPr>
          <w:rFonts w:ascii="Myriad Pro" w:hAnsi="Myriad Pro"/>
        </w:rPr>
        <w:t>Need to shift the culture at institutions so that there is less of a stigma associated with CTE</w:t>
      </w:r>
    </w:p>
    <w:p w14:paraId="0000004E" w14:textId="270E2DF9" w:rsidR="00BB098E" w:rsidRPr="004A463A" w:rsidRDefault="008528A3" w:rsidP="004A463A">
      <w:pPr>
        <w:pStyle w:val="ListParagraph"/>
        <w:numPr>
          <w:ilvl w:val="0"/>
          <w:numId w:val="16"/>
        </w:numPr>
        <w:rPr>
          <w:rFonts w:ascii="Myriad Pro" w:hAnsi="Myriad Pro"/>
          <w:b/>
          <w:bCs/>
          <w:color w:val="009AA6"/>
        </w:rPr>
      </w:pPr>
      <w:r w:rsidRPr="004A463A">
        <w:rPr>
          <w:rFonts w:ascii="Myriad Pro" w:hAnsi="Myriad Pro"/>
          <w:b/>
          <w:bCs/>
          <w:i/>
          <w:iCs/>
          <w:color w:val="009AA6"/>
        </w:rPr>
        <w:t>Priority Challenges</w:t>
      </w:r>
      <w:r w:rsidR="00111DAD">
        <w:rPr>
          <w:rFonts w:ascii="Myriad Pro" w:hAnsi="Myriad Pro"/>
          <w:b/>
          <w:bCs/>
          <w:i/>
          <w:iCs/>
          <w:color w:val="009AA6"/>
        </w:rPr>
        <w:t>:</w:t>
      </w:r>
    </w:p>
    <w:p w14:paraId="0000004F" w14:textId="2F59B954" w:rsidR="00BB098E" w:rsidRPr="008B5547" w:rsidRDefault="008528A3">
      <w:pPr>
        <w:numPr>
          <w:ilvl w:val="1"/>
          <w:numId w:val="9"/>
        </w:numPr>
        <w:rPr>
          <w:rFonts w:ascii="Myriad Pro" w:hAnsi="Myriad Pro"/>
        </w:rPr>
      </w:pPr>
      <w:r w:rsidRPr="008B5547">
        <w:rPr>
          <w:rFonts w:ascii="Myriad Pro" w:hAnsi="Myriad Pro"/>
        </w:rPr>
        <w:t xml:space="preserve">Disconnected system </w:t>
      </w:r>
    </w:p>
    <w:p w14:paraId="00000050" w14:textId="0B5B155B" w:rsidR="00BB098E" w:rsidRPr="008B5547" w:rsidRDefault="008528A3">
      <w:pPr>
        <w:numPr>
          <w:ilvl w:val="1"/>
          <w:numId w:val="9"/>
        </w:numPr>
        <w:rPr>
          <w:rFonts w:ascii="Myriad Pro" w:hAnsi="Myriad Pro"/>
        </w:rPr>
      </w:pPr>
      <w:r w:rsidRPr="008B5547">
        <w:rPr>
          <w:rFonts w:ascii="Myriad Pro" w:hAnsi="Myriad Pro"/>
        </w:rPr>
        <w:t>Communicating w</w:t>
      </w:r>
      <w:r w:rsidR="003545AA">
        <w:rPr>
          <w:rFonts w:ascii="Myriad Pro" w:hAnsi="Myriad Pro"/>
        </w:rPr>
        <w:t>ith</w:t>
      </w:r>
      <w:r w:rsidRPr="008B5547">
        <w:rPr>
          <w:rFonts w:ascii="Myriad Pro" w:hAnsi="Myriad Pro"/>
        </w:rPr>
        <w:t xml:space="preserve"> stakeholders</w:t>
      </w:r>
    </w:p>
    <w:p w14:paraId="00000051" w14:textId="332EEC01" w:rsidR="00BB098E" w:rsidRPr="008B5547" w:rsidRDefault="008528A3">
      <w:pPr>
        <w:numPr>
          <w:ilvl w:val="1"/>
          <w:numId w:val="9"/>
        </w:numPr>
        <w:rPr>
          <w:rFonts w:ascii="Myriad Pro" w:hAnsi="Myriad Pro"/>
        </w:rPr>
      </w:pPr>
      <w:r w:rsidRPr="008B5547">
        <w:rPr>
          <w:rFonts w:ascii="Myriad Pro" w:hAnsi="Myriad Pro"/>
        </w:rPr>
        <w:t xml:space="preserve">Stakeholders not recognizing its College AND Career (Stigma) </w:t>
      </w:r>
    </w:p>
    <w:p w14:paraId="00000052" w14:textId="73F76058" w:rsidR="00BB098E" w:rsidRPr="008B5547" w:rsidRDefault="008528A3">
      <w:pPr>
        <w:numPr>
          <w:ilvl w:val="1"/>
          <w:numId w:val="9"/>
        </w:numPr>
        <w:rPr>
          <w:rFonts w:ascii="Myriad Pro" w:hAnsi="Myriad Pro"/>
        </w:rPr>
      </w:pPr>
      <w:r w:rsidRPr="008B5547">
        <w:rPr>
          <w:rFonts w:ascii="Myriad Pro" w:hAnsi="Myriad Pro"/>
        </w:rPr>
        <w:t xml:space="preserve">Building clear pathways </w:t>
      </w:r>
    </w:p>
    <w:p w14:paraId="00000053" w14:textId="3B468956" w:rsidR="00BB098E" w:rsidRPr="008B5547" w:rsidRDefault="008528A3">
      <w:pPr>
        <w:numPr>
          <w:ilvl w:val="1"/>
          <w:numId w:val="9"/>
        </w:numPr>
        <w:rPr>
          <w:rFonts w:ascii="Myriad Pro" w:hAnsi="Myriad Pro"/>
        </w:rPr>
      </w:pPr>
      <w:r w:rsidRPr="008B5547">
        <w:rPr>
          <w:rFonts w:ascii="Myriad Pro" w:hAnsi="Myriad Pro"/>
        </w:rPr>
        <w:lastRenderedPageBreak/>
        <w:t xml:space="preserve">CTE Teacher/other educator prep </w:t>
      </w:r>
    </w:p>
    <w:p w14:paraId="00000054" w14:textId="19206DAE" w:rsidR="00BB098E" w:rsidRPr="008B5547" w:rsidRDefault="008528A3">
      <w:pPr>
        <w:numPr>
          <w:ilvl w:val="1"/>
          <w:numId w:val="9"/>
        </w:numPr>
        <w:rPr>
          <w:rFonts w:ascii="Myriad Pro" w:hAnsi="Myriad Pro"/>
        </w:rPr>
      </w:pPr>
      <w:r w:rsidRPr="008B5547">
        <w:rPr>
          <w:rFonts w:ascii="Myriad Pro" w:hAnsi="Myriad Pro"/>
        </w:rPr>
        <w:t>Lack of knowledge/”recognizing that it’s everyone’s job”</w:t>
      </w:r>
    </w:p>
    <w:p w14:paraId="20C884BA" w14:textId="6D3F9AEE" w:rsidR="00111DAD" w:rsidRPr="00111DAD" w:rsidRDefault="008528A3" w:rsidP="00111DAD">
      <w:pPr>
        <w:numPr>
          <w:ilvl w:val="1"/>
          <w:numId w:val="9"/>
        </w:numPr>
        <w:rPr>
          <w:rFonts w:ascii="Myriad Pro" w:hAnsi="Myriad Pro"/>
        </w:rPr>
      </w:pPr>
      <w:r w:rsidRPr="008B5547">
        <w:rPr>
          <w:rFonts w:ascii="Myriad Pro" w:hAnsi="Myriad Pro"/>
        </w:rPr>
        <w:t xml:space="preserve">Education plan/profile </w:t>
      </w:r>
    </w:p>
    <w:p w14:paraId="432DF5C3" w14:textId="583FD521" w:rsidR="00111DAD" w:rsidRDefault="00111DAD">
      <w:pPr>
        <w:rPr>
          <w:rFonts w:ascii="Myriad Pro" w:hAnsi="Myriad Pro"/>
        </w:rPr>
      </w:pPr>
    </w:p>
    <w:p w14:paraId="2C3DA052" w14:textId="3D30B74F" w:rsidR="007C6108" w:rsidRPr="00FB60D0" w:rsidRDefault="007C6108" w:rsidP="00222AC7">
      <w:pPr>
        <w:pStyle w:val="CTEHeading1"/>
      </w:pPr>
      <w:r w:rsidRPr="00FB60D0">
        <w:t>Addressing the Challenges</w:t>
      </w:r>
    </w:p>
    <w:p w14:paraId="10F51CA1" w14:textId="17CDDDF2" w:rsidR="007C6108" w:rsidRDefault="007C6108" w:rsidP="007C6108">
      <w:pPr>
        <w:rPr>
          <w:rFonts w:ascii="Myriad Pro" w:hAnsi="Myriad Pro"/>
          <w:i/>
          <w:iCs/>
        </w:rPr>
      </w:pPr>
      <w:r>
        <w:rPr>
          <w:rFonts w:ascii="Myriad Pro" w:hAnsi="Myriad Pro"/>
          <w:i/>
          <w:iCs/>
        </w:rPr>
        <w:t xml:space="preserve">For the </w:t>
      </w:r>
      <w:proofErr w:type="gramStart"/>
      <w:r>
        <w:rPr>
          <w:rFonts w:ascii="Myriad Pro" w:hAnsi="Myriad Pro"/>
          <w:i/>
          <w:iCs/>
        </w:rPr>
        <w:t>top</w:t>
      </w:r>
      <w:proofErr w:type="gramEnd"/>
      <w:r>
        <w:rPr>
          <w:rFonts w:ascii="Myriad Pro" w:hAnsi="Myriad Pro"/>
          <w:i/>
          <w:iCs/>
        </w:rPr>
        <w:t xml:space="preserve"> three (based on a vote) priority challenges, answer the following questions:</w:t>
      </w:r>
    </w:p>
    <w:p w14:paraId="1061E30F" w14:textId="77777777" w:rsidR="007C6108" w:rsidRPr="007C6108" w:rsidRDefault="007C6108" w:rsidP="007C6108">
      <w:pPr>
        <w:pStyle w:val="ListParagraph"/>
        <w:numPr>
          <w:ilvl w:val="0"/>
          <w:numId w:val="17"/>
        </w:numPr>
        <w:rPr>
          <w:rFonts w:ascii="Myriad Pro" w:hAnsi="Myriad Pro"/>
        </w:rPr>
      </w:pPr>
      <w:bookmarkStart w:id="0" w:name="_Hlk14427919"/>
      <w:r w:rsidRPr="007C6108">
        <w:rPr>
          <w:rFonts w:ascii="Myriad Pro" w:hAnsi="Myriad Pro"/>
        </w:rPr>
        <w:t xml:space="preserve">What is the compelling interest/reason for this challenge to </w:t>
      </w:r>
      <w:proofErr w:type="gramStart"/>
      <w:r w:rsidRPr="007C6108">
        <w:rPr>
          <w:rFonts w:ascii="Myriad Pro" w:hAnsi="Myriad Pro"/>
        </w:rPr>
        <w:t>be addressed</w:t>
      </w:r>
      <w:proofErr w:type="gramEnd"/>
      <w:r w:rsidRPr="007C6108">
        <w:rPr>
          <w:rFonts w:ascii="Myriad Pro" w:hAnsi="Myriad Pro"/>
        </w:rPr>
        <w:t>?</w:t>
      </w:r>
    </w:p>
    <w:p w14:paraId="16507CCF" w14:textId="77777777" w:rsidR="007C6108" w:rsidRPr="007C6108" w:rsidRDefault="007C6108" w:rsidP="007C6108">
      <w:pPr>
        <w:pStyle w:val="ListParagraph"/>
        <w:numPr>
          <w:ilvl w:val="0"/>
          <w:numId w:val="17"/>
        </w:numPr>
        <w:rPr>
          <w:rFonts w:ascii="Myriad Pro" w:hAnsi="Myriad Pro"/>
        </w:rPr>
      </w:pPr>
      <w:bookmarkStart w:id="1" w:name="_Hlk14428509"/>
      <w:bookmarkEnd w:id="0"/>
      <w:r w:rsidRPr="007C6108">
        <w:rPr>
          <w:rFonts w:ascii="Myriad Pro" w:hAnsi="Myriad Pro"/>
        </w:rPr>
        <w:t>Does this (or should this) challenge apply to all learner levels?</w:t>
      </w:r>
    </w:p>
    <w:p w14:paraId="28D0DA2E" w14:textId="77777777" w:rsidR="007C6108" w:rsidRPr="007C6108" w:rsidRDefault="007C6108" w:rsidP="007C6108">
      <w:pPr>
        <w:pStyle w:val="ListParagraph"/>
        <w:numPr>
          <w:ilvl w:val="0"/>
          <w:numId w:val="17"/>
        </w:numPr>
        <w:rPr>
          <w:rFonts w:ascii="Myriad Pro" w:hAnsi="Myriad Pro"/>
        </w:rPr>
      </w:pPr>
      <w:bookmarkStart w:id="2" w:name="_Hlk14428550"/>
      <w:bookmarkEnd w:id="1"/>
      <w:r w:rsidRPr="007C6108">
        <w:rPr>
          <w:rFonts w:ascii="Myriad Pro" w:hAnsi="Myriad Pro"/>
        </w:rPr>
        <w:t>Are there policy changes at the state level that could address this challenge statewide?</w:t>
      </w:r>
    </w:p>
    <w:p w14:paraId="6F4EED67" w14:textId="77777777" w:rsidR="007C6108" w:rsidRPr="007C6108" w:rsidRDefault="007C6108" w:rsidP="007C6108">
      <w:pPr>
        <w:pStyle w:val="ListParagraph"/>
        <w:numPr>
          <w:ilvl w:val="0"/>
          <w:numId w:val="17"/>
        </w:numPr>
        <w:rPr>
          <w:rFonts w:ascii="Myriad Pro" w:hAnsi="Myriad Pro"/>
        </w:rPr>
      </w:pPr>
      <w:bookmarkStart w:id="3" w:name="_Hlk14431456"/>
      <w:bookmarkEnd w:id="2"/>
      <w:r w:rsidRPr="007C6108">
        <w:rPr>
          <w:rFonts w:ascii="Myriad Pro" w:hAnsi="Myriad Pro"/>
        </w:rPr>
        <w:t>How could additional resources help to address this challenge statewide?</w:t>
      </w:r>
    </w:p>
    <w:p w14:paraId="41F66854" w14:textId="77777777" w:rsidR="007C6108" w:rsidRPr="007C6108" w:rsidRDefault="007C6108" w:rsidP="007C6108">
      <w:pPr>
        <w:pStyle w:val="ListParagraph"/>
        <w:numPr>
          <w:ilvl w:val="0"/>
          <w:numId w:val="17"/>
        </w:numPr>
        <w:rPr>
          <w:rFonts w:ascii="Myriad Pro" w:hAnsi="Myriad Pro"/>
        </w:rPr>
      </w:pPr>
      <w:bookmarkStart w:id="4" w:name="_Hlk14431588"/>
      <w:bookmarkEnd w:id="3"/>
      <w:r w:rsidRPr="007C6108">
        <w:rPr>
          <w:rFonts w:ascii="Myriad Pro" w:hAnsi="Myriad Pro"/>
        </w:rPr>
        <w:t>How could technical assistance or professional development help to address this challenge statewide?</w:t>
      </w:r>
    </w:p>
    <w:p w14:paraId="4FC85B5D" w14:textId="250D252D" w:rsidR="007C6108" w:rsidRPr="007C6108" w:rsidRDefault="007C6108" w:rsidP="007C6108">
      <w:pPr>
        <w:pStyle w:val="ListParagraph"/>
        <w:numPr>
          <w:ilvl w:val="0"/>
          <w:numId w:val="17"/>
        </w:numPr>
        <w:rPr>
          <w:rFonts w:ascii="Myriad Pro" w:hAnsi="Myriad Pro"/>
        </w:rPr>
      </w:pPr>
      <w:bookmarkStart w:id="5" w:name="_Hlk14431919"/>
      <w:bookmarkEnd w:id="4"/>
      <w:r w:rsidRPr="007C6108">
        <w:rPr>
          <w:rFonts w:ascii="Myriad Pro" w:hAnsi="Myriad Pro"/>
        </w:rPr>
        <w:t>How could business and industry partners help to address this challenge statewide?</w:t>
      </w:r>
    </w:p>
    <w:bookmarkEnd w:id="5"/>
    <w:p w14:paraId="0275C7FD" w14:textId="77777777" w:rsidR="007C6108" w:rsidRPr="008B5547" w:rsidRDefault="007C6108">
      <w:pPr>
        <w:rPr>
          <w:rFonts w:ascii="Myriad Pro" w:hAnsi="Myriad Pro"/>
        </w:rPr>
      </w:pPr>
    </w:p>
    <w:p w14:paraId="00000084" w14:textId="332488E0" w:rsidR="00BB098E" w:rsidRPr="007C6108" w:rsidRDefault="008528A3" w:rsidP="00222AC7">
      <w:pPr>
        <w:pStyle w:val="CTEHeading2"/>
      </w:pPr>
      <w:r w:rsidRPr="007C6108">
        <w:t>Priority Challenge: Communicating w</w:t>
      </w:r>
      <w:r w:rsidR="003545AA">
        <w:t>ith</w:t>
      </w:r>
      <w:r w:rsidRPr="007C6108">
        <w:t xml:space="preserve"> Stakeholders</w:t>
      </w:r>
    </w:p>
    <w:p w14:paraId="00000085" w14:textId="77777777" w:rsidR="00BB098E" w:rsidRPr="008B5547" w:rsidRDefault="008528A3">
      <w:pPr>
        <w:numPr>
          <w:ilvl w:val="0"/>
          <w:numId w:val="5"/>
        </w:numPr>
        <w:rPr>
          <w:rFonts w:ascii="Myriad Pro" w:hAnsi="Myriad Pro"/>
        </w:rPr>
      </w:pPr>
      <w:r w:rsidRPr="008B5547">
        <w:rPr>
          <w:rFonts w:ascii="Myriad Pro" w:hAnsi="Myriad Pro"/>
        </w:rPr>
        <w:t>What is our shared vision of CTE, career awareness and career opportunities?</w:t>
      </w:r>
    </w:p>
    <w:p w14:paraId="00000086" w14:textId="3A641095" w:rsidR="00BB098E" w:rsidRPr="003545AA" w:rsidRDefault="003545AA" w:rsidP="003545AA">
      <w:pPr>
        <w:pStyle w:val="ListParagraph"/>
        <w:numPr>
          <w:ilvl w:val="0"/>
          <w:numId w:val="5"/>
        </w:numPr>
        <w:rPr>
          <w:rFonts w:ascii="Myriad Pro" w:hAnsi="Myriad Pro"/>
        </w:rPr>
      </w:pPr>
      <w:r>
        <w:rPr>
          <w:rFonts w:ascii="Myriad Pro" w:hAnsi="Myriad Pro"/>
        </w:rPr>
        <w:t xml:space="preserve">1. </w:t>
      </w:r>
      <w:r w:rsidRPr="003545AA">
        <w:rPr>
          <w:rFonts w:ascii="Myriad Pro" w:hAnsi="Myriad Pro"/>
        </w:rPr>
        <w:t xml:space="preserve">What is the compelling interest/reason for this challenge to </w:t>
      </w:r>
      <w:proofErr w:type="gramStart"/>
      <w:r w:rsidRPr="003545AA">
        <w:rPr>
          <w:rFonts w:ascii="Myriad Pro" w:hAnsi="Myriad Pro"/>
        </w:rPr>
        <w:t>be addressed</w:t>
      </w:r>
      <w:proofErr w:type="gramEnd"/>
      <w:r w:rsidRPr="003545AA">
        <w:rPr>
          <w:rFonts w:ascii="Myriad Pro" w:hAnsi="Myriad Pro"/>
        </w:rPr>
        <w:t>?</w:t>
      </w:r>
    </w:p>
    <w:p w14:paraId="00000087" w14:textId="77777777" w:rsidR="00BB098E" w:rsidRPr="008B5547" w:rsidRDefault="008528A3">
      <w:pPr>
        <w:numPr>
          <w:ilvl w:val="1"/>
          <w:numId w:val="5"/>
        </w:numPr>
        <w:rPr>
          <w:rFonts w:ascii="Myriad Pro" w:hAnsi="Myriad Pro"/>
        </w:rPr>
      </w:pPr>
      <w:r w:rsidRPr="008B5547">
        <w:rPr>
          <w:rFonts w:ascii="Myriad Pro" w:hAnsi="Myriad Pro"/>
        </w:rPr>
        <w:t>Sharing common language across the entire spectrum and all stakeholders.</w:t>
      </w:r>
    </w:p>
    <w:p w14:paraId="00000088" w14:textId="77777777" w:rsidR="00BB098E" w:rsidRPr="008B5547" w:rsidRDefault="008528A3">
      <w:pPr>
        <w:numPr>
          <w:ilvl w:val="2"/>
          <w:numId w:val="5"/>
        </w:numPr>
        <w:rPr>
          <w:rFonts w:ascii="Myriad Pro" w:hAnsi="Myriad Pro"/>
        </w:rPr>
      </w:pPr>
      <w:r w:rsidRPr="008B5547">
        <w:rPr>
          <w:rFonts w:ascii="Myriad Pro" w:hAnsi="Myriad Pro"/>
        </w:rPr>
        <w:t>-Technical -Cultural -Other than English language</w:t>
      </w:r>
    </w:p>
    <w:p w14:paraId="00000089" w14:textId="77777777" w:rsidR="00BB098E" w:rsidRPr="008B5547" w:rsidRDefault="008528A3">
      <w:pPr>
        <w:numPr>
          <w:ilvl w:val="1"/>
          <w:numId w:val="5"/>
        </w:numPr>
        <w:rPr>
          <w:rFonts w:ascii="Myriad Pro" w:hAnsi="Myriad Pro"/>
        </w:rPr>
      </w:pPr>
      <w:r w:rsidRPr="008B5547">
        <w:rPr>
          <w:rFonts w:ascii="Myriad Pro" w:hAnsi="Myriad Pro"/>
        </w:rPr>
        <w:t>Helps set expectations amongst partners and stakeholders</w:t>
      </w:r>
    </w:p>
    <w:p w14:paraId="0000008A" w14:textId="77777777" w:rsidR="00BB098E" w:rsidRPr="008B5547" w:rsidRDefault="008528A3">
      <w:pPr>
        <w:numPr>
          <w:ilvl w:val="2"/>
          <w:numId w:val="5"/>
        </w:numPr>
        <w:rPr>
          <w:rFonts w:ascii="Myriad Pro" w:hAnsi="Myriad Pro"/>
        </w:rPr>
      </w:pPr>
      <w:r w:rsidRPr="008B5547">
        <w:rPr>
          <w:rFonts w:ascii="Myriad Pro" w:hAnsi="Myriad Pro"/>
        </w:rPr>
        <w:t>Shared ownership for outcomes</w:t>
      </w:r>
    </w:p>
    <w:p w14:paraId="0000008B" w14:textId="77777777" w:rsidR="00BB098E" w:rsidRPr="008B5547" w:rsidRDefault="008528A3">
      <w:pPr>
        <w:numPr>
          <w:ilvl w:val="2"/>
          <w:numId w:val="5"/>
        </w:numPr>
        <w:rPr>
          <w:rFonts w:ascii="Myriad Pro" w:hAnsi="Myriad Pro"/>
        </w:rPr>
      </w:pPr>
      <w:r w:rsidRPr="008B5547">
        <w:rPr>
          <w:rFonts w:ascii="Myriad Pro" w:hAnsi="Myriad Pro"/>
        </w:rPr>
        <w:t>Community issue, not K-12 issue</w:t>
      </w:r>
    </w:p>
    <w:p w14:paraId="0000008C" w14:textId="77777777" w:rsidR="00BB098E" w:rsidRPr="008B5547" w:rsidRDefault="008528A3">
      <w:pPr>
        <w:numPr>
          <w:ilvl w:val="2"/>
          <w:numId w:val="5"/>
        </w:numPr>
        <w:rPr>
          <w:rFonts w:ascii="Myriad Pro" w:hAnsi="Myriad Pro"/>
        </w:rPr>
      </w:pPr>
      <w:r w:rsidRPr="008B5547">
        <w:rPr>
          <w:rFonts w:ascii="Myriad Pro" w:hAnsi="Myriad Pro"/>
        </w:rPr>
        <w:t>(California- “Career Education”)</w:t>
      </w:r>
    </w:p>
    <w:p w14:paraId="0000008D" w14:textId="77777777" w:rsidR="00BB098E" w:rsidRPr="008B5547" w:rsidRDefault="008528A3">
      <w:pPr>
        <w:numPr>
          <w:ilvl w:val="1"/>
          <w:numId w:val="5"/>
        </w:numPr>
        <w:rPr>
          <w:rFonts w:ascii="Myriad Pro" w:hAnsi="Myriad Pro"/>
        </w:rPr>
      </w:pPr>
      <w:r w:rsidRPr="008B5547">
        <w:rPr>
          <w:rFonts w:ascii="Myriad Pro" w:hAnsi="Myriad Pro"/>
        </w:rPr>
        <w:t>A common conduit at division to state and broadcast out</w:t>
      </w:r>
    </w:p>
    <w:p w14:paraId="0000008E" w14:textId="4DDA2F18" w:rsidR="00BB098E" w:rsidRPr="003545AA" w:rsidRDefault="003545AA" w:rsidP="003545AA">
      <w:pPr>
        <w:pStyle w:val="ListParagraph"/>
        <w:numPr>
          <w:ilvl w:val="0"/>
          <w:numId w:val="5"/>
        </w:numPr>
        <w:rPr>
          <w:rFonts w:ascii="Myriad Pro" w:hAnsi="Myriad Pro"/>
        </w:rPr>
      </w:pPr>
      <w:r w:rsidRPr="003545AA">
        <w:rPr>
          <w:rFonts w:ascii="Myriad Pro" w:hAnsi="Myriad Pro"/>
        </w:rPr>
        <w:t>2.</w:t>
      </w:r>
      <w:r w:rsidR="0061081E">
        <w:rPr>
          <w:rFonts w:ascii="Myriad Pro" w:hAnsi="Myriad Pro"/>
        </w:rPr>
        <w:t xml:space="preserve"> </w:t>
      </w:r>
      <w:r w:rsidRPr="003545AA">
        <w:rPr>
          <w:rFonts w:ascii="Myriad Pro" w:hAnsi="Myriad Pro"/>
        </w:rPr>
        <w:t>Does this (or should this) challenge apply to all learner levels?</w:t>
      </w:r>
    </w:p>
    <w:p w14:paraId="0000008F" w14:textId="24439F35" w:rsidR="00BB098E" w:rsidRPr="008B5547" w:rsidRDefault="008528A3">
      <w:pPr>
        <w:numPr>
          <w:ilvl w:val="1"/>
          <w:numId w:val="5"/>
        </w:numPr>
        <w:rPr>
          <w:rFonts w:ascii="Myriad Pro" w:hAnsi="Myriad Pro"/>
        </w:rPr>
      </w:pPr>
      <w:r w:rsidRPr="008B5547">
        <w:rPr>
          <w:rFonts w:ascii="Myriad Pro" w:hAnsi="Myriad Pro"/>
        </w:rPr>
        <w:t>Implied</w:t>
      </w:r>
      <w:r w:rsidR="0061081E">
        <w:rPr>
          <w:rFonts w:ascii="Myriad Pro" w:hAnsi="Myriad Pro"/>
        </w:rPr>
        <w:t xml:space="preserve"> that it should</w:t>
      </w:r>
    </w:p>
    <w:p w14:paraId="00000090" w14:textId="72C58BFD" w:rsidR="00BB098E" w:rsidRPr="0061081E" w:rsidRDefault="0061081E" w:rsidP="0061081E">
      <w:pPr>
        <w:pStyle w:val="ListParagraph"/>
        <w:numPr>
          <w:ilvl w:val="0"/>
          <w:numId w:val="5"/>
        </w:numPr>
        <w:rPr>
          <w:rFonts w:ascii="Myriad Pro" w:hAnsi="Myriad Pro"/>
        </w:rPr>
      </w:pPr>
      <w:r w:rsidRPr="0061081E">
        <w:rPr>
          <w:rFonts w:ascii="Myriad Pro" w:hAnsi="Myriad Pro"/>
        </w:rPr>
        <w:t>3. Are there policy changes at the state level that could address this challenge statewide?</w:t>
      </w:r>
    </w:p>
    <w:p w14:paraId="00000091" w14:textId="0AC866FD" w:rsidR="00BB098E" w:rsidRPr="008B5547" w:rsidRDefault="007A6182">
      <w:pPr>
        <w:numPr>
          <w:ilvl w:val="1"/>
          <w:numId w:val="5"/>
        </w:numPr>
        <w:rPr>
          <w:rFonts w:ascii="Myriad Pro" w:hAnsi="Myriad Pro"/>
        </w:rPr>
      </w:pPr>
      <w:r>
        <w:rPr>
          <w:rFonts w:ascii="Myriad Pro" w:hAnsi="Myriad Pro"/>
        </w:rPr>
        <w:t>Challenge: l</w:t>
      </w:r>
      <w:r w:rsidR="008528A3" w:rsidRPr="008B5547">
        <w:rPr>
          <w:rFonts w:ascii="Myriad Pro" w:hAnsi="Myriad Pro"/>
        </w:rPr>
        <w:t xml:space="preserve">ack of work experience prior to arriving at postsecondary </w:t>
      </w:r>
    </w:p>
    <w:p w14:paraId="2845D618" w14:textId="6121F09B" w:rsidR="00F95750" w:rsidRDefault="007A6182">
      <w:pPr>
        <w:numPr>
          <w:ilvl w:val="1"/>
          <w:numId w:val="5"/>
        </w:numPr>
        <w:rPr>
          <w:rFonts w:ascii="Myriad Pro" w:hAnsi="Myriad Pro"/>
        </w:rPr>
      </w:pPr>
      <w:r>
        <w:rPr>
          <w:rFonts w:ascii="Myriad Pro" w:hAnsi="Myriad Pro"/>
        </w:rPr>
        <w:t>Need to e</w:t>
      </w:r>
      <w:r w:rsidR="008528A3" w:rsidRPr="008B5547">
        <w:rPr>
          <w:rFonts w:ascii="Myriad Pro" w:hAnsi="Myriad Pro"/>
        </w:rPr>
        <w:t>xpel myths</w:t>
      </w:r>
    </w:p>
    <w:p w14:paraId="00000092" w14:textId="4AA7F373" w:rsidR="00BB098E" w:rsidRPr="008B5547" w:rsidRDefault="007A6182">
      <w:pPr>
        <w:numPr>
          <w:ilvl w:val="1"/>
          <w:numId w:val="5"/>
        </w:numPr>
        <w:rPr>
          <w:rFonts w:ascii="Myriad Pro" w:hAnsi="Myriad Pro"/>
        </w:rPr>
      </w:pPr>
      <w:r>
        <w:rPr>
          <w:rFonts w:ascii="Myriad Pro" w:hAnsi="Myriad Pro"/>
        </w:rPr>
        <w:t>Need to i</w:t>
      </w:r>
      <w:r w:rsidR="008528A3" w:rsidRPr="008B5547">
        <w:rPr>
          <w:rFonts w:ascii="Myriad Pro" w:hAnsi="Myriad Pro"/>
        </w:rPr>
        <w:t>mprove knowledge of rules/regulations</w:t>
      </w:r>
      <w:r>
        <w:rPr>
          <w:rFonts w:ascii="Myriad Pro" w:hAnsi="Myriad Pro"/>
        </w:rPr>
        <w:t xml:space="preserve">- </w:t>
      </w:r>
      <w:r w:rsidR="008528A3" w:rsidRPr="008B5547">
        <w:rPr>
          <w:rFonts w:ascii="Myriad Pro" w:hAnsi="Myriad Pro"/>
        </w:rPr>
        <w:t>labor law change?</w:t>
      </w:r>
    </w:p>
    <w:p w14:paraId="00000093" w14:textId="411D6B3B" w:rsidR="00BB098E" w:rsidRPr="008B5547" w:rsidRDefault="008528A3">
      <w:pPr>
        <w:numPr>
          <w:ilvl w:val="1"/>
          <w:numId w:val="5"/>
        </w:numPr>
        <w:rPr>
          <w:rFonts w:ascii="Myriad Pro" w:hAnsi="Myriad Pro"/>
        </w:rPr>
      </w:pPr>
      <w:r w:rsidRPr="008B5547">
        <w:rPr>
          <w:rFonts w:ascii="Myriad Pro" w:hAnsi="Myriad Pro"/>
        </w:rPr>
        <w:t>Data complexities can be barriers to equity/access</w:t>
      </w:r>
    </w:p>
    <w:p w14:paraId="00000094" w14:textId="1A331D74" w:rsidR="00BB098E" w:rsidRPr="008B5547" w:rsidRDefault="008528A3">
      <w:pPr>
        <w:numPr>
          <w:ilvl w:val="1"/>
          <w:numId w:val="5"/>
        </w:numPr>
        <w:rPr>
          <w:rFonts w:ascii="Myriad Pro" w:hAnsi="Myriad Pro"/>
        </w:rPr>
      </w:pPr>
      <w:r w:rsidRPr="008B5547">
        <w:rPr>
          <w:rFonts w:ascii="Myriad Pro" w:hAnsi="Myriad Pro"/>
        </w:rPr>
        <w:t>Common across agencies</w:t>
      </w:r>
      <w:r w:rsidR="00F95750">
        <w:rPr>
          <w:rFonts w:ascii="Myriad Pro" w:hAnsi="Myriad Pro"/>
        </w:rPr>
        <w:t>:</w:t>
      </w:r>
    </w:p>
    <w:p w14:paraId="00000095" w14:textId="32BF298F" w:rsidR="00BB098E" w:rsidRPr="008B5547" w:rsidRDefault="008B5547">
      <w:pPr>
        <w:numPr>
          <w:ilvl w:val="2"/>
          <w:numId w:val="5"/>
        </w:numPr>
        <w:rPr>
          <w:rFonts w:ascii="Myriad Pro" w:hAnsi="Myriad Pro"/>
        </w:rPr>
      </w:pPr>
      <w:r>
        <w:rPr>
          <w:rFonts w:ascii="Myriad Pro" w:hAnsi="Myriad Pro"/>
        </w:rPr>
        <w:t>S</w:t>
      </w:r>
      <w:r w:rsidR="008528A3" w:rsidRPr="008B5547">
        <w:rPr>
          <w:rFonts w:ascii="Myriad Pro" w:hAnsi="Myriad Pro"/>
        </w:rPr>
        <w:t xml:space="preserve">ystem /structure </w:t>
      </w:r>
      <w:r w:rsidR="007A6182">
        <w:rPr>
          <w:rFonts w:ascii="Myriad Pro" w:hAnsi="Myriad Pro"/>
        </w:rPr>
        <w:t>at the</w:t>
      </w:r>
      <w:r w:rsidR="008528A3" w:rsidRPr="008B5547">
        <w:rPr>
          <w:rFonts w:ascii="Myriad Pro" w:hAnsi="Myriad Pro"/>
        </w:rPr>
        <w:t xml:space="preserve"> state to </w:t>
      </w:r>
      <w:r w:rsidR="00254883">
        <w:rPr>
          <w:rFonts w:ascii="Myriad Pro" w:hAnsi="Myriad Pro"/>
        </w:rPr>
        <w:t>create a multi-structured communication system</w:t>
      </w:r>
    </w:p>
    <w:p w14:paraId="00000096" w14:textId="5E9AC551" w:rsidR="00BB098E" w:rsidRPr="008B5547" w:rsidRDefault="008528A3" w:rsidP="00254883">
      <w:pPr>
        <w:numPr>
          <w:ilvl w:val="3"/>
          <w:numId w:val="5"/>
        </w:numPr>
        <w:rPr>
          <w:rFonts w:ascii="Myriad Pro" w:hAnsi="Myriad Pro"/>
        </w:rPr>
      </w:pPr>
      <w:r w:rsidRPr="008B5547">
        <w:rPr>
          <w:rFonts w:ascii="Myriad Pro" w:hAnsi="Myriad Pro"/>
        </w:rPr>
        <w:t xml:space="preserve">How </w:t>
      </w:r>
      <w:proofErr w:type="gramStart"/>
      <w:r w:rsidRPr="008B5547">
        <w:rPr>
          <w:rFonts w:ascii="Myriad Pro" w:hAnsi="Myriad Pro"/>
        </w:rPr>
        <w:t>is it brought</w:t>
      </w:r>
      <w:proofErr w:type="gramEnd"/>
      <w:r w:rsidRPr="008B5547">
        <w:rPr>
          <w:rFonts w:ascii="Myriad Pro" w:hAnsi="Myriad Pro"/>
        </w:rPr>
        <w:t xml:space="preserve"> together? </w:t>
      </w:r>
      <w:r w:rsidR="007A6182" w:rsidRPr="007A6182">
        <w:rPr>
          <w:rFonts w:ascii="Myriad Pro" w:hAnsi="Myriad Pro"/>
        </w:rPr>
        <w:t xml:space="preserve">If </w:t>
      </w:r>
      <w:proofErr w:type="gramStart"/>
      <w:r w:rsidR="007A6182" w:rsidRPr="007A6182">
        <w:rPr>
          <w:rFonts w:ascii="Myriad Pro" w:hAnsi="Myriad Pro"/>
        </w:rPr>
        <w:t>it’s</w:t>
      </w:r>
      <w:proofErr w:type="gramEnd"/>
      <w:r w:rsidR="007A6182" w:rsidRPr="007A6182">
        <w:rPr>
          <w:rFonts w:ascii="Myriad Pro" w:hAnsi="Myriad Pro"/>
        </w:rPr>
        <w:t xml:space="preserve"> not a policy, will a multi</w:t>
      </w:r>
      <w:r w:rsidR="00254883">
        <w:rPr>
          <w:rFonts w:ascii="Myriad Pro" w:hAnsi="Myriad Pro"/>
        </w:rPr>
        <w:t>-</w:t>
      </w:r>
      <w:r w:rsidR="007A6182" w:rsidRPr="007A6182">
        <w:rPr>
          <w:rFonts w:ascii="Myriad Pro" w:hAnsi="Myriad Pro"/>
        </w:rPr>
        <w:t>structured communication system ever happen</w:t>
      </w:r>
      <w:r w:rsidR="00254883">
        <w:rPr>
          <w:rFonts w:ascii="Myriad Pro" w:hAnsi="Myriad Pro"/>
        </w:rPr>
        <w:t>?</w:t>
      </w:r>
      <w:r w:rsidR="007A6182">
        <w:rPr>
          <w:rFonts w:ascii="Myriad Pro" w:hAnsi="Myriad Pro"/>
        </w:rPr>
        <w:t xml:space="preserve"> </w:t>
      </w:r>
    </w:p>
    <w:p w14:paraId="00000097" w14:textId="77777777" w:rsidR="00BB098E" w:rsidRPr="008B5547" w:rsidRDefault="008528A3">
      <w:pPr>
        <w:numPr>
          <w:ilvl w:val="2"/>
          <w:numId w:val="5"/>
        </w:numPr>
        <w:rPr>
          <w:rFonts w:ascii="Myriad Pro" w:hAnsi="Myriad Pro"/>
        </w:rPr>
      </w:pPr>
      <w:r w:rsidRPr="008B5547">
        <w:rPr>
          <w:rFonts w:ascii="Myriad Pro" w:hAnsi="Myriad Pro"/>
        </w:rPr>
        <w:t>Policy around system...not just pockets of system (i.e. Measure 98)</w:t>
      </w:r>
    </w:p>
    <w:p w14:paraId="00000098" w14:textId="18016FF4" w:rsidR="00BB098E" w:rsidRPr="008B5547" w:rsidRDefault="00254883">
      <w:pPr>
        <w:numPr>
          <w:ilvl w:val="1"/>
          <w:numId w:val="5"/>
        </w:numPr>
        <w:rPr>
          <w:rFonts w:ascii="Myriad Pro" w:hAnsi="Myriad Pro"/>
        </w:rPr>
      </w:pPr>
      <w:r>
        <w:rPr>
          <w:rFonts w:ascii="Myriad Pro" w:hAnsi="Myriad Pro"/>
        </w:rPr>
        <w:t>Need i</w:t>
      </w:r>
      <w:r w:rsidR="008528A3" w:rsidRPr="008B5547">
        <w:rPr>
          <w:rFonts w:ascii="Myriad Pro" w:hAnsi="Myriad Pro"/>
        </w:rPr>
        <w:t>ncentives for business to come to table</w:t>
      </w:r>
    </w:p>
    <w:p w14:paraId="63C66F94" w14:textId="77777777" w:rsidR="00254883" w:rsidRDefault="008528A3">
      <w:pPr>
        <w:numPr>
          <w:ilvl w:val="2"/>
          <w:numId w:val="5"/>
        </w:numPr>
        <w:rPr>
          <w:rFonts w:ascii="Myriad Pro" w:hAnsi="Myriad Pro"/>
        </w:rPr>
      </w:pPr>
      <w:r w:rsidRPr="008B5547">
        <w:rPr>
          <w:rFonts w:ascii="Myriad Pro" w:hAnsi="Myriad Pro"/>
        </w:rPr>
        <w:lastRenderedPageBreak/>
        <w:t>Workforce development boards</w:t>
      </w:r>
    </w:p>
    <w:p w14:paraId="00000099" w14:textId="563C8937" w:rsidR="00BB098E" w:rsidRPr="008B5547" w:rsidRDefault="00254883" w:rsidP="00254883">
      <w:pPr>
        <w:numPr>
          <w:ilvl w:val="3"/>
          <w:numId w:val="5"/>
        </w:numPr>
        <w:rPr>
          <w:rFonts w:ascii="Myriad Pro" w:hAnsi="Myriad Pro"/>
        </w:rPr>
      </w:pPr>
      <w:r>
        <w:rPr>
          <w:rFonts w:ascii="Myriad Pro" w:hAnsi="Myriad Pro"/>
        </w:rPr>
        <w:t>C</w:t>
      </w:r>
      <w:r w:rsidR="008528A3" w:rsidRPr="008B5547">
        <w:rPr>
          <w:rFonts w:ascii="Myriad Pro" w:hAnsi="Myriad Pro"/>
        </w:rPr>
        <w:t>larify connection to education/community/business</w:t>
      </w:r>
    </w:p>
    <w:p w14:paraId="0000009B" w14:textId="0C218651" w:rsidR="00BB098E" w:rsidRPr="008B5547" w:rsidRDefault="00254883">
      <w:pPr>
        <w:numPr>
          <w:ilvl w:val="2"/>
          <w:numId w:val="5"/>
        </w:numPr>
        <w:rPr>
          <w:rFonts w:ascii="Myriad Pro" w:hAnsi="Myriad Pro"/>
        </w:rPr>
      </w:pPr>
      <w:r>
        <w:rPr>
          <w:rFonts w:ascii="Myriad Pro" w:hAnsi="Myriad Pro"/>
        </w:rPr>
        <w:t>Create s</w:t>
      </w:r>
      <w:r w:rsidR="008528A3" w:rsidRPr="008B5547">
        <w:rPr>
          <w:rFonts w:ascii="Myriad Pro" w:hAnsi="Myriad Pro"/>
        </w:rPr>
        <w:t>takeholder asset map, by region</w:t>
      </w:r>
      <w:r>
        <w:rPr>
          <w:rFonts w:ascii="Myriad Pro" w:hAnsi="Myriad Pro"/>
        </w:rPr>
        <w:t xml:space="preserve">, and </w:t>
      </w:r>
      <w:r w:rsidR="008528A3" w:rsidRPr="008B5547">
        <w:rPr>
          <w:rFonts w:ascii="Myriad Pro" w:hAnsi="Myriad Pro"/>
        </w:rPr>
        <w:t>financial asset/resource map</w:t>
      </w:r>
    </w:p>
    <w:p w14:paraId="0000009C" w14:textId="77777777" w:rsidR="00BB098E" w:rsidRPr="008B5547" w:rsidRDefault="008528A3">
      <w:pPr>
        <w:numPr>
          <w:ilvl w:val="1"/>
          <w:numId w:val="5"/>
        </w:numPr>
        <w:rPr>
          <w:rFonts w:ascii="Myriad Pro" w:hAnsi="Myriad Pro"/>
        </w:rPr>
      </w:pPr>
      <w:r w:rsidRPr="008B5547">
        <w:rPr>
          <w:rFonts w:ascii="Myriad Pro" w:hAnsi="Myriad Pro"/>
        </w:rPr>
        <w:t>Collective impact approach (model)</w:t>
      </w:r>
    </w:p>
    <w:p w14:paraId="0000009D" w14:textId="789A4204" w:rsidR="00BB098E" w:rsidRPr="00254883" w:rsidRDefault="00254883" w:rsidP="00254883">
      <w:pPr>
        <w:pStyle w:val="ListParagraph"/>
        <w:numPr>
          <w:ilvl w:val="0"/>
          <w:numId w:val="5"/>
        </w:numPr>
        <w:rPr>
          <w:rFonts w:ascii="Myriad Pro" w:hAnsi="Myriad Pro"/>
        </w:rPr>
      </w:pPr>
      <w:r w:rsidRPr="00254883">
        <w:rPr>
          <w:rFonts w:ascii="Myriad Pro" w:hAnsi="Myriad Pro"/>
        </w:rPr>
        <w:t>4. How could additional resources help to address this challenge statewide?</w:t>
      </w:r>
    </w:p>
    <w:p w14:paraId="0000009E" w14:textId="77777777" w:rsidR="00BB098E" w:rsidRPr="008B5547" w:rsidRDefault="008528A3">
      <w:pPr>
        <w:numPr>
          <w:ilvl w:val="1"/>
          <w:numId w:val="5"/>
        </w:numPr>
        <w:rPr>
          <w:rFonts w:ascii="Myriad Pro" w:hAnsi="Myriad Pro"/>
        </w:rPr>
      </w:pPr>
      <w:r w:rsidRPr="008B5547">
        <w:rPr>
          <w:rFonts w:ascii="Myriad Pro" w:hAnsi="Myriad Pro"/>
        </w:rPr>
        <w:t>Incentives, convenings, changing culture, develop skill sets, develop structures (state positions to support)</w:t>
      </w:r>
    </w:p>
    <w:p w14:paraId="0000009F" w14:textId="453B97E5" w:rsidR="00BB098E" w:rsidRPr="008B5547" w:rsidRDefault="008528A3">
      <w:pPr>
        <w:numPr>
          <w:ilvl w:val="1"/>
          <w:numId w:val="5"/>
        </w:numPr>
        <w:rPr>
          <w:rFonts w:ascii="Myriad Pro" w:hAnsi="Myriad Pro"/>
        </w:rPr>
      </w:pPr>
      <w:r w:rsidRPr="008B5547">
        <w:rPr>
          <w:rFonts w:ascii="Myriad Pro" w:hAnsi="Myriad Pro"/>
        </w:rPr>
        <w:t>A system that allows K-5/6-8/9-12/Train/CC/ 4 year/ Job-Emp</w:t>
      </w:r>
      <w:r w:rsidR="007F5406">
        <w:rPr>
          <w:rFonts w:ascii="Myriad Pro" w:hAnsi="Myriad Pro"/>
        </w:rPr>
        <w:t xml:space="preserve"> alignment</w:t>
      </w:r>
    </w:p>
    <w:p w14:paraId="48B8F0D7" w14:textId="5D65606E" w:rsidR="007F5406" w:rsidRDefault="008528A3">
      <w:pPr>
        <w:numPr>
          <w:ilvl w:val="2"/>
          <w:numId w:val="5"/>
        </w:numPr>
        <w:rPr>
          <w:rFonts w:ascii="Myriad Pro" w:hAnsi="Myriad Pro"/>
        </w:rPr>
      </w:pPr>
      <w:r w:rsidRPr="008B5547">
        <w:rPr>
          <w:rFonts w:ascii="Myriad Pro" w:hAnsi="Myriad Pro"/>
        </w:rPr>
        <w:t>Track</w:t>
      </w:r>
      <w:r w:rsidR="007F5406">
        <w:rPr>
          <w:rFonts w:ascii="Myriad Pro" w:hAnsi="Myriad Pro"/>
        </w:rPr>
        <w:t xml:space="preserve"> learners</w:t>
      </w:r>
    </w:p>
    <w:p w14:paraId="2C63C3C1" w14:textId="77777777" w:rsidR="007F5406" w:rsidRDefault="008528A3">
      <w:pPr>
        <w:numPr>
          <w:ilvl w:val="2"/>
          <w:numId w:val="5"/>
        </w:numPr>
        <w:rPr>
          <w:rFonts w:ascii="Myriad Pro" w:hAnsi="Myriad Pro"/>
        </w:rPr>
      </w:pPr>
      <w:r w:rsidRPr="008B5547">
        <w:rPr>
          <w:rFonts w:ascii="Myriad Pro" w:hAnsi="Myriad Pro"/>
        </w:rPr>
        <w:t xml:space="preserve">Respond to data </w:t>
      </w:r>
    </w:p>
    <w:p w14:paraId="000000A0" w14:textId="2840ACD6" w:rsidR="00BB098E" w:rsidRPr="008B5547" w:rsidRDefault="007F5406">
      <w:pPr>
        <w:numPr>
          <w:ilvl w:val="2"/>
          <w:numId w:val="5"/>
        </w:numPr>
        <w:rPr>
          <w:rFonts w:ascii="Myriad Pro" w:hAnsi="Myriad Pro"/>
        </w:rPr>
      </w:pPr>
      <w:r>
        <w:rPr>
          <w:rFonts w:ascii="Myriad Pro" w:hAnsi="Myriad Pro"/>
        </w:rPr>
        <w:t>D</w:t>
      </w:r>
      <w:r w:rsidR="008528A3" w:rsidRPr="008B5547">
        <w:rPr>
          <w:rFonts w:ascii="Myriad Pro" w:hAnsi="Myriad Pro"/>
        </w:rPr>
        <w:t>ata agreements</w:t>
      </w:r>
    </w:p>
    <w:p w14:paraId="000000A1" w14:textId="185F1315" w:rsidR="00BB098E" w:rsidRPr="008B5547" w:rsidRDefault="00AB4C03">
      <w:pPr>
        <w:numPr>
          <w:ilvl w:val="1"/>
          <w:numId w:val="5"/>
        </w:numPr>
        <w:rPr>
          <w:rFonts w:ascii="Myriad Pro" w:hAnsi="Myriad Pro"/>
        </w:rPr>
      </w:pPr>
      <w:r>
        <w:rPr>
          <w:rFonts w:ascii="Myriad Pro" w:hAnsi="Myriad Pro"/>
        </w:rPr>
        <w:t>Need p</w:t>
      </w:r>
      <w:r w:rsidR="008528A3" w:rsidRPr="008B5547">
        <w:rPr>
          <w:rFonts w:ascii="Myriad Pro" w:hAnsi="Myriad Pro"/>
        </w:rPr>
        <w:t>eople at</w:t>
      </w:r>
      <w:r>
        <w:rPr>
          <w:rFonts w:ascii="Myriad Pro" w:hAnsi="Myriad Pro"/>
        </w:rPr>
        <w:t xml:space="preserve"> the</w:t>
      </w:r>
      <w:r w:rsidR="008528A3" w:rsidRPr="008B5547">
        <w:rPr>
          <w:rFonts w:ascii="Myriad Pro" w:hAnsi="Myriad Pro"/>
        </w:rPr>
        <w:t xml:space="preserve"> state</w:t>
      </w:r>
      <w:r>
        <w:rPr>
          <w:rFonts w:ascii="Myriad Pro" w:hAnsi="Myriad Pro"/>
        </w:rPr>
        <w:t>-level</w:t>
      </w:r>
      <w:r w:rsidR="008528A3" w:rsidRPr="008B5547">
        <w:rPr>
          <w:rFonts w:ascii="Myriad Pro" w:hAnsi="Myriad Pro"/>
        </w:rPr>
        <w:t xml:space="preserve"> who</w:t>
      </w:r>
      <w:r>
        <w:rPr>
          <w:rFonts w:ascii="Myriad Pro" w:hAnsi="Myriad Pro"/>
        </w:rPr>
        <w:t xml:space="preserve"> will</w:t>
      </w:r>
      <w:r w:rsidR="008528A3" w:rsidRPr="008B5547">
        <w:rPr>
          <w:rFonts w:ascii="Myriad Pro" w:hAnsi="Myriad Pro"/>
        </w:rPr>
        <w:t xml:space="preserve"> support</w:t>
      </w:r>
      <w:r>
        <w:rPr>
          <w:rFonts w:ascii="Myriad Pro" w:hAnsi="Myriad Pro"/>
        </w:rPr>
        <w:t xml:space="preserve"> the communication</w:t>
      </w:r>
      <w:r w:rsidR="008528A3" w:rsidRPr="008B5547">
        <w:rPr>
          <w:rFonts w:ascii="Myriad Pro" w:hAnsi="Myriad Pro"/>
        </w:rPr>
        <w:t xml:space="preserve"> system development and</w:t>
      </w:r>
      <w:r>
        <w:rPr>
          <w:rFonts w:ascii="Myriad Pro" w:hAnsi="Myriad Pro"/>
        </w:rPr>
        <w:t xml:space="preserve"> provide support to local regions</w:t>
      </w:r>
    </w:p>
    <w:p w14:paraId="000000A2" w14:textId="77777777" w:rsidR="00BB098E" w:rsidRPr="008B5547" w:rsidRDefault="008528A3">
      <w:pPr>
        <w:numPr>
          <w:ilvl w:val="1"/>
          <w:numId w:val="5"/>
        </w:numPr>
        <w:rPr>
          <w:rFonts w:ascii="Myriad Pro" w:hAnsi="Myriad Pro"/>
        </w:rPr>
      </w:pPr>
      <w:r w:rsidRPr="008B5547">
        <w:rPr>
          <w:rFonts w:ascii="Myriad Pro" w:hAnsi="Myriad Pro"/>
        </w:rPr>
        <w:t>Equity-minded approach in building systems</w:t>
      </w:r>
    </w:p>
    <w:p w14:paraId="000000A3" w14:textId="77777777" w:rsidR="00BB098E" w:rsidRPr="008B5547" w:rsidRDefault="008528A3">
      <w:pPr>
        <w:numPr>
          <w:ilvl w:val="1"/>
          <w:numId w:val="5"/>
        </w:numPr>
        <w:rPr>
          <w:rFonts w:ascii="Myriad Pro" w:hAnsi="Myriad Pro"/>
        </w:rPr>
      </w:pPr>
      <w:r w:rsidRPr="008B5547">
        <w:rPr>
          <w:rFonts w:ascii="Myriad Pro" w:hAnsi="Myriad Pro"/>
        </w:rPr>
        <w:t>Funding around STEM and CTE statewide (marketing and PSAs)</w:t>
      </w:r>
    </w:p>
    <w:p w14:paraId="000000A4" w14:textId="3D96F1DA" w:rsidR="00BB098E" w:rsidRPr="008B5547" w:rsidRDefault="007F5406">
      <w:pPr>
        <w:numPr>
          <w:ilvl w:val="1"/>
          <w:numId w:val="5"/>
        </w:numPr>
        <w:rPr>
          <w:rFonts w:ascii="Myriad Pro" w:hAnsi="Myriad Pro"/>
        </w:rPr>
      </w:pPr>
      <w:r>
        <w:rPr>
          <w:rFonts w:ascii="Myriad Pro" w:hAnsi="Myriad Pro"/>
        </w:rPr>
        <w:t>“</w:t>
      </w:r>
      <w:r w:rsidR="008528A3" w:rsidRPr="008B5547">
        <w:rPr>
          <w:rFonts w:ascii="Myriad Pro" w:hAnsi="Myriad Pro"/>
        </w:rPr>
        <w:t>What’s the first thing you think of when you hear CTE?</w:t>
      </w:r>
      <w:r>
        <w:rPr>
          <w:rFonts w:ascii="Myriad Pro" w:hAnsi="Myriad Pro"/>
        </w:rPr>
        <w:t>”</w:t>
      </w:r>
    </w:p>
    <w:p w14:paraId="000000A5" w14:textId="472501CD" w:rsidR="00BB098E" w:rsidRPr="00E80791" w:rsidRDefault="00E80791" w:rsidP="00E80791">
      <w:pPr>
        <w:pStyle w:val="ListParagraph"/>
        <w:numPr>
          <w:ilvl w:val="0"/>
          <w:numId w:val="5"/>
        </w:numPr>
        <w:rPr>
          <w:rFonts w:ascii="Myriad Pro" w:hAnsi="Myriad Pro"/>
        </w:rPr>
      </w:pPr>
      <w:r w:rsidRPr="00E80791">
        <w:rPr>
          <w:rFonts w:ascii="Myriad Pro" w:hAnsi="Myriad Pro"/>
        </w:rPr>
        <w:t xml:space="preserve">5. </w:t>
      </w:r>
      <w:bookmarkStart w:id="6" w:name="_Hlk14434594"/>
      <w:r w:rsidRPr="00E80791">
        <w:rPr>
          <w:rFonts w:ascii="Myriad Pro" w:hAnsi="Myriad Pro"/>
        </w:rPr>
        <w:t>How could technical assistance or professional development help to address this challenge statewide?</w:t>
      </w:r>
      <w:bookmarkEnd w:id="6"/>
    </w:p>
    <w:p w14:paraId="000000A6" w14:textId="77777777" w:rsidR="00BB098E" w:rsidRPr="008B5547" w:rsidRDefault="008528A3">
      <w:pPr>
        <w:numPr>
          <w:ilvl w:val="1"/>
          <w:numId w:val="5"/>
        </w:numPr>
        <w:rPr>
          <w:rFonts w:ascii="Myriad Pro" w:hAnsi="Myriad Pro"/>
        </w:rPr>
      </w:pPr>
      <w:r w:rsidRPr="008B5547">
        <w:rPr>
          <w:rFonts w:ascii="Myriad Pro" w:hAnsi="Myriad Pro"/>
        </w:rPr>
        <w:t xml:space="preserve">Technical assistance to translate/common messages </w:t>
      </w:r>
    </w:p>
    <w:p w14:paraId="000000A7" w14:textId="22886019" w:rsidR="00BB098E" w:rsidRPr="00CC702D" w:rsidRDefault="008528A3" w:rsidP="00CC702D">
      <w:pPr>
        <w:numPr>
          <w:ilvl w:val="2"/>
          <w:numId w:val="5"/>
        </w:numPr>
        <w:rPr>
          <w:rFonts w:ascii="Myriad Pro" w:hAnsi="Myriad Pro"/>
        </w:rPr>
      </w:pPr>
      <w:r w:rsidRPr="008B5547">
        <w:rPr>
          <w:rFonts w:ascii="Myriad Pro" w:hAnsi="Myriad Pro"/>
        </w:rPr>
        <w:t>Different languages</w:t>
      </w:r>
      <w:r w:rsidR="00CC702D">
        <w:rPr>
          <w:rFonts w:ascii="Myriad Pro" w:hAnsi="Myriad Pro"/>
        </w:rPr>
        <w:t xml:space="preserve"> and f</w:t>
      </w:r>
      <w:r w:rsidRPr="00CC702D">
        <w:rPr>
          <w:rFonts w:ascii="Myriad Pro" w:hAnsi="Myriad Pro"/>
        </w:rPr>
        <w:t>ormats</w:t>
      </w:r>
      <w:r w:rsidR="00CC702D">
        <w:rPr>
          <w:rFonts w:ascii="Myriad Pro" w:hAnsi="Myriad Pro"/>
        </w:rPr>
        <w:t xml:space="preserve"> to promote accessibility</w:t>
      </w:r>
    </w:p>
    <w:p w14:paraId="000000A8" w14:textId="2EAB4B12" w:rsidR="00BB098E" w:rsidRPr="008B5547" w:rsidRDefault="008528A3">
      <w:pPr>
        <w:numPr>
          <w:ilvl w:val="1"/>
          <w:numId w:val="5"/>
        </w:numPr>
        <w:rPr>
          <w:rFonts w:ascii="Myriad Pro" w:hAnsi="Myriad Pro"/>
        </w:rPr>
      </w:pPr>
      <w:r w:rsidRPr="008B5547">
        <w:rPr>
          <w:rFonts w:ascii="Myriad Pro" w:hAnsi="Myriad Pro"/>
        </w:rPr>
        <w:t>P</w:t>
      </w:r>
      <w:r w:rsidR="00CC702D">
        <w:rPr>
          <w:rFonts w:ascii="Myriad Pro" w:hAnsi="Myriad Pro"/>
        </w:rPr>
        <w:t>rofessional development</w:t>
      </w:r>
      <w:r w:rsidRPr="008B5547">
        <w:rPr>
          <w:rFonts w:ascii="Myriad Pro" w:hAnsi="Myriad Pro"/>
        </w:rPr>
        <w:t xml:space="preserve"> around the “how to” communicate what is CTE/STEM/Career</w:t>
      </w:r>
    </w:p>
    <w:p w14:paraId="000000A9" w14:textId="39AA52DD" w:rsidR="00BB098E" w:rsidRPr="008B5547" w:rsidRDefault="008528A3">
      <w:pPr>
        <w:numPr>
          <w:ilvl w:val="1"/>
          <w:numId w:val="5"/>
        </w:numPr>
        <w:rPr>
          <w:rFonts w:ascii="Myriad Pro" w:hAnsi="Myriad Pro"/>
        </w:rPr>
      </w:pPr>
      <w:r w:rsidRPr="008B5547">
        <w:rPr>
          <w:rFonts w:ascii="Myriad Pro" w:hAnsi="Myriad Pro"/>
        </w:rPr>
        <w:t>P</w:t>
      </w:r>
      <w:r w:rsidR="00CC702D">
        <w:rPr>
          <w:rFonts w:ascii="Myriad Pro" w:hAnsi="Myriad Pro"/>
        </w:rPr>
        <w:t>rofessional development</w:t>
      </w:r>
      <w:r w:rsidRPr="008B5547">
        <w:rPr>
          <w:rFonts w:ascii="Myriad Pro" w:hAnsi="Myriad Pro"/>
        </w:rPr>
        <w:t xml:space="preserve"> </w:t>
      </w:r>
      <w:r w:rsidR="00CC702D">
        <w:rPr>
          <w:rFonts w:ascii="Myriad Pro" w:hAnsi="Myriad Pro"/>
        </w:rPr>
        <w:t xml:space="preserve">to address </w:t>
      </w:r>
      <w:r w:rsidRPr="008B5547">
        <w:rPr>
          <w:rFonts w:ascii="Myriad Pro" w:hAnsi="Myriad Pro"/>
        </w:rPr>
        <w:t xml:space="preserve"> implicit biases associated with CTE/pathways vs. college bound</w:t>
      </w:r>
    </w:p>
    <w:p w14:paraId="000000AA" w14:textId="77777777" w:rsidR="00BB098E" w:rsidRPr="008B5547" w:rsidRDefault="008528A3">
      <w:pPr>
        <w:numPr>
          <w:ilvl w:val="1"/>
          <w:numId w:val="5"/>
        </w:numPr>
        <w:rPr>
          <w:rFonts w:ascii="Myriad Pro" w:hAnsi="Myriad Pro"/>
        </w:rPr>
      </w:pPr>
      <w:r w:rsidRPr="008B5547">
        <w:rPr>
          <w:rFonts w:ascii="Myriad Pro" w:hAnsi="Myriad Pro"/>
        </w:rPr>
        <w:t>Complete system development around a career awareness/ exposure approach</w:t>
      </w:r>
    </w:p>
    <w:p w14:paraId="000000AB" w14:textId="41DFFCBD" w:rsidR="00BB098E" w:rsidRPr="00F14C9D" w:rsidRDefault="00F14C9D" w:rsidP="00F14C9D">
      <w:pPr>
        <w:pStyle w:val="ListParagraph"/>
        <w:numPr>
          <w:ilvl w:val="0"/>
          <w:numId w:val="5"/>
        </w:numPr>
        <w:rPr>
          <w:rFonts w:ascii="Myriad Pro" w:hAnsi="Myriad Pro"/>
        </w:rPr>
      </w:pPr>
      <w:r w:rsidRPr="00F14C9D">
        <w:rPr>
          <w:rFonts w:ascii="Myriad Pro" w:hAnsi="Myriad Pro"/>
        </w:rPr>
        <w:t>6. How could business and industry partners help to address this challenge statewide?</w:t>
      </w:r>
    </w:p>
    <w:p w14:paraId="000000AC" w14:textId="39985D73" w:rsidR="00BB098E" w:rsidRPr="008B5547" w:rsidRDefault="00F14C9D">
      <w:pPr>
        <w:numPr>
          <w:ilvl w:val="1"/>
          <w:numId w:val="5"/>
        </w:numPr>
        <w:rPr>
          <w:rFonts w:ascii="Myriad Pro" w:hAnsi="Myriad Pro"/>
        </w:rPr>
      </w:pPr>
      <w:r>
        <w:rPr>
          <w:rFonts w:ascii="Myriad Pro" w:hAnsi="Myriad Pro"/>
        </w:rPr>
        <w:t>Business/industry as</w:t>
      </w:r>
      <w:r w:rsidR="008528A3" w:rsidRPr="008B5547">
        <w:rPr>
          <w:rFonts w:ascii="Myriad Pro" w:hAnsi="Myriad Pro"/>
        </w:rPr>
        <w:t xml:space="preserve"> part of all processes</w:t>
      </w:r>
    </w:p>
    <w:p w14:paraId="000000AD" w14:textId="77777777" w:rsidR="00BB098E" w:rsidRPr="008B5547" w:rsidRDefault="008528A3">
      <w:pPr>
        <w:numPr>
          <w:ilvl w:val="2"/>
          <w:numId w:val="5"/>
        </w:numPr>
        <w:rPr>
          <w:rFonts w:ascii="Myriad Pro" w:hAnsi="Myriad Pro"/>
        </w:rPr>
      </w:pPr>
      <w:r w:rsidRPr="008B5547">
        <w:rPr>
          <w:rFonts w:ascii="Myriad Pro" w:hAnsi="Myriad Pro"/>
        </w:rPr>
        <w:t xml:space="preserve">Discussion/debate </w:t>
      </w:r>
    </w:p>
    <w:p w14:paraId="000000AE" w14:textId="77777777" w:rsidR="00BB098E" w:rsidRPr="008B5547" w:rsidRDefault="008528A3">
      <w:pPr>
        <w:numPr>
          <w:ilvl w:val="2"/>
          <w:numId w:val="5"/>
        </w:numPr>
        <w:rPr>
          <w:rFonts w:ascii="Myriad Pro" w:hAnsi="Myriad Pro"/>
        </w:rPr>
      </w:pPr>
      <w:r w:rsidRPr="008B5547">
        <w:rPr>
          <w:rFonts w:ascii="Myriad Pro" w:hAnsi="Myriad Pro"/>
        </w:rPr>
        <w:t>Planning</w:t>
      </w:r>
    </w:p>
    <w:p w14:paraId="000000B2" w14:textId="42FEA44E" w:rsidR="00BB098E" w:rsidRDefault="008528A3" w:rsidP="00254883">
      <w:pPr>
        <w:numPr>
          <w:ilvl w:val="2"/>
          <w:numId w:val="5"/>
        </w:numPr>
        <w:rPr>
          <w:rFonts w:ascii="Myriad Pro" w:hAnsi="Myriad Pro"/>
        </w:rPr>
      </w:pPr>
      <w:r w:rsidRPr="008B5547">
        <w:rPr>
          <w:rFonts w:ascii="Myriad Pro" w:hAnsi="Myriad Pro"/>
        </w:rPr>
        <w:t>Implementation</w:t>
      </w:r>
    </w:p>
    <w:p w14:paraId="3DF21808" w14:textId="77777777" w:rsidR="00254883" w:rsidRPr="00254883" w:rsidRDefault="00254883" w:rsidP="00254883">
      <w:pPr>
        <w:rPr>
          <w:rFonts w:ascii="Myriad Pro" w:hAnsi="Myriad Pro"/>
        </w:rPr>
      </w:pPr>
    </w:p>
    <w:p w14:paraId="000000B3" w14:textId="77777777" w:rsidR="00BB098E" w:rsidRPr="007C6108" w:rsidRDefault="008528A3" w:rsidP="00222AC7">
      <w:pPr>
        <w:pStyle w:val="CTEHeading2"/>
      </w:pPr>
      <w:r w:rsidRPr="007C6108">
        <w:t>Priority Challenge: Disconnected System</w:t>
      </w:r>
    </w:p>
    <w:p w14:paraId="000000B4" w14:textId="0D60B209" w:rsidR="00BB098E" w:rsidRPr="007707EA" w:rsidRDefault="007707EA" w:rsidP="007707EA">
      <w:pPr>
        <w:pStyle w:val="ListParagraph"/>
        <w:numPr>
          <w:ilvl w:val="0"/>
          <w:numId w:val="1"/>
        </w:numPr>
        <w:rPr>
          <w:rFonts w:ascii="Myriad Pro" w:hAnsi="Myriad Pro"/>
        </w:rPr>
      </w:pPr>
      <w:r w:rsidRPr="007707EA">
        <w:rPr>
          <w:rFonts w:ascii="Myriad Pro" w:hAnsi="Myriad Pro"/>
        </w:rPr>
        <w:t xml:space="preserve">1. What is the compelling interest/reason for this challenge to </w:t>
      </w:r>
      <w:proofErr w:type="gramStart"/>
      <w:r w:rsidRPr="007707EA">
        <w:rPr>
          <w:rFonts w:ascii="Myriad Pro" w:hAnsi="Myriad Pro"/>
        </w:rPr>
        <w:t>be addressed</w:t>
      </w:r>
      <w:proofErr w:type="gramEnd"/>
      <w:r w:rsidRPr="007707EA">
        <w:rPr>
          <w:rFonts w:ascii="Myriad Pro" w:hAnsi="Myriad Pro"/>
        </w:rPr>
        <w:t>?</w:t>
      </w:r>
    </w:p>
    <w:p w14:paraId="000000B5" w14:textId="77777777" w:rsidR="00BB098E" w:rsidRPr="008B5547" w:rsidRDefault="008528A3">
      <w:pPr>
        <w:numPr>
          <w:ilvl w:val="1"/>
          <w:numId w:val="1"/>
        </w:numPr>
        <w:rPr>
          <w:rFonts w:ascii="Myriad Pro" w:hAnsi="Myriad Pro"/>
        </w:rPr>
      </w:pPr>
      <w:r w:rsidRPr="008B5547">
        <w:rPr>
          <w:rFonts w:ascii="Myriad Pro" w:hAnsi="Myriad Pro"/>
        </w:rPr>
        <w:t>Cohesive and everyone benefits</w:t>
      </w:r>
    </w:p>
    <w:p w14:paraId="000000B6" w14:textId="77777777" w:rsidR="00BB098E" w:rsidRPr="008B5547" w:rsidRDefault="008528A3">
      <w:pPr>
        <w:numPr>
          <w:ilvl w:val="1"/>
          <w:numId w:val="1"/>
        </w:numPr>
        <w:rPr>
          <w:rFonts w:ascii="Myriad Pro" w:hAnsi="Myriad Pro"/>
        </w:rPr>
      </w:pPr>
      <w:r w:rsidRPr="008B5547">
        <w:rPr>
          <w:rFonts w:ascii="Myriad Pro" w:hAnsi="Myriad Pro"/>
        </w:rPr>
        <w:t>Better outcomes and equity</w:t>
      </w:r>
    </w:p>
    <w:p w14:paraId="000000B7" w14:textId="77777777" w:rsidR="00BB098E" w:rsidRPr="008B5547" w:rsidRDefault="008528A3">
      <w:pPr>
        <w:numPr>
          <w:ilvl w:val="1"/>
          <w:numId w:val="1"/>
        </w:numPr>
        <w:rPr>
          <w:rFonts w:ascii="Myriad Pro" w:hAnsi="Myriad Pro"/>
        </w:rPr>
      </w:pPr>
      <w:r w:rsidRPr="008B5547">
        <w:rPr>
          <w:rFonts w:ascii="Myriad Pro" w:hAnsi="Myriad Pro"/>
        </w:rPr>
        <w:t>Common understanding and language</w:t>
      </w:r>
    </w:p>
    <w:p w14:paraId="000000B8" w14:textId="134A6819" w:rsidR="00BB098E" w:rsidRPr="008B5547" w:rsidRDefault="003C7C11">
      <w:pPr>
        <w:numPr>
          <w:ilvl w:val="0"/>
          <w:numId w:val="1"/>
        </w:numPr>
        <w:rPr>
          <w:rFonts w:ascii="Myriad Pro" w:hAnsi="Myriad Pro"/>
        </w:rPr>
      </w:pPr>
      <w:r>
        <w:rPr>
          <w:rFonts w:ascii="Myriad Pro" w:hAnsi="Myriad Pro"/>
        </w:rPr>
        <w:t>I</w:t>
      </w:r>
      <w:r w:rsidR="008528A3" w:rsidRPr="008B5547">
        <w:rPr>
          <w:rFonts w:ascii="Myriad Pro" w:hAnsi="Myriad Pro"/>
        </w:rPr>
        <w:t xml:space="preserve">ncludes students, admin, educators, parents, </w:t>
      </w:r>
      <w:r w:rsidR="007707EA">
        <w:rPr>
          <w:rFonts w:ascii="Myriad Pro" w:hAnsi="Myriad Pro"/>
        </w:rPr>
        <w:t>business/industry</w:t>
      </w:r>
    </w:p>
    <w:p w14:paraId="6C6A4047" w14:textId="77777777" w:rsidR="006A7CE3" w:rsidRDefault="008528A3">
      <w:pPr>
        <w:numPr>
          <w:ilvl w:val="0"/>
          <w:numId w:val="1"/>
        </w:numPr>
        <w:rPr>
          <w:rFonts w:ascii="Myriad Pro" w:hAnsi="Myriad Pro"/>
        </w:rPr>
      </w:pPr>
      <w:r w:rsidRPr="008B5547">
        <w:rPr>
          <w:rFonts w:ascii="Myriad Pro" w:hAnsi="Myriad Pro"/>
        </w:rPr>
        <w:t>Support policies</w:t>
      </w:r>
    </w:p>
    <w:p w14:paraId="000000B9" w14:textId="409FB952" w:rsidR="00BB098E" w:rsidRPr="008B5547" w:rsidRDefault="008528A3" w:rsidP="006A7CE3">
      <w:pPr>
        <w:numPr>
          <w:ilvl w:val="1"/>
          <w:numId w:val="1"/>
        </w:numPr>
        <w:rPr>
          <w:rFonts w:ascii="Myriad Pro" w:hAnsi="Myriad Pro"/>
        </w:rPr>
      </w:pPr>
      <w:r w:rsidRPr="008B5547">
        <w:rPr>
          <w:rFonts w:ascii="Myriad Pro" w:hAnsi="Myriad Pro"/>
        </w:rPr>
        <w:t xml:space="preserve"> </w:t>
      </w:r>
      <w:r w:rsidR="006A7CE3">
        <w:rPr>
          <w:rFonts w:ascii="Myriad Pro" w:hAnsi="Myriad Pro"/>
        </w:rPr>
        <w:t>I</w:t>
      </w:r>
      <w:r w:rsidRPr="008B5547">
        <w:rPr>
          <w:rFonts w:ascii="Myriad Pro" w:hAnsi="Myriad Pro"/>
        </w:rPr>
        <w:t>nclude accountability and equity</w:t>
      </w:r>
    </w:p>
    <w:p w14:paraId="000000BA" w14:textId="70AEBADA" w:rsidR="00BB098E" w:rsidRPr="008B5547" w:rsidRDefault="008528A3">
      <w:pPr>
        <w:numPr>
          <w:ilvl w:val="0"/>
          <w:numId w:val="1"/>
        </w:numPr>
        <w:rPr>
          <w:rFonts w:ascii="Myriad Pro" w:hAnsi="Myriad Pro"/>
        </w:rPr>
      </w:pPr>
      <w:r w:rsidRPr="008B5547">
        <w:rPr>
          <w:rFonts w:ascii="Myriad Pro" w:hAnsi="Myriad Pro"/>
        </w:rPr>
        <w:t xml:space="preserve">Create new policy or rewrite old policy with </w:t>
      </w:r>
      <w:r w:rsidR="003C7C11">
        <w:rPr>
          <w:rFonts w:ascii="Myriad Pro" w:hAnsi="Myriad Pro"/>
        </w:rPr>
        <w:t xml:space="preserve">focus on </w:t>
      </w:r>
      <w:r w:rsidRPr="008B5547">
        <w:rPr>
          <w:rFonts w:ascii="Myriad Pro" w:hAnsi="Myriad Pro"/>
        </w:rPr>
        <w:t>accountability and equity</w:t>
      </w:r>
    </w:p>
    <w:p w14:paraId="000000BB" w14:textId="77777777" w:rsidR="00BB098E" w:rsidRPr="008B5547" w:rsidRDefault="008528A3">
      <w:pPr>
        <w:numPr>
          <w:ilvl w:val="0"/>
          <w:numId w:val="1"/>
        </w:numPr>
        <w:rPr>
          <w:rFonts w:ascii="Myriad Pro" w:hAnsi="Myriad Pro"/>
        </w:rPr>
      </w:pPr>
      <w:r w:rsidRPr="008B5547">
        <w:rPr>
          <w:rFonts w:ascii="Myriad Pro" w:hAnsi="Myriad Pro"/>
        </w:rPr>
        <w:t>Hold CTE advisory boards accountable</w:t>
      </w:r>
    </w:p>
    <w:p w14:paraId="000000BC" w14:textId="77777777" w:rsidR="00BB098E" w:rsidRPr="008B5547" w:rsidRDefault="008528A3">
      <w:pPr>
        <w:numPr>
          <w:ilvl w:val="1"/>
          <w:numId w:val="1"/>
        </w:numPr>
        <w:rPr>
          <w:rFonts w:ascii="Myriad Pro" w:hAnsi="Myriad Pro"/>
        </w:rPr>
      </w:pPr>
      <w:r w:rsidRPr="008B5547">
        <w:rPr>
          <w:rFonts w:ascii="Myriad Pro" w:hAnsi="Myriad Pro"/>
        </w:rPr>
        <w:lastRenderedPageBreak/>
        <w:t>Guidelines tied to resources</w:t>
      </w:r>
    </w:p>
    <w:p w14:paraId="000000BD" w14:textId="77777777" w:rsidR="00BB098E" w:rsidRPr="008B5547" w:rsidRDefault="008528A3">
      <w:pPr>
        <w:numPr>
          <w:ilvl w:val="1"/>
          <w:numId w:val="1"/>
        </w:numPr>
        <w:rPr>
          <w:rFonts w:ascii="Myriad Pro" w:hAnsi="Myriad Pro"/>
        </w:rPr>
      </w:pPr>
      <w:r w:rsidRPr="008B5547">
        <w:rPr>
          <w:rFonts w:ascii="Myriad Pro" w:hAnsi="Myriad Pro"/>
        </w:rPr>
        <w:t>Revamp structure (local and statewide)</w:t>
      </w:r>
    </w:p>
    <w:p w14:paraId="000000BE" w14:textId="77777777" w:rsidR="00BB098E" w:rsidRPr="008B5547" w:rsidRDefault="008528A3">
      <w:pPr>
        <w:numPr>
          <w:ilvl w:val="0"/>
          <w:numId w:val="1"/>
        </w:numPr>
        <w:rPr>
          <w:rFonts w:ascii="Myriad Pro" w:hAnsi="Myriad Pro"/>
        </w:rPr>
      </w:pPr>
      <w:r w:rsidRPr="008B5547">
        <w:rPr>
          <w:rFonts w:ascii="Myriad Pro" w:hAnsi="Myriad Pro"/>
        </w:rPr>
        <w:t>Create guidance and share effective practices and resources</w:t>
      </w:r>
    </w:p>
    <w:p w14:paraId="000000BF" w14:textId="77777777" w:rsidR="00BB098E" w:rsidRPr="008B5547" w:rsidRDefault="008528A3">
      <w:pPr>
        <w:numPr>
          <w:ilvl w:val="0"/>
          <w:numId w:val="1"/>
        </w:numPr>
        <w:rPr>
          <w:rFonts w:ascii="Myriad Pro" w:hAnsi="Myriad Pro"/>
        </w:rPr>
      </w:pPr>
      <w:r w:rsidRPr="008B5547">
        <w:rPr>
          <w:rFonts w:ascii="Myriad Pro" w:hAnsi="Myriad Pro"/>
        </w:rPr>
        <w:t>Identify skills/knowledge for workforce readiness</w:t>
      </w:r>
    </w:p>
    <w:p w14:paraId="000000C0" w14:textId="77777777" w:rsidR="00BB098E" w:rsidRPr="008B5547" w:rsidRDefault="008528A3">
      <w:pPr>
        <w:numPr>
          <w:ilvl w:val="1"/>
          <w:numId w:val="1"/>
        </w:numPr>
        <w:rPr>
          <w:rFonts w:ascii="Myriad Pro" w:hAnsi="Myriad Pro"/>
        </w:rPr>
      </w:pPr>
      <w:r w:rsidRPr="008B5547">
        <w:rPr>
          <w:rFonts w:ascii="Myriad Pro" w:hAnsi="Myriad Pro"/>
        </w:rPr>
        <w:t>Embed in all content areas/connect to core content</w:t>
      </w:r>
    </w:p>
    <w:p w14:paraId="000000C1" w14:textId="77777777" w:rsidR="00BB098E" w:rsidRPr="008B5547" w:rsidRDefault="008528A3">
      <w:pPr>
        <w:numPr>
          <w:ilvl w:val="1"/>
          <w:numId w:val="1"/>
        </w:numPr>
        <w:rPr>
          <w:rFonts w:ascii="Myriad Pro" w:hAnsi="Myriad Pro"/>
        </w:rPr>
      </w:pPr>
      <w:r w:rsidRPr="008B5547">
        <w:rPr>
          <w:rFonts w:ascii="Myriad Pro" w:hAnsi="Myriad Pro"/>
        </w:rPr>
        <w:t>Align with standards already adopted</w:t>
      </w:r>
    </w:p>
    <w:p w14:paraId="7E464A0A" w14:textId="77777777" w:rsidR="007A1CB5" w:rsidRDefault="008528A3">
      <w:pPr>
        <w:numPr>
          <w:ilvl w:val="0"/>
          <w:numId w:val="1"/>
        </w:numPr>
        <w:rPr>
          <w:rFonts w:ascii="Myriad Pro" w:hAnsi="Myriad Pro"/>
        </w:rPr>
      </w:pPr>
      <w:r w:rsidRPr="008B5547">
        <w:rPr>
          <w:rFonts w:ascii="Myriad Pro" w:hAnsi="Myriad Pro"/>
        </w:rPr>
        <w:t>Addresses biases</w:t>
      </w:r>
      <w:r w:rsidR="007A1CB5">
        <w:rPr>
          <w:rFonts w:ascii="Myriad Pro" w:hAnsi="Myriad Pro"/>
        </w:rPr>
        <w:t xml:space="preserve"> and </w:t>
      </w:r>
      <w:r w:rsidRPr="008B5547">
        <w:rPr>
          <w:rFonts w:ascii="Myriad Pro" w:hAnsi="Myriad Pro"/>
        </w:rPr>
        <w:t>lack of knowledge</w:t>
      </w:r>
    </w:p>
    <w:p w14:paraId="000000C2" w14:textId="5705F5F0" w:rsidR="00BB098E" w:rsidRPr="008B5547" w:rsidRDefault="007A1CB5">
      <w:pPr>
        <w:numPr>
          <w:ilvl w:val="0"/>
          <w:numId w:val="1"/>
        </w:numPr>
        <w:rPr>
          <w:rFonts w:ascii="Myriad Pro" w:hAnsi="Myriad Pro"/>
        </w:rPr>
      </w:pPr>
      <w:r>
        <w:rPr>
          <w:rFonts w:ascii="Myriad Pro" w:hAnsi="Myriad Pro"/>
        </w:rPr>
        <w:t>P</w:t>
      </w:r>
      <w:r w:rsidR="008528A3" w:rsidRPr="008B5547">
        <w:rPr>
          <w:rFonts w:ascii="Myriad Pro" w:hAnsi="Myriad Pro"/>
        </w:rPr>
        <w:t>rovide regional support/networks beyond CTE (for Career Learning)</w:t>
      </w:r>
    </w:p>
    <w:p w14:paraId="000000C3" w14:textId="3D555E28" w:rsidR="00BB098E" w:rsidRPr="008B5547" w:rsidRDefault="008528A3">
      <w:pPr>
        <w:numPr>
          <w:ilvl w:val="0"/>
          <w:numId w:val="1"/>
        </w:numPr>
        <w:rPr>
          <w:rFonts w:ascii="Myriad Pro" w:hAnsi="Myriad Pro"/>
        </w:rPr>
      </w:pPr>
      <w:r w:rsidRPr="008B5547">
        <w:rPr>
          <w:rFonts w:ascii="Myriad Pro" w:hAnsi="Myriad Pro"/>
        </w:rPr>
        <w:t>Expand funding to ALL educators and others beyond CTE folks (core teachers/counselors) to help with</w:t>
      </w:r>
      <w:r w:rsidR="007A1CB5">
        <w:rPr>
          <w:rFonts w:ascii="Myriad Pro" w:hAnsi="Myriad Pro"/>
        </w:rPr>
        <w:t xml:space="preserve"> professional development</w:t>
      </w:r>
      <w:r w:rsidRPr="008B5547">
        <w:rPr>
          <w:rFonts w:ascii="Myriad Pro" w:hAnsi="Myriad Pro"/>
        </w:rPr>
        <w:t>, resources</w:t>
      </w:r>
      <w:r w:rsidR="007A1CB5">
        <w:rPr>
          <w:rFonts w:ascii="Myriad Pro" w:hAnsi="Myriad Pro"/>
        </w:rPr>
        <w:t xml:space="preserve"> and </w:t>
      </w:r>
      <w:r w:rsidRPr="008B5547">
        <w:rPr>
          <w:rFonts w:ascii="Myriad Pro" w:hAnsi="Myriad Pro"/>
        </w:rPr>
        <w:t>supports</w:t>
      </w:r>
    </w:p>
    <w:p w14:paraId="000000C4" w14:textId="77777777" w:rsidR="00BB098E" w:rsidRPr="008B5547" w:rsidRDefault="00BB098E">
      <w:pPr>
        <w:rPr>
          <w:rFonts w:ascii="Myriad Pro" w:hAnsi="Myriad Pro"/>
        </w:rPr>
      </w:pPr>
    </w:p>
    <w:p w14:paraId="000000C5" w14:textId="56B86A85" w:rsidR="00BB098E" w:rsidRPr="007C6108" w:rsidRDefault="008528A3" w:rsidP="00222AC7">
      <w:pPr>
        <w:pStyle w:val="CTEHeading2"/>
      </w:pPr>
      <w:r w:rsidRPr="007C6108">
        <w:t>Priority Challenge: Lack of knowledge</w:t>
      </w:r>
    </w:p>
    <w:p w14:paraId="188103A1" w14:textId="3B91EB9A" w:rsidR="00BF5016" w:rsidRPr="00BF5016" w:rsidRDefault="00BF5016" w:rsidP="00BF5016">
      <w:pPr>
        <w:pStyle w:val="ListParagraph"/>
        <w:numPr>
          <w:ilvl w:val="0"/>
          <w:numId w:val="6"/>
        </w:numPr>
        <w:rPr>
          <w:rFonts w:ascii="Myriad Pro" w:hAnsi="Myriad Pro"/>
        </w:rPr>
      </w:pPr>
      <w:r w:rsidRPr="00BF5016">
        <w:rPr>
          <w:rFonts w:ascii="Myriad Pro" w:hAnsi="Myriad Pro"/>
        </w:rPr>
        <w:t>Suggestion to look at what other states are doing, but important to remember that Oregon may not have the same resources as other states</w:t>
      </w:r>
    </w:p>
    <w:p w14:paraId="2E46197B" w14:textId="0E70CD4F" w:rsidR="00F47B62" w:rsidRDefault="008528A3" w:rsidP="00F47B62">
      <w:pPr>
        <w:pStyle w:val="ListParagraph"/>
        <w:numPr>
          <w:ilvl w:val="0"/>
          <w:numId w:val="6"/>
        </w:numPr>
        <w:rPr>
          <w:rFonts w:ascii="Myriad Pro" w:hAnsi="Myriad Pro"/>
        </w:rPr>
      </w:pPr>
      <w:r w:rsidRPr="00F47B62">
        <w:rPr>
          <w:rFonts w:ascii="Myriad Pro" w:hAnsi="Myriad Pro"/>
        </w:rPr>
        <w:t xml:space="preserve">1. </w:t>
      </w:r>
      <w:r w:rsidR="00F47B62" w:rsidRPr="00F47B62">
        <w:rPr>
          <w:rFonts w:ascii="Myriad Pro" w:hAnsi="Myriad Pro"/>
        </w:rPr>
        <w:t xml:space="preserve">What is the compelling interest/reason for this challenge to </w:t>
      </w:r>
      <w:proofErr w:type="gramStart"/>
      <w:r w:rsidR="00F47B62" w:rsidRPr="00F47B62">
        <w:rPr>
          <w:rFonts w:ascii="Myriad Pro" w:hAnsi="Myriad Pro"/>
        </w:rPr>
        <w:t>be addressed</w:t>
      </w:r>
      <w:proofErr w:type="gramEnd"/>
      <w:r w:rsidR="00F47B62" w:rsidRPr="00F47B62">
        <w:rPr>
          <w:rFonts w:ascii="Myriad Pro" w:hAnsi="Myriad Pro"/>
        </w:rPr>
        <w:t>?</w:t>
      </w:r>
    </w:p>
    <w:p w14:paraId="531500E0" w14:textId="77777777" w:rsidR="00FA0228" w:rsidRDefault="008528A3" w:rsidP="00F47B62">
      <w:pPr>
        <w:pStyle w:val="ListParagraph"/>
        <w:numPr>
          <w:ilvl w:val="1"/>
          <w:numId w:val="6"/>
        </w:numPr>
        <w:rPr>
          <w:rFonts w:ascii="Myriad Pro" w:hAnsi="Myriad Pro"/>
        </w:rPr>
      </w:pPr>
      <w:r w:rsidRPr="00F47B62">
        <w:rPr>
          <w:rFonts w:ascii="Myriad Pro" w:hAnsi="Myriad Pro"/>
        </w:rPr>
        <w:t>Lack of knowledge</w:t>
      </w:r>
    </w:p>
    <w:p w14:paraId="15F442EE" w14:textId="1D7EAC92" w:rsidR="00F47B62" w:rsidRDefault="00FA0228" w:rsidP="00F47B62">
      <w:pPr>
        <w:pStyle w:val="ListParagraph"/>
        <w:numPr>
          <w:ilvl w:val="1"/>
          <w:numId w:val="6"/>
        </w:numPr>
        <w:rPr>
          <w:rFonts w:ascii="Myriad Pro" w:hAnsi="Myriad Pro"/>
        </w:rPr>
      </w:pPr>
      <w:r>
        <w:rPr>
          <w:rFonts w:ascii="Myriad Pro" w:hAnsi="Myriad Pro"/>
        </w:rPr>
        <w:t>T</w:t>
      </w:r>
      <w:r w:rsidR="008528A3" w:rsidRPr="00F47B62">
        <w:rPr>
          <w:rFonts w:ascii="Myriad Pro" w:hAnsi="Myriad Pro"/>
        </w:rPr>
        <w:t>raditional mindset</w:t>
      </w:r>
      <w:r>
        <w:rPr>
          <w:rFonts w:ascii="Myriad Pro" w:hAnsi="Myriad Pro"/>
        </w:rPr>
        <w:t>s</w:t>
      </w:r>
      <w:r w:rsidR="008528A3" w:rsidRPr="00F47B62">
        <w:rPr>
          <w:rFonts w:ascii="Myriad Pro" w:hAnsi="Myriad Pro"/>
        </w:rPr>
        <w:t xml:space="preserve"> still at play</w:t>
      </w:r>
    </w:p>
    <w:p w14:paraId="0EDAA8AA" w14:textId="514A3E87" w:rsidR="00F06D75" w:rsidRDefault="008528A3" w:rsidP="00F47B62">
      <w:pPr>
        <w:pStyle w:val="ListParagraph"/>
        <w:numPr>
          <w:ilvl w:val="1"/>
          <w:numId w:val="6"/>
        </w:numPr>
        <w:rPr>
          <w:rFonts w:ascii="Myriad Pro" w:hAnsi="Myriad Pro"/>
        </w:rPr>
      </w:pPr>
      <w:r w:rsidRPr="00F47B62">
        <w:rPr>
          <w:rFonts w:ascii="Myriad Pro" w:hAnsi="Myriad Pro"/>
        </w:rPr>
        <w:t>Fear factor: Workforce concerns</w:t>
      </w:r>
    </w:p>
    <w:p w14:paraId="337D1ADC" w14:textId="77777777" w:rsidR="00F06D75" w:rsidRDefault="00F06D75" w:rsidP="00F47B62">
      <w:pPr>
        <w:pStyle w:val="ListParagraph"/>
        <w:numPr>
          <w:ilvl w:val="1"/>
          <w:numId w:val="6"/>
        </w:numPr>
        <w:rPr>
          <w:rFonts w:ascii="Myriad Pro" w:hAnsi="Myriad Pro"/>
        </w:rPr>
      </w:pPr>
      <w:r>
        <w:rPr>
          <w:rFonts w:ascii="Myriad Pro" w:hAnsi="Myriad Pro"/>
        </w:rPr>
        <w:t>T</w:t>
      </w:r>
      <w:r w:rsidR="008528A3" w:rsidRPr="00F47B62">
        <w:rPr>
          <w:rFonts w:ascii="Myriad Pro" w:hAnsi="Myriad Pro"/>
        </w:rPr>
        <w:t xml:space="preserve">eachers have large </w:t>
      </w:r>
      <w:r w:rsidR="00454503" w:rsidRPr="00F47B62">
        <w:rPr>
          <w:rFonts w:ascii="Myriad Pro" w:hAnsi="Myriad Pro"/>
        </w:rPr>
        <w:t>influence</w:t>
      </w:r>
    </w:p>
    <w:p w14:paraId="000000C7" w14:textId="773D81A3" w:rsidR="00BB098E" w:rsidRPr="00F47B62" w:rsidRDefault="00F06D75" w:rsidP="00F47B62">
      <w:pPr>
        <w:pStyle w:val="ListParagraph"/>
        <w:numPr>
          <w:ilvl w:val="1"/>
          <w:numId w:val="6"/>
        </w:numPr>
        <w:rPr>
          <w:rFonts w:ascii="Myriad Pro" w:hAnsi="Myriad Pro"/>
        </w:rPr>
      </w:pPr>
      <w:r>
        <w:rPr>
          <w:rFonts w:ascii="Myriad Pro" w:hAnsi="Myriad Pro"/>
        </w:rPr>
        <w:t>M</w:t>
      </w:r>
      <w:r w:rsidR="00454503" w:rsidRPr="00F47B62">
        <w:rPr>
          <w:rFonts w:ascii="Myriad Pro" w:hAnsi="Myriad Pro"/>
        </w:rPr>
        <w:t>aking</w:t>
      </w:r>
      <w:r w:rsidR="008528A3" w:rsidRPr="00F47B62">
        <w:rPr>
          <w:rFonts w:ascii="Myriad Pro" w:hAnsi="Myriad Pro"/>
        </w:rPr>
        <w:t xml:space="preserve"> connections</w:t>
      </w:r>
    </w:p>
    <w:p w14:paraId="3B63D1A9" w14:textId="2EADFAB1" w:rsidR="00A855BC" w:rsidRPr="00A855BC" w:rsidRDefault="008528A3" w:rsidP="00A855BC">
      <w:pPr>
        <w:pStyle w:val="ListParagraph"/>
        <w:numPr>
          <w:ilvl w:val="0"/>
          <w:numId w:val="6"/>
        </w:numPr>
        <w:rPr>
          <w:rFonts w:ascii="Myriad Pro" w:hAnsi="Myriad Pro"/>
        </w:rPr>
      </w:pPr>
      <w:r w:rsidRPr="00A855BC">
        <w:rPr>
          <w:rFonts w:ascii="Myriad Pro" w:hAnsi="Myriad Pro"/>
        </w:rPr>
        <w:t>2.</w:t>
      </w:r>
      <w:r w:rsidR="00A855BC" w:rsidRPr="00A855BC">
        <w:rPr>
          <w:rFonts w:ascii="Myriad Pro" w:hAnsi="Myriad Pro"/>
        </w:rPr>
        <w:t xml:space="preserve"> Does this (or should this) challenge apply to all learner levels?</w:t>
      </w:r>
    </w:p>
    <w:p w14:paraId="000000C8" w14:textId="1FF95E28" w:rsidR="00BB098E" w:rsidRPr="008B5547" w:rsidRDefault="008528A3" w:rsidP="00A855BC">
      <w:pPr>
        <w:numPr>
          <w:ilvl w:val="1"/>
          <w:numId w:val="6"/>
        </w:numPr>
        <w:rPr>
          <w:rFonts w:ascii="Myriad Pro" w:hAnsi="Myriad Pro"/>
        </w:rPr>
      </w:pPr>
      <w:r w:rsidRPr="008B5547">
        <w:rPr>
          <w:rFonts w:ascii="Myriad Pro" w:hAnsi="Myriad Pro"/>
        </w:rPr>
        <w:t>Yes. To varying degrees</w:t>
      </w:r>
      <w:r w:rsidR="00A855BC">
        <w:rPr>
          <w:rFonts w:ascii="Myriad Pro" w:hAnsi="Myriad Pro"/>
        </w:rPr>
        <w:t xml:space="preserve">- </w:t>
      </w:r>
      <w:r w:rsidRPr="008B5547">
        <w:rPr>
          <w:rFonts w:ascii="Myriad Pro" w:hAnsi="Myriad Pro"/>
        </w:rPr>
        <w:t>need to see connections from classes (i.e. math)</w:t>
      </w:r>
    </w:p>
    <w:p w14:paraId="5ABC4353" w14:textId="1B7F79CC" w:rsidR="00A855BC" w:rsidRPr="00A855BC" w:rsidRDefault="008528A3" w:rsidP="00A855BC">
      <w:pPr>
        <w:pStyle w:val="ListParagraph"/>
        <w:numPr>
          <w:ilvl w:val="0"/>
          <w:numId w:val="6"/>
        </w:numPr>
        <w:rPr>
          <w:rFonts w:ascii="Myriad Pro" w:hAnsi="Myriad Pro"/>
        </w:rPr>
      </w:pPr>
      <w:r w:rsidRPr="00A855BC">
        <w:rPr>
          <w:rFonts w:ascii="Myriad Pro" w:hAnsi="Myriad Pro"/>
        </w:rPr>
        <w:t xml:space="preserve">3. </w:t>
      </w:r>
      <w:r w:rsidR="00A855BC" w:rsidRPr="00A855BC">
        <w:rPr>
          <w:rFonts w:ascii="Myriad Pro" w:hAnsi="Myriad Pro"/>
        </w:rPr>
        <w:t xml:space="preserve"> Are there policy changes at the state level that could address this challenge statewide?</w:t>
      </w:r>
    </w:p>
    <w:p w14:paraId="6885C368" w14:textId="77777777" w:rsidR="005A2666" w:rsidRDefault="008528A3" w:rsidP="00A855BC">
      <w:pPr>
        <w:numPr>
          <w:ilvl w:val="1"/>
          <w:numId w:val="6"/>
        </w:numPr>
        <w:rPr>
          <w:rFonts w:ascii="Myriad Pro" w:hAnsi="Myriad Pro"/>
        </w:rPr>
      </w:pPr>
      <w:r w:rsidRPr="008B5547">
        <w:rPr>
          <w:rFonts w:ascii="Myriad Pro" w:hAnsi="Myriad Pro"/>
        </w:rPr>
        <w:t>Skills assessment</w:t>
      </w:r>
    </w:p>
    <w:p w14:paraId="67FFB8F9" w14:textId="77777777" w:rsidR="005A2666" w:rsidRDefault="005A2666" w:rsidP="00A855BC">
      <w:pPr>
        <w:numPr>
          <w:ilvl w:val="1"/>
          <w:numId w:val="6"/>
        </w:numPr>
        <w:rPr>
          <w:rFonts w:ascii="Myriad Pro" w:hAnsi="Myriad Pro"/>
        </w:rPr>
      </w:pPr>
      <w:r>
        <w:rPr>
          <w:rFonts w:ascii="Myriad Pro" w:hAnsi="Myriad Pro"/>
        </w:rPr>
        <w:t>I</w:t>
      </w:r>
      <w:r w:rsidR="008528A3" w:rsidRPr="008B5547">
        <w:rPr>
          <w:rFonts w:ascii="Myriad Pro" w:hAnsi="Myriad Pro"/>
        </w:rPr>
        <w:t>ncreased CTE funding</w:t>
      </w:r>
    </w:p>
    <w:p w14:paraId="0202CE2B" w14:textId="584AC681" w:rsidR="005A2666" w:rsidRDefault="005A2666" w:rsidP="005A2666">
      <w:pPr>
        <w:numPr>
          <w:ilvl w:val="2"/>
          <w:numId w:val="6"/>
        </w:numPr>
        <w:rPr>
          <w:rFonts w:ascii="Myriad Pro" w:hAnsi="Myriad Pro"/>
        </w:rPr>
      </w:pPr>
      <w:r>
        <w:rPr>
          <w:rFonts w:ascii="Myriad Pro" w:hAnsi="Myriad Pro"/>
        </w:rPr>
        <w:t xml:space="preserve">Measure </w:t>
      </w:r>
      <w:r w:rsidR="008528A3" w:rsidRPr="008B5547">
        <w:rPr>
          <w:rFonts w:ascii="Myriad Pro" w:hAnsi="Myriad Pro"/>
        </w:rPr>
        <w:t xml:space="preserve">98 </w:t>
      </w:r>
      <w:r>
        <w:rPr>
          <w:rFonts w:ascii="Myriad Pro" w:hAnsi="Myriad Pro"/>
        </w:rPr>
        <w:t>funds</w:t>
      </w:r>
      <w:r w:rsidR="008528A3" w:rsidRPr="008B5547">
        <w:rPr>
          <w:rFonts w:ascii="Myriad Pro" w:hAnsi="Myriad Pro"/>
        </w:rPr>
        <w:t xml:space="preserve"> to sustain coordinated efforts </w:t>
      </w:r>
      <w:r>
        <w:rPr>
          <w:rFonts w:ascii="Myriad Pro" w:hAnsi="Myriad Pro"/>
        </w:rPr>
        <w:t xml:space="preserve">for </w:t>
      </w:r>
      <w:r w:rsidR="008528A3" w:rsidRPr="008B5547">
        <w:rPr>
          <w:rFonts w:ascii="Myriad Pro" w:hAnsi="Myriad Pro"/>
        </w:rPr>
        <w:t>advising/counseling</w:t>
      </w:r>
    </w:p>
    <w:p w14:paraId="000000C9" w14:textId="2014C809" w:rsidR="00BB098E" w:rsidRPr="008B5547" w:rsidRDefault="005A2666" w:rsidP="005A2666">
      <w:pPr>
        <w:numPr>
          <w:ilvl w:val="2"/>
          <w:numId w:val="6"/>
        </w:numPr>
        <w:rPr>
          <w:rFonts w:ascii="Myriad Pro" w:hAnsi="Myriad Pro"/>
        </w:rPr>
      </w:pPr>
      <w:r>
        <w:rPr>
          <w:rFonts w:ascii="Myriad Pro" w:hAnsi="Myriad Pro"/>
        </w:rPr>
        <w:t>F</w:t>
      </w:r>
      <w:r w:rsidR="008528A3" w:rsidRPr="008B5547">
        <w:rPr>
          <w:rFonts w:ascii="Myriad Pro" w:hAnsi="Myriad Pro"/>
        </w:rPr>
        <w:t>und “transition programs (career to education)</w:t>
      </w:r>
    </w:p>
    <w:p w14:paraId="75F39501" w14:textId="43FBF253" w:rsidR="002B4154" w:rsidRPr="002B4154" w:rsidRDefault="008528A3" w:rsidP="002B4154">
      <w:pPr>
        <w:pStyle w:val="ListParagraph"/>
        <w:numPr>
          <w:ilvl w:val="0"/>
          <w:numId w:val="6"/>
        </w:numPr>
        <w:rPr>
          <w:rFonts w:ascii="Myriad Pro" w:hAnsi="Myriad Pro"/>
        </w:rPr>
      </w:pPr>
      <w:r w:rsidRPr="002B4154">
        <w:rPr>
          <w:rFonts w:ascii="Myriad Pro" w:hAnsi="Myriad Pro"/>
        </w:rPr>
        <w:t xml:space="preserve">4. </w:t>
      </w:r>
      <w:r w:rsidR="002B4154" w:rsidRPr="002B4154">
        <w:rPr>
          <w:rFonts w:ascii="Myriad Pro" w:hAnsi="Myriad Pro"/>
        </w:rPr>
        <w:t>How could additional resources help to address this challenge statewide?</w:t>
      </w:r>
    </w:p>
    <w:p w14:paraId="6438BBB5" w14:textId="77777777" w:rsidR="002B4154" w:rsidRDefault="008528A3" w:rsidP="002B4154">
      <w:pPr>
        <w:numPr>
          <w:ilvl w:val="1"/>
          <w:numId w:val="6"/>
        </w:numPr>
        <w:rPr>
          <w:rFonts w:ascii="Myriad Pro" w:hAnsi="Myriad Pro"/>
        </w:rPr>
      </w:pPr>
      <w:r w:rsidRPr="008B5547">
        <w:rPr>
          <w:rFonts w:ascii="Myriad Pro" w:hAnsi="Myriad Pro"/>
        </w:rPr>
        <w:t>From “practitioner” to “educator”</w:t>
      </w:r>
    </w:p>
    <w:p w14:paraId="302A308F" w14:textId="77777777" w:rsidR="002B4154" w:rsidRDefault="002B4154" w:rsidP="002B4154">
      <w:pPr>
        <w:numPr>
          <w:ilvl w:val="1"/>
          <w:numId w:val="6"/>
        </w:numPr>
        <w:rPr>
          <w:rFonts w:ascii="Myriad Pro" w:hAnsi="Myriad Pro"/>
        </w:rPr>
      </w:pPr>
      <w:r>
        <w:rPr>
          <w:rFonts w:ascii="Myriad Pro" w:hAnsi="Myriad Pro"/>
        </w:rPr>
        <w:t>T</w:t>
      </w:r>
      <w:r w:rsidR="008528A3" w:rsidRPr="008B5547">
        <w:rPr>
          <w:rFonts w:ascii="Myriad Pro" w:hAnsi="Myriad Pro"/>
        </w:rPr>
        <w:t>ake best practices</w:t>
      </w:r>
    </w:p>
    <w:p w14:paraId="000000CA" w14:textId="519EAE43" w:rsidR="00BB098E" w:rsidRPr="008B5547" w:rsidRDefault="002B4154" w:rsidP="002B4154">
      <w:pPr>
        <w:numPr>
          <w:ilvl w:val="2"/>
          <w:numId w:val="6"/>
        </w:numPr>
        <w:rPr>
          <w:rFonts w:ascii="Myriad Pro" w:hAnsi="Myriad Pro"/>
        </w:rPr>
      </w:pPr>
      <w:r>
        <w:rPr>
          <w:rFonts w:ascii="Myriad Pro" w:hAnsi="Myriad Pro"/>
        </w:rPr>
        <w:t>C</w:t>
      </w:r>
      <w:r w:rsidR="008528A3" w:rsidRPr="008B5547">
        <w:rPr>
          <w:rFonts w:ascii="Myriad Pro" w:hAnsi="Myriad Pro"/>
        </w:rPr>
        <w:t>lassroom activities to real-world experiences</w:t>
      </w:r>
    </w:p>
    <w:p w14:paraId="7B82F58E" w14:textId="529283CA" w:rsidR="00E249D0" w:rsidRDefault="008528A3">
      <w:pPr>
        <w:numPr>
          <w:ilvl w:val="0"/>
          <w:numId w:val="6"/>
        </w:numPr>
        <w:rPr>
          <w:rFonts w:ascii="Myriad Pro" w:hAnsi="Myriad Pro"/>
        </w:rPr>
      </w:pPr>
      <w:r w:rsidRPr="008B5547">
        <w:rPr>
          <w:rFonts w:ascii="Myriad Pro" w:hAnsi="Myriad Pro"/>
        </w:rPr>
        <w:t xml:space="preserve">5. </w:t>
      </w:r>
      <w:r w:rsidR="00E249D0" w:rsidRPr="00E249D0">
        <w:rPr>
          <w:rFonts w:ascii="Myriad Pro" w:hAnsi="Myriad Pro"/>
        </w:rPr>
        <w:t>How could technical assistance or professional development help to address this challenge statewide?</w:t>
      </w:r>
    </w:p>
    <w:p w14:paraId="3DF3A36D" w14:textId="13FC7E26" w:rsidR="00DF12DC" w:rsidRDefault="008528A3" w:rsidP="00E249D0">
      <w:pPr>
        <w:numPr>
          <w:ilvl w:val="1"/>
          <w:numId w:val="6"/>
        </w:numPr>
        <w:rPr>
          <w:rFonts w:ascii="Myriad Pro" w:hAnsi="Myriad Pro"/>
        </w:rPr>
      </w:pPr>
      <w:r w:rsidRPr="008B5547">
        <w:rPr>
          <w:rFonts w:ascii="Myriad Pro" w:hAnsi="Myriad Pro"/>
        </w:rPr>
        <w:t>Better, consistent sharing of information</w:t>
      </w:r>
    </w:p>
    <w:p w14:paraId="090CDA3B" w14:textId="77777777" w:rsidR="00DF12DC" w:rsidRDefault="00DF12DC" w:rsidP="00E249D0">
      <w:pPr>
        <w:numPr>
          <w:ilvl w:val="1"/>
          <w:numId w:val="6"/>
        </w:numPr>
        <w:rPr>
          <w:rFonts w:ascii="Myriad Pro" w:hAnsi="Myriad Pro"/>
        </w:rPr>
      </w:pPr>
      <w:r>
        <w:rPr>
          <w:rFonts w:ascii="Myriad Pro" w:hAnsi="Myriad Pro"/>
        </w:rPr>
        <w:t>B</w:t>
      </w:r>
      <w:r w:rsidR="008528A3" w:rsidRPr="008B5547">
        <w:rPr>
          <w:rFonts w:ascii="Myriad Pro" w:hAnsi="Myriad Pro"/>
        </w:rPr>
        <w:t xml:space="preserve">etter communication </w:t>
      </w:r>
    </w:p>
    <w:p w14:paraId="6FE494C1" w14:textId="1550E0B6" w:rsidR="00DF12DC" w:rsidRDefault="00DF12DC" w:rsidP="00E249D0">
      <w:pPr>
        <w:numPr>
          <w:ilvl w:val="1"/>
          <w:numId w:val="6"/>
        </w:numPr>
        <w:rPr>
          <w:rFonts w:ascii="Myriad Pro" w:hAnsi="Myriad Pro"/>
        </w:rPr>
      </w:pPr>
      <w:r>
        <w:rPr>
          <w:rFonts w:ascii="Myriad Pro" w:hAnsi="Myriad Pro"/>
        </w:rPr>
        <w:t>A</w:t>
      </w:r>
      <w:r w:rsidR="008528A3" w:rsidRPr="008B5547">
        <w:rPr>
          <w:rFonts w:ascii="Myriad Pro" w:hAnsi="Myriad Pro"/>
        </w:rPr>
        <w:t xml:space="preserve">ddress </w:t>
      </w:r>
      <w:r>
        <w:rPr>
          <w:rFonts w:ascii="Myriad Pro" w:hAnsi="Myriad Pro"/>
        </w:rPr>
        <w:t>inequities</w:t>
      </w:r>
    </w:p>
    <w:p w14:paraId="000000CB" w14:textId="2F2BAFB8" w:rsidR="00BB098E" w:rsidRPr="008B5547" w:rsidRDefault="00DF12DC" w:rsidP="00E249D0">
      <w:pPr>
        <w:numPr>
          <w:ilvl w:val="1"/>
          <w:numId w:val="6"/>
        </w:numPr>
        <w:rPr>
          <w:rFonts w:ascii="Myriad Pro" w:hAnsi="Myriad Pro"/>
        </w:rPr>
      </w:pPr>
      <w:r>
        <w:rPr>
          <w:rFonts w:ascii="Myriad Pro" w:hAnsi="Myriad Pro"/>
        </w:rPr>
        <w:t>T</w:t>
      </w:r>
      <w:r w:rsidR="008528A3" w:rsidRPr="008B5547">
        <w:rPr>
          <w:rFonts w:ascii="Myriad Pro" w:hAnsi="Myriad Pro"/>
        </w:rPr>
        <w:t>eacher access to information</w:t>
      </w:r>
    </w:p>
    <w:p w14:paraId="413C0A59" w14:textId="596B6CCE" w:rsidR="008A704B" w:rsidRPr="008A704B" w:rsidRDefault="008528A3" w:rsidP="008A704B">
      <w:pPr>
        <w:pStyle w:val="ListParagraph"/>
        <w:numPr>
          <w:ilvl w:val="0"/>
          <w:numId w:val="6"/>
        </w:numPr>
        <w:rPr>
          <w:rFonts w:ascii="Myriad Pro" w:hAnsi="Myriad Pro"/>
        </w:rPr>
      </w:pPr>
      <w:r w:rsidRPr="008A704B">
        <w:rPr>
          <w:rFonts w:ascii="Myriad Pro" w:hAnsi="Myriad Pro"/>
        </w:rPr>
        <w:t xml:space="preserve">6. </w:t>
      </w:r>
      <w:r w:rsidR="008A704B" w:rsidRPr="008A704B">
        <w:rPr>
          <w:rFonts w:ascii="Myriad Pro" w:hAnsi="Myriad Pro"/>
        </w:rPr>
        <w:t>How could business and industry partners help to address this challenge statewide?</w:t>
      </w:r>
    </w:p>
    <w:p w14:paraId="784AE143" w14:textId="0AB281C0" w:rsidR="008A704B" w:rsidRDefault="008528A3" w:rsidP="008A704B">
      <w:pPr>
        <w:numPr>
          <w:ilvl w:val="1"/>
          <w:numId w:val="6"/>
        </w:numPr>
        <w:rPr>
          <w:rFonts w:ascii="Myriad Pro" w:hAnsi="Myriad Pro"/>
        </w:rPr>
      </w:pPr>
      <w:r w:rsidRPr="008B5547">
        <w:rPr>
          <w:rFonts w:ascii="Myriad Pro" w:hAnsi="Myriad Pro"/>
        </w:rPr>
        <w:t>Take “mystic” out of it</w:t>
      </w:r>
    </w:p>
    <w:p w14:paraId="0D365B21" w14:textId="77777777" w:rsidR="008A704B" w:rsidRDefault="008A704B" w:rsidP="008A704B">
      <w:pPr>
        <w:numPr>
          <w:ilvl w:val="1"/>
          <w:numId w:val="6"/>
        </w:numPr>
        <w:rPr>
          <w:rFonts w:ascii="Myriad Pro" w:hAnsi="Myriad Pro"/>
        </w:rPr>
      </w:pPr>
      <w:r>
        <w:rPr>
          <w:rFonts w:ascii="Myriad Pro" w:hAnsi="Myriad Pro"/>
        </w:rPr>
        <w:t>M</w:t>
      </w:r>
      <w:r w:rsidR="008528A3" w:rsidRPr="008B5547">
        <w:rPr>
          <w:rFonts w:ascii="Myriad Pro" w:hAnsi="Myriad Pro"/>
        </w:rPr>
        <w:t xml:space="preserve">ake more connections </w:t>
      </w:r>
    </w:p>
    <w:p w14:paraId="384AB949" w14:textId="77777777" w:rsidR="008A704B" w:rsidRDefault="008528A3" w:rsidP="008A704B">
      <w:pPr>
        <w:numPr>
          <w:ilvl w:val="1"/>
          <w:numId w:val="6"/>
        </w:numPr>
        <w:rPr>
          <w:rFonts w:ascii="Myriad Pro" w:hAnsi="Myriad Pro"/>
        </w:rPr>
      </w:pPr>
      <w:r w:rsidRPr="008B5547">
        <w:rPr>
          <w:rFonts w:ascii="Myriad Pro" w:hAnsi="Myriad Pro"/>
        </w:rPr>
        <w:lastRenderedPageBreak/>
        <w:t>“</w:t>
      </w:r>
      <w:r w:rsidR="008A704B">
        <w:rPr>
          <w:rFonts w:ascii="Myriad Pro" w:hAnsi="Myriad Pro"/>
        </w:rPr>
        <w:t>V</w:t>
      </w:r>
      <w:r w:rsidRPr="008B5547">
        <w:rPr>
          <w:rFonts w:ascii="Myriad Pro" w:hAnsi="Myriad Pro"/>
        </w:rPr>
        <w:t xml:space="preserve">irtual online career learning” - (i.e. </w:t>
      </w:r>
      <w:r w:rsidR="00454503" w:rsidRPr="008B5547">
        <w:rPr>
          <w:rFonts w:ascii="Myriad Pro" w:hAnsi="Myriad Pro"/>
        </w:rPr>
        <w:t>Nike</w:t>
      </w:r>
      <w:r w:rsidRPr="008B5547">
        <w:rPr>
          <w:rFonts w:ascii="Myriad Pro" w:hAnsi="Myriad Pro"/>
        </w:rPr>
        <w:t>)</w:t>
      </w:r>
      <w:r w:rsidR="008A704B">
        <w:rPr>
          <w:rFonts w:ascii="Myriad Pro" w:hAnsi="Myriad Pro"/>
        </w:rPr>
        <w:t xml:space="preserve"> </w:t>
      </w:r>
    </w:p>
    <w:p w14:paraId="48AD3490" w14:textId="77777777" w:rsidR="00BF5016" w:rsidRDefault="008528A3" w:rsidP="008A704B">
      <w:pPr>
        <w:numPr>
          <w:ilvl w:val="1"/>
          <w:numId w:val="6"/>
        </w:numPr>
        <w:rPr>
          <w:rFonts w:ascii="Myriad Pro" w:hAnsi="Myriad Pro"/>
        </w:rPr>
      </w:pPr>
      <w:r w:rsidRPr="008B5547">
        <w:rPr>
          <w:rFonts w:ascii="Myriad Pro" w:hAnsi="Myriad Pro"/>
        </w:rPr>
        <w:t>Developing a catalog of people to engage in the sharing of skills and competencies</w:t>
      </w:r>
    </w:p>
    <w:p w14:paraId="000000D2" w14:textId="4A0C3A87" w:rsidR="00BB098E" w:rsidRDefault="00BF5016" w:rsidP="00BF5016">
      <w:pPr>
        <w:numPr>
          <w:ilvl w:val="1"/>
          <w:numId w:val="6"/>
        </w:numPr>
        <w:rPr>
          <w:rFonts w:ascii="Myriad Pro" w:hAnsi="Myriad Pro"/>
        </w:rPr>
      </w:pPr>
      <w:r>
        <w:rPr>
          <w:rFonts w:ascii="Myriad Pro" w:hAnsi="Myriad Pro"/>
        </w:rPr>
        <w:t>T</w:t>
      </w:r>
      <w:r w:rsidR="008528A3" w:rsidRPr="008B5547">
        <w:rPr>
          <w:rFonts w:ascii="Myriad Pro" w:hAnsi="Myriad Pro"/>
        </w:rPr>
        <w:t>ech skills</w:t>
      </w:r>
    </w:p>
    <w:p w14:paraId="522E2981" w14:textId="77777777" w:rsidR="00BF5016" w:rsidRPr="00BF5016" w:rsidRDefault="00BF5016" w:rsidP="00BF5016">
      <w:pPr>
        <w:rPr>
          <w:rFonts w:ascii="Myriad Pro" w:hAnsi="Myriad Pro"/>
        </w:rPr>
      </w:pPr>
    </w:p>
    <w:p w14:paraId="000000D3" w14:textId="77777777" w:rsidR="00BB098E" w:rsidRPr="00FB60D0" w:rsidRDefault="008528A3" w:rsidP="00222AC7">
      <w:pPr>
        <w:pStyle w:val="CTEHeading1"/>
      </w:pPr>
      <w:bookmarkStart w:id="7" w:name="_GoBack"/>
      <w:r w:rsidRPr="00FB60D0">
        <w:t>Discussion: Is expansion of career advisement and exposure the same as expansion to middle grades CTE?</w:t>
      </w:r>
    </w:p>
    <w:bookmarkEnd w:id="7"/>
    <w:p w14:paraId="000000D4" w14:textId="70E2D16B" w:rsidR="00BB098E" w:rsidRDefault="008528A3" w:rsidP="00453892">
      <w:pPr>
        <w:numPr>
          <w:ilvl w:val="0"/>
          <w:numId w:val="3"/>
        </w:numPr>
        <w:rPr>
          <w:rFonts w:ascii="Myriad Pro" w:hAnsi="Myriad Pro"/>
        </w:rPr>
      </w:pPr>
      <w:r w:rsidRPr="00453892">
        <w:rPr>
          <w:rFonts w:ascii="Myriad Pro" w:hAnsi="Myriad Pro"/>
        </w:rPr>
        <w:t>At the middle school level, students should be taught applied learning and the soft skills</w:t>
      </w:r>
    </w:p>
    <w:p w14:paraId="6E20F53F" w14:textId="0B200E76" w:rsidR="00453892" w:rsidRDefault="00453892" w:rsidP="00453892">
      <w:pPr>
        <w:numPr>
          <w:ilvl w:val="0"/>
          <w:numId w:val="3"/>
        </w:numPr>
        <w:rPr>
          <w:rFonts w:ascii="Myriad Pro" w:hAnsi="Myriad Pro"/>
        </w:rPr>
      </w:pPr>
      <w:r>
        <w:rPr>
          <w:rFonts w:ascii="Myriad Pro" w:hAnsi="Myriad Pro"/>
        </w:rPr>
        <w:t>Programs of study should not be implemented in middle schools</w:t>
      </w:r>
    </w:p>
    <w:p w14:paraId="67D76948" w14:textId="4D031AA6" w:rsidR="00453892" w:rsidRDefault="00453892" w:rsidP="00453892">
      <w:pPr>
        <w:numPr>
          <w:ilvl w:val="0"/>
          <w:numId w:val="3"/>
        </w:numPr>
        <w:rPr>
          <w:rFonts w:ascii="Myriad Pro" w:hAnsi="Myriad Pro"/>
        </w:rPr>
      </w:pPr>
      <w:r>
        <w:rPr>
          <w:rFonts w:ascii="Myriad Pro" w:hAnsi="Myriad Pro"/>
        </w:rPr>
        <w:t>Middle school courses should focus on exposure and project-based learning so that students can build work-ready skills</w:t>
      </w:r>
    </w:p>
    <w:p w14:paraId="40448AE7" w14:textId="77777777" w:rsidR="00453892" w:rsidRPr="00453892" w:rsidRDefault="00453892" w:rsidP="00453892">
      <w:pPr>
        <w:pStyle w:val="ListParagraph"/>
        <w:numPr>
          <w:ilvl w:val="0"/>
          <w:numId w:val="3"/>
        </w:numPr>
        <w:rPr>
          <w:rFonts w:ascii="Myriad Pro" w:hAnsi="Myriad Pro"/>
        </w:rPr>
      </w:pPr>
      <w:r w:rsidRPr="00453892">
        <w:rPr>
          <w:rFonts w:ascii="Myriad Pro" w:hAnsi="Myriad Pro"/>
        </w:rPr>
        <w:t xml:space="preserve">What is the funding solution for middle grade CTE? Do you have to have CTE programs in the middle grades to ensure that funding </w:t>
      </w:r>
      <w:proofErr w:type="gramStart"/>
      <w:r w:rsidRPr="00453892">
        <w:rPr>
          <w:rFonts w:ascii="Myriad Pro" w:hAnsi="Myriad Pro"/>
        </w:rPr>
        <w:t>is provided</w:t>
      </w:r>
      <w:proofErr w:type="gramEnd"/>
      <w:r w:rsidRPr="00453892">
        <w:rPr>
          <w:rFonts w:ascii="Myriad Pro" w:hAnsi="Myriad Pro"/>
        </w:rPr>
        <w:t>?</w:t>
      </w:r>
    </w:p>
    <w:p w14:paraId="053A9087" w14:textId="5C74838F" w:rsidR="00453892" w:rsidRPr="00453892" w:rsidRDefault="00453892" w:rsidP="00453892">
      <w:pPr>
        <w:pStyle w:val="ListParagraph"/>
        <w:numPr>
          <w:ilvl w:val="0"/>
          <w:numId w:val="3"/>
        </w:numPr>
        <w:rPr>
          <w:rFonts w:ascii="Myriad Pro" w:hAnsi="Myriad Pro"/>
        </w:rPr>
      </w:pPr>
      <w:r w:rsidRPr="00453892">
        <w:rPr>
          <w:rFonts w:ascii="Myriad Pro" w:hAnsi="Myriad Pro"/>
        </w:rPr>
        <w:t>Career tie needs to be specific in middle grades</w:t>
      </w:r>
    </w:p>
    <w:p w14:paraId="20BC05BB" w14:textId="12A06B78" w:rsidR="00453892" w:rsidRDefault="00453892" w:rsidP="00453892">
      <w:pPr>
        <w:numPr>
          <w:ilvl w:val="0"/>
          <w:numId w:val="3"/>
        </w:numPr>
        <w:rPr>
          <w:rFonts w:ascii="Myriad Pro" w:hAnsi="Myriad Pro"/>
        </w:rPr>
      </w:pPr>
      <w:r>
        <w:rPr>
          <w:rFonts w:ascii="Myriad Pro" w:hAnsi="Myriad Pro"/>
        </w:rPr>
        <w:t>Access/equity concerns</w:t>
      </w:r>
    </w:p>
    <w:p w14:paraId="0B221D89" w14:textId="78BDA03E" w:rsidR="00453892" w:rsidRDefault="00453892" w:rsidP="00453892">
      <w:pPr>
        <w:numPr>
          <w:ilvl w:val="1"/>
          <w:numId w:val="3"/>
        </w:numPr>
        <w:rPr>
          <w:rFonts w:ascii="Myriad Pro" w:hAnsi="Myriad Pro"/>
        </w:rPr>
      </w:pPr>
      <w:r>
        <w:rPr>
          <w:rFonts w:ascii="Myriad Pro" w:hAnsi="Myriad Pro"/>
        </w:rPr>
        <w:t>Concerns about the accessibility of middle school career awareness and exposure in rural school districts</w:t>
      </w:r>
    </w:p>
    <w:p w14:paraId="078C8E60" w14:textId="49A13CA4" w:rsidR="00453892" w:rsidRDefault="00453892" w:rsidP="00453892">
      <w:pPr>
        <w:numPr>
          <w:ilvl w:val="1"/>
          <w:numId w:val="3"/>
        </w:numPr>
        <w:rPr>
          <w:rFonts w:ascii="Myriad Pro" w:hAnsi="Myriad Pro"/>
        </w:rPr>
      </w:pPr>
      <w:r>
        <w:rPr>
          <w:rFonts w:ascii="Myriad Pro" w:hAnsi="Myriad Pro"/>
        </w:rPr>
        <w:t>Concerns about transportation for students</w:t>
      </w:r>
    </w:p>
    <w:p w14:paraId="49A03C0A" w14:textId="71DCF2DE" w:rsidR="00453892" w:rsidRPr="00453892" w:rsidRDefault="00453892" w:rsidP="00453892">
      <w:pPr>
        <w:pStyle w:val="ListParagraph"/>
        <w:numPr>
          <w:ilvl w:val="2"/>
          <w:numId w:val="3"/>
        </w:numPr>
        <w:rPr>
          <w:rFonts w:ascii="Myriad Pro" w:hAnsi="Myriad Pro"/>
        </w:rPr>
      </w:pPr>
      <w:r w:rsidRPr="00453892">
        <w:rPr>
          <w:rFonts w:ascii="Myriad Pro" w:hAnsi="Myriad Pro"/>
        </w:rPr>
        <w:t>Even when transportation is provided, there are communication issues that prevent students from participating in opportunities such as STEM camps</w:t>
      </w:r>
    </w:p>
    <w:p w14:paraId="69B3DC2F" w14:textId="66B0E5F9" w:rsidR="00453892" w:rsidRDefault="00453892" w:rsidP="00453892">
      <w:pPr>
        <w:numPr>
          <w:ilvl w:val="1"/>
          <w:numId w:val="3"/>
        </w:numPr>
        <w:rPr>
          <w:rFonts w:ascii="Myriad Pro" w:hAnsi="Myriad Pro"/>
        </w:rPr>
      </w:pPr>
      <w:r>
        <w:rPr>
          <w:rFonts w:ascii="Myriad Pro" w:hAnsi="Myriad Pro"/>
        </w:rPr>
        <w:t>Underserved students who may need additional support sometimes don’t have the opportunity to participate in electives and therefore may not be able to participate in middle school CTE/career awareness elective courses</w:t>
      </w:r>
    </w:p>
    <w:p w14:paraId="6FF3D84B" w14:textId="77777777" w:rsidR="00453892" w:rsidRDefault="00453892" w:rsidP="00453892">
      <w:pPr>
        <w:numPr>
          <w:ilvl w:val="0"/>
          <w:numId w:val="3"/>
        </w:numPr>
        <w:rPr>
          <w:rFonts w:ascii="Myriad Pro" w:hAnsi="Myriad Pro"/>
        </w:rPr>
      </w:pPr>
      <w:r w:rsidRPr="00453892">
        <w:rPr>
          <w:rFonts w:ascii="Myriad Pro" w:hAnsi="Myriad Pro"/>
        </w:rPr>
        <w:t>Suggestion: Develop CTE programs for the summer between middle school and high school</w:t>
      </w:r>
    </w:p>
    <w:p w14:paraId="196FBD35" w14:textId="580FC48A" w:rsidR="00453892" w:rsidRPr="00453892" w:rsidRDefault="00453892" w:rsidP="00453892">
      <w:pPr>
        <w:numPr>
          <w:ilvl w:val="0"/>
          <w:numId w:val="3"/>
        </w:numPr>
        <w:rPr>
          <w:rFonts w:ascii="Myriad Pro" w:hAnsi="Myriad Pro"/>
        </w:rPr>
      </w:pPr>
      <w:r w:rsidRPr="00453892">
        <w:rPr>
          <w:rFonts w:ascii="Myriad Pro" w:hAnsi="Myriad Pro"/>
        </w:rPr>
        <w:t>Middle school CTE could be a way to help address “summer melt”</w:t>
      </w:r>
    </w:p>
    <w:p w14:paraId="284498D8" w14:textId="773EDF86" w:rsidR="00453892" w:rsidRPr="00453892" w:rsidRDefault="00453892" w:rsidP="00453892">
      <w:pPr>
        <w:pStyle w:val="ListParagraph"/>
        <w:numPr>
          <w:ilvl w:val="0"/>
          <w:numId w:val="3"/>
        </w:numPr>
        <w:rPr>
          <w:rFonts w:ascii="Myriad Pro" w:hAnsi="Myriad Pro"/>
        </w:rPr>
      </w:pPr>
      <w:r w:rsidRPr="00453892">
        <w:rPr>
          <w:rFonts w:ascii="Myriad Pro" w:hAnsi="Myriad Pro"/>
        </w:rPr>
        <w:t>Oregon is piloting an exploration wheel in some schools</w:t>
      </w:r>
    </w:p>
    <w:p w14:paraId="000000E3" w14:textId="77777777" w:rsidR="00BB098E" w:rsidRPr="008B5547" w:rsidRDefault="00BB098E">
      <w:pPr>
        <w:rPr>
          <w:rFonts w:ascii="Myriad Pro" w:hAnsi="Myriad Pro"/>
        </w:rPr>
      </w:pPr>
    </w:p>
    <w:p w14:paraId="52B0887B" w14:textId="55335F34" w:rsidR="00C91A09" w:rsidRPr="00FB60D0" w:rsidRDefault="008528A3" w:rsidP="00222AC7">
      <w:pPr>
        <w:pStyle w:val="CTEHeading1"/>
      </w:pPr>
      <w:r w:rsidRPr="00FB60D0">
        <w:t>Middle Grades: Funding</w:t>
      </w:r>
    </w:p>
    <w:p w14:paraId="3F98C976" w14:textId="14F96D6A" w:rsidR="00C91A09" w:rsidRDefault="00C91A09" w:rsidP="00C91A09">
      <w:pPr>
        <w:rPr>
          <w:rFonts w:ascii="Myriad Pro" w:hAnsi="Myriad Pro"/>
          <w:i/>
          <w:iCs/>
        </w:rPr>
      </w:pPr>
      <w:r w:rsidRPr="00C91A09">
        <w:rPr>
          <w:rFonts w:ascii="Myriad Pro" w:hAnsi="Myriad Pro"/>
          <w:i/>
          <w:iCs/>
        </w:rPr>
        <w:t>Perkins V allows states to use Perkins funding</w:t>
      </w:r>
      <w:r>
        <w:rPr>
          <w:rFonts w:ascii="Myriad Pro" w:hAnsi="Myriad Pro"/>
          <w:i/>
          <w:iCs/>
        </w:rPr>
        <w:t xml:space="preserve"> </w:t>
      </w:r>
      <w:r w:rsidRPr="00C91A09">
        <w:rPr>
          <w:rFonts w:ascii="Myriad Pro" w:hAnsi="Myriad Pro"/>
          <w:i/>
          <w:iCs/>
        </w:rPr>
        <w:t>to support CTE as early as fifth grade</w:t>
      </w:r>
    </w:p>
    <w:p w14:paraId="4AB4DB5C" w14:textId="77777777" w:rsidR="00796376" w:rsidRDefault="00796376" w:rsidP="00C91A09">
      <w:pPr>
        <w:rPr>
          <w:rFonts w:ascii="Myriad Pro" w:hAnsi="Myriad Pro"/>
          <w:i/>
          <w:iCs/>
          <w:color w:val="009AA6"/>
        </w:rPr>
      </w:pPr>
    </w:p>
    <w:p w14:paraId="000000E5" w14:textId="6FC74527" w:rsidR="00BB098E" w:rsidRPr="00C91A09" w:rsidRDefault="008528A3" w:rsidP="00222AC7">
      <w:pPr>
        <w:pStyle w:val="CTEHeading2"/>
        <w:rPr>
          <w:i/>
          <w:iCs/>
        </w:rPr>
      </w:pPr>
      <w:r w:rsidRPr="00C91A09">
        <w:rPr>
          <w:i/>
          <w:iCs/>
        </w:rPr>
        <w:t>“</w:t>
      </w:r>
      <w:r w:rsidRPr="00C91A09">
        <w:t>For” expansion of CTE to middle grades</w:t>
      </w:r>
    </w:p>
    <w:p w14:paraId="000000E6" w14:textId="63AE74D8" w:rsidR="00BB098E" w:rsidRDefault="008528A3" w:rsidP="005B7AA1">
      <w:pPr>
        <w:numPr>
          <w:ilvl w:val="0"/>
          <w:numId w:val="7"/>
        </w:numPr>
        <w:rPr>
          <w:rFonts w:ascii="Myriad Pro" w:hAnsi="Myriad Pro"/>
        </w:rPr>
      </w:pPr>
      <w:r w:rsidRPr="008B5547">
        <w:rPr>
          <w:rFonts w:ascii="Myriad Pro" w:hAnsi="Myriad Pro"/>
        </w:rPr>
        <w:t xml:space="preserve">If CTE </w:t>
      </w:r>
      <w:r w:rsidR="00796376">
        <w:rPr>
          <w:rFonts w:ascii="Myriad Pro" w:hAnsi="Myriad Pro"/>
        </w:rPr>
        <w:t>programs of study</w:t>
      </w:r>
      <w:r w:rsidRPr="008B5547">
        <w:rPr>
          <w:rFonts w:ascii="Myriad Pro" w:hAnsi="Myriad Pro"/>
        </w:rPr>
        <w:t xml:space="preserve"> exist at the </w:t>
      </w:r>
      <w:r w:rsidR="00796376">
        <w:rPr>
          <w:rFonts w:ascii="Myriad Pro" w:hAnsi="Myriad Pro"/>
        </w:rPr>
        <w:t>high school</w:t>
      </w:r>
      <w:r w:rsidRPr="008B5547">
        <w:rPr>
          <w:rFonts w:ascii="Myriad Pro" w:hAnsi="Myriad Pro"/>
        </w:rPr>
        <w:t xml:space="preserve"> level, can </w:t>
      </w:r>
      <w:r w:rsidR="00796376">
        <w:rPr>
          <w:rFonts w:ascii="Myriad Pro" w:hAnsi="Myriad Pro"/>
        </w:rPr>
        <w:t>middle school</w:t>
      </w:r>
      <w:r w:rsidR="007A680E">
        <w:rPr>
          <w:rFonts w:ascii="Myriad Pro" w:hAnsi="Myriad Pro"/>
        </w:rPr>
        <w:t xml:space="preserve"> be leveraged</w:t>
      </w:r>
      <w:r w:rsidR="00796376">
        <w:rPr>
          <w:rFonts w:ascii="Myriad Pro" w:hAnsi="Myriad Pro"/>
        </w:rPr>
        <w:t xml:space="preserve"> to</w:t>
      </w:r>
      <w:r w:rsidRPr="008B5547">
        <w:rPr>
          <w:rFonts w:ascii="Myriad Pro" w:hAnsi="Myriad Pro"/>
        </w:rPr>
        <w:t xml:space="preserve"> develop “feeder” CTE </w:t>
      </w:r>
      <w:proofErr w:type="gramStart"/>
      <w:r w:rsidRPr="008B5547">
        <w:rPr>
          <w:rFonts w:ascii="Myriad Pro" w:hAnsi="Myriad Pro"/>
        </w:rPr>
        <w:t>opportunities?</w:t>
      </w:r>
      <w:proofErr w:type="gramEnd"/>
    </w:p>
    <w:p w14:paraId="36C55F75" w14:textId="4AC3856F" w:rsidR="007A680E" w:rsidRPr="007A680E" w:rsidRDefault="007A680E" w:rsidP="007A680E">
      <w:pPr>
        <w:pStyle w:val="ListParagraph"/>
        <w:numPr>
          <w:ilvl w:val="0"/>
          <w:numId w:val="7"/>
        </w:numPr>
        <w:rPr>
          <w:rFonts w:ascii="Myriad Pro" w:hAnsi="Myriad Pro"/>
        </w:rPr>
      </w:pPr>
      <w:r w:rsidRPr="007A680E">
        <w:rPr>
          <w:rFonts w:ascii="Myriad Pro" w:hAnsi="Myriad Pro"/>
        </w:rPr>
        <w:t>Are 9th grade explorations too late?</w:t>
      </w:r>
    </w:p>
    <w:p w14:paraId="000000E7" w14:textId="09A32035" w:rsidR="00BB098E" w:rsidRPr="008B5547" w:rsidRDefault="007A680E" w:rsidP="005B7AA1">
      <w:pPr>
        <w:numPr>
          <w:ilvl w:val="0"/>
          <w:numId w:val="7"/>
        </w:numPr>
        <w:rPr>
          <w:rFonts w:ascii="Myriad Pro" w:hAnsi="Myriad Pro"/>
        </w:rPr>
      </w:pPr>
      <w:r>
        <w:rPr>
          <w:rFonts w:ascii="Myriad Pro" w:hAnsi="Myriad Pro"/>
        </w:rPr>
        <w:t>Can leverage middle school CTE to prioritize local needs</w:t>
      </w:r>
    </w:p>
    <w:p w14:paraId="000000EA" w14:textId="210465B2" w:rsidR="00BB098E" w:rsidRPr="008B5547" w:rsidRDefault="007A680E" w:rsidP="005B7AA1">
      <w:pPr>
        <w:numPr>
          <w:ilvl w:val="0"/>
          <w:numId w:val="7"/>
        </w:numPr>
        <w:rPr>
          <w:rFonts w:ascii="Myriad Pro" w:hAnsi="Myriad Pro"/>
        </w:rPr>
      </w:pPr>
      <w:r>
        <w:rPr>
          <w:rFonts w:ascii="Myriad Pro" w:hAnsi="Myriad Pro"/>
        </w:rPr>
        <w:t>Can provide c</w:t>
      </w:r>
      <w:r w:rsidR="008528A3" w:rsidRPr="008B5547">
        <w:rPr>
          <w:rFonts w:ascii="Myriad Pro" w:hAnsi="Myriad Pro"/>
        </w:rPr>
        <w:t xml:space="preserve">hoices that resonate with students </w:t>
      </w:r>
      <w:r>
        <w:rPr>
          <w:rFonts w:ascii="Myriad Pro" w:hAnsi="Myriad Pro"/>
        </w:rPr>
        <w:t>in</w:t>
      </w:r>
      <w:r w:rsidR="008528A3" w:rsidRPr="008B5547">
        <w:rPr>
          <w:rFonts w:ascii="Myriad Pro" w:hAnsi="Myriad Pro"/>
        </w:rPr>
        <w:t xml:space="preserve"> 6th, </w:t>
      </w:r>
      <w:r>
        <w:rPr>
          <w:rFonts w:ascii="Myriad Pro" w:hAnsi="Myriad Pro"/>
        </w:rPr>
        <w:t xml:space="preserve">7th and </w:t>
      </w:r>
      <w:r w:rsidR="002F68EC">
        <w:rPr>
          <w:rFonts w:ascii="Myriad Pro" w:hAnsi="Myriad Pro"/>
        </w:rPr>
        <w:t xml:space="preserve">8th </w:t>
      </w:r>
      <w:r>
        <w:rPr>
          <w:rFonts w:ascii="Myriad Pro" w:hAnsi="Myriad Pro"/>
        </w:rPr>
        <w:t>grade</w:t>
      </w:r>
    </w:p>
    <w:p w14:paraId="000000EB" w14:textId="0E743B1E" w:rsidR="00BB098E" w:rsidRPr="008B5547" w:rsidRDefault="007A680E" w:rsidP="005B7AA1">
      <w:pPr>
        <w:numPr>
          <w:ilvl w:val="0"/>
          <w:numId w:val="7"/>
        </w:numPr>
        <w:rPr>
          <w:rFonts w:ascii="Myriad Pro" w:hAnsi="Myriad Pro"/>
        </w:rPr>
      </w:pPr>
      <w:r>
        <w:rPr>
          <w:rFonts w:ascii="Myriad Pro" w:hAnsi="Myriad Pro"/>
        </w:rPr>
        <w:t>E</w:t>
      </w:r>
      <w:r w:rsidR="008528A3" w:rsidRPr="008B5547">
        <w:rPr>
          <w:rFonts w:ascii="Myriad Pro" w:hAnsi="Myriad Pro"/>
        </w:rPr>
        <w:t>xploration includes and connects to career opportunities</w:t>
      </w:r>
    </w:p>
    <w:p w14:paraId="000000EC" w14:textId="08F7A9D3" w:rsidR="00BB098E" w:rsidRPr="008B5547" w:rsidRDefault="00705B70" w:rsidP="005B7AA1">
      <w:pPr>
        <w:numPr>
          <w:ilvl w:val="0"/>
          <w:numId w:val="7"/>
        </w:numPr>
        <w:rPr>
          <w:rFonts w:ascii="Myriad Pro" w:hAnsi="Myriad Pro"/>
        </w:rPr>
      </w:pPr>
      <w:r>
        <w:rPr>
          <w:rFonts w:ascii="Myriad Pro" w:hAnsi="Myriad Pro"/>
        </w:rPr>
        <w:t>Provides learners with h</w:t>
      </w:r>
      <w:r w:rsidR="008528A3" w:rsidRPr="008B5547">
        <w:rPr>
          <w:rFonts w:ascii="Myriad Pro" w:hAnsi="Myriad Pro"/>
        </w:rPr>
        <w:t xml:space="preserve">ands-on, real world application, </w:t>
      </w:r>
      <w:r>
        <w:rPr>
          <w:rFonts w:ascii="Myriad Pro" w:hAnsi="Myriad Pro"/>
        </w:rPr>
        <w:t xml:space="preserve"> and </w:t>
      </w:r>
      <w:r w:rsidR="008528A3" w:rsidRPr="008B5547">
        <w:rPr>
          <w:rFonts w:ascii="Myriad Pro" w:hAnsi="Myriad Pro"/>
        </w:rPr>
        <w:t>career exploration experiences</w:t>
      </w:r>
    </w:p>
    <w:p w14:paraId="000000EE" w14:textId="77777777" w:rsidR="00BB098E" w:rsidRPr="008B5547" w:rsidRDefault="008528A3" w:rsidP="005B7AA1">
      <w:pPr>
        <w:numPr>
          <w:ilvl w:val="0"/>
          <w:numId w:val="7"/>
        </w:numPr>
        <w:rPr>
          <w:rFonts w:ascii="Myriad Pro" w:hAnsi="Myriad Pro"/>
        </w:rPr>
      </w:pPr>
      <w:r w:rsidRPr="008B5547">
        <w:rPr>
          <w:rFonts w:ascii="Myriad Pro" w:hAnsi="Myriad Pro"/>
        </w:rPr>
        <w:lastRenderedPageBreak/>
        <w:t>Because of Measure 98 funding we can now expand CTE</w:t>
      </w:r>
    </w:p>
    <w:p w14:paraId="000000EF" w14:textId="147F97F1" w:rsidR="00BB098E" w:rsidRPr="008B5547" w:rsidRDefault="007A680E" w:rsidP="005B7AA1">
      <w:pPr>
        <w:numPr>
          <w:ilvl w:val="0"/>
          <w:numId w:val="7"/>
        </w:numPr>
        <w:rPr>
          <w:rFonts w:ascii="Myriad Pro" w:hAnsi="Myriad Pro"/>
        </w:rPr>
      </w:pPr>
      <w:r>
        <w:rPr>
          <w:rFonts w:ascii="Myriad Pro" w:hAnsi="Myriad Pro"/>
        </w:rPr>
        <w:t>May increase s</w:t>
      </w:r>
      <w:r w:rsidR="008528A3" w:rsidRPr="008B5547">
        <w:rPr>
          <w:rFonts w:ascii="Myriad Pro" w:hAnsi="Myriad Pro"/>
        </w:rPr>
        <w:t>tudent retention and success rates</w:t>
      </w:r>
    </w:p>
    <w:p w14:paraId="000000F0" w14:textId="6D544530" w:rsidR="00BB098E" w:rsidRPr="008B5547" w:rsidRDefault="007A680E" w:rsidP="005B7AA1">
      <w:pPr>
        <w:numPr>
          <w:ilvl w:val="0"/>
          <w:numId w:val="7"/>
        </w:numPr>
        <w:rPr>
          <w:rFonts w:ascii="Myriad Pro" w:hAnsi="Myriad Pro"/>
        </w:rPr>
      </w:pPr>
      <w:r>
        <w:rPr>
          <w:rFonts w:ascii="Myriad Pro" w:hAnsi="Myriad Pro"/>
        </w:rPr>
        <w:t>S</w:t>
      </w:r>
      <w:r w:rsidR="008528A3" w:rsidRPr="008B5547">
        <w:rPr>
          <w:rFonts w:ascii="Myriad Pro" w:hAnsi="Myriad Pro"/>
        </w:rPr>
        <w:t>tudents will be more ready for high school electives</w:t>
      </w:r>
    </w:p>
    <w:p w14:paraId="000000F1" w14:textId="185EFFDF" w:rsidR="00BB098E" w:rsidRPr="008B5547" w:rsidRDefault="007A680E" w:rsidP="005B7AA1">
      <w:pPr>
        <w:numPr>
          <w:ilvl w:val="0"/>
          <w:numId w:val="7"/>
        </w:numPr>
        <w:rPr>
          <w:rFonts w:ascii="Myriad Pro" w:hAnsi="Myriad Pro"/>
        </w:rPr>
      </w:pPr>
      <w:r>
        <w:rPr>
          <w:rFonts w:ascii="Myriad Pro" w:hAnsi="Myriad Pro"/>
        </w:rPr>
        <w:t>Can i</w:t>
      </w:r>
      <w:r w:rsidR="008528A3" w:rsidRPr="008B5547">
        <w:rPr>
          <w:rFonts w:ascii="Myriad Pro" w:hAnsi="Myriad Pro"/>
        </w:rPr>
        <w:t>ncrease student confidence, self-confidence and curiosity</w:t>
      </w:r>
    </w:p>
    <w:p w14:paraId="000000F2" w14:textId="6AFF95B0" w:rsidR="00BB098E" w:rsidRPr="008B5547" w:rsidRDefault="002F68EC" w:rsidP="005B7AA1">
      <w:pPr>
        <w:numPr>
          <w:ilvl w:val="0"/>
          <w:numId w:val="7"/>
        </w:numPr>
        <w:rPr>
          <w:rFonts w:ascii="Myriad Pro" w:hAnsi="Myriad Pro"/>
        </w:rPr>
      </w:pPr>
      <w:r>
        <w:rPr>
          <w:rFonts w:ascii="Myriad Pro" w:hAnsi="Myriad Pro"/>
        </w:rPr>
        <w:t>Can provide a</w:t>
      </w:r>
      <w:r w:rsidR="008528A3" w:rsidRPr="008B5547">
        <w:rPr>
          <w:rFonts w:ascii="Myriad Pro" w:hAnsi="Myriad Pro"/>
        </w:rPr>
        <w:t>dditional diversity and variety in instructional methods, applied learning</w:t>
      </w:r>
    </w:p>
    <w:p w14:paraId="000000F3" w14:textId="63776CD5" w:rsidR="00BB098E" w:rsidRPr="008B5547" w:rsidRDefault="00705B70" w:rsidP="005B7AA1">
      <w:pPr>
        <w:numPr>
          <w:ilvl w:val="0"/>
          <w:numId w:val="7"/>
        </w:numPr>
        <w:rPr>
          <w:rFonts w:ascii="Myriad Pro" w:hAnsi="Myriad Pro"/>
        </w:rPr>
      </w:pPr>
      <w:r>
        <w:rPr>
          <w:rFonts w:ascii="Myriad Pro" w:hAnsi="Myriad Pro"/>
        </w:rPr>
        <w:t xml:space="preserve">Can teach learners about opportunities to </w:t>
      </w:r>
      <w:r w:rsidR="008528A3" w:rsidRPr="008B5547">
        <w:rPr>
          <w:rFonts w:ascii="Myriad Pro" w:hAnsi="Myriad Pro"/>
        </w:rPr>
        <w:t>learn while you earn</w:t>
      </w:r>
      <w:r>
        <w:rPr>
          <w:rFonts w:ascii="Myriad Pro" w:hAnsi="Myriad Pro"/>
        </w:rPr>
        <w:t xml:space="preserve"> and obtain a livable wage</w:t>
      </w:r>
    </w:p>
    <w:p w14:paraId="000000F4" w14:textId="022C12DB" w:rsidR="00BB098E" w:rsidRPr="008B5547" w:rsidRDefault="00705B70" w:rsidP="005B7AA1">
      <w:pPr>
        <w:numPr>
          <w:ilvl w:val="0"/>
          <w:numId w:val="7"/>
        </w:numPr>
        <w:rPr>
          <w:rFonts w:ascii="Myriad Pro" w:hAnsi="Myriad Pro"/>
        </w:rPr>
      </w:pPr>
      <w:r>
        <w:rPr>
          <w:rFonts w:ascii="Myriad Pro" w:hAnsi="Myriad Pro"/>
        </w:rPr>
        <w:t>Focus on</w:t>
      </w:r>
      <w:r w:rsidR="008528A3" w:rsidRPr="008B5547">
        <w:rPr>
          <w:rFonts w:ascii="Myriad Pro" w:hAnsi="Myriad Pro"/>
        </w:rPr>
        <w:t xml:space="preserve"> career awareness</w:t>
      </w:r>
    </w:p>
    <w:p w14:paraId="000000F5" w14:textId="0DB03C57" w:rsidR="00BB098E" w:rsidRPr="008B5547" w:rsidRDefault="002F68EC" w:rsidP="005B7AA1">
      <w:pPr>
        <w:numPr>
          <w:ilvl w:val="0"/>
          <w:numId w:val="7"/>
        </w:numPr>
        <w:rPr>
          <w:rFonts w:ascii="Myriad Pro" w:hAnsi="Myriad Pro"/>
        </w:rPr>
      </w:pPr>
      <w:r>
        <w:rPr>
          <w:rFonts w:ascii="Myriad Pro" w:hAnsi="Myriad Pro"/>
        </w:rPr>
        <w:t>Learn</w:t>
      </w:r>
      <w:r w:rsidR="00705B70">
        <w:rPr>
          <w:rFonts w:ascii="Myriad Pro" w:hAnsi="Myriad Pro"/>
        </w:rPr>
        <w:t>ers</w:t>
      </w:r>
      <w:r>
        <w:rPr>
          <w:rFonts w:ascii="Myriad Pro" w:hAnsi="Myriad Pro"/>
        </w:rPr>
        <w:t xml:space="preserve"> will develop l</w:t>
      </w:r>
      <w:r w:rsidR="008528A3" w:rsidRPr="008B5547">
        <w:rPr>
          <w:rFonts w:ascii="Myriad Pro" w:hAnsi="Myriad Pro"/>
        </w:rPr>
        <w:t>ife skills/work readiness skills</w:t>
      </w:r>
    </w:p>
    <w:p w14:paraId="000000F6" w14:textId="35BB1051" w:rsidR="00BB098E" w:rsidRPr="008B5547" w:rsidRDefault="00705B70" w:rsidP="005B7AA1">
      <w:pPr>
        <w:numPr>
          <w:ilvl w:val="0"/>
          <w:numId w:val="7"/>
        </w:numPr>
        <w:rPr>
          <w:rFonts w:ascii="Myriad Pro" w:hAnsi="Myriad Pro"/>
        </w:rPr>
      </w:pPr>
      <w:r>
        <w:rPr>
          <w:rFonts w:ascii="Myriad Pro" w:hAnsi="Myriad Pro"/>
        </w:rPr>
        <w:t xml:space="preserve">Can implement the </w:t>
      </w:r>
      <w:r w:rsidR="008528A3" w:rsidRPr="008B5547">
        <w:rPr>
          <w:rFonts w:ascii="Myriad Pro" w:hAnsi="Myriad Pro"/>
        </w:rPr>
        <w:t>Wheel</w:t>
      </w:r>
      <w:r>
        <w:rPr>
          <w:rFonts w:ascii="Myriad Pro" w:hAnsi="Myriad Pro"/>
        </w:rPr>
        <w:t xml:space="preserve"> </w:t>
      </w:r>
      <w:r w:rsidR="008528A3" w:rsidRPr="008B5547">
        <w:rPr>
          <w:rFonts w:ascii="Myriad Pro" w:hAnsi="Myriad Pro"/>
        </w:rPr>
        <w:t>model</w:t>
      </w:r>
    </w:p>
    <w:p w14:paraId="000000F7" w14:textId="0E85F82D" w:rsidR="00BB098E" w:rsidRPr="008B5547" w:rsidRDefault="008528A3" w:rsidP="005B7AA1">
      <w:pPr>
        <w:numPr>
          <w:ilvl w:val="1"/>
          <w:numId w:val="7"/>
        </w:numPr>
        <w:rPr>
          <w:rFonts w:ascii="Myriad Pro" w:hAnsi="Myriad Pro"/>
        </w:rPr>
      </w:pPr>
      <w:r w:rsidRPr="008B5547">
        <w:rPr>
          <w:rFonts w:ascii="Myriad Pro" w:hAnsi="Myriad Pro"/>
        </w:rPr>
        <w:t>Exposure</w:t>
      </w:r>
    </w:p>
    <w:p w14:paraId="000000F8" w14:textId="77777777" w:rsidR="00BB098E" w:rsidRPr="008B5547" w:rsidRDefault="008528A3" w:rsidP="005B7AA1">
      <w:pPr>
        <w:numPr>
          <w:ilvl w:val="1"/>
          <w:numId w:val="7"/>
        </w:numPr>
        <w:rPr>
          <w:rFonts w:ascii="Myriad Pro" w:hAnsi="Myriad Pro"/>
        </w:rPr>
      </w:pPr>
      <w:r w:rsidRPr="008B5547">
        <w:rPr>
          <w:rFonts w:ascii="Myriad Pro" w:hAnsi="Myriad Pro"/>
        </w:rPr>
        <w:t>Choice by Career Learning Areas</w:t>
      </w:r>
    </w:p>
    <w:p w14:paraId="221F3570" w14:textId="77777777" w:rsidR="00C91A09" w:rsidRDefault="00C91A09" w:rsidP="00C91A09">
      <w:pPr>
        <w:rPr>
          <w:rFonts w:ascii="Myriad Pro" w:hAnsi="Myriad Pro"/>
          <w:i/>
          <w:iCs/>
        </w:rPr>
      </w:pPr>
    </w:p>
    <w:p w14:paraId="000000FA" w14:textId="3FE72911" w:rsidR="00BB098E" w:rsidRPr="00C91A09" w:rsidRDefault="008528A3" w:rsidP="00222AC7">
      <w:pPr>
        <w:pStyle w:val="CTEHeading2"/>
      </w:pPr>
      <w:r w:rsidRPr="00C91A09">
        <w:t xml:space="preserve">“Against” expansion of CTE </w:t>
      </w:r>
      <w:r w:rsidR="00FD245C" w:rsidRPr="00C91A09">
        <w:t>to</w:t>
      </w:r>
      <w:r w:rsidRPr="00C91A09">
        <w:t xml:space="preserve"> the middle grades</w:t>
      </w:r>
    </w:p>
    <w:p w14:paraId="000000FB" w14:textId="3750C579" w:rsidR="00BB098E" w:rsidRPr="008B5547" w:rsidRDefault="008528A3" w:rsidP="005B7AA1">
      <w:pPr>
        <w:numPr>
          <w:ilvl w:val="0"/>
          <w:numId w:val="7"/>
        </w:numPr>
        <w:rPr>
          <w:rFonts w:ascii="Myriad Pro" w:hAnsi="Myriad Pro"/>
        </w:rPr>
      </w:pPr>
      <w:r w:rsidRPr="008B5547">
        <w:rPr>
          <w:rFonts w:ascii="Myriad Pro" w:hAnsi="Myriad Pro"/>
        </w:rPr>
        <w:t xml:space="preserve">Is funding truly available to feed and support </w:t>
      </w:r>
      <w:r w:rsidR="007A680E">
        <w:rPr>
          <w:rFonts w:ascii="Myriad Pro" w:hAnsi="Myriad Pro"/>
        </w:rPr>
        <w:t>middle school</w:t>
      </w:r>
      <w:r w:rsidRPr="008B5547">
        <w:rPr>
          <w:rFonts w:ascii="Myriad Pro" w:hAnsi="Myriad Pro"/>
        </w:rPr>
        <w:t xml:space="preserve"> opportunities?</w:t>
      </w:r>
    </w:p>
    <w:p w14:paraId="000000FC" w14:textId="77777777" w:rsidR="00BB098E" w:rsidRPr="008B5547" w:rsidRDefault="008528A3" w:rsidP="005B7AA1">
      <w:pPr>
        <w:numPr>
          <w:ilvl w:val="0"/>
          <w:numId w:val="7"/>
        </w:numPr>
        <w:rPr>
          <w:rFonts w:ascii="Myriad Pro" w:hAnsi="Myriad Pro"/>
        </w:rPr>
      </w:pPr>
      <w:r w:rsidRPr="008B5547">
        <w:rPr>
          <w:rFonts w:ascii="Myriad Pro" w:hAnsi="Myriad Pro"/>
        </w:rPr>
        <w:t>Who can teach it?</w:t>
      </w:r>
    </w:p>
    <w:p w14:paraId="000000FE" w14:textId="3050ABB5" w:rsidR="00BB098E" w:rsidRPr="009863A3" w:rsidRDefault="009863A3" w:rsidP="009863A3">
      <w:pPr>
        <w:numPr>
          <w:ilvl w:val="0"/>
          <w:numId w:val="7"/>
        </w:numPr>
        <w:rPr>
          <w:rFonts w:ascii="Myriad Pro" w:hAnsi="Myriad Pro"/>
        </w:rPr>
      </w:pPr>
      <w:r>
        <w:rPr>
          <w:rFonts w:ascii="Myriad Pro" w:hAnsi="Myriad Pro"/>
        </w:rPr>
        <w:t>Concerns about f</w:t>
      </w:r>
      <w:r w:rsidR="008528A3" w:rsidRPr="008B5547">
        <w:rPr>
          <w:rFonts w:ascii="Myriad Pro" w:hAnsi="Myriad Pro"/>
        </w:rPr>
        <w:t>unding</w:t>
      </w:r>
      <w:r>
        <w:rPr>
          <w:rFonts w:ascii="Myriad Pro" w:hAnsi="Myriad Pro"/>
        </w:rPr>
        <w:t>, t</w:t>
      </w:r>
      <w:r w:rsidR="008528A3" w:rsidRPr="009863A3">
        <w:rPr>
          <w:rFonts w:ascii="Myriad Pro" w:hAnsi="Myriad Pro"/>
        </w:rPr>
        <w:t>ime</w:t>
      </w:r>
      <w:r>
        <w:rPr>
          <w:rFonts w:ascii="Myriad Pro" w:hAnsi="Myriad Pro"/>
        </w:rPr>
        <w:t xml:space="preserve"> and alignment</w:t>
      </w:r>
    </w:p>
    <w:p w14:paraId="72E8AC08" w14:textId="0C293826" w:rsidR="00C91A09" w:rsidRDefault="009863A3" w:rsidP="005B7AA1">
      <w:pPr>
        <w:numPr>
          <w:ilvl w:val="0"/>
          <w:numId w:val="7"/>
        </w:numPr>
        <w:rPr>
          <w:rFonts w:ascii="Myriad Pro" w:hAnsi="Myriad Pro"/>
        </w:rPr>
      </w:pPr>
      <w:r>
        <w:rPr>
          <w:rFonts w:ascii="Myriad Pro" w:hAnsi="Myriad Pro"/>
        </w:rPr>
        <w:t>Need to c</w:t>
      </w:r>
      <w:r w:rsidR="008528A3" w:rsidRPr="008B5547">
        <w:rPr>
          <w:rFonts w:ascii="Myriad Pro" w:hAnsi="Myriad Pro"/>
        </w:rPr>
        <w:t>onvinc</w:t>
      </w:r>
      <w:r>
        <w:rPr>
          <w:rFonts w:ascii="Myriad Pro" w:hAnsi="Myriad Pro"/>
        </w:rPr>
        <w:t>e</w:t>
      </w:r>
      <w:r w:rsidR="008528A3" w:rsidRPr="008B5547">
        <w:rPr>
          <w:rFonts w:ascii="Myriad Pro" w:hAnsi="Myriad Pro"/>
        </w:rPr>
        <w:t xml:space="preserve"> </w:t>
      </w:r>
      <w:r>
        <w:rPr>
          <w:rFonts w:ascii="Myriad Pro" w:hAnsi="Myriad Pro"/>
        </w:rPr>
        <w:t>high school</w:t>
      </w:r>
      <w:r w:rsidR="008528A3" w:rsidRPr="008B5547">
        <w:rPr>
          <w:rFonts w:ascii="Myriad Pro" w:hAnsi="Myriad Pro"/>
        </w:rPr>
        <w:t xml:space="preserve"> that this would benefit </w:t>
      </w:r>
      <w:r>
        <w:rPr>
          <w:rFonts w:ascii="Myriad Pro" w:hAnsi="Myriad Pro"/>
        </w:rPr>
        <w:t>middle school</w:t>
      </w:r>
    </w:p>
    <w:p w14:paraId="5F9620EA" w14:textId="77777777" w:rsidR="00C91A09" w:rsidRDefault="00C91A09" w:rsidP="00C91A09">
      <w:pPr>
        <w:ind w:left="1440"/>
        <w:rPr>
          <w:rFonts w:ascii="Myriad Pro" w:hAnsi="Myriad Pro"/>
        </w:rPr>
      </w:pPr>
    </w:p>
    <w:p w14:paraId="00000101" w14:textId="631CB69A" w:rsidR="00BB098E" w:rsidRPr="00C91A09" w:rsidRDefault="008528A3" w:rsidP="00222AC7">
      <w:pPr>
        <w:pStyle w:val="CTEHeading2"/>
      </w:pPr>
      <w:r w:rsidRPr="00C91A09">
        <w:t>What else do you need to know?</w:t>
      </w:r>
    </w:p>
    <w:p w14:paraId="00000102" w14:textId="2A8699D9" w:rsidR="00BB098E" w:rsidRPr="008B5547" w:rsidRDefault="009863A3" w:rsidP="005B7AA1">
      <w:pPr>
        <w:numPr>
          <w:ilvl w:val="0"/>
          <w:numId w:val="7"/>
        </w:numPr>
        <w:rPr>
          <w:rFonts w:ascii="Myriad Pro" w:hAnsi="Myriad Pro"/>
        </w:rPr>
      </w:pPr>
      <w:r>
        <w:rPr>
          <w:rFonts w:ascii="Myriad Pro" w:hAnsi="Myriad Pro"/>
        </w:rPr>
        <w:t>Best approach: e</w:t>
      </w:r>
      <w:r w:rsidR="008528A3" w:rsidRPr="008B5547">
        <w:rPr>
          <w:rFonts w:ascii="Myriad Pro" w:hAnsi="Myriad Pro"/>
        </w:rPr>
        <w:t>xposure to have broad understanding vs. wheel/mini-class</w:t>
      </w:r>
      <w:r>
        <w:rPr>
          <w:rFonts w:ascii="Myriad Pro" w:hAnsi="Myriad Pro"/>
        </w:rPr>
        <w:t xml:space="preserve"> model</w:t>
      </w:r>
    </w:p>
    <w:p w14:paraId="00000103" w14:textId="77777777" w:rsidR="00BB098E" w:rsidRPr="008B5547" w:rsidRDefault="008528A3" w:rsidP="005B7AA1">
      <w:pPr>
        <w:numPr>
          <w:ilvl w:val="0"/>
          <w:numId w:val="7"/>
        </w:numPr>
        <w:rPr>
          <w:rFonts w:ascii="Myriad Pro" w:hAnsi="Myriad Pro"/>
        </w:rPr>
      </w:pPr>
      <w:r w:rsidRPr="008B5547">
        <w:rPr>
          <w:rFonts w:ascii="Myriad Pro" w:hAnsi="Myriad Pro"/>
        </w:rPr>
        <w:t>What would be the broad spectrum?</w:t>
      </w:r>
    </w:p>
    <w:sectPr w:rsidR="00BB098E" w:rsidRPr="008B554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D615A" w14:textId="77777777" w:rsidR="00F94B07" w:rsidRDefault="00F94B07" w:rsidP="00B328B8">
      <w:pPr>
        <w:spacing w:line="240" w:lineRule="auto"/>
      </w:pPr>
      <w:r>
        <w:separator/>
      </w:r>
    </w:p>
  </w:endnote>
  <w:endnote w:type="continuationSeparator" w:id="0">
    <w:p w14:paraId="375A39B8" w14:textId="77777777" w:rsidR="00F94B07" w:rsidRDefault="00F94B07" w:rsidP="00B32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7CC5D" w14:textId="1BBF502B" w:rsidR="00B328B8" w:rsidRDefault="00B328B8" w:rsidP="00B328B8">
    <w:pPr>
      <w:pStyle w:val="Footer"/>
      <w:jc w:val="right"/>
    </w:pPr>
    <w:r>
      <w:rPr>
        <w:noProof/>
        <w:lang w:val="en-US"/>
      </w:rPr>
      <w:drawing>
        <wp:anchor distT="0" distB="0" distL="114300" distR="114300" simplePos="0" relativeHeight="251661312" behindDoc="0" locked="0" layoutInCell="1" allowOverlap="1" wp14:anchorId="157351CC" wp14:editId="610D7A9E">
          <wp:simplePos x="0" y="0"/>
          <wp:positionH relativeFrom="margin">
            <wp:align>right</wp:align>
          </wp:positionH>
          <wp:positionV relativeFrom="paragraph">
            <wp:posOffset>-247650</wp:posOffset>
          </wp:positionV>
          <wp:extent cx="1188720" cy="722630"/>
          <wp:effectExtent l="0" t="0" r="0" b="1270"/>
          <wp:wrapThrough wrapText="bothSides">
            <wp:wrapPolygon edited="0">
              <wp:start x="0" y="0"/>
              <wp:lineTo x="0" y="21069"/>
              <wp:lineTo x="21115" y="21069"/>
              <wp:lineTo x="21115" y="0"/>
              <wp:lineTo x="0" y="0"/>
            </wp:wrapPolygon>
          </wp:wrapThrough>
          <wp:docPr id="1" name="Picture 1" title="A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22630"/>
                  </a:xfrm>
                  <a:prstGeom prst="rect">
                    <a:avLst/>
                  </a:prstGeom>
                  <a:noFill/>
                  <a:ln>
                    <a:noFill/>
                  </a:ln>
                </pic:spPr>
              </pic:pic>
            </a:graphicData>
          </a:graphic>
        </wp:anchor>
      </w:drawing>
    </w:r>
    <w:r>
      <w:rPr>
        <w:noProof/>
        <w:lang w:val="en-US"/>
      </w:rPr>
      <w:drawing>
        <wp:anchor distT="0" distB="0" distL="114300" distR="114300" simplePos="0" relativeHeight="251659264" behindDoc="0" locked="0" layoutInCell="1" allowOverlap="1" wp14:anchorId="024ACD1E" wp14:editId="478F2025">
          <wp:simplePos x="0" y="0"/>
          <wp:positionH relativeFrom="margin">
            <wp:align>left</wp:align>
          </wp:positionH>
          <wp:positionV relativeFrom="paragraph">
            <wp:posOffset>-180975</wp:posOffset>
          </wp:positionV>
          <wp:extent cx="2240915" cy="480060"/>
          <wp:effectExtent l="0" t="0" r="6985" b="0"/>
          <wp:wrapThrough wrapText="bothSides">
            <wp:wrapPolygon edited="0">
              <wp:start x="0" y="0"/>
              <wp:lineTo x="0" y="20571"/>
              <wp:lineTo x="21484" y="20571"/>
              <wp:lineTo x="21484" y="0"/>
              <wp:lineTo x="0" y="0"/>
            </wp:wrapPolygon>
          </wp:wrapThrough>
          <wp:docPr id="2" name="Picture 2" title="Advance 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0915" cy="4800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0720D" w14:textId="77777777" w:rsidR="00F94B07" w:rsidRDefault="00F94B07" w:rsidP="00B328B8">
      <w:pPr>
        <w:spacing w:line="240" w:lineRule="auto"/>
      </w:pPr>
      <w:r>
        <w:separator/>
      </w:r>
    </w:p>
  </w:footnote>
  <w:footnote w:type="continuationSeparator" w:id="0">
    <w:p w14:paraId="44D04845" w14:textId="77777777" w:rsidR="00F94B07" w:rsidRDefault="00F94B07" w:rsidP="00B328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D84"/>
    <w:multiLevelType w:val="multilevel"/>
    <w:tmpl w:val="F738C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54E02"/>
    <w:multiLevelType w:val="hybridMultilevel"/>
    <w:tmpl w:val="DB166482"/>
    <w:lvl w:ilvl="0" w:tplc="367A470A">
      <w:start w:val="1"/>
      <w:numFmt w:val="bullet"/>
      <w:lvlText w:val="•"/>
      <w:lvlJc w:val="left"/>
      <w:pPr>
        <w:tabs>
          <w:tab w:val="num" w:pos="720"/>
        </w:tabs>
        <w:ind w:left="720" w:hanging="360"/>
      </w:pPr>
      <w:rPr>
        <w:rFonts w:ascii="Arial" w:hAnsi="Arial" w:hint="default"/>
      </w:rPr>
    </w:lvl>
    <w:lvl w:ilvl="1" w:tplc="A0C41258">
      <w:start w:val="238"/>
      <w:numFmt w:val="bullet"/>
      <w:lvlText w:val="•"/>
      <w:lvlJc w:val="left"/>
      <w:pPr>
        <w:tabs>
          <w:tab w:val="num" w:pos="1440"/>
        </w:tabs>
        <w:ind w:left="1440" w:hanging="360"/>
      </w:pPr>
      <w:rPr>
        <w:rFonts w:ascii="Arial" w:hAnsi="Arial" w:hint="default"/>
      </w:rPr>
    </w:lvl>
    <w:lvl w:ilvl="2" w:tplc="24EE3B2E" w:tentative="1">
      <w:start w:val="1"/>
      <w:numFmt w:val="bullet"/>
      <w:lvlText w:val="•"/>
      <w:lvlJc w:val="left"/>
      <w:pPr>
        <w:tabs>
          <w:tab w:val="num" w:pos="2160"/>
        </w:tabs>
        <w:ind w:left="2160" w:hanging="360"/>
      </w:pPr>
      <w:rPr>
        <w:rFonts w:ascii="Arial" w:hAnsi="Arial" w:hint="default"/>
      </w:rPr>
    </w:lvl>
    <w:lvl w:ilvl="3" w:tplc="AB901FA6" w:tentative="1">
      <w:start w:val="1"/>
      <w:numFmt w:val="bullet"/>
      <w:lvlText w:val="•"/>
      <w:lvlJc w:val="left"/>
      <w:pPr>
        <w:tabs>
          <w:tab w:val="num" w:pos="2880"/>
        </w:tabs>
        <w:ind w:left="2880" w:hanging="360"/>
      </w:pPr>
      <w:rPr>
        <w:rFonts w:ascii="Arial" w:hAnsi="Arial" w:hint="default"/>
      </w:rPr>
    </w:lvl>
    <w:lvl w:ilvl="4" w:tplc="73B8DF72" w:tentative="1">
      <w:start w:val="1"/>
      <w:numFmt w:val="bullet"/>
      <w:lvlText w:val="•"/>
      <w:lvlJc w:val="left"/>
      <w:pPr>
        <w:tabs>
          <w:tab w:val="num" w:pos="3600"/>
        </w:tabs>
        <w:ind w:left="3600" w:hanging="360"/>
      </w:pPr>
      <w:rPr>
        <w:rFonts w:ascii="Arial" w:hAnsi="Arial" w:hint="default"/>
      </w:rPr>
    </w:lvl>
    <w:lvl w:ilvl="5" w:tplc="CECACE0E" w:tentative="1">
      <w:start w:val="1"/>
      <w:numFmt w:val="bullet"/>
      <w:lvlText w:val="•"/>
      <w:lvlJc w:val="left"/>
      <w:pPr>
        <w:tabs>
          <w:tab w:val="num" w:pos="4320"/>
        </w:tabs>
        <w:ind w:left="4320" w:hanging="360"/>
      </w:pPr>
      <w:rPr>
        <w:rFonts w:ascii="Arial" w:hAnsi="Arial" w:hint="default"/>
      </w:rPr>
    </w:lvl>
    <w:lvl w:ilvl="6" w:tplc="93F0FDDA" w:tentative="1">
      <w:start w:val="1"/>
      <w:numFmt w:val="bullet"/>
      <w:lvlText w:val="•"/>
      <w:lvlJc w:val="left"/>
      <w:pPr>
        <w:tabs>
          <w:tab w:val="num" w:pos="5040"/>
        </w:tabs>
        <w:ind w:left="5040" w:hanging="360"/>
      </w:pPr>
      <w:rPr>
        <w:rFonts w:ascii="Arial" w:hAnsi="Arial" w:hint="default"/>
      </w:rPr>
    </w:lvl>
    <w:lvl w:ilvl="7" w:tplc="35F8CAC4" w:tentative="1">
      <w:start w:val="1"/>
      <w:numFmt w:val="bullet"/>
      <w:lvlText w:val="•"/>
      <w:lvlJc w:val="left"/>
      <w:pPr>
        <w:tabs>
          <w:tab w:val="num" w:pos="5760"/>
        </w:tabs>
        <w:ind w:left="5760" w:hanging="360"/>
      </w:pPr>
      <w:rPr>
        <w:rFonts w:ascii="Arial" w:hAnsi="Arial" w:hint="default"/>
      </w:rPr>
    </w:lvl>
    <w:lvl w:ilvl="8" w:tplc="74CA00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46049"/>
    <w:multiLevelType w:val="hybridMultilevel"/>
    <w:tmpl w:val="32EE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C728B"/>
    <w:multiLevelType w:val="multilevel"/>
    <w:tmpl w:val="2236C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5605B9"/>
    <w:multiLevelType w:val="multilevel"/>
    <w:tmpl w:val="750CD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B86558"/>
    <w:multiLevelType w:val="hybridMultilevel"/>
    <w:tmpl w:val="6C4E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E2AA4"/>
    <w:multiLevelType w:val="hybridMultilevel"/>
    <w:tmpl w:val="37FE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5720F"/>
    <w:multiLevelType w:val="multilevel"/>
    <w:tmpl w:val="D4660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A43664"/>
    <w:multiLevelType w:val="hybridMultilevel"/>
    <w:tmpl w:val="D6762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734DE"/>
    <w:multiLevelType w:val="multilevel"/>
    <w:tmpl w:val="F3CC5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BC3DC1"/>
    <w:multiLevelType w:val="hybridMultilevel"/>
    <w:tmpl w:val="C5B0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B7C5B"/>
    <w:multiLevelType w:val="multilevel"/>
    <w:tmpl w:val="222EA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AB1043"/>
    <w:multiLevelType w:val="multilevel"/>
    <w:tmpl w:val="FDB21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247661"/>
    <w:multiLevelType w:val="multilevel"/>
    <w:tmpl w:val="8AC40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E16119"/>
    <w:multiLevelType w:val="hybridMultilevel"/>
    <w:tmpl w:val="A940A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B11EA"/>
    <w:multiLevelType w:val="hybridMultilevel"/>
    <w:tmpl w:val="C2B2D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80FB2"/>
    <w:multiLevelType w:val="multilevel"/>
    <w:tmpl w:val="910AC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2"/>
  </w:num>
  <w:num w:numId="4">
    <w:abstractNumId w:val="16"/>
  </w:num>
  <w:num w:numId="5">
    <w:abstractNumId w:val="11"/>
  </w:num>
  <w:num w:numId="6">
    <w:abstractNumId w:val="4"/>
  </w:num>
  <w:num w:numId="7">
    <w:abstractNumId w:val="7"/>
  </w:num>
  <w:num w:numId="8">
    <w:abstractNumId w:val="13"/>
  </w:num>
  <w:num w:numId="9">
    <w:abstractNumId w:val="9"/>
  </w:num>
  <w:num w:numId="10">
    <w:abstractNumId w:val="6"/>
  </w:num>
  <w:num w:numId="11">
    <w:abstractNumId w:val="2"/>
  </w:num>
  <w:num w:numId="12">
    <w:abstractNumId w:val="10"/>
  </w:num>
  <w:num w:numId="13">
    <w:abstractNumId w:val="14"/>
  </w:num>
  <w:num w:numId="14">
    <w:abstractNumId w:val="1"/>
  </w:num>
  <w:num w:numId="15">
    <w:abstractNumId w:val="5"/>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8E"/>
    <w:rsid w:val="000125D3"/>
    <w:rsid w:val="0005619F"/>
    <w:rsid w:val="000C32D0"/>
    <w:rsid w:val="001041DE"/>
    <w:rsid w:val="00111DAD"/>
    <w:rsid w:val="00137028"/>
    <w:rsid w:val="00202759"/>
    <w:rsid w:val="00217D21"/>
    <w:rsid w:val="00222AC7"/>
    <w:rsid w:val="00254883"/>
    <w:rsid w:val="002B4154"/>
    <w:rsid w:val="002F68EC"/>
    <w:rsid w:val="003545AA"/>
    <w:rsid w:val="003C7C11"/>
    <w:rsid w:val="00453892"/>
    <w:rsid w:val="00454503"/>
    <w:rsid w:val="004A463A"/>
    <w:rsid w:val="00535D57"/>
    <w:rsid w:val="00583FA2"/>
    <w:rsid w:val="005A2666"/>
    <w:rsid w:val="005B7AA1"/>
    <w:rsid w:val="0061081E"/>
    <w:rsid w:val="006A7CE3"/>
    <w:rsid w:val="00705B70"/>
    <w:rsid w:val="007707EA"/>
    <w:rsid w:val="00796376"/>
    <w:rsid w:val="007A1CB5"/>
    <w:rsid w:val="007A6182"/>
    <w:rsid w:val="007A680E"/>
    <w:rsid w:val="007C6108"/>
    <w:rsid w:val="007F5406"/>
    <w:rsid w:val="008528A3"/>
    <w:rsid w:val="00890EF3"/>
    <w:rsid w:val="008A704B"/>
    <w:rsid w:val="008B5547"/>
    <w:rsid w:val="008E4BD4"/>
    <w:rsid w:val="008F19FE"/>
    <w:rsid w:val="00924691"/>
    <w:rsid w:val="009305AD"/>
    <w:rsid w:val="00953BB4"/>
    <w:rsid w:val="00967ABF"/>
    <w:rsid w:val="00972F17"/>
    <w:rsid w:val="009863A3"/>
    <w:rsid w:val="00A64568"/>
    <w:rsid w:val="00A855BC"/>
    <w:rsid w:val="00AB4C03"/>
    <w:rsid w:val="00AC65AE"/>
    <w:rsid w:val="00B328B8"/>
    <w:rsid w:val="00B41AE2"/>
    <w:rsid w:val="00BB098E"/>
    <w:rsid w:val="00BF5016"/>
    <w:rsid w:val="00C91A09"/>
    <w:rsid w:val="00CC702D"/>
    <w:rsid w:val="00CF1ACD"/>
    <w:rsid w:val="00DC4F3F"/>
    <w:rsid w:val="00DF12DC"/>
    <w:rsid w:val="00E249D0"/>
    <w:rsid w:val="00E47A47"/>
    <w:rsid w:val="00E80791"/>
    <w:rsid w:val="00EB22DC"/>
    <w:rsid w:val="00EB45CC"/>
    <w:rsid w:val="00EC3F19"/>
    <w:rsid w:val="00F06D75"/>
    <w:rsid w:val="00F14C9D"/>
    <w:rsid w:val="00F47B62"/>
    <w:rsid w:val="00F67F86"/>
    <w:rsid w:val="00F94B07"/>
    <w:rsid w:val="00F95750"/>
    <w:rsid w:val="00FA0228"/>
    <w:rsid w:val="00FB60D0"/>
    <w:rsid w:val="00FD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8D29"/>
  <w15:docId w15:val="{3F696046-60F6-4A86-9A35-BF8D8450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328B8"/>
    <w:pPr>
      <w:tabs>
        <w:tab w:val="center" w:pos="4680"/>
        <w:tab w:val="right" w:pos="9360"/>
      </w:tabs>
      <w:spacing w:line="240" w:lineRule="auto"/>
    </w:pPr>
  </w:style>
  <w:style w:type="character" w:customStyle="1" w:styleId="HeaderChar">
    <w:name w:val="Header Char"/>
    <w:basedOn w:val="DefaultParagraphFont"/>
    <w:link w:val="Header"/>
    <w:uiPriority w:val="99"/>
    <w:rsid w:val="00B328B8"/>
  </w:style>
  <w:style w:type="paragraph" w:styleId="Footer">
    <w:name w:val="footer"/>
    <w:basedOn w:val="Normal"/>
    <w:link w:val="FooterChar"/>
    <w:uiPriority w:val="99"/>
    <w:unhideWhenUsed/>
    <w:rsid w:val="00B328B8"/>
    <w:pPr>
      <w:tabs>
        <w:tab w:val="center" w:pos="4680"/>
        <w:tab w:val="right" w:pos="9360"/>
      </w:tabs>
      <w:spacing w:line="240" w:lineRule="auto"/>
    </w:pPr>
  </w:style>
  <w:style w:type="character" w:customStyle="1" w:styleId="FooterChar">
    <w:name w:val="Footer Char"/>
    <w:basedOn w:val="DefaultParagraphFont"/>
    <w:link w:val="Footer"/>
    <w:uiPriority w:val="99"/>
    <w:rsid w:val="00B328B8"/>
  </w:style>
  <w:style w:type="paragraph" w:styleId="ListParagraph">
    <w:name w:val="List Paragraph"/>
    <w:basedOn w:val="Normal"/>
    <w:uiPriority w:val="34"/>
    <w:qFormat/>
    <w:rsid w:val="00F67F86"/>
    <w:pPr>
      <w:ind w:left="720"/>
      <w:contextualSpacing/>
    </w:pPr>
  </w:style>
  <w:style w:type="paragraph" w:customStyle="1" w:styleId="CTEHeading1">
    <w:name w:val="CTEHeading 1"/>
    <w:basedOn w:val="Heading1"/>
    <w:link w:val="CTEHeading1Char"/>
    <w:qFormat/>
    <w:rsid w:val="00222AC7"/>
    <w:rPr>
      <w:rFonts w:ascii="Myriad Pro" w:hAnsi="Myriad Pro"/>
      <w:b/>
      <w:bCs/>
      <w:color w:val="FF6D14"/>
      <w:sz w:val="22"/>
    </w:rPr>
  </w:style>
  <w:style w:type="paragraph" w:customStyle="1" w:styleId="CTEHeading2">
    <w:name w:val="CTEHeading2"/>
    <w:basedOn w:val="Heading2"/>
    <w:link w:val="CTEHeading2Char"/>
    <w:qFormat/>
    <w:rsid w:val="00222AC7"/>
    <w:rPr>
      <w:rFonts w:ascii="Myriad Pro" w:hAnsi="Myriad Pro"/>
      <w:color w:val="009AA6"/>
      <w:sz w:val="22"/>
    </w:rPr>
  </w:style>
  <w:style w:type="character" w:customStyle="1" w:styleId="Heading1Char">
    <w:name w:val="Heading 1 Char"/>
    <w:basedOn w:val="DefaultParagraphFont"/>
    <w:link w:val="Heading1"/>
    <w:uiPriority w:val="9"/>
    <w:rsid w:val="00222AC7"/>
    <w:rPr>
      <w:sz w:val="40"/>
      <w:szCs w:val="40"/>
    </w:rPr>
  </w:style>
  <w:style w:type="character" w:customStyle="1" w:styleId="CTEHeading1Char">
    <w:name w:val="CTEHeading 1 Char"/>
    <w:basedOn w:val="Heading1Char"/>
    <w:link w:val="CTEHeading1"/>
    <w:rsid w:val="00222AC7"/>
    <w:rPr>
      <w:rFonts w:ascii="Myriad Pro" w:hAnsi="Myriad Pro"/>
      <w:b/>
      <w:bCs/>
      <w:color w:val="FF6D14"/>
      <w:sz w:val="40"/>
      <w:szCs w:val="40"/>
    </w:rPr>
  </w:style>
  <w:style w:type="character" w:customStyle="1" w:styleId="Heading2Char">
    <w:name w:val="Heading 2 Char"/>
    <w:basedOn w:val="DefaultParagraphFont"/>
    <w:link w:val="Heading2"/>
    <w:uiPriority w:val="9"/>
    <w:semiHidden/>
    <w:rsid w:val="00222AC7"/>
    <w:rPr>
      <w:sz w:val="32"/>
      <w:szCs w:val="32"/>
    </w:rPr>
  </w:style>
  <w:style w:type="character" w:customStyle="1" w:styleId="CTEHeading2Char">
    <w:name w:val="CTEHeading2 Char"/>
    <w:basedOn w:val="Heading2Char"/>
    <w:link w:val="CTEHeading2"/>
    <w:rsid w:val="00222AC7"/>
    <w:rPr>
      <w:rFonts w:ascii="Myriad Pro" w:hAnsi="Myriad Pro"/>
      <w:color w:val="009AA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166961">
      <w:bodyDiv w:val="1"/>
      <w:marLeft w:val="0"/>
      <w:marRight w:val="0"/>
      <w:marTop w:val="0"/>
      <w:marBottom w:val="0"/>
      <w:divBdr>
        <w:top w:val="none" w:sz="0" w:space="0" w:color="auto"/>
        <w:left w:val="none" w:sz="0" w:space="0" w:color="auto"/>
        <w:bottom w:val="none" w:sz="0" w:space="0" w:color="auto"/>
        <w:right w:val="none" w:sz="0" w:space="0" w:color="auto"/>
      </w:divBdr>
      <w:divsChild>
        <w:div w:id="1939947611">
          <w:marLeft w:val="360"/>
          <w:marRight w:val="0"/>
          <w:marTop w:val="200"/>
          <w:marBottom w:val="0"/>
          <w:divBdr>
            <w:top w:val="none" w:sz="0" w:space="0" w:color="auto"/>
            <w:left w:val="none" w:sz="0" w:space="0" w:color="auto"/>
            <w:bottom w:val="none" w:sz="0" w:space="0" w:color="auto"/>
            <w:right w:val="none" w:sz="0" w:space="0" w:color="auto"/>
          </w:divBdr>
        </w:div>
        <w:div w:id="2037465354">
          <w:marLeft w:val="1080"/>
          <w:marRight w:val="0"/>
          <w:marTop w:val="100"/>
          <w:marBottom w:val="0"/>
          <w:divBdr>
            <w:top w:val="none" w:sz="0" w:space="0" w:color="auto"/>
            <w:left w:val="none" w:sz="0" w:space="0" w:color="auto"/>
            <w:bottom w:val="none" w:sz="0" w:space="0" w:color="auto"/>
            <w:right w:val="none" w:sz="0" w:space="0" w:color="auto"/>
          </w:divBdr>
        </w:div>
        <w:div w:id="1918467592">
          <w:marLeft w:val="1080"/>
          <w:marRight w:val="0"/>
          <w:marTop w:val="100"/>
          <w:marBottom w:val="0"/>
          <w:divBdr>
            <w:top w:val="none" w:sz="0" w:space="0" w:color="auto"/>
            <w:left w:val="none" w:sz="0" w:space="0" w:color="auto"/>
            <w:bottom w:val="none" w:sz="0" w:space="0" w:color="auto"/>
            <w:right w:val="none" w:sz="0" w:space="0" w:color="auto"/>
          </w:divBdr>
        </w:div>
        <w:div w:id="1601599265">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2019-11-07T08:00:00+00:00</Remediation_x0020_Date>
    <Estimated_x0020_Creation_x0020_Date xmlns="afac9031-5f96-4f43-a642-40c4ec1d4f3f">2019-11-07T08:00:00+00:00</Estimated_x0020_Creation_x0020_Date>
    <Priority xmlns="afac9031-5f96-4f43-a642-40c4ec1d4f3f">New</Priority>
  </documentManagement>
</p:properties>
</file>

<file path=customXml/itemProps1.xml><?xml version="1.0" encoding="utf-8"?>
<ds:datastoreItem xmlns:ds="http://schemas.openxmlformats.org/officeDocument/2006/customXml" ds:itemID="{31A57CF6-6F69-4050-963F-EEFA1B21DDAA}"/>
</file>

<file path=customXml/itemProps2.xml><?xml version="1.0" encoding="utf-8"?>
<ds:datastoreItem xmlns:ds="http://schemas.openxmlformats.org/officeDocument/2006/customXml" ds:itemID="{8173A544-C86D-42C8-BBDD-BC83F125102C}"/>
</file>

<file path=customXml/itemProps3.xml><?xml version="1.0" encoding="utf-8"?>
<ds:datastoreItem xmlns:ds="http://schemas.openxmlformats.org/officeDocument/2006/customXml" ds:itemID="{0950D7EC-57E3-4577-BEC9-405CB0F3358B}"/>
</file>

<file path=docProps/app.xml><?xml version="1.0" encoding="utf-8"?>
<Properties xmlns="http://schemas.openxmlformats.org/officeDocument/2006/extended-properties" xmlns:vt="http://schemas.openxmlformats.org/officeDocument/2006/docPropsVTypes">
  <Template>Normal</Template>
  <TotalTime>6</TotalTime>
  <Pages>8</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Awareness and Exposure Workgroup Meeting Notes 7-10-19 </dc:title>
  <dc:creator>Brianna McCain</dc:creator>
  <cp:lastModifiedBy>THOMPSON Tom - ODE</cp:lastModifiedBy>
  <cp:revision>3</cp:revision>
  <dcterms:created xsi:type="dcterms:W3CDTF">2019-11-06T19:27:00Z</dcterms:created>
  <dcterms:modified xsi:type="dcterms:W3CDTF">2019-11-06T19:48:00Z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