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413A" w14:textId="6F2B420A" w:rsidR="001605D6" w:rsidRPr="00362988" w:rsidRDefault="3605B4CA" w:rsidP="7AE187F3">
      <w:pPr>
        <w:pStyle w:val="Heading3"/>
        <w:spacing w:before="281" w:after="281"/>
        <w:rPr>
          <w:rFonts w:ascii="Calibri" w:eastAsia="Aptos" w:hAnsi="Calibri" w:cs="Calibri"/>
          <w:b/>
          <w:bCs/>
        </w:rPr>
      </w:pPr>
      <w:r w:rsidRPr="00362988">
        <w:rPr>
          <w:rFonts w:ascii="Calibri" w:eastAsia="Aptos" w:hAnsi="Calibri" w:cs="Calibri"/>
          <w:b/>
          <w:bCs/>
        </w:rPr>
        <w:t>One</w:t>
      </w:r>
      <w:r w:rsidR="003F26D0">
        <w:rPr>
          <w:rFonts w:ascii="Calibri" w:eastAsia="Aptos" w:hAnsi="Calibri" w:cs="Calibri"/>
          <w:b/>
          <w:bCs/>
        </w:rPr>
        <w:t>-</w:t>
      </w:r>
      <w:r w:rsidRPr="00362988">
        <w:rPr>
          <w:rFonts w:ascii="Calibri" w:eastAsia="Aptos" w:hAnsi="Calibri" w:cs="Calibri"/>
          <w:b/>
          <w:bCs/>
        </w:rPr>
        <w:t xml:space="preserve">Hour </w:t>
      </w:r>
      <w:r w:rsidR="003F26D0">
        <w:rPr>
          <w:rFonts w:ascii="Calibri" w:eastAsia="Aptos" w:hAnsi="Calibri" w:cs="Calibri"/>
          <w:b/>
          <w:bCs/>
        </w:rPr>
        <w:t>Segments</w:t>
      </w:r>
      <w:r w:rsidRPr="00362988">
        <w:rPr>
          <w:rFonts w:ascii="Calibri" w:eastAsia="Aptos" w:hAnsi="Calibri" w:cs="Calibri"/>
          <w:b/>
          <w:bCs/>
        </w:rPr>
        <w:t xml:space="preserve"> – </w:t>
      </w:r>
      <w:r w:rsidR="7CC16834" w:rsidRPr="00362988">
        <w:rPr>
          <w:rFonts w:ascii="Calibri" w:eastAsia="Aptos" w:hAnsi="Calibri" w:cs="Calibri"/>
          <w:b/>
          <w:bCs/>
        </w:rPr>
        <w:t>S</w:t>
      </w:r>
      <w:r w:rsidR="003F26D0">
        <w:rPr>
          <w:rFonts w:ascii="Calibri" w:eastAsia="Aptos" w:hAnsi="Calibri" w:cs="Calibri"/>
          <w:b/>
          <w:bCs/>
        </w:rPr>
        <w:t xml:space="preserve">tep </w:t>
      </w:r>
      <w:r w:rsidRPr="00362988">
        <w:rPr>
          <w:rFonts w:ascii="Calibri" w:eastAsia="Aptos" w:hAnsi="Calibri" w:cs="Calibri"/>
          <w:b/>
          <w:bCs/>
        </w:rPr>
        <w:t>Two: SET IN ORDER</w:t>
      </w:r>
    </w:p>
    <w:p w14:paraId="3FADC86E" w14:textId="19DEB63C" w:rsidR="001605D6" w:rsidRPr="00362988" w:rsidRDefault="3605B4CA" w:rsidP="5CDC7898">
      <w:pPr>
        <w:pStyle w:val="Heading4"/>
        <w:spacing w:before="319" w:after="319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Objective</w:t>
      </w:r>
    </w:p>
    <w:p w14:paraId="6843D161" w14:textId="67505E3B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</w:rPr>
        <w:t xml:space="preserve">The goal of </w:t>
      </w:r>
      <w:r w:rsidR="0F378BF9" w:rsidRPr="00362988">
        <w:rPr>
          <w:rFonts w:ascii="Calibri" w:eastAsia="Aptos" w:hAnsi="Calibri" w:cs="Calibri"/>
        </w:rPr>
        <w:t>Segment</w:t>
      </w:r>
      <w:r w:rsidRPr="00362988">
        <w:rPr>
          <w:rFonts w:ascii="Calibri" w:eastAsia="Aptos" w:hAnsi="Calibri" w:cs="Calibri"/>
        </w:rPr>
        <w:t xml:space="preserve"> Two is to "Set in Order" the classroom or shop by organizing the workspace according to the finalized layout from </w:t>
      </w:r>
      <w:r w:rsidR="014F6720" w:rsidRPr="00362988">
        <w:rPr>
          <w:rFonts w:ascii="Calibri" w:eastAsia="Aptos" w:hAnsi="Calibri" w:cs="Calibri"/>
        </w:rPr>
        <w:t>Segment</w:t>
      </w:r>
      <w:r w:rsidRPr="00362988">
        <w:rPr>
          <w:rFonts w:ascii="Calibri" w:eastAsia="Aptos" w:hAnsi="Calibri" w:cs="Calibri"/>
        </w:rPr>
        <w:t xml:space="preserve"> One. This involves systematically placing items in designated areas, removing unnecessary equipment, and preparing the environment for efficient and safe operation.</w:t>
      </w:r>
    </w:p>
    <w:p w14:paraId="0C51CDFD" w14:textId="77CEE6EB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</w:rPr>
        <w:t xml:space="preserve">For teachers with limited time, the </w:t>
      </w:r>
      <w:r w:rsidRPr="00362988">
        <w:rPr>
          <w:rFonts w:ascii="Calibri" w:eastAsia="Aptos" w:hAnsi="Calibri" w:cs="Calibri"/>
          <w:b/>
          <w:bCs/>
        </w:rPr>
        <w:t>SET IN ORDER</w:t>
      </w:r>
      <w:r w:rsidRPr="00362988">
        <w:rPr>
          <w:rFonts w:ascii="Calibri" w:eastAsia="Aptos" w:hAnsi="Calibri" w:cs="Calibri"/>
        </w:rPr>
        <w:t xml:space="preserve"> process can be divided into </w:t>
      </w:r>
      <w:r w:rsidR="012433C9" w:rsidRPr="00362988">
        <w:rPr>
          <w:rFonts w:ascii="Calibri" w:eastAsia="Aptos" w:hAnsi="Calibri" w:cs="Calibri"/>
        </w:rPr>
        <w:t xml:space="preserve">ten (10) </w:t>
      </w:r>
      <w:r w:rsidRPr="00362988">
        <w:rPr>
          <w:rFonts w:ascii="Calibri" w:eastAsia="Aptos" w:hAnsi="Calibri" w:cs="Calibri"/>
        </w:rPr>
        <w:t>one-hour segments spread over multiple sessions. This approach allows for steady progress without overwhelming schedules.</w:t>
      </w:r>
    </w:p>
    <w:p w14:paraId="77583FD0" w14:textId="75154C97" w:rsidR="001605D6" w:rsidRPr="00362988" w:rsidRDefault="001605D6">
      <w:pPr>
        <w:rPr>
          <w:rFonts w:ascii="Calibri" w:hAnsi="Calibri" w:cs="Calibri"/>
        </w:rPr>
      </w:pPr>
    </w:p>
    <w:p w14:paraId="669E1B27" w14:textId="4AE6ECEB" w:rsidR="001605D6" w:rsidRPr="00362988" w:rsidRDefault="29924F7B" w:rsidP="5CDC7898">
      <w:pPr>
        <w:pStyle w:val="Heading4"/>
        <w:spacing w:before="319" w:after="319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 xml:space="preserve">Hourly Plans for this </w:t>
      </w:r>
      <w:r w:rsidR="3605B4CA" w:rsidRPr="00362988">
        <w:rPr>
          <w:rFonts w:ascii="Calibri" w:eastAsia="Aptos" w:hAnsi="Calibri" w:cs="Calibri"/>
          <w:b/>
          <w:bCs/>
        </w:rPr>
        <w:t>Segment</w:t>
      </w:r>
    </w:p>
    <w:p w14:paraId="7F9C8F34" w14:textId="7F9C8535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Hour 1: Plan the Organization Process</w:t>
      </w:r>
    </w:p>
    <w:p w14:paraId="3C4FA312" w14:textId="7038AF92" w:rsidR="001605D6" w:rsidRPr="00362988" w:rsidRDefault="3605B4CA" w:rsidP="5CDC7898">
      <w:pPr>
        <w:pStyle w:val="ListParagraph"/>
        <w:numPr>
          <w:ilvl w:val="0"/>
          <w:numId w:val="17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Goal</w:t>
      </w:r>
      <w:r w:rsidRPr="00362988">
        <w:rPr>
          <w:rFonts w:ascii="Calibri" w:eastAsia="Aptos" w:hAnsi="Calibri" w:cs="Calibri"/>
        </w:rPr>
        <w:t>: Establish a clear plan for organizing the workspace according to the new layout.</w:t>
      </w:r>
    </w:p>
    <w:p w14:paraId="557AD303" w14:textId="515859EC" w:rsidR="001605D6" w:rsidRPr="00362988" w:rsidRDefault="3605B4CA" w:rsidP="5CDC7898">
      <w:pPr>
        <w:pStyle w:val="ListParagraph"/>
        <w:numPr>
          <w:ilvl w:val="0"/>
          <w:numId w:val="17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Activities</w:t>
      </w:r>
      <w:r w:rsidRPr="00362988">
        <w:rPr>
          <w:rFonts w:ascii="Calibri" w:eastAsia="Aptos" w:hAnsi="Calibri" w:cs="Calibri"/>
        </w:rPr>
        <w:t>:</w:t>
      </w:r>
    </w:p>
    <w:p w14:paraId="6CD98402" w14:textId="148A8F71" w:rsidR="001605D6" w:rsidRPr="00362988" w:rsidRDefault="3605B4CA" w:rsidP="5CDC7898">
      <w:pPr>
        <w:pStyle w:val="ListParagraph"/>
        <w:numPr>
          <w:ilvl w:val="1"/>
          <w:numId w:val="17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Review the finalized layout from Day One.</w:t>
      </w:r>
    </w:p>
    <w:p w14:paraId="59931A14" w14:textId="56CEB477" w:rsidR="001605D6" w:rsidRPr="00362988" w:rsidRDefault="3605B4CA" w:rsidP="5CDC7898">
      <w:pPr>
        <w:pStyle w:val="ListParagraph"/>
        <w:numPr>
          <w:ilvl w:val="1"/>
          <w:numId w:val="17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Identify priority areas to address in upcoming sessions.</w:t>
      </w:r>
    </w:p>
    <w:p w14:paraId="706DF2BB" w14:textId="79DEB873" w:rsidR="001605D6" w:rsidRPr="00362988" w:rsidRDefault="3605B4CA" w:rsidP="5CDC7898">
      <w:pPr>
        <w:pStyle w:val="ListParagraph"/>
        <w:numPr>
          <w:ilvl w:val="1"/>
          <w:numId w:val="17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Assign roles and responsibilities to team members.</w:t>
      </w:r>
    </w:p>
    <w:p w14:paraId="481BA26E" w14:textId="2FBE736B" w:rsidR="001605D6" w:rsidRPr="00362988" w:rsidRDefault="3605B4CA" w:rsidP="5CDC7898">
      <w:pPr>
        <w:pStyle w:val="ListParagraph"/>
        <w:numPr>
          <w:ilvl w:val="0"/>
          <w:numId w:val="17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Outcome</w:t>
      </w:r>
      <w:r w:rsidRPr="00362988">
        <w:rPr>
          <w:rFonts w:ascii="Calibri" w:eastAsia="Aptos" w:hAnsi="Calibri" w:cs="Calibri"/>
        </w:rPr>
        <w:t>: A structured plan outlining tasks for each segment.</w:t>
      </w:r>
    </w:p>
    <w:p w14:paraId="7D2A87C5" w14:textId="08AC39B5" w:rsidR="001605D6" w:rsidRPr="00362988" w:rsidRDefault="001605D6">
      <w:pPr>
        <w:rPr>
          <w:rFonts w:ascii="Calibri" w:hAnsi="Calibri" w:cs="Calibri"/>
        </w:rPr>
      </w:pPr>
    </w:p>
    <w:p w14:paraId="17B4EBEE" w14:textId="06F1D5A3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Hour 2: Move Red-Tagged Items</w:t>
      </w:r>
    </w:p>
    <w:p w14:paraId="50BFD02E" w14:textId="4BBB3B0D" w:rsidR="001605D6" w:rsidRPr="00362988" w:rsidRDefault="3605B4CA" w:rsidP="5CDC7898">
      <w:pPr>
        <w:pStyle w:val="ListParagraph"/>
        <w:numPr>
          <w:ilvl w:val="0"/>
          <w:numId w:val="21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Goal</w:t>
      </w:r>
      <w:r w:rsidRPr="00362988">
        <w:rPr>
          <w:rFonts w:ascii="Calibri" w:eastAsia="Aptos" w:hAnsi="Calibri" w:cs="Calibri"/>
        </w:rPr>
        <w:t>: Begin relocating red-tagged items to designated areas.</w:t>
      </w:r>
    </w:p>
    <w:p w14:paraId="1B1C5ED6" w14:textId="0AA75B24" w:rsidR="001605D6" w:rsidRPr="00362988" w:rsidRDefault="3605B4CA" w:rsidP="5CDC7898">
      <w:pPr>
        <w:pStyle w:val="ListParagraph"/>
        <w:numPr>
          <w:ilvl w:val="0"/>
          <w:numId w:val="21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Activities</w:t>
      </w:r>
      <w:r w:rsidRPr="00362988">
        <w:rPr>
          <w:rFonts w:ascii="Calibri" w:eastAsia="Aptos" w:hAnsi="Calibri" w:cs="Calibri"/>
        </w:rPr>
        <w:t>:</w:t>
      </w:r>
    </w:p>
    <w:p w14:paraId="713EE7D3" w14:textId="56C0DA76" w:rsidR="001605D6" w:rsidRPr="00362988" w:rsidRDefault="3605B4CA" w:rsidP="5CDC7898">
      <w:pPr>
        <w:pStyle w:val="ListParagraph"/>
        <w:numPr>
          <w:ilvl w:val="1"/>
          <w:numId w:val="21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Review the list of red-tagged items.</w:t>
      </w:r>
    </w:p>
    <w:p w14:paraId="2CF4FB98" w14:textId="5045F871" w:rsidR="001605D6" w:rsidRPr="00362988" w:rsidRDefault="3605B4CA" w:rsidP="5CDC7898">
      <w:pPr>
        <w:pStyle w:val="ListParagraph"/>
        <w:numPr>
          <w:ilvl w:val="1"/>
          <w:numId w:val="21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Start moving smaller or easily transportable items to the holding area.</w:t>
      </w:r>
    </w:p>
    <w:p w14:paraId="7AC4E765" w14:textId="07B6F3D7" w:rsidR="001605D6" w:rsidRPr="00362988" w:rsidRDefault="3605B4CA" w:rsidP="5CDC7898">
      <w:pPr>
        <w:pStyle w:val="ListParagraph"/>
        <w:numPr>
          <w:ilvl w:val="0"/>
          <w:numId w:val="21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Outcome</w:t>
      </w:r>
      <w:r w:rsidRPr="00362988">
        <w:rPr>
          <w:rFonts w:ascii="Calibri" w:eastAsia="Aptos" w:hAnsi="Calibri" w:cs="Calibri"/>
        </w:rPr>
        <w:t>: Initial reduction of clutter, with some red-tagged items relocated.</w:t>
      </w:r>
    </w:p>
    <w:p w14:paraId="5838749B" w14:textId="75BB9154" w:rsidR="001605D6" w:rsidRPr="00362988" w:rsidRDefault="001605D6">
      <w:pPr>
        <w:rPr>
          <w:rFonts w:ascii="Calibri" w:hAnsi="Calibri" w:cs="Calibri"/>
        </w:rPr>
      </w:pPr>
    </w:p>
    <w:p w14:paraId="63564C6E" w14:textId="43C6C8A2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Hour 3: Continue Moving Red-Tagged Items</w:t>
      </w:r>
    </w:p>
    <w:p w14:paraId="5AAE33D3" w14:textId="4C3D4BD7" w:rsidR="001605D6" w:rsidRPr="00362988" w:rsidRDefault="3605B4CA" w:rsidP="5CDC7898">
      <w:pPr>
        <w:pStyle w:val="ListParagraph"/>
        <w:numPr>
          <w:ilvl w:val="0"/>
          <w:numId w:val="6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Goal</w:t>
      </w:r>
      <w:r w:rsidRPr="00362988">
        <w:rPr>
          <w:rFonts w:ascii="Calibri" w:eastAsia="Aptos" w:hAnsi="Calibri" w:cs="Calibri"/>
        </w:rPr>
        <w:t xml:space="preserve">: Complete the relocation of </w:t>
      </w:r>
      <w:proofErr w:type="gramStart"/>
      <w:r w:rsidRPr="00362988">
        <w:rPr>
          <w:rFonts w:ascii="Calibri" w:eastAsia="Aptos" w:hAnsi="Calibri" w:cs="Calibri"/>
        </w:rPr>
        <w:t>remaining red-tagged</w:t>
      </w:r>
      <w:proofErr w:type="gramEnd"/>
      <w:r w:rsidRPr="00362988">
        <w:rPr>
          <w:rFonts w:ascii="Calibri" w:eastAsia="Aptos" w:hAnsi="Calibri" w:cs="Calibri"/>
        </w:rPr>
        <w:t xml:space="preserve"> items.</w:t>
      </w:r>
    </w:p>
    <w:p w14:paraId="5D46DDD5" w14:textId="5E89DF6F" w:rsidR="001605D6" w:rsidRPr="00362988" w:rsidRDefault="3605B4CA" w:rsidP="5CDC7898">
      <w:pPr>
        <w:pStyle w:val="ListParagraph"/>
        <w:numPr>
          <w:ilvl w:val="0"/>
          <w:numId w:val="6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lastRenderedPageBreak/>
        <w:t>Activities</w:t>
      </w:r>
      <w:r w:rsidRPr="00362988">
        <w:rPr>
          <w:rFonts w:ascii="Calibri" w:eastAsia="Aptos" w:hAnsi="Calibri" w:cs="Calibri"/>
        </w:rPr>
        <w:t>:</w:t>
      </w:r>
    </w:p>
    <w:p w14:paraId="1808CD74" w14:textId="147A4AE9" w:rsidR="001605D6" w:rsidRPr="00362988" w:rsidRDefault="3605B4CA" w:rsidP="5CDC7898">
      <w:pPr>
        <w:pStyle w:val="ListParagraph"/>
        <w:numPr>
          <w:ilvl w:val="1"/>
          <w:numId w:val="6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Move larger or more challenging items with assistance from maintenance staff if needed.</w:t>
      </w:r>
    </w:p>
    <w:p w14:paraId="2F576D9B" w14:textId="20E77771" w:rsidR="001605D6" w:rsidRPr="00362988" w:rsidRDefault="3605B4CA" w:rsidP="5CDC7898">
      <w:pPr>
        <w:pStyle w:val="ListParagraph"/>
        <w:numPr>
          <w:ilvl w:val="1"/>
          <w:numId w:val="6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Ensure all red-tagged items are now in the designated area.</w:t>
      </w:r>
    </w:p>
    <w:p w14:paraId="067CD5DD" w14:textId="54FA75E4" w:rsidR="001605D6" w:rsidRPr="00362988" w:rsidRDefault="3605B4CA" w:rsidP="5CDC7898">
      <w:pPr>
        <w:pStyle w:val="ListParagraph"/>
        <w:numPr>
          <w:ilvl w:val="1"/>
          <w:numId w:val="6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Complete documentation for inventory and accountability.</w:t>
      </w:r>
    </w:p>
    <w:p w14:paraId="2E755FE5" w14:textId="678B3D5E" w:rsidR="001605D6" w:rsidRPr="00362988" w:rsidRDefault="3605B4CA" w:rsidP="5CDC7898">
      <w:pPr>
        <w:pStyle w:val="ListParagraph"/>
        <w:numPr>
          <w:ilvl w:val="0"/>
          <w:numId w:val="6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Outcome</w:t>
      </w:r>
      <w:r w:rsidRPr="00362988">
        <w:rPr>
          <w:rFonts w:ascii="Calibri" w:eastAsia="Aptos" w:hAnsi="Calibri" w:cs="Calibri"/>
        </w:rPr>
        <w:t>: All unnecessary items are removed from the workspace.</w:t>
      </w:r>
    </w:p>
    <w:p w14:paraId="656C86A2" w14:textId="5A6E1AB1" w:rsidR="001605D6" w:rsidRPr="00362988" w:rsidRDefault="001605D6">
      <w:pPr>
        <w:rPr>
          <w:rFonts w:ascii="Calibri" w:hAnsi="Calibri" w:cs="Calibri"/>
        </w:rPr>
      </w:pPr>
    </w:p>
    <w:p w14:paraId="32A3C6CF" w14:textId="2CF2B6CB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Hour 4: Identify Unwanted Equipment and Materials</w:t>
      </w:r>
    </w:p>
    <w:p w14:paraId="4E84C9A0" w14:textId="27F150BD" w:rsidR="001605D6" w:rsidRPr="00362988" w:rsidRDefault="3605B4CA" w:rsidP="5CDC7898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Goal</w:t>
      </w:r>
      <w:r w:rsidRPr="00362988">
        <w:rPr>
          <w:rFonts w:ascii="Calibri" w:eastAsia="Aptos" w:hAnsi="Calibri" w:cs="Calibri"/>
        </w:rPr>
        <w:t>: Catalog equipment and materials that are obsolete or no longer needed.</w:t>
      </w:r>
    </w:p>
    <w:p w14:paraId="104FB62F" w14:textId="3D0421BD" w:rsidR="001605D6" w:rsidRPr="00362988" w:rsidRDefault="3605B4CA" w:rsidP="5CDC7898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Activities</w:t>
      </w:r>
      <w:r w:rsidRPr="00362988">
        <w:rPr>
          <w:rFonts w:ascii="Calibri" w:eastAsia="Aptos" w:hAnsi="Calibri" w:cs="Calibri"/>
        </w:rPr>
        <w:t>:</w:t>
      </w:r>
    </w:p>
    <w:p w14:paraId="5506ADB9" w14:textId="448DA890" w:rsidR="001605D6" w:rsidRPr="00362988" w:rsidRDefault="3605B4CA" w:rsidP="5CDC7898">
      <w:pPr>
        <w:pStyle w:val="ListParagraph"/>
        <w:numPr>
          <w:ilvl w:val="1"/>
          <w:numId w:val="7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Walk through the workspace to identify unwanted items.</w:t>
      </w:r>
    </w:p>
    <w:p w14:paraId="556CAC7F" w14:textId="0A2F86D3" w:rsidR="001605D6" w:rsidRPr="00362988" w:rsidRDefault="3605B4CA" w:rsidP="5CDC7898">
      <w:pPr>
        <w:pStyle w:val="ListParagraph"/>
        <w:numPr>
          <w:ilvl w:val="1"/>
          <w:numId w:val="7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Create a list detailing each item's condition and reasons for removal.</w:t>
      </w:r>
    </w:p>
    <w:p w14:paraId="4BA55495" w14:textId="7B9E8EE8" w:rsidR="001605D6" w:rsidRPr="00362988" w:rsidRDefault="3605B4CA" w:rsidP="5CDC7898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Outcome</w:t>
      </w:r>
      <w:r w:rsidRPr="00362988">
        <w:rPr>
          <w:rFonts w:ascii="Calibri" w:eastAsia="Aptos" w:hAnsi="Calibri" w:cs="Calibri"/>
        </w:rPr>
        <w:t>: A comprehensive list of unwanted equipment ready for removal.</w:t>
      </w:r>
    </w:p>
    <w:p w14:paraId="4710BDA0" w14:textId="16D7A355" w:rsidR="001605D6" w:rsidRPr="00362988" w:rsidRDefault="001605D6">
      <w:pPr>
        <w:rPr>
          <w:rFonts w:ascii="Calibri" w:hAnsi="Calibri" w:cs="Calibri"/>
        </w:rPr>
      </w:pPr>
    </w:p>
    <w:p w14:paraId="12D02207" w14:textId="73DDCDC1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Hour 5: Coordinate Removal of Unwanted Items</w:t>
      </w:r>
    </w:p>
    <w:p w14:paraId="118F276B" w14:textId="66235A0C" w:rsidR="001605D6" w:rsidRPr="00362988" w:rsidRDefault="3605B4CA" w:rsidP="5CDC7898">
      <w:pPr>
        <w:pStyle w:val="ListParagraph"/>
        <w:numPr>
          <w:ilvl w:val="0"/>
          <w:numId w:val="11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Goal</w:t>
      </w:r>
      <w:r w:rsidRPr="00362988">
        <w:rPr>
          <w:rFonts w:ascii="Calibri" w:eastAsia="Aptos" w:hAnsi="Calibri" w:cs="Calibri"/>
        </w:rPr>
        <w:t>: Arrange for the proper disposal or storage of unwanted equipment and materials.</w:t>
      </w:r>
    </w:p>
    <w:p w14:paraId="38AFF36F" w14:textId="0A1F7B59" w:rsidR="001605D6" w:rsidRPr="00362988" w:rsidRDefault="3605B4CA" w:rsidP="5CDC7898">
      <w:pPr>
        <w:pStyle w:val="ListParagraph"/>
        <w:numPr>
          <w:ilvl w:val="0"/>
          <w:numId w:val="11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Activities</w:t>
      </w:r>
      <w:r w:rsidRPr="00362988">
        <w:rPr>
          <w:rFonts w:ascii="Calibri" w:eastAsia="Aptos" w:hAnsi="Calibri" w:cs="Calibri"/>
        </w:rPr>
        <w:t>:</w:t>
      </w:r>
    </w:p>
    <w:p w14:paraId="50375980" w14:textId="441524B5" w:rsidR="001605D6" w:rsidRPr="00362988" w:rsidRDefault="3605B4CA" w:rsidP="5CDC7898">
      <w:pPr>
        <w:pStyle w:val="ListParagraph"/>
        <w:numPr>
          <w:ilvl w:val="1"/>
          <w:numId w:val="11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Contact maintenance or disposal teams to schedule removal.</w:t>
      </w:r>
    </w:p>
    <w:p w14:paraId="20B08F7B" w14:textId="75E3E87D" w:rsidR="001605D6" w:rsidRPr="00362988" w:rsidRDefault="3605B4CA" w:rsidP="5CDC7898">
      <w:pPr>
        <w:pStyle w:val="ListParagraph"/>
        <w:numPr>
          <w:ilvl w:val="1"/>
          <w:numId w:val="11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Prepare items for pickup, ensuring they are accessible and safe to handle.</w:t>
      </w:r>
    </w:p>
    <w:p w14:paraId="4B6E442C" w14:textId="31A05E58" w:rsidR="001605D6" w:rsidRPr="00362988" w:rsidRDefault="3605B4CA" w:rsidP="5CDC7898">
      <w:pPr>
        <w:pStyle w:val="ListParagraph"/>
        <w:numPr>
          <w:ilvl w:val="1"/>
          <w:numId w:val="11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Complete documentation for inventory and accountability.</w:t>
      </w:r>
    </w:p>
    <w:p w14:paraId="398592A5" w14:textId="0565B461" w:rsidR="001605D6" w:rsidRPr="00362988" w:rsidRDefault="3605B4CA" w:rsidP="5CDC7898">
      <w:pPr>
        <w:pStyle w:val="ListParagraph"/>
        <w:numPr>
          <w:ilvl w:val="0"/>
          <w:numId w:val="11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Outcome</w:t>
      </w:r>
      <w:r w:rsidRPr="00362988">
        <w:rPr>
          <w:rFonts w:ascii="Calibri" w:eastAsia="Aptos" w:hAnsi="Calibri" w:cs="Calibri"/>
        </w:rPr>
        <w:t>: Plans in place for the removal of unwanted items.</w:t>
      </w:r>
    </w:p>
    <w:p w14:paraId="333389A8" w14:textId="69E350BF" w:rsidR="001605D6" w:rsidRPr="00362988" w:rsidRDefault="001605D6">
      <w:pPr>
        <w:rPr>
          <w:rFonts w:ascii="Calibri" w:hAnsi="Calibri" w:cs="Calibri"/>
        </w:rPr>
      </w:pPr>
    </w:p>
    <w:p w14:paraId="179D48DF" w14:textId="17DDD435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Hour 6: Oversee Waste Management Setup</w:t>
      </w:r>
    </w:p>
    <w:p w14:paraId="19982673" w14:textId="62007297" w:rsidR="001605D6" w:rsidRPr="00362988" w:rsidRDefault="3605B4CA" w:rsidP="5CDC7898">
      <w:pPr>
        <w:pStyle w:val="ListParagraph"/>
        <w:numPr>
          <w:ilvl w:val="0"/>
          <w:numId w:val="20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Goal</w:t>
      </w:r>
      <w:r w:rsidRPr="00362988">
        <w:rPr>
          <w:rFonts w:ascii="Calibri" w:eastAsia="Aptos" w:hAnsi="Calibri" w:cs="Calibri"/>
        </w:rPr>
        <w:t>: Ensure waste management solutions are available and properly positioned.</w:t>
      </w:r>
    </w:p>
    <w:p w14:paraId="64CE03C3" w14:textId="6B6C3F88" w:rsidR="001605D6" w:rsidRPr="00362988" w:rsidRDefault="3605B4CA" w:rsidP="5CDC7898">
      <w:pPr>
        <w:pStyle w:val="ListParagraph"/>
        <w:numPr>
          <w:ilvl w:val="0"/>
          <w:numId w:val="20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Activities</w:t>
      </w:r>
      <w:r w:rsidRPr="00362988">
        <w:rPr>
          <w:rFonts w:ascii="Calibri" w:eastAsia="Aptos" w:hAnsi="Calibri" w:cs="Calibri"/>
        </w:rPr>
        <w:t>:</w:t>
      </w:r>
    </w:p>
    <w:p w14:paraId="6DF993C4" w14:textId="0FECE0A7" w:rsidR="001605D6" w:rsidRPr="00362988" w:rsidRDefault="3605B4CA" w:rsidP="5CDC7898">
      <w:pPr>
        <w:pStyle w:val="ListParagraph"/>
        <w:numPr>
          <w:ilvl w:val="1"/>
          <w:numId w:val="20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Coordinate with facilities to place dumpsters or waste bins in convenient locations.</w:t>
      </w:r>
    </w:p>
    <w:p w14:paraId="3BBF1FBD" w14:textId="45D7E73B" w:rsidR="001605D6" w:rsidRPr="00362988" w:rsidRDefault="3605B4CA" w:rsidP="5CDC7898">
      <w:pPr>
        <w:pStyle w:val="ListParagraph"/>
        <w:numPr>
          <w:ilvl w:val="1"/>
          <w:numId w:val="20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Verify that disposal areas meet safety and environmental standards.</w:t>
      </w:r>
    </w:p>
    <w:p w14:paraId="442A7C3B" w14:textId="103F2DFF" w:rsidR="001605D6" w:rsidRPr="00362988" w:rsidRDefault="3605B4CA" w:rsidP="5CDC7898">
      <w:pPr>
        <w:pStyle w:val="ListParagraph"/>
        <w:numPr>
          <w:ilvl w:val="0"/>
          <w:numId w:val="20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Outcome</w:t>
      </w:r>
      <w:r w:rsidRPr="00362988">
        <w:rPr>
          <w:rFonts w:ascii="Calibri" w:eastAsia="Aptos" w:hAnsi="Calibri" w:cs="Calibri"/>
        </w:rPr>
        <w:t>: Waste management facilities are ready to support the cleanup process.</w:t>
      </w:r>
    </w:p>
    <w:p w14:paraId="52D44853" w14:textId="0BE22592" w:rsidR="001605D6" w:rsidRPr="00362988" w:rsidRDefault="001605D6">
      <w:pPr>
        <w:rPr>
          <w:rFonts w:ascii="Calibri" w:hAnsi="Calibri" w:cs="Calibri"/>
        </w:rPr>
      </w:pPr>
    </w:p>
    <w:p w14:paraId="34A4443F" w14:textId="45F0017A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Hour 7: Facilitate Removal of Unwanted Items</w:t>
      </w:r>
    </w:p>
    <w:p w14:paraId="6B6D85B1" w14:textId="31D9BBC2" w:rsidR="001605D6" w:rsidRPr="00362988" w:rsidRDefault="3605B4CA" w:rsidP="5CDC7898">
      <w:pPr>
        <w:pStyle w:val="ListParagraph"/>
        <w:numPr>
          <w:ilvl w:val="0"/>
          <w:numId w:val="12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Goal</w:t>
      </w:r>
      <w:r w:rsidRPr="00362988">
        <w:rPr>
          <w:rFonts w:ascii="Calibri" w:eastAsia="Aptos" w:hAnsi="Calibri" w:cs="Calibri"/>
        </w:rPr>
        <w:t>: Supervise the removal process to ensure efficiency and safety.</w:t>
      </w:r>
    </w:p>
    <w:p w14:paraId="0B8B07D0" w14:textId="54872CBC" w:rsidR="001605D6" w:rsidRPr="00362988" w:rsidRDefault="3605B4CA" w:rsidP="5CDC7898">
      <w:pPr>
        <w:pStyle w:val="ListParagraph"/>
        <w:numPr>
          <w:ilvl w:val="0"/>
          <w:numId w:val="12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lastRenderedPageBreak/>
        <w:t>Activities</w:t>
      </w:r>
      <w:r w:rsidRPr="00362988">
        <w:rPr>
          <w:rFonts w:ascii="Calibri" w:eastAsia="Aptos" w:hAnsi="Calibri" w:cs="Calibri"/>
        </w:rPr>
        <w:t>:</w:t>
      </w:r>
    </w:p>
    <w:p w14:paraId="69087E21" w14:textId="5CECD394" w:rsidR="001605D6" w:rsidRPr="00362988" w:rsidRDefault="3605B4CA" w:rsidP="5CDC7898">
      <w:pPr>
        <w:pStyle w:val="ListParagraph"/>
        <w:numPr>
          <w:ilvl w:val="1"/>
          <w:numId w:val="12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Assist maintenance staff during the pickup of unwanted items.</w:t>
      </w:r>
    </w:p>
    <w:p w14:paraId="5ED24938" w14:textId="124E9EED" w:rsidR="001605D6" w:rsidRPr="00362988" w:rsidRDefault="3605B4CA" w:rsidP="5CDC7898">
      <w:pPr>
        <w:pStyle w:val="ListParagraph"/>
        <w:numPr>
          <w:ilvl w:val="1"/>
          <w:numId w:val="12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Complete documentation for inventory and accountability.</w:t>
      </w:r>
    </w:p>
    <w:p w14:paraId="48588098" w14:textId="4F49AA4A" w:rsidR="001605D6" w:rsidRPr="00362988" w:rsidRDefault="3605B4CA" w:rsidP="5CDC7898">
      <w:pPr>
        <w:pStyle w:val="ListParagraph"/>
        <w:numPr>
          <w:ilvl w:val="0"/>
          <w:numId w:val="12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Outcome</w:t>
      </w:r>
      <w:r w:rsidRPr="00362988">
        <w:rPr>
          <w:rFonts w:ascii="Calibri" w:eastAsia="Aptos" w:hAnsi="Calibri" w:cs="Calibri"/>
        </w:rPr>
        <w:t>: Unwanted equipment and materials are properly removed from the workspace.</w:t>
      </w:r>
    </w:p>
    <w:p w14:paraId="158D8B9D" w14:textId="683A5E66" w:rsidR="001605D6" w:rsidRPr="00362988" w:rsidRDefault="001605D6">
      <w:pPr>
        <w:rPr>
          <w:rFonts w:ascii="Calibri" w:hAnsi="Calibri" w:cs="Calibri"/>
        </w:rPr>
      </w:pPr>
    </w:p>
    <w:p w14:paraId="19FE9216" w14:textId="145447A0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Hour 8: Organize Remaining Items</w:t>
      </w:r>
    </w:p>
    <w:p w14:paraId="357EF9E9" w14:textId="44EF28AE" w:rsidR="001605D6" w:rsidRPr="00362988" w:rsidRDefault="3605B4CA" w:rsidP="5CDC7898">
      <w:pPr>
        <w:pStyle w:val="ListParagraph"/>
        <w:numPr>
          <w:ilvl w:val="0"/>
          <w:numId w:val="19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Goal</w:t>
      </w:r>
      <w:r w:rsidRPr="00362988">
        <w:rPr>
          <w:rFonts w:ascii="Calibri" w:eastAsia="Aptos" w:hAnsi="Calibri" w:cs="Calibri"/>
        </w:rPr>
        <w:t>: Arrange the remaining equipment and materials in their designated places according to the new layout.</w:t>
      </w:r>
    </w:p>
    <w:p w14:paraId="6483D232" w14:textId="2CB48A44" w:rsidR="001605D6" w:rsidRPr="00362988" w:rsidRDefault="3605B4CA" w:rsidP="5CDC7898">
      <w:pPr>
        <w:pStyle w:val="ListParagraph"/>
        <w:numPr>
          <w:ilvl w:val="0"/>
          <w:numId w:val="19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Activities</w:t>
      </w:r>
      <w:r w:rsidRPr="00362988">
        <w:rPr>
          <w:rFonts w:ascii="Calibri" w:eastAsia="Aptos" w:hAnsi="Calibri" w:cs="Calibri"/>
        </w:rPr>
        <w:t>:</w:t>
      </w:r>
    </w:p>
    <w:p w14:paraId="2F9C7C73" w14:textId="1E97FFF3" w:rsidR="001605D6" w:rsidRPr="00362988" w:rsidRDefault="3605B4CA" w:rsidP="5CDC7898">
      <w:pPr>
        <w:pStyle w:val="ListParagraph"/>
        <w:numPr>
          <w:ilvl w:val="1"/>
          <w:numId w:val="19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Place tools, equipment, and materials in assigned locations.</w:t>
      </w:r>
    </w:p>
    <w:p w14:paraId="21877863" w14:textId="13B294A6" w:rsidR="001605D6" w:rsidRPr="00362988" w:rsidRDefault="3605B4CA" w:rsidP="5CDC7898">
      <w:pPr>
        <w:pStyle w:val="ListParagraph"/>
        <w:numPr>
          <w:ilvl w:val="1"/>
          <w:numId w:val="19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Label storage areas and equipment as needed for clarity.</w:t>
      </w:r>
    </w:p>
    <w:p w14:paraId="595EFE47" w14:textId="0958B5AA" w:rsidR="001605D6" w:rsidRPr="00362988" w:rsidRDefault="3605B4CA" w:rsidP="5CDC7898">
      <w:pPr>
        <w:pStyle w:val="ListParagraph"/>
        <w:numPr>
          <w:ilvl w:val="0"/>
          <w:numId w:val="19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Outcome</w:t>
      </w:r>
      <w:r w:rsidRPr="00362988">
        <w:rPr>
          <w:rFonts w:ascii="Calibri" w:eastAsia="Aptos" w:hAnsi="Calibri" w:cs="Calibri"/>
        </w:rPr>
        <w:t>: The workspace is organized, with all items set in order.</w:t>
      </w:r>
    </w:p>
    <w:p w14:paraId="7F821379" w14:textId="6823823E" w:rsidR="001605D6" w:rsidRPr="00362988" w:rsidRDefault="001605D6">
      <w:pPr>
        <w:rPr>
          <w:rFonts w:ascii="Calibri" w:hAnsi="Calibri" w:cs="Calibri"/>
        </w:rPr>
      </w:pPr>
    </w:p>
    <w:p w14:paraId="743F0BE6" w14:textId="475A893B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Hour 9: Clean and Inspect the Workspace</w:t>
      </w:r>
    </w:p>
    <w:p w14:paraId="1FD0210F" w14:textId="6F5908DC" w:rsidR="001605D6" w:rsidRPr="00362988" w:rsidRDefault="3605B4CA" w:rsidP="5CDC7898">
      <w:pPr>
        <w:pStyle w:val="ListParagraph"/>
        <w:numPr>
          <w:ilvl w:val="0"/>
          <w:numId w:val="14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Goal</w:t>
      </w:r>
      <w:r w:rsidRPr="00362988">
        <w:rPr>
          <w:rFonts w:ascii="Calibri" w:eastAsia="Aptos" w:hAnsi="Calibri" w:cs="Calibri"/>
        </w:rPr>
        <w:t>: Conduct a thorough cleaning and inspection to ensure the workspace is safe and ready for use.</w:t>
      </w:r>
    </w:p>
    <w:p w14:paraId="33E4E38F" w14:textId="5CB6C532" w:rsidR="001605D6" w:rsidRPr="00362988" w:rsidRDefault="3605B4CA" w:rsidP="5CDC7898">
      <w:pPr>
        <w:pStyle w:val="ListParagraph"/>
        <w:numPr>
          <w:ilvl w:val="0"/>
          <w:numId w:val="14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Activities</w:t>
      </w:r>
      <w:r w:rsidRPr="00362988">
        <w:rPr>
          <w:rFonts w:ascii="Calibri" w:eastAsia="Aptos" w:hAnsi="Calibri" w:cs="Calibri"/>
        </w:rPr>
        <w:t>:</w:t>
      </w:r>
    </w:p>
    <w:p w14:paraId="6A2BE43D" w14:textId="580242DA" w:rsidR="001605D6" w:rsidRPr="00362988" w:rsidRDefault="3605B4CA" w:rsidP="5CDC7898">
      <w:pPr>
        <w:pStyle w:val="ListParagraph"/>
        <w:numPr>
          <w:ilvl w:val="1"/>
          <w:numId w:val="14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Clean surfaces, floors, and equipment.</w:t>
      </w:r>
    </w:p>
    <w:p w14:paraId="7C2F3E63" w14:textId="14E35ABA" w:rsidR="001605D6" w:rsidRPr="00362988" w:rsidRDefault="3605B4CA" w:rsidP="5CDC7898">
      <w:pPr>
        <w:pStyle w:val="ListParagraph"/>
        <w:numPr>
          <w:ilvl w:val="1"/>
          <w:numId w:val="14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Inspect the area for any safety hazards or issues needing attention.</w:t>
      </w:r>
    </w:p>
    <w:p w14:paraId="21DA2ECB" w14:textId="7AD8040D" w:rsidR="001605D6" w:rsidRPr="00362988" w:rsidRDefault="3605B4CA" w:rsidP="5CDC7898">
      <w:pPr>
        <w:pStyle w:val="ListParagraph"/>
        <w:numPr>
          <w:ilvl w:val="0"/>
          <w:numId w:val="14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Outcome</w:t>
      </w:r>
      <w:r w:rsidRPr="00362988">
        <w:rPr>
          <w:rFonts w:ascii="Calibri" w:eastAsia="Aptos" w:hAnsi="Calibri" w:cs="Calibri"/>
        </w:rPr>
        <w:t>: A clean, safe, and orderly workspace prepared for daily operations.</w:t>
      </w:r>
    </w:p>
    <w:p w14:paraId="7F06FF68" w14:textId="2557B741" w:rsidR="001605D6" w:rsidRPr="00362988" w:rsidRDefault="001605D6">
      <w:pPr>
        <w:rPr>
          <w:rFonts w:ascii="Calibri" w:hAnsi="Calibri" w:cs="Calibri"/>
        </w:rPr>
      </w:pPr>
    </w:p>
    <w:p w14:paraId="64E0F665" w14:textId="32A799FF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Hour 10: Wrap-Up and Plan Next Steps</w:t>
      </w:r>
    </w:p>
    <w:p w14:paraId="702E0051" w14:textId="670FD42E" w:rsidR="001605D6" w:rsidRPr="00362988" w:rsidRDefault="3605B4CA" w:rsidP="5CDC7898">
      <w:pPr>
        <w:pStyle w:val="ListParagraph"/>
        <w:numPr>
          <w:ilvl w:val="0"/>
          <w:numId w:val="8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Goal</w:t>
      </w:r>
      <w:r w:rsidRPr="00362988">
        <w:rPr>
          <w:rFonts w:ascii="Calibri" w:eastAsia="Aptos" w:hAnsi="Calibri" w:cs="Calibri"/>
        </w:rPr>
        <w:t>: Review the progress made and prepare for the next phase of implementation.</w:t>
      </w:r>
    </w:p>
    <w:p w14:paraId="1096A58D" w14:textId="1E522225" w:rsidR="001605D6" w:rsidRPr="00362988" w:rsidRDefault="3605B4CA" w:rsidP="5CDC7898">
      <w:pPr>
        <w:pStyle w:val="ListParagraph"/>
        <w:numPr>
          <w:ilvl w:val="0"/>
          <w:numId w:val="8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Activities</w:t>
      </w:r>
      <w:r w:rsidRPr="00362988">
        <w:rPr>
          <w:rFonts w:ascii="Calibri" w:eastAsia="Aptos" w:hAnsi="Calibri" w:cs="Calibri"/>
        </w:rPr>
        <w:t>:</w:t>
      </w:r>
    </w:p>
    <w:p w14:paraId="5BB2303C" w14:textId="654FFFB9" w:rsidR="001605D6" w:rsidRPr="00362988" w:rsidRDefault="3605B4CA" w:rsidP="5CDC7898">
      <w:pPr>
        <w:pStyle w:val="ListParagraph"/>
        <w:numPr>
          <w:ilvl w:val="1"/>
          <w:numId w:val="8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Discuss any outstanding tasks or concerns with team members.</w:t>
      </w:r>
    </w:p>
    <w:p w14:paraId="7F2ACDE5" w14:textId="5F5F98BB" w:rsidR="001605D6" w:rsidRPr="00362988" w:rsidRDefault="3605B4CA" w:rsidP="5CDC7898">
      <w:pPr>
        <w:pStyle w:val="ListParagraph"/>
        <w:numPr>
          <w:ilvl w:val="1"/>
          <w:numId w:val="8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</w:rPr>
        <w:t>Update the implementation plan with the next steps.</w:t>
      </w:r>
    </w:p>
    <w:p w14:paraId="7CE79F13" w14:textId="5A4D9E81" w:rsidR="001605D6" w:rsidRPr="00362988" w:rsidRDefault="3605B4CA" w:rsidP="5CDC7898">
      <w:pPr>
        <w:pStyle w:val="ListParagraph"/>
        <w:numPr>
          <w:ilvl w:val="0"/>
          <w:numId w:val="8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Outcome</w:t>
      </w:r>
      <w:r w:rsidRPr="00362988">
        <w:rPr>
          <w:rFonts w:ascii="Calibri" w:eastAsia="Aptos" w:hAnsi="Calibri" w:cs="Calibri"/>
        </w:rPr>
        <w:t xml:space="preserve">: Confirmation that the </w:t>
      </w:r>
      <w:r w:rsidRPr="00362988">
        <w:rPr>
          <w:rFonts w:ascii="Calibri" w:eastAsia="Aptos" w:hAnsi="Calibri" w:cs="Calibri"/>
          <w:b/>
          <w:bCs/>
        </w:rPr>
        <w:t>SET IN ORDER</w:t>
      </w:r>
      <w:r w:rsidRPr="00362988">
        <w:rPr>
          <w:rFonts w:ascii="Calibri" w:eastAsia="Aptos" w:hAnsi="Calibri" w:cs="Calibri"/>
        </w:rPr>
        <w:t xml:space="preserve"> process is complete, with clear directions for moving forward.</w:t>
      </w:r>
    </w:p>
    <w:p w14:paraId="183DEC47" w14:textId="7C1F537C" w:rsidR="001605D6" w:rsidRPr="00362988" w:rsidRDefault="001605D6">
      <w:pPr>
        <w:rPr>
          <w:rFonts w:ascii="Calibri" w:hAnsi="Calibri" w:cs="Calibri"/>
        </w:rPr>
      </w:pPr>
    </w:p>
    <w:p w14:paraId="2FDC7EAF" w14:textId="7F5B1057" w:rsidR="001605D6" w:rsidRPr="00362988" w:rsidRDefault="3605B4CA" w:rsidP="5CDC7898">
      <w:pPr>
        <w:pStyle w:val="Heading4"/>
        <w:spacing w:before="319" w:after="319"/>
        <w:rPr>
          <w:rFonts w:ascii="Calibri" w:hAnsi="Calibri" w:cs="Calibri"/>
        </w:rPr>
      </w:pPr>
      <w:r w:rsidRPr="00362988">
        <w:rPr>
          <w:rFonts w:ascii="Calibri" w:eastAsia="Aptos" w:hAnsi="Calibri" w:cs="Calibri"/>
          <w:b/>
          <w:bCs/>
        </w:rPr>
        <w:t>Benefits of the Hourly Segments</w:t>
      </w:r>
    </w:p>
    <w:p w14:paraId="1C7B8C95" w14:textId="17FE4B53" w:rsidR="001605D6" w:rsidRPr="00362988" w:rsidRDefault="3605B4CA" w:rsidP="5CDC7898">
      <w:pPr>
        <w:pStyle w:val="ListParagraph"/>
        <w:numPr>
          <w:ilvl w:val="0"/>
          <w:numId w:val="10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Flexibility</w:t>
      </w:r>
      <w:r w:rsidRPr="00362988">
        <w:rPr>
          <w:rFonts w:ascii="Calibri" w:eastAsia="Aptos" w:hAnsi="Calibri" w:cs="Calibri"/>
        </w:rPr>
        <w:t>: Adapts to limited schedules without requiring full-day commitments.</w:t>
      </w:r>
    </w:p>
    <w:p w14:paraId="5B7C1F20" w14:textId="27E5696F" w:rsidR="001605D6" w:rsidRPr="00362988" w:rsidRDefault="3605B4CA" w:rsidP="5CDC7898">
      <w:pPr>
        <w:pStyle w:val="ListParagraph"/>
        <w:numPr>
          <w:ilvl w:val="0"/>
          <w:numId w:val="10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Steady Progress</w:t>
      </w:r>
      <w:r w:rsidRPr="00362988">
        <w:rPr>
          <w:rFonts w:ascii="Calibri" w:eastAsia="Aptos" w:hAnsi="Calibri" w:cs="Calibri"/>
        </w:rPr>
        <w:t>: Allows continuous improvement of the workspace over time.</w:t>
      </w:r>
    </w:p>
    <w:p w14:paraId="2D6C68A8" w14:textId="223CC55F" w:rsidR="001605D6" w:rsidRPr="00362988" w:rsidRDefault="3605B4CA" w:rsidP="5CDC7898">
      <w:pPr>
        <w:pStyle w:val="ListParagraph"/>
        <w:numPr>
          <w:ilvl w:val="0"/>
          <w:numId w:val="10"/>
        </w:numPr>
        <w:spacing w:after="0"/>
        <w:rPr>
          <w:rFonts w:ascii="Calibri" w:eastAsia="Aptos" w:hAnsi="Calibri" w:cs="Calibri"/>
        </w:rPr>
      </w:pPr>
      <w:r w:rsidRPr="00362988">
        <w:rPr>
          <w:rFonts w:ascii="Calibri" w:eastAsia="Aptos" w:hAnsi="Calibri" w:cs="Calibri"/>
          <w:b/>
          <w:bCs/>
        </w:rPr>
        <w:t>Engagement</w:t>
      </w:r>
      <w:r w:rsidRPr="00362988">
        <w:rPr>
          <w:rFonts w:ascii="Calibri" w:eastAsia="Aptos" w:hAnsi="Calibri" w:cs="Calibri"/>
        </w:rPr>
        <w:t>: Keeps team members actively involved in manageable tasks, promoting ownership of the process.</w:t>
      </w:r>
    </w:p>
    <w:p w14:paraId="49FED5D4" w14:textId="4591ECB6" w:rsidR="001605D6" w:rsidRPr="00362988" w:rsidRDefault="3605B4CA" w:rsidP="5CDC7898">
      <w:pPr>
        <w:spacing w:before="240" w:after="240"/>
        <w:rPr>
          <w:rFonts w:ascii="Calibri" w:hAnsi="Calibri" w:cs="Calibri"/>
        </w:rPr>
      </w:pPr>
      <w:r w:rsidRPr="00362988">
        <w:rPr>
          <w:rFonts w:ascii="Calibri" w:eastAsia="Aptos" w:hAnsi="Calibri" w:cs="Calibri"/>
        </w:rPr>
        <w:t xml:space="preserve">By breaking the </w:t>
      </w:r>
      <w:r w:rsidRPr="00362988">
        <w:rPr>
          <w:rFonts w:ascii="Calibri" w:eastAsia="Aptos" w:hAnsi="Calibri" w:cs="Calibri"/>
          <w:b/>
          <w:bCs/>
        </w:rPr>
        <w:t>SET IN ORDER</w:t>
      </w:r>
      <w:r w:rsidRPr="00362988">
        <w:rPr>
          <w:rFonts w:ascii="Calibri" w:eastAsia="Aptos" w:hAnsi="Calibri" w:cs="Calibri"/>
        </w:rPr>
        <w:t xml:space="preserve"> process into one-hour blocks, teachers can effectively organize their classrooms or shops while balancing other responsibilities. This approach ensures that safety and efficiency improvements are consistently implemented, even with time constraints.</w:t>
      </w:r>
    </w:p>
    <w:p w14:paraId="54F72A34" w14:textId="6FC2D2E5" w:rsidR="001605D6" w:rsidRPr="00362988" w:rsidRDefault="001605D6" w:rsidP="5CDC7898">
      <w:pPr>
        <w:spacing w:before="240" w:after="240"/>
        <w:rPr>
          <w:rFonts w:ascii="Calibri" w:eastAsia="Aptos" w:hAnsi="Calibri" w:cs="Calibri"/>
        </w:rPr>
      </w:pPr>
    </w:p>
    <w:p w14:paraId="5DBC6DBC" w14:textId="69206295" w:rsidR="001605D6" w:rsidRPr="00362988" w:rsidRDefault="001605D6" w:rsidP="5CDC7898">
      <w:pPr>
        <w:spacing w:before="240" w:after="240"/>
        <w:rPr>
          <w:rFonts w:ascii="Calibri" w:eastAsia="Aptos" w:hAnsi="Calibri" w:cs="Calibri"/>
        </w:rPr>
      </w:pPr>
    </w:p>
    <w:p w14:paraId="2C078E63" w14:textId="44983B5B" w:rsidR="001605D6" w:rsidRPr="00362988" w:rsidRDefault="001605D6">
      <w:pPr>
        <w:rPr>
          <w:rFonts w:ascii="Calibri" w:hAnsi="Calibri" w:cs="Calibri"/>
        </w:rPr>
      </w:pPr>
    </w:p>
    <w:sectPr w:rsidR="001605D6" w:rsidRPr="003629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B568" w14:textId="77777777" w:rsidR="00362988" w:rsidRDefault="00362988" w:rsidP="00362988">
      <w:pPr>
        <w:spacing w:after="0" w:line="240" w:lineRule="auto"/>
      </w:pPr>
      <w:r>
        <w:separator/>
      </w:r>
    </w:p>
  </w:endnote>
  <w:endnote w:type="continuationSeparator" w:id="0">
    <w:p w14:paraId="6758396F" w14:textId="77777777" w:rsidR="00362988" w:rsidRDefault="00362988" w:rsidP="0036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D652" w14:textId="60900AAD" w:rsidR="00362988" w:rsidRPr="00362988" w:rsidRDefault="00362988">
    <w:pPr>
      <w:pStyle w:val="Footer"/>
      <w:rPr>
        <w:rFonts w:ascii="Calibri" w:hAnsi="Calibri" w:cs="Calibri"/>
        <w:sz w:val="20"/>
        <w:szCs w:val="20"/>
      </w:rPr>
    </w:pPr>
    <w:r w:rsidRPr="00362988">
      <w:rPr>
        <w:rFonts w:ascii="Calibri" w:hAnsi="Calibri" w:cs="Calibri"/>
        <w:sz w:val="20"/>
        <w:szCs w:val="20"/>
      </w:rPr>
      <w:t>Oregon Department of Education | March 2025</w:t>
    </w:r>
    <w:r w:rsidR="00235062">
      <w:rPr>
        <w:rFonts w:ascii="Calibri" w:hAnsi="Calibri" w:cs="Calibri"/>
        <w:sz w:val="20"/>
        <w:szCs w:val="20"/>
      </w:rPr>
      <w:tab/>
    </w:r>
    <w:r w:rsidR="00235062">
      <w:rPr>
        <w:rFonts w:ascii="Calibri" w:hAnsi="Calibri" w:cs="Calibri"/>
        <w:sz w:val="20"/>
        <w:szCs w:val="20"/>
      </w:rPr>
      <w:tab/>
    </w:r>
    <w:r w:rsidR="00235062" w:rsidRPr="00235062">
      <w:rPr>
        <w:rFonts w:ascii="Calibri" w:hAnsi="Calibri" w:cs="Calibri"/>
        <w:sz w:val="20"/>
        <w:szCs w:val="20"/>
      </w:rPr>
      <w:fldChar w:fldCharType="begin"/>
    </w:r>
    <w:r w:rsidR="00235062" w:rsidRPr="00235062">
      <w:rPr>
        <w:rFonts w:ascii="Calibri" w:hAnsi="Calibri" w:cs="Calibri"/>
        <w:sz w:val="20"/>
        <w:szCs w:val="20"/>
      </w:rPr>
      <w:instrText xml:space="preserve"> PAGE   \* MERGEFORMAT </w:instrText>
    </w:r>
    <w:r w:rsidR="00235062" w:rsidRPr="00235062">
      <w:rPr>
        <w:rFonts w:ascii="Calibri" w:hAnsi="Calibri" w:cs="Calibri"/>
        <w:sz w:val="20"/>
        <w:szCs w:val="20"/>
      </w:rPr>
      <w:fldChar w:fldCharType="separate"/>
    </w:r>
    <w:r w:rsidR="00235062" w:rsidRPr="00235062">
      <w:rPr>
        <w:rFonts w:ascii="Calibri" w:hAnsi="Calibri" w:cs="Calibri"/>
        <w:noProof/>
        <w:sz w:val="20"/>
        <w:szCs w:val="20"/>
      </w:rPr>
      <w:t>1</w:t>
    </w:r>
    <w:r w:rsidR="00235062" w:rsidRPr="00235062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8AC3" w14:textId="77777777" w:rsidR="00362988" w:rsidRDefault="00362988" w:rsidP="00362988">
      <w:pPr>
        <w:spacing w:after="0" w:line="240" w:lineRule="auto"/>
      </w:pPr>
      <w:r>
        <w:separator/>
      </w:r>
    </w:p>
  </w:footnote>
  <w:footnote w:type="continuationSeparator" w:id="0">
    <w:p w14:paraId="59213A3E" w14:textId="77777777" w:rsidR="00362988" w:rsidRDefault="00362988" w:rsidP="00362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762D"/>
    <w:multiLevelType w:val="hybridMultilevel"/>
    <w:tmpl w:val="B79C839A"/>
    <w:lvl w:ilvl="0" w:tplc="21D8C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8C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2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E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80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ED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E1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A5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3F7"/>
    <w:multiLevelType w:val="hybridMultilevel"/>
    <w:tmpl w:val="F62A36AE"/>
    <w:lvl w:ilvl="0" w:tplc="3F147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8A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0D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8E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44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AC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A3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E7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23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D611"/>
    <w:multiLevelType w:val="hybridMultilevel"/>
    <w:tmpl w:val="1300629C"/>
    <w:lvl w:ilvl="0" w:tplc="53345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EE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EF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A2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6D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03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42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6E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8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B8ED"/>
    <w:multiLevelType w:val="hybridMultilevel"/>
    <w:tmpl w:val="475C1482"/>
    <w:lvl w:ilvl="0" w:tplc="08B69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46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2F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83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E5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C2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A5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1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4E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A77B"/>
    <w:multiLevelType w:val="hybridMultilevel"/>
    <w:tmpl w:val="7BAE6652"/>
    <w:lvl w:ilvl="0" w:tplc="C048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4B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646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45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E7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C0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80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CF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AD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3B27"/>
    <w:multiLevelType w:val="hybridMultilevel"/>
    <w:tmpl w:val="5322A664"/>
    <w:lvl w:ilvl="0" w:tplc="B5B0C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82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26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22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2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66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A7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41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83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E2BDF"/>
    <w:multiLevelType w:val="hybridMultilevel"/>
    <w:tmpl w:val="95DCAAF2"/>
    <w:lvl w:ilvl="0" w:tplc="A9EA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C1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82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C7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CB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43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03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C5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A5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F3E24"/>
    <w:multiLevelType w:val="hybridMultilevel"/>
    <w:tmpl w:val="6436FE26"/>
    <w:lvl w:ilvl="0" w:tplc="83586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EB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69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EC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8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4E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20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0B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8D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2E81C"/>
    <w:multiLevelType w:val="hybridMultilevel"/>
    <w:tmpl w:val="1520B6C8"/>
    <w:lvl w:ilvl="0" w:tplc="A874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AD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E0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61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CF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21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2D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09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4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5C549"/>
    <w:multiLevelType w:val="hybridMultilevel"/>
    <w:tmpl w:val="A284137C"/>
    <w:lvl w:ilvl="0" w:tplc="CB44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6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6F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C8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D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A1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46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87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4E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BA384"/>
    <w:multiLevelType w:val="hybridMultilevel"/>
    <w:tmpl w:val="E89E7CB8"/>
    <w:lvl w:ilvl="0" w:tplc="34D89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6B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84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63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48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07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2D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A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E4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0DB8"/>
    <w:multiLevelType w:val="hybridMultilevel"/>
    <w:tmpl w:val="E75405E4"/>
    <w:lvl w:ilvl="0" w:tplc="60285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89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A8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EE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40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4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84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0B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0B36"/>
    <w:multiLevelType w:val="hybridMultilevel"/>
    <w:tmpl w:val="6CE88592"/>
    <w:lvl w:ilvl="0" w:tplc="CC8C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AD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E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EB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23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4C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23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6F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837D7"/>
    <w:multiLevelType w:val="hybridMultilevel"/>
    <w:tmpl w:val="8B604B06"/>
    <w:lvl w:ilvl="0" w:tplc="96CEF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88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E0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C3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E8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A03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AD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E9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2D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C6517"/>
    <w:multiLevelType w:val="hybridMultilevel"/>
    <w:tmpl w:val="A41424C8"/>
    <w:lvl w:ilvl="0" w:tplc="6414C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4C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61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A2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26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A1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41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68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66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8FB6F"/>
    <w:multiLevelType w:val="hybridMultilevel"/>
    <w:tmpl w:val="30162516"/>
    <w:lvl w:ilvl="0" w:tplc="2FDC8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01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AC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81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6F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2F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E9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07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4F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ED40E"/>
    <w:multiLevelType w:val="hybridMultilevel"/>
    <w:tmpl w:val="4DA29282"/>
    <w:lvl w:ilvl="0" w:tplc="08B8D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45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F0B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4D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4F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41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E6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C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D2F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6A619"/>
    <w:multiLevelType w:val="hybridMultilevel"/>
    <w:tmpl w:val="B19E80CC"/>
    <w:lvl w:ilvl="0" w:tplc="805A8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43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2E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42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44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69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6E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69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EE2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D9961"/>
    <w:multiLevelType w:val="hybridMultilevel"/>
    <w:tmpl w:val="93B6263C"/>
    <w:lvl w:ilvl="0" w:tplc="34668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63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A0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C3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D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C3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A5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00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12795"/>
    <w:multiLevelType w:val="hybridMultilevel"/>
    <w:tmpl w:val="AE7668A0"/>
    <w:lvl w:ilvl="0" w:tplc="458C6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A9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9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46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C0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2A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C5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AB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74556"/>
    <w:multiLevelType w:val="hybridMultilevel"/>
    <w:tmpl w:val="B1C69A0C"/>
    <w:lvl w:ilvl="0" w:tplc="5A140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8D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08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89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4F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A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C5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E9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EA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E3AEC"/>
    <w:multiLevelType w:val="hybridMultilevel"/>
    <w:tmpl w:val="922884DE"/>
    <w:lvl w:ilvl="0" w:tplc="CADA8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4E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A6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C8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8F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6D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6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E5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4F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014705">
    <w:abstractNumId w:val="1"/>
  </w:num>
  <w:num w:numId="2" w16cid:durableId="1107892456">
    <w:abstractNumId w:val="11"/>
  </w:num>
  <w:num w:numId="3" w16cid:durableId="1139567214">
    <w:abstractNumId w:val="16"/>
  </w:num>
  <w:num w:numId="4" w16cid:durableId="1391808615">
    <w:abstractNumId w:val="9"/>
  </w:num>
  <w:num w:numId="5" w16cid:durableId="1455825547">
    <w:abstractNumId w:val="0"/>
  </w:num>
  <w:num w:numId="6" w16cid:durableId="1606034042">
    <w:abstractNumId w:val="17"/>
  </w:num>
  <w:num w:numId="7" w16cid:durableId="1657219454">
    <w:abstractNumId w:val="15"/>
  </w:num>
  <w:num w:numId="8" w16cid:durableId="1685860262">
    <w:abstractNumId w:val="12"/>
  </w:num>
  <w:num w:numId="9" w16cid:durableId="1687637618">
    <w:abstractNumId w:val="13"/>
  </w:num>
  <w:num w:numId="10" w16cid:durableId="1730372621">
    <w:abstractNumId w:val="21"/>
  </w:num>
  <w:num w:numId="11" w16cid:durableId="1840465065">
    <w:abstractNumId w:val="2"/>
  </w:num>
  <w:num w:numId="12" w16cid:durableId="1906260500">
    <w:abstractNumId w:val="3"/>
  </w:num>
  <w:num w:numId="13" w16cid:durableId="1953050538">
    <w:abstractNumId w:val="19"/>
  </w:num>
  <w:num w:numId="14" w16cid:durableId="1964996010">
    <w:abstractNumId w:val="4"/>
  </w:num>
  <w:num w:numId="15" w16cid:durableId="350760638">
    <w:abstractNumId w:val="18"/>
  </w:num>
  <w:num w:numId="16" w16cid:durableId="442458725">
    <w:abstractNumId w:val="6"/>
  </w:num>
  <w:num w:numId="17" w16cid:durableId="517355313">
    <w:abstractNumId w:val="5"/>
  </w:num>
  <w:num w:numId="18" w16cid:durableId="621114803">
    <w:abstractNumId w:val="10"/>
  </w:num>
  <w:num w:numId="19" w16cid:durableId="635841107">
    <w:abstractNumId w:val="8"/>
  </w:num>
  <w:num w:numId="20" w16cid:durableId="636031856">
    <w:abstractNumId w:val="14"/>
  </w:num>
  <w:num w:numId="21" w16cid:durableId="720515071">
    <w:abstractNumId w:val="20"/>
  </w:num>
  <w:num w:numId="22" w16cid:durableId="966156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EE3114"/>
    <w:rsid w:val="000A0DFD"/>
    <w:rsid w:val="001605D6"/>
    <w:rsid w:val="001C2E1D"/>
    <w:rsid w:val="001F0672"/>
    <w:rsid w:val="00235062"/>
    <w:rsid w:val="002A3048"/>
    <w:rsid w:val="00362988"/>
    <w:rsid w:val="003F26D0"/>
    <w:rsid w:val="00461DAF"/>
    <w:rsid w:val="004F157B"/>
    <w:rsid w:val="006A1087"/>
    <w:rsid w:val="006A5DB7"/>
    <w:rsid w:val="006D5243"/>
    <w:rsid w:val="0089772D"/>
    <w:rsid w:val="008D7CB6"/>
    <w:rsid w:val="0090517D"/>
    <w:rsid w:val="00C262F1"/>
    <w:rsid w:val="00D943D2"/>
    <w:rsid w:val="00DE6870"/>
    <w:rsid w:val="00E1697C"/>
    <w:rsid w:val="012433C9"/>
    <w:rsid w:val="014F6720"/>
    <w:rsid w:val="0697E7C4"/>
    <w:rsid w:val="07FF2085"/>
    <w:rsid w:val="0CCD0839"/>
    <w:rsid w:val="0F378BF9"/>
    <w:rsid w:val="2955E22C"/>
    <w:rsid w:val="29924F7B"/>
    <w:rsid w:val="3605B4CA"/>
    <w:rsid w:val="3DD2D5E4"/>
    <w:rsid w:val="42402C57"/>
    <w:rsid w:val="5CDC7898"/>
    <w:rsid w:val="65B5C1FC"/>
    <w:rsid w:val="72DFDD20"/>
    <w:rsid w:val="72EE3114"/>
    <w:rsid w:val="74001280"/>
    <w:rsid w:val="750C0881"/>
    <w:rsid w:val="7AE187F3"/>
    <w:rsid w:val="7C0A9D17"/>
    <w:rsid w:val="7CC1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3114"/>
  <w15:chartTrackingRefBased/>
  <w15:docId w15:val="{E90A49B3-953D-4AE3-9189-FD6D96F7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988"/>
  </w:style>
  <w:style w:type="paragraph" w:styleId="Footer">
    <w:name w:val="footer"/>
    <w:basedOn w:val="Normal"/>
    <w:link w:val="FooterChar"/>
    <w:uiPriority w:val="99"/>
    <w:unhideWhenUsed/>
    <w:rsid w:val="00362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34A395911EF47963D75C96E13D29E" ma:contentTypeVersion="7" ma:contentTypeDescription="Create a new document." ma:contentTypeScope="" ma:versionID="8c4f0ece87d50a87c23c73ca5f2088c2">
  <xsd:schema xmlns:xsd="http://www.w3.org/2001/XMLSchema" xmlns:xs="http://www.w3.org/2001/XMLSchema" xmlns:p="http://schemas.microsoft.com/office/2006/metadata/properties" xmlns:ns1="http://schemas.microsoft.com/sharepoint/v3" xmlns:ns2="35f46561-43eb-4aa5-802f-226754f2f865" xmlns:ns3="54031767-dd6d-417c-ab73-583408f47564" targetNamespace="http://schemas.microsoft.com/office/2006/metadata/properties" ma:root="true" ma:fieldsID="623b1adc412d3c3764da9fa773ce8c36" ns1:_="" ns2:_="" ns3:_="">
    <xsd:import namespace="http://schemas.microsoft.com/sharepoint/v3"/>
    <xsd:import namespace="35f46561-43eb-4aa5-802f-226754f2f86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6561-43eb-4aa5-802f-226754f2f86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5f46561-43eb-4aa5-802f-226754f2f865">2025-04-03T16:49:16+00:00</Remediation_x0020_Date>
    <Estimated_x0020_Creation_x0020_Date xmlns="35f46561-43eb-4aa5-802f-226754f2f865" xsi:nil="true"/>
    <PublishingExpirationDate xmlns="http://schemas.microsoft.com/sharepoint/v3" xsi:nil="true"/>
    <PublishingStartDate xmlns="http://schemas.microsoft.com/sharepoint/v3" xsi:nil="true"/>
    <Priority xmlns="35f46561-43eb-4aa5-802f-226754f2f865">New</Priority>
  </documentManagement>
</p:properties>
</file>

<file path=customXml/itemProps1.xml><?xml version="1.0" encoding="utf-8"?>
<ds:datastoreItem xmlns:ds="http://schemas.openxmlformats.org/officeDocument/2006/customXml" ds:itemID="{24562361-4A9B-4B80-98C4-DF986EDBDDAD}"/>
</file>

<file path=customXml/itemProps2.xml><?xml version="1.0" encoding="utf-8"?>
<ds:datastoreItem xmlns:ds="http://schemas.openxmlformats.org/officeDocument/2006/customXml" ds:itemID="{3C94637E-BB3C-4BA6-8AF3-DD66F6EB68EF}"/>
</file>

<file path=customXml/itemProps3.xml><?xml version="1.0" encoding="utf-8"?>
<ds:datastoreItem xmlns:ds="http://schemas.openxmlformats.org/officeDocument/2006/customXml" ds:itemID="{9E1C2B76-5219-4BDD-A1F1-96E11726A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3954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O'KELLEY Donna * ODE</dc:creator>
  <cp:keywords/>
  <dc:description/>
  <cp:lastModifiedBy>CATTERALL Linda * ODE</cp:lastModifiedBy>
  <cp:revision>3</cp:revision>
  <dcterms:created xsi:type="dcterms:W3CDTF">2025-04-03T02:42:00Z</dcterms:created>
  <dcterms:modified xsi:type="dcterms:W3CDTF">2025-04-03T16:42:00Z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2025-01-03T16:21:04Z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b4d48c93-7048-4c4b-bd5e-60d83db8a3ca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0x0101005A134A395911EF47963D75C96E13D29E</vt:lpwstr>
  </property>
</Properties>
</file>