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XSpec="right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</w:tblGrid>
      <w:tr w:rsidR="00244C28" w:rsidTr="009C3F25">
        <w:trPr>
          <w:trHeight w:val="1584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44C28" w:rsidRDefault="00244C28" w:rsidP="009C3F25">
            <w:pPr>
              <w:jc w:val="center"/>
            </w:pPr>
          </w:p>
        </w:tc>
      </w:tr>
    </w:tbl>
    <w:p w:rsidR="00244C28" w:rsidRPr="00E406F2" w:rsidRDefault="00244C28" w:rsidP="00244C28">
      <w:pPr>
        <w:rPr>
          <w:rFonts w:ascii="Arial" w:hAnsi="Arial" w:cs="Arial"/>
          <w:sz w:val="22"/>
        </w:rPr>
      </w:pPr>
    </w:p>
    <w:p w:rsidR="00244C28" w:rsidRDefault="00244C28" w:rsidP="00244C28">
      <w:pPr>
        <w:tabs>
          <w:tab w:val="left" w:pos="3402"/>
        </w:tabs>
        <w:rPr>
          <w:rFonts w:ascii="Arial" w:hAnsi="Arial" w:cs="Arial"/>
          <w:sz w:val="22"/>
        </w:rPr>
      </w:pPr>
    </w:p>
    <w:p w:rsidR="00244C28" w:rsidRPr="00615AB8" w:rsidRDefault="00244C28" w:rsidP="00615AB8">
      <w:pPr>
        <w:rPr>
          <w:rStyle w:val="Body-CTETemplate"/>
          <w:b/>
        </w:rPr>
      </w:pPr>
      <w:r w:rsidRPr="00615AB8">
        <w:rPr>
          <w:rStyle w:val="Body-CTETemplate"/>
          <w:b/>
        </w:rPr>
        <w:t>This checklist is provided as a tool for CTE Re</w:t>
      </w:r>
      <w:r w:rsidR="00615AB8" w:rsidRPr="00615AB8">
        <w:rPr>
          <w:rStyle w:val="Body-CTETemplate"/>
          <w:b/>
        </w:rPr>
        <w:t xml:space="preserve">vitalization Grant applicants. </w:t>
      </w:r>
      <w:r w:rsidRPr="00615AB8">
        <w:rPr>
          <w:rStyle w:val="Body-CTETemplate"/>
          <w:b/>
        </w:rPr>
        <w:t xml:space="preserve">Please do </w:t>
      </w:r>
      <w:r w:rsidRPr="00EE2AC1">
        <w:rPr>
          <w:rStyle w:val="Body-CTETemplate"/>
          <w:b/>
          <w:i/>
        </w:rPr>
        <w:t>not</w:t>
      </w:r>
      <w:r w:rsidRPr="00615AB8">
        <w:rPr>
          <w:rStyle w:val="Body-CTETemplate"/>
          <w:b/>
        </w:rPr>
        <w:t xml:space="preserve"> submit this checklist with the application.</w:t>
      </w:r>
    </w:p>
    <w:p w:rsidR="00244C28" w:rsidRPr="00970B62" w:rsidRDefault="00244C28" w:rsidP="00615AB8">
      <w:pPr>
        <w:rPr>
          <w:rStyle w:val="Body-CTETemplate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hecklist for CTE Revitalization proposal submission"/>
        <w:tblDescription w:val="This table contains a summary of what should be inlcuded in a CTE Revitalization Grant application that may or may no have the summer program supplement."/>
      </w:tblPr>
      <w:tblGrid>
        <w:gridCol w:w="648"/>
        <w:gridCol w:w="8928"/>
      </w:tblGrid>
      <w:tr w:rsidR="00244C28" w:rsidRPr="002D1FEE" w:rsidTr="00EF333D">
        <w:trPr>
          <w:tblHeader/>
          <w:jc w:val="center"/>
        </w:trPr>
        <w:tc>
          <w:tcPr>
            <w:tcW w:w="9576" w:type="dxa"/>
            <w:gridSpan w:val="2"/>
            <w:shd w:val="clear" w:color="auto" w:fill="BFBFBF"/>
            <w:vAlign w:val="center"/>
          </w:tcPr>
          <w:p w:rsidR="00244C28" w:rsidRPr="002D1FEE" w:rsidRDefault="007B6FCA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 xml:space="preserve"> Required Documentation CTE Revitalization Grant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  <w:r w:rsidRPr="002D1FEE">
              <w:rPr>
                <w:rStyle w:val="Body-CTETemplate"/>
                <w:rFonts w:cs="Arial"/>
                <w:b/>
              </w:rPr>
              <w:t>Cover Page</w:t>
            </w:r>
            <w:r w:rsidRPr="002D1FEE">
              <w:rPr>
                <w:rStyle w:val="Body-CTETemplate"/>
                <w:rFonts w:cs="Arial"/>
              </w:rPr>
              <w:t xml:space="preserve"> </w:t>
            </w:r>
            <w:r w:rsidR="0004532F" w:rsidRPr="002D1FEE">
              <w:rPr>
                <w:rStyle w:val="Body-CTETemplate"/>
                <w:rFonts w:cs="Arial"/>
                <w:i/>
              </w:rPr>
              <w:t xml:space="preserve">(Appendix B page 31 of </w:t>
            </w:r>
            <w:r w:rsidR="00EE2AC1">
              <w:rPr>
                <w:rStyle w:val="Body-CTETemplate"/>
                <w:rFonts w:cs="Arial"/>
                <w:i/>
              </w:rPr>
              <w:t xml:space="preserve">the </w:t>
            </w:r>
            <w:r w:rsidR="0004532F" w:rsidRPr="002D1FEE">
              <w:rPr>
                <w:rStyle w:val="Body-CTETemplate"/>
                <w:rFonts w:cs="Arial"/>
                <w:i/>
              </w:rPr>
              <w:t>RFA</w:t>
            </w:r>
            <w:r w:rsidRPr="002D1FEE">
              <w:rPr>
                <w:rStyle w:val="Body-CTETemplate"/>
                <w:rFonts w:cs="Arial"/>
                <w:i/>
              </w:rPr>
              <w:t>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EE2AC1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  <w:r w:rsidRPr="002D1FEE">
              <w:rPr>
                <w:rStyle w:val="Body-CTETemplate"/>
                <w:rFonts w:cs="Arial"/>
                <w:b/>
              </w:rPr>
              <w:t xml:space="preserve">Statement of Assurances for </w:t>
            </w:r>
            <w:r w:rsidR="00EE2AC1">
              <w:rPr>
                <w:rStyle w:val="Body-CTETemplate"/>
                <w:rFonts w:cs="Arial"/>
                <w:b/>
              </w:rPr>
              <w:t>Eligible Recipients</w:t>
            </w:r>
            <w:r w:rsidR="002D1FEE">
              <w:rPr>
                <w:rStyle w:val="Body-CTETemplate"/>
                <w:rFonts w:cs="Arial"/>
              </w:rPr>
              <w:t xml:space="preserve"> - </w:t>
            </w:r>
            <w:r w:rsidRPr="002D1FEE">
              <w:rPr>
                <w:rStyle w:val="Body-CTETemplate"/>
                <w:rFonts w:cs="Arial"/>
              </w:rPr>
              <w:t>Include all schools, districts, and ESD</w:t>
            </w:r>
            <w:r w:rsidR="002D1FEE">
              <w:rPr>
                <w:rStyle w:val="Body-CTETemplate"/>
                <w:rFonts w:cs="Arial"/>
              </w:rPr>
              <w:t>s identified on the cover page.</w:t>
            </w:r>
            <w:r w:rsidRPr="002D1FEE">
              <w:rPr>
                <w:rStyle w:val="Body-CTETemplate"/>
                <w:rFonts w:cs="Arial"/>
              </w:rPr>
              <w:t xml:space="preserve"> </w:t>
            </w:r>
            <w:r w:rsidR="0004532F" w:rsidRPr="002D1FEE">
              <w:rPr>
                <w:rStyle w:val="Body-CTETemplate"/>
                <w:rFonts w:cs="Arial"/>
                <w:i/>
              </w:rPr>
              <w:t xml:space="preserve">(Appendix C page 32 of </w:t>
            </w:r>
            <w:r w:rsidR="00EE2AC1">
              <w:rPr>
                <w:rStyle w:val="Body-CTETemplate"/>
                <w:rFonts w:cs="Arial"/>
                <w:i/>
              </w:rPr>
              <w:t xml:space="preserve">the </w:t>
            </w:r>
            <w:r w:rsidR="0004532F" w:rsidRPr="002D1FEE">
              <w:rPr>
                <w:rStyle w:val="Body-CTETemplate"/>
                <w:rFonts w:cs="Arial"/>
                <w:i/>
              </w:rPr>
              <w:t>RFA</w:t>
            </w:r>
            <w:r w:rsidRPr="002D1FEE">
              <w:rPr>
                <w:rStyle w:val="Body-CTETemplate"/>
                <w:rFonts w:cs="Arial"/>
                <w:i/>
              </w:rPr>
              <w:t>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 xml:space="preserve">List of Partners </w:t>
            </w:r>
            <w:r w:rsidR="0004532F" w:rsidRPr="002D1FEE">
              <w:rPr>
                <w:rStyle w:val="Body-CTETemplate"/>
                <w:rFonts w:cs="Arial"/>
                <w:i/>
              </w:rPr>
              <w:t xml:space="preserve">(Appendix D page 33 of </w:t>
            </w:r>
            <w:r w:rsidR="00EE2AC1">
              <w:rPr>
                <w:rStyle w:val="Body-CTETemplate"/>
                <w:rFonts w:cs="Arial"/>
                <w:i/>
              </w:rPr>
              <w:t xml:space="preserve">the </w:t>
            </w:r>
            <w:r w:rsidR="0004532F" w:rsidRPr="002D1FEE">
              <w:rPr>
                <w:rStyle w:val="Body-CTETemplate"/>
                <w:rFonts w:cs="Arial"/>
                <w:i/>
              </w:rPr>
              <w:t>RFA</w:t>
            </w:r>
            <w:r w:rsidRPr="002D1FEE">
              <w:rPr>
                <w:rStyle w:val="Body-CTETemplate"/>
                <w:rFonts w:cs="Arial"/>
                <w:i/>
              </w:rPr>
              <w:t>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  <w:r w:rsidRPr="002D1FEE">
              <w:rPr>
                <w:rStyle w:val="Body-CTETemplate"/>
                <w:rFonts w:cs="Arial"/>
                <w:b/>
              </w:rPr>
              <w:t>Partner Commitment Letters</w:t>
            </w:r>
            <w:r w:rsidR="002D1FEE">
              <w:rPr>
                <w:rStyle w:val="Body-CTETemplate"/>
                <w:rFonts w:cs="Arial"/>
              </w:rPr>
              <w:t xml:space="preserve"> - </w:t>
            </w:r>
            <w:r w:rsidRPr="002D1FEE">
              <w:rPr>
                <w:rStyle w:val="Body-CTETemplate"/>
                <w:rFonts w:cs="Arial"/>
              </w:rPr>
              <w:t xml:space="preserve">Include one letter on letterhead for each partner listed. </w:t>
            </w:r>
            <w:r w:rsidR="002D1FEE">
              <w:rPr>
                <w:rStyle w:val="Body-CTETemplate"/>
                <w:rFonts w:cs="Arial"/>
                <w:i/>
              </w:rPr>
              <w:t>(I</w:t>
            </w:r>
            <w:r w:rsidRPr="002D1FEE">
              <w:rPr>
                <w:rStyle w:val="Body-CTETemplate"/>
                <w:rFonts w:cs="Arial"/>
                <w:i/>
              </w:rPr>
              <w:t xml:space="preserve">nformation and file type </w:t>
            </w:r>
            <w:r w:rsidR="0004532F" w:rsidRPr="002D1FEE">
              <w:rPr>
                <w:rStyle w:val="Body-CTETemplate"/>
                <w:rFonts w:cs="Arial"/>
                <w:i/>
              </w:rPr>
              <w:t xml:space="preserve">on page 13 of </w:t>
            </w:r>
            <w:r w:rsidR="00EE2AC1">
              <w:rPr>
                <w:rStyle w:val="Body-CTETemplate"/>
                <w:rFonts w:cs="Arial"/>
                <w:i/>
              </w:rPr>
              <w:t xml:space="preserve">the </w:t>
            </w:r>
            <w:r w:rsidR="0004532F" w:rsidRPr="002D1FEE">
              <w:rPr>
                <w:rStyle w:val="Body-CTETemplate"/>
                <w:rFonts w:cs="Arial"/>
                <w:i/>
              </w:rPr>
              <w:t>RFA</w:t>
            </w:r>
            <w:r w:rsidRPr="002D1FEE">
              <w:rPr>
                <w:rStyle w:val="Body-CTETemplate"/>
                <w:rFonts w:cs="Arial"/>
                <w:i/>
              </w:rPr>
              <w:t>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  <w:vAlign w:val="center"/>
          </w:tcPr>
          <w:p w:rsidR="00244C28" w:rsidRPr="002D1FEE" w:rsidRDefault="0004532F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  <w:r w:rsidRPr="002D1FEE">
              <w:rPr>
                <w:rStyle w:val="Body-CTETemplate"/>
                <w:rFonts w:cs="Arial"/>
                <w:b/>
              </w:rPr>
              <w:t>Project Abstract</w:t>
            </w:r>
            <w:r w:rsidR="00244C28" w:rsidRPr="002D1FEE">
              <w:rPr>
                <w:rStyle w:val="Body-CTETemplate"/>
                <w:rFonts w:cs="Arial"/>
              </w:rPr>
              <w:t xml:space="preserve"> </w:t>
            </w:r>
            <w:r w:rsidR="00D1788D">
              <w:rPr>
                <w:rStyle w:val="Body-CTETemplate"/>
                <w:rFonts w:cs="Arial"/>
                <w:i/>
              </w:rPr>
              <w:t>(I</w:t>
            </w:r>
            <w:bookmarkStart w:id="0" w:name="_GoBack"/>
            <w:bookmarkEnd w:id="0"/>
            <w:r w:rsidRPr="002D1FEE">
              <w:rPr>
                <w:rStyle w:val="Body-CTETemplate"/>
                <w:rFonts w:cs="Arial"/>
                <w:i/>
              </w:rPr>
              <w:t xml:space="preserve">nformation on page 16 of </w:t>
            </w:r>
            <w:r w:rsidR="00EE2AC1">
              <w:rPr>
                <w:rStyle w:val="Body-CTETemplate"/>
                <w:rFonts w:cs="Arial"/>
                <w:i/>
              </w:rPr>
              <w:t xml:space="preserve">the </w:t>
            </w:r>
            <w:r w:rsidRPr="002D1FEE">
              <w:rPr>
                <w:rStyle w:val="Body-CTETemplate"/>
                <w:rFonts w:cs="Arial"/>
                <w:i/>
              </w:rPr>
              <w:t>RFA</w:t>
            </w:r>
            <w:r w:rsidR="00244C28" w:rsidRPr="002D1FEE">
              <w:rPr>
                <w:rStyle w:val="Body-CTETemplate"/>
                <w:rFonts w:cs="Arial"/>
                <w:i/>
              </w:rPr>
              <w:t>)</w:t>
            </w:r>
          </w:p>
        </w:tc>
      </w:tr>
      <w:tr w:rsidR="00244C28" w:rsidRPr="002D1FEE" w:rsidTr="00615AB8">
        <w:trPr>
          <w:jc w:val="center"/>
        </w:trPr>
        <w:tc>
          <w:tcPr>
            <w:tcW w:w="9576" w:type="dxa"/>
            <w:gridSpan w:val="2"/>
            <w:shd w:val="clear" w:color="auto" w:fill="BFBFBF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 xml:space="preserve">Application Narrative </w:t>
            </w:r>
          </w:p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  <w:r w:rsidRPr="002D1FEE">
              <w:rPr>
                <w:rStyle w:val="Body-CTETemplate"/>
                <w:rFonts w:cs="Arial"/>
              </w:rPr>
              <w:t xml:space="preserve">This section may not exceed 15 pages. </w:t>
            </w:r>
            <w:r w:rsidR="00EC6717" w:rsidRPr="002D1FEE">
              <w:rPr>
                <w:rStyle w:val="Body-CTETemplate"/>
                <w:rFonts w:cs="Arial"/>
              </w:rPr>
              <w:t>Evaluation Progress Markers and Results &amp; Activities and Timeline sections are NOT included in 15 page limit</w:t>
            </w:r>
            <w:r w:rsidR="0004532F" w:rsidRPr="002D1FEE">
              <w:rPr>
                <w:rStyle w:val="Body-CTETemplate"/>
                <w:rFonts w:cs="Arial"/>
              </w:rPr>
              <w:t xml:space="preserve"> as long as the </w:t>
            </w:r>
            <w:r w:rsidR="002D1FEE">
              <w:rPr>
                <w:rStyle w:val="Body-CTETemplate"/>
                <w:rFonts w:cs="Arial"/>
              </w:rPr>
              <w:t>information is included in the tables provided</w:t>
            </w:r>
            <w:r w:rsidR="00EC6717" w:rsidRPr="002D1FEE">
              <w:rPr>
                <w:rStyle w:val="Body-CTETemplate"/>
                <w:rFonts w:cs="Arial"/>
              </w:rPr>
              <w:t>.</w:t>
            </w:r>
            <w:r w:rsidR="002D1FEE">
              <w:rPr>
                <w:rStyle w:val="Body-CTETemplate"/>
                <w:rFonts w:cs="Arial"/>
              </w:rPr>
              <w:t xml:space="preserve"> The information for these sections starts on page 16 of the RFA.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CTE Revitalization Grant Vision (20 Points)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Partnerships (25 Points)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Project Outcomes (15 Points)</w:t>
            </w:r>
            <w:r w:rsidR="0004532F" w:rsidRPr="002D1FEE">
              <w:rPr>
                <w:rStyle w:val="Body-CTETemplate"/>
                <w:rFonts w:cs="Arial"/>
                <w:b/>
              </w:rPr>
              <w:t xml:space="preserve"> </w:t>
            </w:r>
            <w:r w:rsidR="0004532F" w:rsidRPr="002D1FEE">
              <w:rPr>
                <w:rStyle w:val="Body-CTETemplate"/>
                <w:rFonts w:cs="Arial"/>
                <w:i/>
              </w:rPr>
              <w:t>(</w:t>
            </w:r>
            <w:r w:rsidR="00EE2AC1">
              <w:rPr>
                <w:rStyle w:val="Body-CTETemplate"/>
                <w:rFonts w:cs="Arial"/>
                <w:i/>
              </w:rPr>
              <w:t xml:space="preserve">NOT included in 15 page limit. </w:t>
            </w:r>
            <w:r w:rsidR="0004532F" w:rsidRPr="002D1FEE">
              <w:rPr>
                <w:rStyle w:val="Body-CTETemplate"/>
                <w:rFonts w:cs="Arial"/>
                <w:i/>
              </w:rPr>
              <w:t>Table in Appendix F)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Evaluation Progress Markers and Results (15 Points)</w:t>
            </w:r>
            <w:r w:rsidR="00EC6717" w:rsidRPr="002D1FEE">
              <w:rPr>
                <w:rStyle w:val="Body-CTETemplate"/>
                <w:rFonts w:cs="Arial"/>
                <w:i/>
              </w:rPr>
              <w:t xml:space="preserve"> (NOT included in 15 page limit</w:t>
            </w:r>
            <w:r w:rsidR="0004532F" w:rsidRPr="002D1FEE">
              <w:rPr>
                <w:rStyle w:val="Body-CTETemplate"/>
                <w:rFonts w:cs="Arial"/>
                <w:i/>
              </w:rPr>
              <w:t>. Table in Appendix F</w:t>
            </w:r>
            <w:r w:rsidR="00E24AAE" w:rsidRPr="002D1FEE">
              <w:rPr>
                <w:rStyle w:val="Body-CTETemplate"/>
                <w:rFonts w:cs="Arial"/>
                <w:i/>
              </w:rPr>
              <w:t>.</w:t>
            </w:r>
            <w:r w:rsidR="00EC6717" w:rsidRPr="002D1FEE">
              <w:rPr>
                <w:rStyle w:val="Body-CTETemplate"/>
                <w:rFonts w:cs="Arial"/>
                <w:i/>
              </w:rPr>
              <w:t>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EC6717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Activities and Timeline (15 Points)</w:t>
            </w:r>
            <w:r w:rsidR="00EC6717" w:rsidRPr="002D1FEE">
              <w:rPr>
                <w:rStyle w:val="Body-CTETemplate"/>
                <w:rFonts w:cs="Arial"/>
                <w:b/>
              </w:rPr>
              <w:t xml:space="preserve"> </w:t>
            </w:r>
            <w:r w:rsidR="00EC6717" w:rsidRPr="002D1FEE">
              <w:rPr>
                <w:rStyle w:val="Body-CTETemplate"/>
                <w:rFonts w:cs="Arial"/>
                <w:i/>
              </w:rPr>
              <w:t>(NOT included in 15 page limit</w:t>
            </w:r>
            <w:r w:rsidR="00E24AAE" w:rsidRPr="002D1FEE">
              <w:rPr>
                <w:rStyle w:val="Body-CTETemplate"/>
                <w:rFonts w:cs="Arial"/>
                <w:i/>
              </w:rPr>
              <w:t>. Table in Appendix G.</w:t>
            </w:r>
            <w:r w:rsidR="00EC6717" w:rsidRPr="002D1FEE">
              <w:rPr>
                <w:rStyle w:val="Body-CTETemplate"/>
                <w:rFonts w:cs="Arial"/>
                <w:i/>
              </w:rPr>
              <w:t>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CTE Program of Study Design (15 Points)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High Wage and High Demand Occupations (20 Points)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E24AAE" w:rsidP="00244C28">
            <w:pPr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Equity (25</w:t>
            </w:r>
            <w:r w:rsidR="00244C28" w:rsidRPr="002D1FEE">
              <w:rPr>
                <w:rStyle w:val="Body-CTETemplate"/>
                <w:rFonts w:cs="Arial"/>
                <w:b/>
              </w:rPr>
              <w:t xml:space="preserve"> Points)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Diploma Connections (15 Points)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E24AAE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Sustainability (25</w:t>
            </w:r>
            <w:r w:rsidR="00244C28" w:rsidRPr="002D1FEE">
              <w:rPr>
                <w:rStyle w:val="Body-CTETemplate"/>
                <w:rFonts w:cs="Arial"/>
                <w:b/>
              </w:rPr>
              <w:t xml:space="preserve"> Points)</w:t>
            </w:r>
          </w:p>
        </w:tc>
      </w:tr>
      <w:tr w:rsidR="00244C28" w:rsidRPr="002D1FEE" w:rsidTr="00615AB8">
        <w:trPr>
          <w:trHeight w:val="576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Communication (15 Points)</w:t>
            </w:r>
          </w:p>
        </w:tc>
      </w:tr>
    </w:tbl>
    <w:p w:rsidR="00615AB8" w:rsidRPr="002D1FEE" w:rsidRDefault="00615AB8" w:rsidP="00244C28">
      <w:pPr>
        <w:rPr>
          <w:rFonts w:ascii="Arial" w:hAnsi="Arial" w:cs="Arial"/>
          <w:sz w:val="22"/>
        </w:rPr>
      </w:pPr>
    </w:p>
    <w:p w:rsidR="00615AB8" w:rsidRPr="002D1FEE" w:rsidRDefault="00615AB8">
      <w:pPr>
        <w:rPr>
          <w:rFonts w:ascii="Arial" w:hAnsi="Arial" w:cs="Arial"/>
          <w:sz w:val="22"/>
        </w:rPr>
      </w:pPr>
      <w:r w:rsidRPr="002D1FEE">
        <w:rPr>
          <w:rFonts w:ascii="Arial" w:hAnsi="Arial" w:cs="Arial"/>
          <w:sz w:val="22"/>
        </w:rPr>
        <w:br w:type="page"/>
      </w:r>
    </w:p>
    <w:p w:rsidR="00244C28" w:rsidRPr="002D1FEE" w:rsidRDefault="00244C28" w:rsidP="00244C28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ntinuation of the previous table."/>
        <w:tblDescription w:val="This table contains a summary of what should be inlcuded in a CTE Revitalization Grant application that may or may no have the summer program supplement."/>
      </w:tblPr>
      <w:tblGrid>
        <w:gridCol w:w="648"/>
        <w:gridCol w:w="8928"/>
      </w:tblGrid>
      <w:tr w:rsidR="00244C28" w:rsidRPr="002D1FEE" w:rsidTr="00244C28">
        <w:tc>
          <w:tcPr>
            <w:tcW w:w="9576" w:type="dxa"/>
            <w:gridSpan w:val="2"/>
            <w:shd w:val="clear" w:color="auto" w:fill="BFBFBF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  <w:r w:rsidRPr="002D1FEE">
              <w:rPr>
                <w:rStyle w:val="Body-CTETemplate"/>
                <w:rFonts w:cs="Arial"/>
                <w:b/>
              </w:rPr>
              <w:t xml:space="preserve">Bonus Narrative - </w:t>
            </w:r>
            <w:r w:rsidR="002D1FEE">
              <w:rPr>
                <w:rStyle w:val="Body-CTETemplate"/>
                <w:rFonts w:cs="Arial"/>
                <w:b/>
              </w:rPr>
              <w:t>OPTIONAL</w:t>
            </w:r>
          </w:p>
          <w:p w:rsidR="00EC6717" w:rsidRPr="002D1FEE" w:rsidRDefault="009E3746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  <w:r>
              <w:rPr>
                <w:rStyle w:val="Body-CTETemplate"/>
                <w:rFonts w:cs="Arial"/>
              </w:rPr>
              <w:t>The response is limited to one page each</w:t>
            </w:r>
            <w:r w:rsidR="00BF2E68">
              <w:rPr>
                <w:rStyle w:val="Body-CTETemplate"/>
                <w:rFonts w:cs="Arial"/>
              </w:rPr>
              <w:t xml:space="preserve">. </w:t>
            </w:r>
            <w:r w:rsidR="002D1FEE">
              <w:rPr>
                <w:rStyle w:val="Body-CTETemplate"/>
                <w:rFonts w:cs="Arial"/>
              </w:rPr>
              <w:t>Information for these sections starts on page 22 of the RFA.</w:t>
            </w:r>
          </w:p>
        </w:tc>
      </w:tr>
      <w:tr w:rsidR="00244C28" w:rsidRPr="002D1FEE" w:rsidTr="00244C28">
        <w:trPr>
          <w:trHeight w:val="576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2D1FEE">
            <w:pPr>
              <w:pStyle w:val="ThirdLevel-CTETemplate"/>
              <w:tabs>
                <w:tab w:val="left" w:pos="360"/>
              </w:tabs>
              <w:outlineLvl w:val="2"/>
              <w:rPr>
                <w:rStyle w:val="Body-CTETemplate"/>
                <w:u w:val="none"/>
              </w:rPr>
            </w:pPr>
            <w:bookmarkStart w:id="1" w:name="_Toc428364239"/>
            <w:r w:rsidRPr="002D1FEE">
              <w:rPr>
                <w:u w:val="none"/>
              </w:rPr>
              <w:t>Career and Technical Student Organizations (CTSOs) (7 Points)</w:t>
            </w:r>
            <w:bookmarkEnd w:id="1"/>
            <w:r w:rsidRPr="002D1FEE">
              <w:rPr>
                <w:u w:val="none"/>
              </w:rPr>
              <w:t xml:space="preserve"> </w:t>
            </w:r>
          </w:p>
        </w:tc>
      </w:tr>
      <w:tr w:rsidR="00244C28" w:rsidRPr="002D1FEE" w:rsidTr="00244C28">
        <w:trPr>
          <w:trHeight w:val="576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Middle School Component (7 Points)</w:t>
            </w:r>
          </w:p>
        </w:tc>
      </w:tr>
      <w:tr w:rsidR="00244C28" w:rsidRPr="002D1FEE" w:rsidTr="00EC6717">
        <w:trPr>
          <w:trHeight w:val="576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Focus on Regional, Statewide or System Changes (7 Points)</w:t>
            </w:r>
          </w:p>
        </w:tc>
      </w:tr>
      <w:tr w:rsidR="00CD6193" w:rsidRPr="002D1FEE" w:rsidTr="00CD6193">
        <w:trPr>
          <w:trHeight w:val="576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6193" w:rsidRDefault="00CD6193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Summ</w:t>
            </w:r>
            <w:r w:rsidR="002D1FEE">
              <w:rPr>
                <w:rStyle w:val="Body-CTETemplate"/>
                <w:rFonts w:cs="Arial"/>
                <w:b/>
              </w:rPr>
              <w:t>er Program Supplement – OPTIONAL</w:t>
            </w:r>
          </w:p>
          <w:p w:rsidR="002D1FEE" w:rsidRPr="009E3746" w:rsidRDefault="009E3746" w:rsidP="009E3746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  <w:r w:rsidRPr="009E3746">
              <w:rPr>
                <w:rStyle w:val="Body-CTETemplate"/>
                <w:rFonts w:cs="Arial"/>
              </w:rPr>
              <w:t>The response is limited to 3 pages</w:t>
            </w:r>
            <w:r w:rsidR="00BF2E68">
              <w:rPr>
                <w:rStyle w:val="Body-CTETemplate"/>
                <w:rFonts w:cs="Arial"/>
              </w:rPr>
              <w:t xml:space="preserve">. </w:t>
            </w:r>
            <w:r w:rsidR="002D1FEE" w:rsidRPr="009E3746">
              <w:rPr>
                <w:rStyle w:val="Body-CTETemplate"/>
                <w:rFonts w:cs="Arial"/>
              </w:rPr>
              <w:t xml:space="preserve">Information for this section is in appendix H on page 37 of the RFA.  </w:t>
            </w:r>
          </w:p>
        </w:tc>
      </w:tr>
      <w:tr w:rsidR="00CD6193" w:rsidRPr="002D1FEE" w:rsidTr="00E24D48">
        <w:trPr>
          <w:trHeight w:val="576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193" w:rsidRPr="002D1FEE" w:rsidRDefault="00CD6193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193" w:rsidRPr="002D1FEE" w:rsidRDefault="00CD6193" w:rsidP="009E3746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Summer Program Proposal</w:t>
            </w:r>
            <w:r w:rsidR="009E3746">
              <w:rPr>
                <w:rStyle w:val="Body-CTETemplate"/>
                <w:rFonts w:cs="Arial"/>
                <w:b/>
              </w:rPr>
              <w:t xml:space="preserve"> (20 points)</w:t>
            </w:r>
          </w:p>
        </w:tc>
      </w:tr>
      <w:tr w:rsidR="00CD6193" w:rsidRPr="002D1FEE" w:rsidTr="00E24D48">
        <w:trPr>
          <w:trHeight w:val="576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193" w:rsidRPr="002D1FEE" w:rsidRDefault="00CD6193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193" w:rsidRPr="002D1FEE" w:rsidRDefault="00CD6193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Separate Budget Worksheet</w:t>
            </w:r>
            <w:r w:rsidR="009E3746">
              <w:rPr>
                <w:rStyle w:val="Body-CTETemplate"/>
                <w:rFonts w:cs="Arial"/>
                <w:b/>
              </w:rPr>
              <w:t xml:space="preserve"> </w:t>
            </w:r>
            <w:r w:rsidR="009E3746" w:rsidRPr="009E3746">
              <w:rPr>
                <w:rStyle w:val="Body-CTETemplate"/>
                <w:rFonts w:cs="Arial"/>
                <w:i/>
              </w:rPr>
              <w:t>(Appendix E page 34)</w:t>
            </w:r>
          </w:p>
        </w:tc>
      </w:tr>
      <w:tr w:rsidR="00CD6193" w:rsidRPr="002D1FEE" w:rsidTr="00E24D48">
        <w:trPr>
          <w:trHeight w:val="576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193" w:rsidRPr="002D1FEE" w:rsidRDefault="00CD6193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193" w:rsidRPr="002D1FEE" w:rsidRDefault="00CD6193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Separate Budget Narrative</w:t>
            </w:r>
          </w:p>
        </w:tc>
      </w:tr>
      <w:tr w:rsidR="00EC6717" w:rsidRPr="002D1FEE" w:rsidTr="00EC6717">
        <w:trPr>
          <w:trHeight w:val="576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3746" w:rsidRDefault="00EC6717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Budget</w:t>
            </w:r>
          </w:p>
          <w:p w:rsidR="00EC6717" w:rsidRPr="009E3746" w:rsidRDefault="009E3746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  <w:r w:rsidRPr="009E3746">
              <w:rPr>
                <w:rStyle w:val="Body-CTETemplate"/>
                <w:rFonts w:cs="Arial"/>
              </w:rPr>
              <w:t xml:space="preserve">Requirements for this section are described on page 24 of </w:t>
            </w:r>
            <w:r w:rsidR="001E65CC">
              <w:rPr>
                <w:rStyle w:val="Body-CTETemplate"/>
                <w:rFonts w:cs="Arial"/>
              </w:rPr>
              <w:t xml:space="preserve">the </w:t>
            </w:r>
            <w:r w:rsidRPr="009E3746">
              <w:rPr>
                <w:rStyle w:val="Body-CTETemplate"/>
                <w:rFonts w:cs="Arial"/>
              </w:rPr>
              <w:t>RFA.</w:t>
            </w:r>
          </w:p>
        </w:tc>
      </w:tr>
      <w:tr w:rsidR="00EC6717" w:rsidRPr="002D1FEE" w:rsidTr="00E24D48">
        <w:trPr>
          <w:trHeight w:val="576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C6717" w:rsidRPr="002D1FEE" w:rsidRDefault="00EC6717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  <w:vAlign w:val="center"/>
          </w:tcPr>
          <w:p w:rsidR="00EC6717" w:rsidRPr="002D1FEE" w:rsidRDefault="009E3746" w:rsidP="00EC6717">
            <w:pPr>
              <w:pStyle w:val="Default"/>
              <w:rPr>
                <w:rStyle w:val="Body-CTETemplate"/>
                <w:rFonts w:cs="Arial"/>
                <w:b/>
                <w:szCs w:val="22"/>
              </w:rPr>
            </w:pPr>
            <w:r>
              <w:rPr>
                <w:rStyle w:val="Body-CTETemplate"/>
                <w:rFonts w:cs="Arial"/>
                <w:b/>
                <w:szCs w:val="22"/>
              </w:rPr>
              <w:t xml:space="preserve">Budget </w:t>
            </w:r>
            <w:r w:rsidR="00EC6717" w:rsidRPr="002D1FEE">
              <w:rPr>
                <w:rStyle w:val="Body-CTETemplate"/>
                <w:rFonts w:cs="Arial"/>
                <w:b/>
                <w:szCs w:val="22"/>
              </w:rPr>
              <w:t>Worksheet</w:t>
            </w:r>
            <w:r w:rsidR="00E24AAE" w:rsidRPr="002D1FEE">
              <w:rPr>
                <w:rStyle w:val="Body-CTETemplate"/>
                <w:rFonts w:cs="Arial"/>
                <w:b/>
                <w:szCs w:val="22"/>
              </w:rPr>
              <w:t xml:space="preserve"> </w:t>
            </w:r>
            <w:r w:rsidR="00E24AAE" w:rsidRPr="009E3746">
              <w:rPr>
                <w:rStyle w:val="Body-CTETemplate"/>
                <w:rFonts w:cs="Arial"/>
                <w:i/>
                <w:szCs w:val="22"/>
              </w:rPr>
              <w:t>(Appendix E page 34)</w:t>
            </w:r>
          </w:p>
        </w:tc>
      </w:tr>
      <w:tr w:rsidR="00EC6717" w:rsidRPr="002D1FEE" w:rsidTr="00E24D48">
        <w:trPr>
          <w:trHeight w:val="576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C6717" w:rsidRPr="002D1FEE" w:rsidRDefault="00EC6717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  <w:vAlign w:val="center"/>
          </w:tcPr>
          <w:p w:rsidR="00EC6717" w:rsidRPr="002D1FEE" w:rsidRDefault="009E3746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>
              <w:rPr>
                <w:rStyle w:val="Body-CTETemplate"/>
                <w:rFonts w:cs="Arial"/>
                <w:b/>
              </w:rPr>
              <w:t xml:space="preserve">Budget </w:t>
            </w:r>
            <w:r w:rsidR="00EC6717" w:rsidRPr="002D1FEE">
              <w:rPr>
                <w:rStyle w:val="Body-CTETemplate"/>
                <w:rFonts w:cs="Arial"/>
                <w:b/>
              </w:rPr>
              <w:t>Narrative</w:t>
            </w:r>
          </w:p>
        </w:tc>
      </w:tr>
      <w:tr w:rsidR="00EC6717" w:rsidRPr="002D1FEE" w:rsidTr="00EC6717">
        <w:trPr>
          <w:trHeight w:val="576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6717" w:rsidRDefault="00EC6717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 xml:space="preserve">Previous </w:t>
            </w:r>
            <w:r w:rsidR="009E3746">
              <w:rPr>
                <w:rStyle w:val="Body-CTETemplate"/>
                <w:rFonts w:cs="Arial"/>
                <w:b/>
              </w:rPr>
              <w:t>Grant Recipient</w:t>
            </w:r>
          </w:p>
          <w:p w:rsidR="009E3746" w:rsidRPr="009E3746" w:rsidRDefault="009E3746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  <w:r w:rsidRPr="009E3746">
              <w:rPr>
                <w:rStyle w:val="Body-CTETemplate"/>
                <w:rFonts w:cs="Arial"/>
              </w:rPr>
              <w:t>This section only req</w:t>
            </w:r>
            <w:r w:rsidR="00BF2E68">
              <w:rPr>
                <w:rStyle w:val="Body-CTETemplate"/>
                <w:rFonts w:cs="Arial"/>
              </w:rPr>
              <w:t xml:space="preserve">uired for previous recipients. </w:t>
            </w:r>
            <w:r w:rsidRPr="009E3746">
              <w:rPr>
                <w:rStyle w:val="Body-CTETemplate"/>
                <w:rFonts w:cs="Arial"/>
              </w:rPr>
              <w:t>Information can be found on page 26 of the RFA.</w:t>
            </w:r>
          </w:p>
        </w:tc>
      </w:tr>
      <w:tr w:rsidR="00EC6717" w:rsidRPr="002D1FEE" w:rsidTr="00244C28">
        <w:trPr>
          <w:trHeight w:val="576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C6717" w:rsidRPr="002D1FEE" w:rsidRDefault="00EC6717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  <w:vAlign w:val="center"/>
          </w:tcPr>
          <w:p w:rsidR="00EC6717" w:rsidRPr="002D1FEE" w:rsidRDefault="00EC6717" w:rsidP="009E3746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 xml:space="preserve">Previous Recipient Eligibility Response </w:t>
            </w:r>
          </w:p>
        </w:tc>
      </w:tr>
      <w:tr w:rsidR="009E3746" w:rsidRPr="002D1FEE" w:rsidTr="009E3746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E3746" w:rsidRPr="002D1FEE" w:rsidRDefault="009E3746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>
              <w:rPr>
                <w:rStyle w:val="Body-CTETemplate"/>
                <w:rFonts w:cs="Arial"/>
                <w:b/>
              </w:rPr>
              <w:t>Appendices - OPTIONAL</w:t>
            </w:r>
          </w:p>
        </w:tc>
      </w:tr>
      <w:tr w:rsidR="009E3746" w:rsidRPr="002D1FEE" w:rsidTr="009E3746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:rsidR="009E3746" w:rsidRPr="002D1FEE" w:rsidRDefault="009E3746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:rsidR="009E3746" w:rsidRPr="002D1FEE" w:rsidRDefault="009E3746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>
              <w:rPr>
                <w:rStyle w:val="Body-CTETemplate"/>
                <w:rFonts w:cs="Arial"/>
                <w:b/>
              </w:rPr>
              <w:t>Appendices referenced in proposal</w:t>
            </w:r>
          </w:p>
        </w:tc>
      </w:tr>
      <w:tr w:rsidR="00244C28" w:rsidRPr="002D1FEE" w:rsidTr="00244C28">
        <w:tc>
          <w:tcPr>
            <w:tcW w:w="9576" w:type="dxa"/>
            <w:gridSpan w:val="2"/>
            <w:shd w:val="clear" w:color="auto" w:fill="BFBFBF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Submission</w:t>
            </w:r>
          </w:p>
        </w:tc>
      </w:tr>
      <w:tr w:rsidR="00244C28" w:rsidRPr="002D1FEE" w:rsidTr="00244C28">
        <w:trPr>
          <w:trHeight w:val="576"/>
        </w:trPr>
        <w:tc>
          <w:tcPr>
            <w:tcW w:w="648" w:type="dxa"/>
            <w:vAlign w:val="center"/>
          </w:tcPr>
          <w:p w:rsidR="00244C28" w:rsidRPr="002D1FEE" w:rsidRDefault="00244C28" w:rsidP="00244C28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</w:p>
        </w:tc>
        <w:tc>
          <w:tcPr>
            <w:tcW w:w="8928" w:type="dxa"/>
            <w:vAlign w:val="center"/>
          </w:tcPr>
          <w:p w:rsidR="00244C28" w:rsidRPr="002D1FEE" w:rsidRDefault="00244C28" w:rsidP="00E24AAE">
            <w:pPr>
              <w:tabs>
                <w:tab w:val="center" w:pos="4680"/>
                <w:tab w:val="right" w:pos="9360"/>
              </w:tabs>
              <w:rPr>
                <w:rStyle w:val="Body-CTETemplate"/>
                <w:rFonts w:cs="Arial"/>
              </w:rPr>
            </w:pPr>
            <w:r w:rsidRPr="002D1FEE">
              <w:rPr>
                <w:rStyle w:val="Body-CTETemplate"/>
                <w:rFonts w:cs="Arial"/>
                <w:b/>
              </w:rPr>
              <w:t>Electronic Copy</w:t>
            </w:r>
            <w:r w:rsidR="00E24AAE" w:rsidRPr="002D1FEE">
              <w:rPr>
                <w:rStyle w:val="Body-CTETemplate"/>
                <w:rFonts w:cs="Arial"/>
              </w:rPr>
              <w:t xml:space="preserve"> – Received by 11:59 pm on Sunday, October 15</w:t>
            </w:r>
            <w:r w:rsidR="001E65CC" w:rsidRPr="001E65CC">
              <w:rPr>
                <w:rStyle w:val="Body-CTETemplate"/>
                <w:rFonts w:cs="Arial"/>
              </w:rPr>
              <w:t xml:space="preserve">, </w:t>
            </w:r>
            <w:r w:rsidR="001E65CC">
              <w:rPr>
                <w:rStyle w:val="Body-CTETemplate"/>
                <w:rFonts w:cs="Arial"/>
              </w:rPr>
              <w:t>2017,</w:t>
            </w:r>
            <w:r w:rsidR="009E3746">
              <w:rPr>
                <w:rStyle w:val="Body-CTETemplate"/>
                <w:rFonts w:cs="Arial"/>
              </w:rPr>
              <w:t xml:space="preserve"> through secure file transfer ONLY.</w:t>
            </w:r>
          </w:p>
        </w:tc>
      </w:tr>
    </w:tbl>
    <w:p w:rsidR="00244C28" w:rsidRPr="002D1FEE" w:rsidRDefault="00244C28" w:rsidP="00244C28">
      <w:pPr>
        <w:rPr>
          <w:rStyle w:val="Body-CTETemplate"/>
          <w:rFonts w:cs="Arial"/>
        </w:rPr>
      </w:pPr>
    </w:p>
    <w:p w:rsidR="00AC14EC" w:rsidRDefault="00AC14EC">
      <w:pPr>
        <w:rPr>
          <w:rStyle w:val="Body-CTETemplate"/>
          <w:rFonts w:cs="Arial"/>
        </w:rPr>
      </w:pPr>
      <w:r>
        <w:rPr>
          <w:rStyle w:val="Body-CTETemplate"/>
          <w:rFonts w:cs="Arial"/>
        </w:rPr>
        <w:br w:type="page"/>
      </w:r>
    </w:p>
    <w:p w:rsidR="00244C28" w:rsidRPr="002D1FEE" w:rsidRDefault="00244C28" w:rsidP="00244C28">
      <w:pPr>
        <w:tabs>
          <w:tab w:val="left" w:pos="3402"/>
        </w:tabs>
        <w:rPr>
          <w:rStyle w:val="Body-CTETemplate"/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ummer Program Supplement"/>
        <w:tblDescription w:val="Table of items to include in an application that only contains the summer program supplement"/>
      </w:tblPr>
      <w:tblGrid>
        <w:gridCol w:w="648"/>
        <w:gridCol w:w="8928"/>
      </w:tblGrid>
      <w:tr w:rsidR="00E24AAE" w:rsidRPr="002D1FEE" w:rsidTr="00EF333D">
        <w:trPr>
          <w:trHeight w:val="576"/>
          <w:tblHeader/>
        </w:trPr>
        <w:tc>
          <w:tcPr>
            <w:tcW w:w="9576" w:type="dxa"/>
            <w:gridSpan w:val="2"/>
            <w:shd w:val="pct20" w:color="auto" w:fill="auto"/>
          </w:tcPr>
          <w:p w:rsidR="00CD6193" w:rsidRPr="002D1FEE" w:rsidRDefault="00CD6193" w:rsidP="00244C28">
            <w:pPr>
              <w:tabs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</w:p>
          <w:p w:rsidR="009E3746" w:rsidRDefault="00E24AAE" w:rsidP="00244C28">
            <w:pPr>
              <w:tabs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2D1FEE">
              <w:rPr>
                <w:rFonts w:ascii="Arial" w:hAnsi="Arial" w:cs="Arial"/>
                <w:b/>
                <w:sz w:val="22"/>
              </w:rPr>
              <w:t xml:space="preserve">Summer Program Supplement </w:t>
            </w:r>
            <w:r w:rsidR="00CD6193" w:rsidRPr="002D1FEE">
              <w:rPr>
                <w:rFonts w:ascii="Arial" w:hAnsi="Arial" w:cs="Arial"/>
                <w:b/>
                <w:sz w:val="22"/>
              </w:rPr>
              <w:t>ONLY</w:t>
            </w:r>
          </w:p>
          <w:p w:rsidR="00E24AAE" w:rsidRPr="00AC14EC" w:rsidRDefault="009E3746" w:rsidP="00244C28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AC14EC">
              <w:rPr>
                <w:rFonts w:ascii="Arial" w:hAnsi="Arial" w:cs="Arial"/>
                <w:sz w:val="22"/>
              </w:rPr>
              <w:t xml:space="preserve">This applies only for applications that do not include a full CTE Revitalization request.  </w:t>
            </w:r>
            <w:r w:rsidR="00E24AAE" w:rsidRPr="00AC14EC">
              <w:rPr>
                <w:rFonts w:ascii="Arial" w:hAnsi="Arial" w:cs="Arial"/>
                <w:sz w:val="22"/>
              </w:rPr>
              <w:t>Information</w:t>
            </w:r>
            <w:r w:rsidR="00AC14EC" w:rsidRPr="00AC14EC">
              <w:rPr>
                <w:rFonts w:ascii="Arial" w:hAnsi="Arial" w:cs="Arial"/>
                <w:sz w:val="22"/>
              </w:rPr>
              <w:t xml:space="preserve"> for this section can be found on page 14 of </w:t>
            </w:r>
            <w:r w:rsidR="001E65CC">
              <w:rPr>
                <w:rFonts w:ascii="Arial" w:hAnsi="Arial" w:cs="Arial"/>
                <w:sz w:val="22"/>
              </w:rPr>
              <w:t xml:space="preserve">the </w:t>
            </w:r>
            <w:r w:rsidR="00AC14EC" w:rsidRPr="00AC14EC">
              <w:rPr>
                <w:rFonts w:ascii="Arial" w:hAnsi="Arial" w:cs="Arial"/>
                <w:sz w:val="22"/>
              </w:rPr>
              <w:t>RFA.</w:t>
            </w:r>
          </w:p>
        </w:tc>
      </w:tr>
      <w:tr w:rsidR="00E24AAE" w:rsidRPr="002D1FEE" w:rsidTr="00AC14EC">
        <w:trPr>
          <w:trHeight w:val="576"/>
        </w:trPr>
        <w:tc>
          <w:tcPr>
            <w:tcW w:w="648" w:type="dxa"/>
          </w:tcPr>
          <w:p w:rsidR="00E24AAE" w:rsidRPr="002D1FEE" w:rsidRDefault="00E24AAE" w:rsidP="00244C28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8928" w:type="dxa"/>
            <w:vAlign w:val="center"/>
          </w:tcPr>
          <w:p w:rsidR="00E24AAE" w:rsidRPr="002D1FEE" w:rsidRDefault="00E24AAE" w:rsidP="00AC14EC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  <w:p w:rsidR="00E24AAE" w:rsidRPr="002D1FEE" w:rsidRDefault="009E3746" w:rsidP="00AC14EC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2D1FEE">
              <w:rPr>
                <w:rStyle w:val="Body-CTETemplate"/>
                <w:rFonts w:cs="Arial"/>
                <w:b/>
              </w:rPr>
              <w:t>Cover Page</w:t>
            </w:r>
            <w:r w:rsidRPr="002D1FEE">
              <w:rPr>
                <w:rStyle w:val="Body-CTETemplate"/>
                <w:rFonts w:cs="Arial"/>
              </w:rPr>
              <w:t xml:space="preserve"> </w:t>
            </w:r>
            <w:r w:rsidRPr="002D1FEE">
              <w:rPr>
                <w:rStyle w:val="Body-CTETemplate"/>
                <w:rFonts w:cs="Arial"/>
                <w:i/>
              </w:rPr>
              <w:t xml:space="preserve">(Appendix B page 31 of </w:t>
            </w:r>
            <w:r w:rsidR="001E65CC">
              <w:rPr>
                <w:rStyle w:val="Body-CTETemplate"/>
                <w:rFonts w:cs="Arial"/>
                <w:i/>
              </w:rPr>
              <w:t xml:space="preserve">the </w:t>
            </w:r>
            <w:r w:rsidRPr="002D1FEE">
              <w:rPr>
                <w:rStyle w:val="Body-CTETemplate"/>
                <w:rFonts w:cs="Arial"/>
                <w:i/>
              </w:rPr>
              <w:t>RFA)</w:t>
            </w:r>
          </w:p>
        </w:tc>
      </w:tr>
      <w:tr w:rsidR="00CD6193" w:rsidRPr="002D1FEE" w:rsidTr="00AC14EC">
        <w:trPr>
          <w:trHeight w:val="576"/>
        </w:trPr>
        <w:tc>
          <w:tcPr>
            <w:tcW w:w="648" w:type="dxa"/>
          </w:tcPr>
          <w:p w:rsidR="00CD6193" w:rsidRPr="002D1FEE" w:rsidRDefault="00CD6193" w:rsidP="00244C28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8928" w:type="dxa"/>
            <w:vAlign w:val="center"/>
          </w:tcPr>
          <w:p w:rsidR="00CD6193" w:rsidRPr="002D1FEE" w:rsidRDefault="00CD6193" w:rsidP="00AC14EC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  <w:p w:rsidR="00CD6193" w:rsidRDefault="00AC14EC" w:rsidP="00AC14EC">
            <w:pPr>
              <w:tabs>
                <w:tab w:val="left" w:pos="3402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Summer Program Proposal</w:t>
            </w:r>
            <w:r>
              <w:rPr>
                <w:rStyle w:val="Body-CTETemplate"/>
                <w:rFonts w:cs="Arial"/>
                <w:b/>
              </w:rPr>
              <w:t xml:space="preserve"> (20 points) </w:t>
            </w:r>
          </w:p>
          <w:p w:rsidR="00AC14EC" w:rsidRPr="002D1FEE" w:rsidRDefault="00AC14EC" w:rsidP="00AC14EC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9E3746">
              <w:rPr>
                <w:rStyle w:val="Body-CTETemplate"/>
                <w:rFonts w:cs="Arial"/>
              </w:rPr>
              <w:t>The response is limited to 3 pages</w:t>
            </w:r>
            <w:r w:rsidR="00BF2E68">
              <w:rPr>
                <w:rStyle w:val="Body-CTETemplate"/>
                <w:rFonts w:cs="Arial"/>
              </w:rPr>
              <w:t xml:space="preserve">. </w:t>
            </w:r>
            <w:r w:rsidRPr="009E3746">
              <w:rPr>
                <w:rStyle w:val="Body-CTETemplate"/>
                <w:rFonts w:cs="Arial"/>
              </w:rPr>
              <w:t xml:space="preserve">Information for this section is in appendix H on page 37 of the RFA.  </w:t>
            </w:r>
          </w:p>
        </w:tc>
      </w:tr>
      <w:tr w:rsidR="00CD6193" w:rsidRPr="002D1FEE" w:rsidTr="00AC14EC">
        <w:trPr>
          <w:trHeight w:val="576"/>
        </w:trPr>
        <w:tc>
          <w:tcPr>
            <w:tcW w:w="648" w:type="dxa"/>
          </w:tcPr>
          <w:p w:rsidR="00CD6193" w:rsidRPr="002D1FEE" w:rsidRDefault="00CD6193" w:rsidP="00244C28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8928" w:type="dxa"/>
            <w:vAlign w:val="center"/>
          </w:tcPr>
          <w:p w:rsidR="00CD6193" w:rsidRPr="002D1FEE" w:rsidRDefault="00CD6193" w:rsidP="00AC14EC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  <w:p w:rsidR="00CD6193" w:rsidRDefault="00CD6193" w:rsidP="00AC14EC">
            <w:pPr>
              <w:tabs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AC14EC">
              <w:rPr>
                <w:rFonts w:ascii="Arial" w:hAnsi="Arial" w:cs="Arial"/>
                <w:b/>
                <w:sz w:val="22"/>
              </w:rPr>
              <w:t>Application Narrative sections C, D, E, F, and I</w:t>
            </w:r>
          </w:p>
          <w:p w:rsidR="00AC14EC" w:rsidRPr="00AC14EC" w:rsidRDefault="00AC14EC" w:rsidP="00AC14EC">
            <w:pPr>
              <w:tabs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Style w:val="Body-CTETemplate"/>
                <w:rFonts w:cs="Arial"/>
              </w:rPr>
              <w:t>The information for these sections starts on page 16 of the RFA.</w:t>
            </w:r>
          </w:p>
        </w:tc>
      </w:tr>
      <w:tr w:rsidR="00CD6193" w:rsidRPr="002D1FEE" w:rsidTr="00AC14EC">
        <w:trPr>
          <w:trHeight w:val="576"/>
        </w:trPr>
        <w:tc>
          <w:tcPr>
            <w:tcW w:w="648" w:type="dxa"/>
          </w:tcPr>
          <w:p w:rsidR="00CD6193" w:rsidRPr="002D1FEE" w:rsidRDefault="00CD6193" w:rsidP="00244C28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8928" w:type="dxa"/>
            <w:vAlign w:val="center"/>
          </w:tcPr>
          <w:p w:rsidR="00CD6193" w:rsidRDefault="00AC14EC" w:rsidP="00AC14EC">
            <w:pPr>
              <w:tabs>
                <w:tab w:val="left" w:pos="3402"/>
              </w:tabs>
              <w:rPr>
                <w:rStyle w:val="Body-CTETemplate"/>
                <w:rFonts w:cs="Arial"/>
                <w:i/>
              </w:rPr>
            </w:pPr>
            <w:r>
              <w:rPr>
                <w:rStyle w:val="Body-CTETemplate"/>
                <w:rFonts w:cs="Arial"/>
                <w:b/>
              </w:rPr>
              <w:t xml:space="preserve">Budget </w:t>
            </w:r>
            <w:r w:rsidRPr="002D1FEE">
              <w:rPr>
                <w:rStyle w:val="Body-CTETemplate"/>
                <w:rFonts w:cs="Arial"/>
                <w:b/>
              </w:rPr>
              <w:t xml:space="preserve">Worksheet </w:t>
            </w:r>
            <w:r w:rsidRPr="009E3746">
              <w:rPr>
                <w:rStyle w:val="Body-CTETemplate"/>
                <w:rFonts w:cs="Arial"/>
                <w:i/>
              </w:rPr>
              <w:t>(Appendix E page 34)</w:t>
            </w:r>
          </w:p>
          <w:p w:rsidR="00AC14EC" w:rsidRPr="00AC14EC" w:rsidRDefault="00AC14EC" w:rsidP="00AC14EC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9E3746">
              <w:rPr>
                <w:rStyle w:val="Body-CTETemplate"/>
                <w:rFonts w:cs="Arial"/>
              </w:rPr>
              <w:t xml:space="preserve">Requirements for this section are described on page 24 of </w:t>
            </w:r>
            <w:r w:rsidR="001E65CC">
              <w:rPr>
                <w:rStyle w:val="Body-CTETemplate"/>
                <w:rFonts w:cs="Arial"/>
              </w:rPr>
              <w:t xml:space="preserve">the </w:t>
            </w:r>
            <w:r w:rsidRPr="009E3746">
              <w:rPr>
                <w:rStyle w:val="Body-CTETemplate"/>
                <w:rFonts w:cs="Arial"/>
              </w:rPr>
              <w:t>RFA.</w:t>
            </w:r>
          </w:p>
        </w:tc>
      </w:tr>
      <w:tr w:rsidR="00CD6193" w:rsidRPr="002D1FEE" w:rsidTr="00AC14EC">
        <w:trPr>
          <w:trHeight w:val="576"/>
        </w:trPr>
        <w:tc>
          <w:tcPr>
            <w:tcW w:w="648" w:type="dxa"/>
          </w:tcPr>
          <w:p w:rsidR="00CD6193" w:rsidRPr="002D1FEE" w:rsidRDefault="00CD6193" w:rsidP="00244C28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8928" w:type="dxa"/>
            <w:vAlign w:val="center"/>
          </w:tcPr>
          <w:p w:rsidR="00CD6193" w:rsidRPr="00AC14EC" w:rsidRDefault="00CD6193" w:rsidP="00AC14EC">
            <w:pPr>
              <w:tabs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AC14EC">
              <w:rPr>
                <w:rFonts w:ascii="Arial" w:hAnsi="Arial" w:cs="Arial"/>
                <w:b/>
                <w:sz w:val="22"/>
              </w:rPr>
              <w:t>Budget Narrative</w:t>
            </w:r>
          </w:p>
          <w:p w:rsidR="00AC14EC" w:rsidRPr="002D1FEE" w:rsidRDefault="00AC14EC" w:rsidP="00AC14EC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9E3746">
              <w:rPr>
                <w:rStyle w:val="Body-CTETemplate"/>
                <w:rFonts w:cs="Arial"/>
              </w:rPr>
              <w:t xml:space="preserve">Requirements for this section are described on page 24 of </w:t>
            </w:r>
            <w:r w:rsidR="001E65CC">
              <w:rPr>
                <w:rStyle w:val="Body-CTETemplate"/>
                <w:rFonts w:cs="Arial"/>
              </w:rPr>
              <w:t xml:space="preserve">the </w:t>
            </w:r>
            <w:r w:rsidRPr="009E3746">
              <w:rPr>
                <w:rStyle w:val="Body-CTETemplate"/>
                <w:rFonts w:cs="Arial"/>
              </w:rPr>
              <w:t>RFA.</w:t>
            </w:r>
          </w:p>
        </w:tc>
      </w:tr>
      <w:tr w:rsidR="00CD6193" w:rsidRPr="002D1FEE" w:rsidTr="00AC14EC">
        <w:trPr>
          <w:trHeight w:val="576"/>
        </w:trPr>
        <w:tc>
          <w:tcPr>
            <w:tcW w:w="648" w:type="dxa"/>
          </w:tcPr>
          <w:p w:rsidR="00CD6193" w:rsidRPr="002D1FEE" w:rsidRDefault="00CD6193" w:rsidP="00244C28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8928" w:type="dxa"/>
            <w:vAlign w:val="center"/>
          </w:tcPr>
          <w:p w:rsidR="00CD6193" w:rsidRPr="002D1FEE" w:rsidRDefault="00AC14EC" w:rsidP="00BF2E68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2D1FEE">
              <w:rPr>
                <w:rStyle w:val="Body-CTETemplate"/>
                <w:rFonts w:cs="Arial"/>
                <w:b/>
              </w:rPr>
              <w:t xml:space="preserve">Statement of Assurances for </w:t>
            </w:r>
            <w:r w:rsidR="00BF2E68">
              <w:rPr>
                <w:rStyle w:val="Body-CTETemplate"/>
                <w:rFonts w:cs="Arial"/>
                <w:b/>
              </w:rPr>
              <w:t>Eligible Recipients</w:t>
            </w:r>
            <w:r>
              <w:rPr>
                <w:rStyle w:val="Body-CTETemplate"/>
                <w:rFonts w:cs="Arial"/>
              </w:rPr>
              <w:t xml:space="preserve"> - </w:t>
            </w:r>
            <w:r w:rsidRPr="002D1FEE">
              <w:rPr>
                <w:rStyle w:val="Body-CTETemplate"/>
                <w:rFonts w:cs="Arial"/>
              </w:rPr>
              <w:t>Include all schools, districts, and ESD</w:t>
            </w:r>
            <w:r>
              <w:rPr>
                <w:rStyle w:val="Body-CTETemplate"/>
                <w:rFonts w:cs="Arial"/>
              </w:rPr>
              <w:t>s identified on the cover page.</w:t>
            </w:r>
            <w:r w:rsidRPr="002D1FEE">
              <w:rPr>
                <w:rStyle w:val="Body-CTETemplate"/>
                <w:rFonts w:cs="Arial"/>
              </w:rPr>
              <w:t xml:space="preserve"> </w:t>
            </w:r>
            <w:r w:rsidRPr="002D1FEE">
              <w:rPr>
                <w:rStyle w:val="Body-CTETemplate"/>
                <w:rFonts w:cs="Arial"/>
                <w:i/>
              </w:rPr>
              <w:t xml:space="preserve">(Appendix C page 32 of </w:t>
            </w:r>
            <w:r w:rsidR="001E65CC">
              <w:rPr>
                <w:rStyle w:val="Body-CTETemplate"/>
                <w:rFonts w:cs="Arial"/>
                <w:i/>
              </w:rPr>
              <w:t xml:space="preserve">the </w:t>
            </w:r>
            <w:r w:rsidRPr="002D1FEE">
              <w:rPr>
                <w:rStyle w:val="Body-CTETemplate"/>
                <w:rFonts w:cs="Arial"/>
                <w:i/>
              </w:rPr>
              <w:t>RFA)</w:t>
            </w:r>
          </w:p>
        </w:tc>
      </w:tr>
      <w:tr w:rsidR="00CD6193" w:rsidRPr="002D1FEE" w:rsidTr="00AC14EC">
        <w:trPr>
          <w:trHeight w:val="576"/>
        </w:trPr>
        <w:tc>
          <w:tcPr>
            <w:tcW w:w="648" w:type="dxa"/>
          </w:tcPr>
          <w:p w:rsidR="00CD6193" w:rsidRPr="002D1FEE" w:rsidRDefault="00CD6193" w:rsidP="00244C28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8928" w:type="dxa"/>
            <w:vAlign w:val="center"/>
          </w:tcPr>
          <w:p w:rsidR="00CD6193" w:rsidRPr="002D1FEE" w:rsidRDefault="00AC14EC" w:rsidP="00AC14EC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2D1FEE">
              <w:rPr>
                <w:rStyle w:val="Body-CTETemplate"/>
                <w:rFonts w:cs="Arial"/>
                <w:b/>
              </w:rPr>
              <w:t xml:space="preserve">List of Partners </w:t>
            </w:r>
            <w:r w:rsidRPr="002D1FEE">
              <w:rPr>
                <w:rStyle w:val="Body-CTETemplate"/>
                <w:rFonts w:cs="Arial"/>
                <w:i/>
              </w:rPr>
              <w:t xml:space="preserve">(Appendix D page 33 of </w:t>
            </w:r>
            <w:r w:rsidR="001E65CC">
              <w:rPr>
                <w:rStyle w:val="Body-CTETemplate"/>
                <w:rFonts w:cs="Arial"/>
                <w:i/>
              </w:rPr>
              <w:t xml:space="preserve">the </w:t>
            </w:r>
            <w:r w:rsidRPr="002D1FEE">
              <w:rPr>
                <w:rStyle w:val="Body-CTETemplate"/>
                <w:rFonts w:cs="Arial"/>
                <w:i/>
              </w:rPr>
              <w:t>RFA)</w:t>
            </w:r>
          </w:p>
        </w:tc>
      </w:tr>
      <w:tr w:rsidR="003B396B" w:rsidRPr="002D1FEE" w:rsidTr="00AC14EC">
        <w:trPr>
          <w:trHeight w:val="576"/>
        </w:trPr>
        <w:tc>
          <w:tcPr>
            <w:tcW w:w="648" w:type="dxa"/>
          </w:tcPr>
          <w:p w:rsidR="003B396B" w:rsidRPr="002D1FEE" w:rsidRDefault="003B396B" w:rsidP="00244C28">
            <w:pPr>
              <w:tabs>
                <w:tab w:val="left" w:pos="3402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8928" w:type="dxa"/>
            <w:vAlign w:val="center"/>
          </w:tcPr>
          <w:p w:rsidR="003B396B" w:rsidRPr="002D1FEE" w:rsidRDefault="003B396B" w:rsidP="001E65CC">
            <w:pPr>
              <w:tabs>
                <w:tab w:val="left" w:pos="3402"/>
              </w:tabs>
              <w:rPr>
                <w:rStyle w:val="Body-CTETemplate"/>
                <w:rFonts w:cs="Arial"/>
                <w:b/>
              </w:rPr>
            </w:pPr>
            <w:r w:rsidRPr="002D1FEE">
              <w:rPr>
                <w:rStyle w:val="Body-CTETemplate"/>
                <w:rFonts w:cs="Arial"/>
                <w:b/>
              </w:rPr>
              <w:t>Electronic Copy</w:t>
            </w:r>
            <w:r w:rsidRPr="002D1FEE">
              <w:rPr>
                <w:rStyle w:val="Body-CTETemplate"/>
                <w:rFonts w:cs="Arial"/>
              </w:rPr>
              <w:t xml:space="preserve"> – Received by 11:59 pm on Sunday, October </w:t>
            </w:r>
            <w:r w:rsidRPr="001E65CC">
              <w:rPr>
                <w:rStyle w:val="Body-CTETemplate"/>
                <w:rFonts w:cs="Arial"/>
              </w:rPr>
              <w:t>15</w:t>
            </w:r>
            <w:r w:rsidR="001E65CC">
              <w:rPr>
                <w:rStyle w:val="Body-CTETemplate"/>
                <w:rFonts w:cs="Arial"/>
              </w:rPr>
              <w:t xml:space="preserve">, 2017, </w:t>
            </w:r>
            <w:r w:rsidRPr="001E65CC">
              <w:rPr>
                <w:rStyle w:val="Body-CTETemplate"/>
                <w:rFonts w:cs="Arial"/>
              </w:rPr>
              <w:t>through</w:t>
            </w:r>
            <w:r>
              <w:rPr>
                <w:rStyle w:val="Body-CTETemplate"/>
                <w:rFonts w:cs="Arial"/>
              </w:rPr>
              <w:t xml:space="preserve"> secure file transfer ONLY.</w:t>
            </w:r>
          </w:p>
        </w:tc>
      </w:tr>
    </w:tbl>
    <w:p w:rsidR="00244C28" w:rsidRPr="002D1FEE" w:rsidRDefault="00244C28" w:rsidP="00244C28">
      <w:pPr>
        <w:tabs>
          <w:tab w:val="left" w:pos="3402"/>
        </w:tabs>
        <w:rPr>
          <w:rFonts w:ascii="Arial" w:hAnsi="Arial" w:cs="Arial"/>
          <w:sz w:val="22"/>
        </w:rPr>
      </w:pPr>
    </w:p>
    <w:p w:rsidR="00244C28" w:rsidRPr="002D1FEE" w:rsidRDefault="00244C28" w:rsidP="00244C28">
      <w:pPr>
        <w:tabs>
          <w:tab w:val="left" w:pos="6199"/>
        </w:tabs>
        <w:rPr>
          <w:rFonts w:ascii="Arial" w:hAnsi="Arial" w:cs="Arial"/>
          <w:sz w:val="22"/>
        </w:rPr>
      </w:pPr>
    </w:p>
    <w:tbl>
      <w:tblPr>
        <w:tblpPr w:leftFromText="187" w:rightFromText="187" w:horzAnchor="margin" w:tblpXSpec="center" w:tblpYSpec="bottom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244C28" w:rsidRPr="002D1FEE" w:rsidTr="009C3F25">
        <w:trPr>
          <w:trHeight w:val="178"/>
        </w:trPr>
        <w:tc>
          <w:tcPr>
            <w:tcW w:w="5000" w:type="pct"/>
          </w:tcPr>
          <w:p w:rsidR="00244C28" w:rsidRPr="002D1FEE" w:rsidRDefault="00244C28" w:rsidP="009C3F25">
            <w:pPr>
              <w:pStyle w:val="CTEBrandOwnership-CTETemplate"/>
              <w:framePr w:hSpace="0" w:wrap="auto" w:hAnchor="text" w:xAlign="left" w:yAlign="in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5316" w:rsidRPr="002D1FEE" w:rsidRDefault="00F45316" w:rsidP="00F45316">
      <w:pPr>
        <w:pStyle w:val="NoSpacing"/>
        <w:rPr>
          <w:rFonts w:cs="Arial"/>
          <w:sz w:val="22"/>
        </w:rPr>
      </w:pPr>
    </w:p>
    <w:p w:rsidR="00F45316" w:rsidRPr="002D1FEE" w:rsidRDefault="00F45316" w:rsidP="00F45316">
      <w:pPr>
        <w:pStyle w:val="NoSpacing"/>
        <w:rPr>
          <w:rFonts w:cs="Arial"/>
          <w:sz w:val="22"/>
        </w:rPr>
      </w:pPr>
    </w:p>
    <w:sectPr w:rsidR="00F45316" w:rsidRPr="002D1FEE" w:rsidSect="007622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E3" w:rsidRDefault="00D241E3" w:rsidP="00C52458">
      <w:r>
        <w:separator/>
      </w:r>
    </w:p>
  </w:endnote>
  <w:endnote w:type="continuationSeparator" w:id="0">
    <w:p w:rsidR="00D241E3" w:rsidRDefault="00D241E3" w:rsidP="00C5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58" w:rsidRDefault="00C52458" w:rsidP="00C52458">
    <w:pPr>
      <w:pStyle w:val="Footer"/>
      <w:pBdr>
        <w:top w:val="single" w:sz="4" w:space="1" w:color="auto"/>
      </w:pBdr>
    </w:pPr>
    <w:r>
      <w:t xml:space="preserve">Oregon Department of Education | </w:t>
    </w:r>
    <w:r w:rsidR="00762285">
      <w:fldChar w:fldCharType="begin"/>
    </w:r>
    <w:r w:rsidR="00762285">
      <w:instrText xml:space="preserve"> DATE \@ "MMMM yyyy" \* MERGEFORMAT </w:instrText>
    </w:r>
    <w:r w:rsidR="00762285">
      <w:fldChar w:fldCharType="separate"/>
    </w:r>
    <w:r w:rsidR="004A5BE2">
      <w:rPr>
        <w:noProof/>
      </w:rPr>
      <w:t>October 2017</w:t>
    </w:r>
    <w:r w:rsidR="00762285"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E3" w:rsidRDefault="00D241E3" w:rsidP="00C52458">
      <w:r>
        <w:separator/>
      </w:r>
    </w:p>
  </w:footnote>
  <w:footnote w:type="continuationSeparator" w:id="0">
    <w:p w:rsidR="00D241E3" w:rsidRDefault="00D241E3" w:rsidP="00C52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58" w:rsidRPr="00C52458" w:rsidRDefault="00244C28" w:rsidP="00C52458">
    <w:pPr>
      <w:pStyle w:val="NoSpacing"/>
      <w:rPr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4429125</wp:posOffset>
          </wp:positionH>
          <wp:positionV relativeFrom="paragraph">
            <wp:posOffset>-191135</wp:posOffset>
          </wp:positionV>
          <wp:extent cx="1524635" cy="557530"/>
          <wp:effectExtent l="0" t="0" r="0" b="0"/>
          <wp:wrapNone/>
          <wp:docPr id="1" name="Picture 1" title="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E_Oregon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458" w:rsidRPr="00C52458">
      <w:rPr>
        <w:sz w:val="28"/>
      </w:rPr>
      <w:t xml:space="preserve">CTE Revitalization Grant </w:t>
    </w:r>
  </w:p>
  <w:p w:rsidR="00C52458" w:rsidRDefault="0004532F" w:rsidP="00C52458">
    <w:pPr>
      <w:pStyle w:val="NoSpacing"/>
    </w:pPr>
    <w:r>
      <w:t>Checklist Tool 2017-2019</w:t>
    </w:r>
  </w:p>
  <w:p w:rsidR="00C52458" w:rsidRDefault="00C52458" w:rsidP="00C52458">
    <w:pPr>
      <w:pStyle w:val="NoSpacing"/>
      <w:pBdr>
        <w:bottom w:val="single" w:sz="4" w:space="1" w:color="auto"/>
      </w:pBdr>
    </w:pPr>
  </w:p>
  <w:p w:rsidR="00C52458" w:rsidRDefault="00C524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23A54"/>
    <w:multiLevelType w:val="hybridMultilevel"/>
    <w:tmpl w:val="2D487812"/>
    <w:lvl w:ilvl="0" w:tplc="DC82FA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28"/>
    <w:rsid w:val="0004532F"/>
    <w:rsid w:val="00085C1B"/>
    <w:rsid w:val="001E65CC"/>
    <w:rsid w:val="001F0616"/>
    <w:rsid w:val="00244C28"/>
    <w:rsid w:val="002D1FEE"/>
    <w:rsid w:val="002F66E1"/>
    <w:rsid w:val="003B396B"/>
    <w:rsid w:val="00410603"/>
    <w:rsid w:val="0041216A"/>
    <w:rsid w:val="004A5BE2"/>
    <w:rsid w:val="00615AB8"/>
    <w:rsid w:val="006C1712"/>
    <w:rsid w:val="00762285"/>
    <w:rsid w:val="007B6FCA"/>
    <w:rsid w:val="008F6E63"/>
    <w:rsid w:val="009E3746"/>
    <w:rsid w:val="00A230FA"/>
    <w:rsid w:val="00AC14EC"/>
    <w:rsid w:val="00AE2BA2"/>
    <w:rsid w:val="00BF2E68"/>
    <w:rsid w:val="00C52458"/>
    <w:rsid w:val="00C63D16"/>
    <w:rsid w:val="00CD6193"/>
    <w:rsid w:val="00D1788D"/>
    <w:rsid w:val="00D241E3"/>
    <w:rsid w:val="00D263B7"/>
    <w:rsid w:val="00E24AAE"/>
    <w:rsid w:val="00E24D48"/>
    <w:rsid w:val="00E270B6"/>
    <w:rsid w:val="00E83CA2"/>
    <w:rsid w:val="00EC6717"/>
    <w:rsid w:val="00EE2AC1"/>
    <w:rsid w:val="00EF333D"/>
    <w:rsid w:val="00F4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9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rsid w:val="00244C28"/>
    <w:rPr>
      <w:rFonts w:ascii="Garamond" w:hAnsi="Garamond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316"/>
    <w:rPr>
      <w:sz w:val="24"/>
      <w:szCs w:val="22"/>
    </w:rPr>
  </w:style>
  <w:style w:type="table" w:styleId="TableGrid">
    <w:name w:val="Table Grid"/>
    <w:basedOn w:val="TableNormal"/>
    <w:uiPriority w:val="59"/>
    <w:rsid w:val="00F4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458"/>
  </w:style>
  <w:style w:type="paragraph" w:styleId="Footer">
    <w:name w:val="footer"/>
    <w:basedOn w:val="Normal"/>
    <w:link w:val="FooterChar"/>
    <w:uiPriority w:val="99"/>
    <w:unhideWhenUsed/>
    <w:rsid w:val="00C52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458"/>
  </w:style>
  <w:style w:type="paragraph" w:styleId="BalloonText">
    <w:name w:val="Balloon Text"/>
    <w:basedOn w:val="Normal"/>
    <w:link w:val="BalloonTextChar"/>
    <w:uiPriority w:val="99"/>
    <w:semiHidden/>
    <w:unhideWhenUsed/>
    <w:rsid w:val="00E83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3CA2"/>
    <w:rPr>
      <w:rFonts w:ascii="Tahoma" w:hAnsi="Tahoma" w:cs="Tahoma"/>
      <w:sz w:val="16"/>
      <w:szCs w:val="16"/>
    </w:rPr>
  </w:style>
  <w:style w:type="character" w:customStyle="1" w:styleId="Body-CTETemplate">
    <w:name w:val="Body - CTE Template"/>
    <w:basedOn w:val="DefaultParagraphFont"/>
    <w:uiPriority w:val="1"/>
    <w:qFormat/>
    <w:rsid w:val="00244C28"/>
    <w:rPr>
      <w:rFonts w:ascii="Arial" w:hAnsi="Arial"/>
      <w:sz w:val="22"/>
    </w:rPr>
  </w:style>
  <w:style w:type="character" w:customStyle="1" w:styleId="Footer-CTETemplate">
    <w:name w:val="Footer - CTE Template"/>
    <w:basedOn w:val="DefaultParagraphFont"/>
    <w:uiPriority w:val="12"/>
    <w:qFormat/>
    <w:rsid w:val="00244C28"/>
    <w:rPr>
      <w:rFonts w:ascii="Cambria" w:hAnsi="Cambria"/>
      <w:sz w:val="20"/>
    </w:rPr>
  </w:style>
  <w:style w:type="paragraph" w:customStyle="1" w:styleId="ThirdLevel-CTETemplate">
    <w:name w:val="Third Level - CTE Template"/>
    <w:basedOn w:val="Normal"/>
    <w:link w:val="ThirdLevel-CTETemplateChar"/>
    <w:qFormat/>
    <w:rsid w:val="00244C28"/>
    <w:pPr>
      <w:ind w:left="360" w:hanging="360"/>
    </w:pPr>
    <w:rPr>
      <w:rFonts w:ascii="Arial" w:hAnsi="Arial" w:cs="Arial"/>
      <w:b/>
      <w:sz w:val="22"/>
      <w:u w:val="single"/>
    </w:rPr>
  </w:style>
  <w:style w:type="paragraph" w:customStyle="1" w:styleId="FourthLevel-CTETemplate">
    <w:name w:val="Fourth Level - CTE Template"/>
    <w:basedOn w:val="ThirdLevel-CTETemplate"/>
    <w:link w:val="FourthLevel-CTETemplateChar"/>
    <w:uiPriority w:val="5"/>
    <w:qFormat/>
    <w:rsid w:val="00244C28"/>
  </w:style>
  <w:style w:type="character" w:customStyle="1" w:styleId="ThirdLevel-CTETemplateChar">
    <w:name w:val="Third Level - CTE Template Char"/>
    <w:basedOn w:val="DefaultParagraphFont"/>
    <w:link w:val="ThirdLevel-CTETemplate"/>
    <w:rsid w:val="00244C28"/>
    <w:rPr>
      <w:rFonts w:cs="Arial"/>
      <w:b/>
      <w:sz w:val="22"/>
      <w:szCs w:val="22"/>
      <w:u w:val="single"/>
    </w:rPr>
  </w:style>
  <w:style w:type="character" w:customStyle="1" w:styleId="FourthLevel-CTETemplateChar">
    <w:name w:val="Fourth Level - CTE Template Char"/>
    <w:basedOn w:val="ThirdLevel-CTETemplateChar"/>
    <w:link w:val="FourthLevel-CTETemplate"/>
    <w:uiPriority w:val="5"/>
    <w:rsid w:val="00244C28"/>
    <w:rPr>
      <w:rFonts w:cs="Arial"/>
      <w:b/>
      <w:sz w:val="22"/>
      <w:szCs w:val="22"/>
      <w:u w:val="single"/>
    </w:rPr>
  </w:style>
  <w:style w:type="paragraph" w:customStyle="1" w:styleId="CTEBrandOwnership-CTETemplate">
    <w:name w:val="CTE Brand Ownership - CTE Template"/>
    <w:basedOn w:val="Footer"/>
    <w:link w:val="CTEBrandOwnership-CTETemplateChar"/>
    <w:uiPriority w:val="11"/>
    <w:qFormat/>
    <w:rsid w:val="00244C28"/>
    <w:pPr>
      <w:framePr w:hSpace="187" w:wrap="around" w:hAnchor="margin" w:xAlign="center" w:yAlign="bottom"/>
    </w:pPr>
    <w:rPr>
      <w:rFonts w:ascii="Tahoma" w:hAnsi="Tahoma" w:cs="Tahoma"/>
      <w:bCs/>
      <w:iCs/>
      <w:sz w:val="12"/>
      <w:szCs w:val="12"/>
    </w:rPr>
  </w:style>
  <w:style w:type="character" w:customStyle="1" w:styleId="CTEBrandOwnership-CTETemplateChar">
    <w:name w:val="CTE Brand Ownership - CTE Template Char"/>
    <w:basedOn w:val="FooterChar"/>
    <w:link w:val="CTEBrandOwnership-CTETemplate"/>
    <w:uiPriority w:val="11"/>
    <w:rsid w:val="00244C28"/>
    <w:rPr>
      <w:rFonts w:ascii="Tahoma" w:hAnsi="Tahoma" w:cs="Tahoma"/>
      <w:bCs/>
      <w:iCs/>
      <w:sz w:val="12"/>
      <w:szCs w:val="12"/>
    </w:rPr>
  </w:style>
  <w:style w:type="paragraph" w:customStyle="1" w:styleId="Default">
    <w:name w:val="Default"/>
    <w:rsid w:val="00EC671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9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rsid w:val="00244C28"/>
    <w:rPr>
      <w:rFonts w:ascii="Garamond" w:hAnsi="Garamond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316"/>
    <w:rPr>
      <w:sz w:val="24"/>
      <w:szCs w:val="22"/>
    </w:rPr>
  </w:style>
  <w:style w:type="table" w:styleId="TableGrid">
    <w:name w:val="Table Grid"/>
    <w:basedOn w:val="TableNormal"/>
    <w:uiPriority w:val="59"/>
    <w:rsid w:val="00F4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458"/>
  </w:style>
  <w:style w:type="paragraph" w:styleId="Footer">
    <w:name w:val="footer"/>
    <w:basedOn w:val="Normal"/>
    <w:link w:val="FooterChar"/>
    <w:uiPriority w:val="99"/>
    <w:unhideWhenUsed/>
    <w:rsid w:val="00C52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458"/>
  </w:style>
  <w:style w:type="paragraph" w:styleId="BalloonText">
    <w:name w:val="Balloon Text"/>
    <w:basedOn w:val="Normal"/>
    <w:link w:val="BalloonTextChar"/>
    <w:uiPriority w:val="99"/>
    <w:semiHidden/>
    <w:unhideWhenUsed/>
    <w:rsid w:val="00E83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3CA2"/>
    <w:rPr>
      <w:rFonts w:ascii="Tahoma" w:hAnsi="Tahoma" w:cs="Tahoma"/>
      <w:sz w:val="16"/>
      <w:szCs w:val="16"/>
    </w:rPr>
  </w:style>
  <w:style w:type="character" w:customStyle="1" w:styleId="Body-CTETemplate">
    <w:name w:val="Body - CTE Template"/>
    <w:basedOn w:val="DefaultParagraphFont"/>
    <w:uiPriority w:val="1"/>
    <w:qFormat/>
    <w:rsid w:val="00244C28"/>
    <w:rPr>
      <w:rFonts w:ascii="Arial" w:hAnsi="Arial"/>
      <w:sz w:val="22"/>
    </w:rPr>
  </w:style>
  <w:style w:type="character" w:customStyle="1" w:styleId="Footer-CTETemplate">
    <w:name w:val="Footer - CTE Template"/>
    <w:basedOn w:val="DefaultParagraphFont"/>
    <w:uiPriority w:val="12"/>
    <w:qFormat/>
    <w:rsid w:val="00244C28"/>
    <w:rPr>
      <w:rFonts w:ascii="Cambria" w:hAnsi="Cambria"/>
      <w:sz w:val="20"/>
    </w:rPr>
  </w:style>
  <w:style w:type="paragraph" w:customStyle="1" w:styleId="ThirdLevel-CTETemplate">
    <w:name w:val="Third Level - CTE Template"/>
    <w:basedOn w:val="Normal"/>
    <w:link w:val="ThirdLevel-CTETemplateChar"/>
    <w:qFormat/>
    <w:rsid w:val="00244C28"/>
    <w:pPr>
      <w:ind w:left="360" w:hanging="360"/>
    </w:pPr>
    <w:rPr>
      <w:rFonts w:ascii="Arial" w:hAnsi="Arial" w:cs="Arial"/>
      <w:b/>
      <w:sz w:val="22"/>
      <w:u w:val="single"/>
    </w:rPr>
  </w:style>
  <w:style w:type="paragraph" w:customStyle="1" w:styleId="FourthLevel-CTETemplate">
    <w:name w:val="Fourth Level - CTE Template"/>
    <w:basedOn w:val="ThirdLevel-CTETemplate"/>
    <w:link w:val="FourthLevel-CTETemplateChar"/>
    <w:uiPriority w:val="5"/>
    <w:qFormat/>
    <w:rsid w:val="00244C28"/>
  </w:style>
  <w:style w:type="character" w:customStyle="1" w:styleId="ThirdLevel-CTETemplateChar">
    <w:name w:val="Third Level - CTE Template Char"/>
    <w:basedOn w:val="DefaultParagraphFont"/>
    <w:link w:val="ThirdLevel-CTETemplate"/>
    <w:rsid w:val="00244C28"/>
    <w:rPr>
      <w:rFonts w:cs="Arial"/>
      <w:b/>
      <w:sz w:val="22"/>
      <w:szCs w:val="22"/>
      <w:u w:val="single"/>
    </w:rPr>
  </w:style>
  <w:style w:type="character" w:customStyle="1" w:styleId="FourthLevel-CTETemplateChar">
    <w:name w:val="Fourth Level - CTE Template Char"/>
    <w:basedOn w:val="ThirdLevel-CTETemplateChar"/>
    <w:link w:val="FourthLevel-CTETemplate"/>
    <w:uiPriority w:val="5"/>
    <w:rsid w:val="00244C28"/>
    <w:rPr>
      <w:rFonts w:cs="Arial"/>
      <w:b/>
      <w:sz w:val="22"/>
      <w:szCs w:val="22"/>
      <w:u w:val="single"/>
    </w:rPr>
  </w:style>
  <w:style w:type="paragraph" w:customStyle="1" w:styleId="CTEBrandOwnership-CTETemplate">
    <w:name w:val="CTE Brand Ownership - CTE Template"/>
    <w:basedOn w:val="Footer"/>
    <w:link w:val="CTEBrandOwnership-CTETemplateChar"/>
    <w:uiPriority w:val="11"/>
    <w:qFormat/>
    <w:rsid w:val="00244C28"/>
    <w:pPr>
      <w:framePr w:hSpace="187" w:wrap="around" w:hAnchor="margin" w:xAlign="center" w:yAlign="bottom"/>
    </w:pPr>
    <w:rPr>
      <w:rFonts w:ascii="Tahoma" w:hAnsi="Tahoma" w:cs="Tahoma"/>
      <w:bCs/>
      <w:iCs/>
      <w:sz w:val="12"/>
      <w:szCs w:val="12"/>
    </w:rPr>
  </w:style>
  <w:style w:type="character" w:customStyle="1" w:styleId="CTEBrandOwnership-CTETemplateChar">
    <w:name w:val="CTE Brand Ownership - CTE Template Char"/>
    <w:basedOn w:val="FooterChar"/>
    <w:link w:val="CTEBrandOwnership-CTETemplate"/>
    <w:uiPriority w:val="11"/>
    <w:rsid w:val="00244C28"/>
    <w:rPr>
      <w:rFonts w:ascii="Tahoma" w:hAnsi="Tahoma" w:cs="Tahoma"/>
      <w:bCs/>
      <w:iCs/>
      <w:sz w:val="12"/>
      <w:szCs w:val="12"/>
    </w:rPr>
  </w:style>
  <w:style w:type="paragraph" w:customStyle="1" w:styleId="Default">
    <w:name w:val="Default"/>
    <w:rsid w:val="00EC671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tkowsA\Desktop\CTE%20%20Vertica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C69E13DAE343B30BD11D4AE94B07" ma:contentTypeVersion="6" ma:contentTypeDescription="Create a new document." ma:contentTypeScope="" ma:versionID="d5a156f56fc17e7a6852c1333a683a5d">
  <xsd:schema xmlns:xsd="http://www.w3.org/2001/XMLSchema" xmlns:xs="http://www.w3.org/2001/XMLSchema" xmlns:p="http://schemas.microsoft.com/office/2006/metadata/properties" xmlns:ns1="http://schemas.microsoft.com/sharepoint/v3" xmlns:ns2="4b67475f-cf35-47d1-ae69-d1c08a43b1c2" targetNamespace="http://schemas.microsoft.com/office/2006/metadata/properties" ma:root="true" ma:fieldsID="690910a98ffa37479aa1316fc441be78" ns1:_="" ns2:_="">
    <xsd:import namespace="http://schemas.microsoft.com/sharepoint/v3"/>
    <xsd:import namespace="4b67475f-cf35-47d1-ae69-d1c08a43b1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475f-cf35-47d1-ae69-d1c08a43b1c2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b67475f-cf35-47d1-ae69-d1c08a43b1c2">2017-10-04T07:00:00+00:00</Estimated_x0020_Creation_x0020_Date>
    <Priority xmlns="4b67475f-cf35-47d1-ae69-d1c08a43b1c2">Tier 1</Priority>
    <Remediation_x0020_Date xmlns="4b67475f-cf35-47d1-ae69-d1c08a43b1c2">2018-08-10T07:00:00+00:00</Remediation_x0020_Date>
  </documentManagement>
</p:properties>
</file>

<file path=customXml/itemProps1.xml><?xml version="1.0" encoding="utf-8"?>
<ds:datastoreItem xmlns:ds="http://schemas.openxmlformats.org/officeDocument/2006/customXml" ds:itemID="{69CB8FE3-950A-4D33-A188-20B8E1C60366}"/>
</file>

<file path=customXml/itemProps2.xml><?xml version="1.0" encoding="utf-8"?>
<ds:datastoreItem xmlns:ds="http://schemas.openxmlformats.org/officeDocument/2006/customXml" ds:itemID="{F6E96D25-F1F5-40CE-8BC7-6A57FF157E39}"/>
</file>

<file path=customXml/itemProps3.xml><?xml version="1.0" encoding="utf-8"?>
<ds:datastoreItem xmlns:ds="http://schemas.openxmlformats.org/officeDocument/2006/customXml" ds:itemID="{7F5D9281-7047-4CC6-BD91-12B7C5146E88}"/>
</file>

<file path=docProps/app.xml><?xml version="1.0" encoding="utf-8"?>
<Properties xmlns="http://schemas.openxmlformats.org/officeDocument/2006/extended-properties" xmlns:vt="http://schemas.openxmlformats.org/officeDocument/2006/docPropsVTypes">
  <Template>CTE  Vertical Template</Template>
  <TotalTime>9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Tool for CTE Revitalization Grant Applicants</dc:title>
  <dc:creator>Art</dc:creator>
  <cp:lastModifiedBy>Linda Simeone</cp:lastModifiedBy>
  <cp:revision>6</cp:revision>
  <cp:lastPrinted>2015-10-08T23:20:00Z</cp:lastPrinted>
  <dcterms:created xsi:type="dcterms:W3CDTF">2017-10-04T18:44:00Z</dcterms:created>
  <dcterms:modified xsi:type="dcterms:W3CDTF">2017-10-04T18:52:00Z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0x010100882AC69E13DAE343B30BD11D4AE94B07</vt:lpwstr>
  </property>
</Properties>
</file>