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19B7" w14:textId="745C8BBA" w:rsidR="00386D49" w:rsidRPr="00EC7943" w:rsidRDefault="00EC7943" w:rsidP="00133927">
      <w:pPr>
        <w:pStyle w:val="Heading1"/>
        <w:rPr>
          <w:color w:val="auto"/>
        </w:rPr>
      </w:pPr>
      <w:r>
        <w:rPr>
          <w:color w:val="auto"/>
        </w:rPr>
        <w:t xml:space="preserve">Oregon Statewide </w:t>
      </w:r>
      <w:r w:rsidR="00AD5995" w:rsidRPr="00EC7943">
        <w:rPr>
          <w:color w:val="auto"/>
        </w:rPr>
        <w:t>Traffic Light Report 2020-2021, Secondary CTE</w:t>
      </w:r>
    </w:p>
    <w:p w14:paraId="3D21874E" w14:textId="250840FE" w:rsidR="00255347" w:rsidRPr="00AD5995" w:rsidRDefault="00255347" w:rsidP="00255347">
      <w:pPr>
        <w:rPr>
          <w:sz w:val="22"/>
          <w:szCs w:val="22"/>
        </w:rPr>
      </w:pPr>
      <w:r w:rsidRPr="00AD5995">
        <w:rPr>
          <w:sz w:val="22"/>
          <w:szCs w:val="22"/>
        </w:rPr>
        <w:t xml:space="preserve">This document displays selected Perkins V performance data only. Data presented here cannot be fully understood or appropriately utilized without a </w:t>
      </w:r>
      <w:r w:rsidR="00FA4147" w:rsidRPr="00AD5995">
        <w:rPr>
          <w:sz w:val="22"/>
          <w:szCs w:val="22"/>
        </w:rPr>
        <w:t>comprehensive</w:t>
      </w:r>
      <w:r w:rsidRPr="00AD5995">
        <w:rPr>
          <w:sz w:val="22"/>
          <w:szCs w:val="22"/>
        </w:rPr>
        <w:t xml:space="preserve"> grasp of the performance measures and definitions and the data parameters; </w:t>
      </w:r>
      <w:r w:rsidR="003F7533" w:rsidRPr="00AD5995">
        <w:rPr>
          <w:sz w:val="22"/>
          <w:szCs w:val="22"/>
        </w:rPr>
        <w:t>find further information</w:t>
      </w:r>
      <w:r w:rsidRPr="00AD5995">
        <w:rPr>
          <w:sz w:val="22"/>
          <w:szCs w:val="22"/>
        </w:rPr>
        <w:t xml:space="preserve"> in the </w:t>
      </w:r>
      <w:r w:rsidR="00AD5995" w:rsidRPr="00C22732">
        <w:rPr>
          <w:b/>
          <w:bCs/>
          <w:sz w:val="22"/>
          <w:szCs w:val="22"/>
        </w:rPr>
        <w:t>CTE</w:t>
      </w:r>
      <w:r w:rsidRPr="00C22732">
        <w:rPr>
          <w:b/>
          <w:bCs/>
          <w:sz w:val="22"/>
          <w:szCs w:val="22"/>
        </w:rPr>
        <w:t xml:space="preserve"> Data Reports Handbook</w:t>
      </w:r>
      <w:r w:rsidR="00C22732">
        <w:rPr>
          <w:sz w:val="22"/>
          <w:szCs w:val="22"/>
        </w:rPr>
        <w:t xml:space="preserve"> on the Perkins CTE 90% Report Validation </w:t>
      </w:r>
      <w:hyperlink r:id="rId7" w:history="1">
        <w:r w:rsidR="00C22732" w:rsidRPr="00C22732">
          <w:rPr>
            <w:rStyle w:val="Hyperlink"/>
            <w:sz w:val="22"/>
            <w:szCs w:val="22"/>
          </w:rPr>
          <w:t>page</w:t>
        </w:r>
      </w:hyperlink>
      <w:r w:rsidRPr="00AD5995">
        <w:rPr>
          <w:sz w:val="22"/>
          <w:szCs w:val="22"/>
        </w:rPr>
        <w:t xml:space="preserve"> and</w:t>
      </w:r>
      <w:r w:rsidR="00C22732">
        <w:rPr>
          <w:sz w:val="22"/>
          <w:szCs w:val="22"/>
        </w:rPr>
        <w:t xml:space="preserve"> in</w:t>
      </w:r>
      <w:r w:rsidRPr="00AD5995">
        <w:rPr>
          <w:sz w:val="22"/>
          <w:szCs w:val="22"/>
        </w:rPr>
        <w:t xml:space="preserve"> the</w:t>
      </w:r>
      <w:r w:rsidR="00C22732">
        <w:rPr>
          <w:sz w:val="22"/>
          <w:szCs w:val="22"/>
        </w:rPr>
        <w:t xml:space="preserve"> </w:t>
      </w:r>
      <w:r w:rsidR="00C22732" w:rsidRPr="00C22732">
        <w:rPr>
          <w:b/>
          <w:bCs/>
          <w:sz w:val="22"/>
          <w:szCs w:val="22"/>
        </w:rPr>
        <w:t xml:space="preserve">CTE Policy </w:t>
      </w:r>
      <w:hyperlink r:id="rId8" w:history="1">
        <w:r w:rsidR="00C22732" w:rsidRPr="002A2C7B">
          <w:rPr>
            <w:rStyle w:val="Hyperlink"/>
            <w:b/>
            <w:bCs/>
            <w:sz w:val="22"/>
            <w:szCs w:val="22"/>
          </w:rPr>
          <w:t>Guid</w:t>
        </w:r>
        <w:r w:rsidR="00C22732" w:rsidRPr="002A2C7B">
          <w:rPr>
            <w:rStyle w:val="Hyperlink"/>
            <w:b/>
            <w:bCs/>
            <w:sz w:val="22"/>
            <w:szCs w:val="22"/>
          </w:rPr>
          <w:t>e</w:t>
        </w:r>
        <w:r w:rsidR="00C22732" w:rsidRPr="002A2C7B">
          <w:rPr>
            <w:rStyle w:val="Hyperlink"/>
            <w:b/>
            <w:bCs/>
            <w:sz w:val="22"/>
            <w:szCs w:val="22"/>
          </w:rPr>
          <w:t>book</w:t>
        </w:r>
        <w:r w:rsidRPr="002A2C7B">
          <w:rPr>
            <w:rStyle w:val="Hyperlink"/>
            <w:sz w:val="22"/>
            <w:szCs w:val="22"/>
          </w:rPr>
          <w:t>.</w:t>
        </w:r>
      </w:hyperlink>
    </w:p>
    <w:p w14:paraId="3E7FEF7D" w14:textId="72D872CA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364282" w:rsidRPr="00C96C29">
        <w:rPr>
          <w:b/>
          <w:bCs/>
          <w:color w:val="auto"/>
          <w:sz w:val="22"/>
          <w:szCs w:val="22"/>
        </w:rPr>
        <w:t>1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Perkins V Secondary CTE Performance Indicator Summaries</w:t>
      </w:r>
    </w:p>
    <w:tbl>
      <w:tblPr>
        <w:tblStyle w:val="PlainTable2"/>
        <w:tblW w:w="1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kins V Performance Indicator Summaries"/>
        <w:tblDescription w:val="This two-column, eight-row table with headers shows the number and the summary for each Perkins V performance indicator."/>
      </w:tblPr>
      <w:tblGrid>
        <w:gridCol w:w="1100"/>
        <w:gridCol w:w="16960"/>
      </w:tblGrid>
      <w:tr w:rsidR="00634532" w:rsidRPr="00634532" w14:paraId="70F450A5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0D1957D2" w14:textId="77777777" w:rsidR="00634532" w:rsidRPr="00C96C29" w:rsidRDefault="00634532" w:rsidP="00634532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Number</w:t>
            </w:r>
          </w:p>
        </w:tc>
        <w:tc>
          <w:tcPr>
            <w:tcW w:w="16960" w:type="dxa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204ACF02" w14:textId="77777777" w:rsidR="00634532" w:rsidRPr="00C96C29" w:rsidRDefault="00634532" w:rsidP="00E02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 xml:space="preserve">Indicator </w:t>
            </w:r>
            <w:r w:rsidR="00E021FB" w:rsidRPr="00C96C29">
              <w:rPr>
                <w:rFonts w:ascii="Calibri" w:eastAsia="Times New Roman" w:hAnsi="Calibri" w:cs="Calibri"/>
                <w:sz w:val="22"/>
                <w:szCs w:val="22"/>
              </w:rPr>
              <w:t>Summary</w:t>
            </w:r>
          </w:p>
        </w:tc>
      </w:tr>
      <w:tr w:rsidR="00634532" w:rsidRPr="00634532" w14:paraId="06F8DB2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C6D0BC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42B3CF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Four-Year Graduation Rate: Percent of CTE Concentrators in the adjusted 4-year cohort who earned a diploma, GED, or other Oregon-recognized equivalent.</w:t>
            </w:r>
          </w:p>
        </w:tc>
      </w:tr>
      <w:tr w:rsidR="00634532" w:rsidRPr="00634532" w14:paraId="20C61C66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D120F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1S2</w:t>
            </w:r>
          </w:p>
        </w:tc>
        <w:tc>
          <w:tcPr>
            <w:tcW w:w="16960" w:type="dxa"/>
            <w:noWrap/>
            <w:hideMark/>
          </w:tcPr>
          <w:p w14:paraId="6EAA9294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Extended Graduation Rate: percent of CTE Concentrators in the five-year-adjusted cohort who earned a diploma, GED, or other Oregon-recognized equivalent.</w:t>
            </w:r>
          </w:p>
        </w:tc>
      </w:tr>
      <w:tr w:rsidR="00634532" w:rsidRPr="00634532" w14:paraId="47C132DE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3C266E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9B3EB2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Reading / Language Arts: The percent of CTE Concentrators who demonstrate proficiency in reading/language arts as measured by the statewide assessment.</w:t>
            </w:r>
          </w:p>
        </w:tc>
      </w:tr>
      <w:tr w:rsidR="00634532" w:rsidRPr="00634532" w14:paraId="6FF113D3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9C9406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2S2</w:t>
            </w:r>
          </w:p>
        </w:tc>
        <w:tc>
          <w:tcPr>
            <w:tcW w:w="16960" w:type="dxa"/>
            <w:noWrap/>
            <w:hideMark/>
          </w:tcPr>
          <w:p w14:paraId="18B8430D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Mathematics: The percent of CTE Concentrators who demonstrate proficiency in mathematics as measured by the statewide assessment.</w:t>
            </w:r>
          </w:p>
        </w:tc>
      </w:tr>
      <w:tr w:rsidR="00634532" w:rsidRPr="00634532" w14:paraId="44C1A2D5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92782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2S3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17EBE6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Science: The percent of CTE Concentrators who demonstrate proficiency in science as measured by the statewide assessment.</w:t>
            </w:r>
          </w:p>
        </w:tc>
      </w:tr>
      <w:tr w:rsidR="00634532" w:rsidRPr="00634532" w14:paraId="4A0EE0DF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3909BC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3S1</w:t>
            </w:r>
          </w:p>
        </w:tc>
        <w:tc>
          <w:tcPr>
            <w:tcW w:w="16960" w:type="dxa"/>
            <w:noWrap/>
            <w:hideMark/>
          </w:tcPr>
          <w:p w14:paraId="6DB4BEF6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Postsecondary Placement: Percent of CTE Concentrators who, in the second quarter after exiting from secondary education, are in postsecondary opportunities.</w:t>
            </w:r>
          </w:p>
        </w:tc>
      </w:tr>
      <w:tr w:rsidR="00634532" w:rsidRPr="00634532" w14:paraId="4B22E0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5AE7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920051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Non-Traditional Program Enrollment: Percent of CTE Concentrators in CTE programs of study that lead to fields federally identified as non-traditional for the gender of the concentrator. </w:t>
            </w:r>
          </w:p>
        </w:tc>
      </w:tr>
      <w:tr w:rsidR="00634532" w:rsidRPr="00634532" w14:paraId="0C831EDA" w14:textId="77777777" w:rsidTr="00C96C2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9DDD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5S3</w:t>
            </w:r>
          </w:p>
        </w:tc>
        <w:tc>
          <w:tcPr>
            <w:tcW w:w="16960" w:type="dxa"/>
            <w:noWrap/>
            <w:hideMark/>
          </w:tcPr>
          <w:p w14:paraId="73BF49E7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Program Quality, Work-Based Learning: Percent of CTE Concentrators graduating from high school having participated in work-based learning. </w:t>
            </w:r>
          </w:p>
        </w:tc>
      </w:tr>
    </w:tbl>
    <w:p w14:paraId="3F350C18" w14:textId="3AC81588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364282" w:rsidRPr="00C96C29">
        <w:rPr>
          <w:b/>
          <w:bCs/>
          <w:color w:val="auto"/>
          <w:sz w:val="22"/>
          <w:szCs w:val="22"/>
        </w:rPr>
        <w:t>2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>Report Legend</w:t>
      </w:r>
      <w:r w:rsidRPr="00C96C29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Report Symbol Key"/>
        <w:tblDescription w:val="This table has two columns using the headers symbol and meaning. There are seven symbols defined in this table. "/>
      </w:tblPr>
      <w:tblGrid>
        <w:gridCol w:w="1075"/>
        <w:gridCol w:w="16915"/>
      </w:tblGrid>
      <w:tr w:rsidR="00AD5995" w14:paraId="69290C4C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AEDB8D3" w14:textId="4855EE34" w:rsidR="00AD5995" w:rsidRPr="00C96C29" w:rsidRDefault="00AD5995" w:rsidP="00AD599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Symbol</w:t>
            </w:r>
          </w:p>
        </w:tc>
        <w:tc>
          <w:tcPr>
            <w:tcW w:w="1691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CD88312" w14:textId="0093498C" w:rsidR="00AD5995" w:rsidRPr="00C96C29" w:rsidRDefault="00AD5995" w:rsidP="00AD5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Meaning</w:t>
            </w:r>
          </w:p>
        </w:tc>
      </w:tr>
      <w:tr w:rsidR="00AD5995" w14:paraId="44C136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66C9B9BE" w14:textId="1A8E6021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--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63E78AB5" w14:textId="08FBC0C6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Double dash (--) Indicates denominator value of zero (0).</w:t>
            </w:r>
          </w:p>
        </w:tc>
      </w:tr>
      <w:tr w:rsidR="00AD5995" w14:paraId="76041D24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3431A3D" w14:textId="3D1F1D02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*</w:t>
            </w:r>
          </w:p>
        </w:tc>
        <w:tc>
          <w:tcPr>
            <w:tcW w:w="16915" w:type="dxa"/>
          </w:tcPr>
          <w:p w14:paraId="005272A0" w14:textId="5768FAC5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Asterisk (*) Indicates data suppression for student privacy due group size.</w:t>
            </w:r>
          </w:p>
        </w:tc>
      </w:tr>
      <w:tr w:rsidR="00AD5995" w14:paraId="79078E3A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2E6E6473" w14:textId="6B14C5F1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5C105130" w14:textId="50F5EA43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 xml:space="preserve">&gt;95% </w:t>
            </w:r>
            <w:r w:rsidRPr="00AD5995">
              <w:rPr>
                <w:bCs/>
                <w:sz w:val="22"/>
                <w:szCs w:val="22"/>
              </w:rPr>
              <w:t>indicates data suppression for student privacy due</w:t>
            </w:r>
            <w:r>
              <w:rPr>
                <w:bCs/>
                <w:sz w:val="22"/>
                <w:szCs w:val="22"/>
              </w:rPr>
              <w:t xml:space="preserve"> to</w:t>
            </w:r>
            <w:r w:rsidRPr="00AD5995">
              <w:rPr>
                <w:bCs/>
                <w:sz w:val="22"/>
                <w:szCs w:val="22"/>
              </w:rPr>
              <w:t xml:space="preserve"> actual performance level greater than 95%.</w:t>
            </w:r>
          </w:p>
        </w:tc>
      </w:tr>
      <w:tr w:rsidR="00AD5995" w14:paraId="4629B845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1E84793" w14:textId="175CCB95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color w:val="C00000"/>
                <w:sz w:val="22"/>
                <w:szCs w:val="22"/>
              </w:rPr>
              <w:t>&lt; 5%</w:t>
            </w:r>
          </w:p>
        </w:tc>
        <w:tc>
          <w:tcPr>
            <w:tcW w:w="16915" w:type="dxa"/>
          </w:tcPr>
          <w:p w14:paraId="370E99A9" w14:textId="0528F58B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indicates data suppression for student privacy due to actual performance level less than 5%.</w:t>
            </w:r>
          </w:p>
        </w:tc>
      </w:tr>
      <w:tr w:rsidR="00E904F6" w14:paraId="78D717C7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16DEF70D" w14:textId="335608B6" w:rsidR="00E904F6" w:rsidRPr="00C22732" w:rsidRDefault="00E904F6" w:rsidP="00E904F6">
            <w:pPr>
              <w:jc w:val="center"/>
              <w:rPr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hAnsi="Wingdings 2"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02B87116" w14:textId="6DC91B76" w:rsidR="00E904F6" w:rsidRPr="00C22732" w:rsidRDefault="00E904F6" w:rsidP="00E90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4F6228" w:themeColor="accent3" w:themeShade="80"/>
                <w:sz w:val="22"/>
                <w:szCs w:val="22"/>
              </w:rPr>
              <w:t>met or exceeded the performance target</w:t>
            </w:r>
          </w:p>
        </w:tc>
      </w:tr>
      <w:tr w:rsidR="00E904F6" w14:paraId="107C00F0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EB835BD" w14:textId="12067B4C" w:rsidR="00E904F6" w:rsidRPr="009F1B77" w:rsidRDefault="00E904F6" w:rsidP="00E904F6">
            <w:pPr>
              <w:jc w:val="center"/>
              <w:rPr>
                <w:bCs w:val="0"/>
                <w:color w:val="984806" w:themeColor="accent6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Cs w:val="0"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16915" w:type="dxa"/>
          </w:tcPr>
          <w:p w14:paraId="2BF27B96" w14:textId="51BCC477" w:rsidR="00E904F6" w:rsidRPr="009F1B77" w:rsidRDefault="00E904F6" w:rsidP="00E90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met the 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90% level but not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the performance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target</w:t>
            </w:r>
          </w:p>
        </w:tc>
      </w:tr>
      <w:tr w:rsidR="00E904F6" w14:paraId="068D609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4C092811" w14:textId="53DBA085" w:rsidR="00E904F6" w:rsidRPr="00AD5995" w:rsidRDefault="00E904F6" w:rsidP="00E904F6">
            <w:pPr>
              <w:jc w:val="center"/>
              <w:rPr>
                <w:sz w:val="22"/>
                <w:szCs w:val="22"/>
              </w:rPr>
            </w:pPr>
            <w:r w:rsidRPr="00AD5995">
              <w:rPr>
                <w:rFonts w:ascii="Wingdings 2" w:hAnsi="Wingdings 2"/>
                <w:color w:val="C00000"/>
                <w:sz w:val="22"/>
                <w:szCs w:val="22"/>
              </w:rPr>
              <w:t>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1652EE51" w14:textId="47EB28CA" w:rsidR="00E904F6" w:rsidRPr="00AD5995" w:rsidRDefault="00E904F6" w:rsidP="00E90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hAnsi="Wingdings 2"/>
                <w:b/>
                <w:color w:val="FFC611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C00000"/>
                <w:sz w:val="22"/>
                <w:szCs w:val="22"/>
              </w:rPr>
              <w:t>did not meet the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1B77">
              <w:rPr>
                <w:b/>
                <w:color w:val="C00000"/>
                <w:sz w:val="22"/>
                <w:szCs w:val="22"/>
              </w:rPr>
              <w:t>90% level</w:t>
            </w:r>
          </w:p>
        </w:tc>
      </w:tr>
    </w:tbl>
    <w:p w14:paraId="71CCA9CB" w14:textId="4B0C490C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364282" w:rsidRPr="00C96C29">
        <w:rPr>
          <w:b/>
          <w:bCs/>
          <w:color w:val="auto"/>
          <w:sz w:val="22"/>
          <w:szCs w:val="22"/>
        </w:rPr>
        <w:t>3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 xml:space="preserve">Perkins V </w:t>
      </w:r>
      <w:r w:rsidRPr="00C96C29">
        <w:rPr>
          <w:b/>
          <w:bCs/>
          <w:color w:val="auto"/>
          <w:sz w:val="22"/>
          <w:szCs w:val="22"/>
        </w:rPr>
        <w:t>Performance Benchmarks in 2020-2021</w:t>
      </w:r>
    </w:p>
    <w:tbl>
      <w:tblPr>
        <w:tblStyle w:val="PlainTable2"/>
        <w:tblW w:w="1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formance Indicator Benchmarks for Report Year 2020-2021"/>
        <w:tblDescription w:val="This seventeen-column, three-row table with headers shows indicator status (where applicable) and value for each of eight indicators for three report benchmarks."/>
      </w:tblPr>
      <w:tblGrid>
        <w:gridCol w:w="2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E5A77" w:rsidRPr="009569AC" w14:paraId="0975C6EE" w14:textId="77777777" w:rsidTr="00A11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73634A" w14:textId="77777777" w:rsidR="009569AC" w:rsidRPr="00C96C29" w:rsidRDefault="00216DB1" w:rsidP="00216DB1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Benchmark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B4B6B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D28A7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68DA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44659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FAB86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816A7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DE1FC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754F15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67D14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D3E24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9C05E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9B2611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0280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DC63D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EE298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hideMark/>
          </w:tcPr>
          <w:p w14:paraId="6BBB3F3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11830" w:rsidRPr="009569AC" w14:paraId="46D89534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065D3BC2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Target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1CA23CB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2CC03EF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89.50%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7BF8B7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5725EF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90.00%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C5725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642C99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68.00%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3D8D22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5C505C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35.70%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78388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C14ACFC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45.90%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03D2A06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81DFE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49.30%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2786655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9F8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27.50%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CC7A170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892EE3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5.00%</w:t>
            </w:r>
          </w:p>
        </w:tc>
      </w:tr>
      <w:tr w:rsidR="009569AC" w:rsidRPr="009569AC" w14:paraId="2ACE922F" w14:textId="77777777" w:rsidTr="00A118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7DE0C474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90% Level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2DD8ACE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822D3A1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80.55%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B1DBCAC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EDC15FB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81.00%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C4435FF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FD83C33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61.20%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58A2BB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0BC1EB6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32.13%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F32965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87FC81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41.31%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DEEC19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B85D12B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44.37%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7B61624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F7C53C6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24.75%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FA68D98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noWrap/>
            <w:hideMark/>
          </w:tcPr>
          <w:p w14:paraId="3393090A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4.50%</w:t>
            </w:r>
          </w:p>
        </w:tc>
      </w:tr>
      <w:tr w:rsidR="00A11830" w:rsidRPr="009569AC" w14:paraId="1E3BDFDD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51CAEED6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Actual Statewide Performance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13978CE" w14:textId="77777777" w:rsidR="009569AC" w:rsidRPr="00C22732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4DC7AB6" w14:textId="77777777" w:rsidR="009569AC" w:rsidRPr="00C22732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95C65F7" w14:textId="77777777" w:rsidR="009569AC" w:rsidRPr="00C22732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8C0AA5E" w14:textId="77777777" w:rsidR="009569AC" w:rsidRPr="00C22732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="00634532"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254B8BC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73FBCF2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34.88%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3404FA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3D8FCA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5C22076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640DD0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40.00%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07287DB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4D2A53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36.14%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19F658" w14:textId="469B16F9" w:rsidR="009569AC" w:rsidRPr="009F1B77" w:rsidRDefault="009F1B77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C57FF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27.86%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98BD29" w14:textId="77777777" w:rsidR="009569AC" w:rsidRPr="00C22732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9D9A79" w14:textId="77777777" w:rsidR="009569AC" w:rsidRPr="00C22732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33.97%</w:t>
            </w:r>
          </w:p>
        </w:tc>
      </w:tr>
    </w:tbl>
    <w:p w14:paraId="356F72A4" w14:textId="08DD3EFC" w:rsidR="00364282" w:rsidRPr="00C96C29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Pr="00C96C29">
        <w:rPr>
          <w:b/>
          <w:bCs/>
          <w:color w:val="auto"/>
          <w:sz w:val="22"/>
          <w:szCs w:val="22"/>
        </w:rPr>
        <w:t>4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Grantee</w:t>
      </w:r>
      <w:r w:rsidR="00D45118">
        <w:rPr>
          <w:rStyle w:val="FootnoteReference"/>
          <w:b/>
          <w:bCs/>
          <w:color w:val="auto"/>
          <w:sz w:val="22"/>
          <w:szCs w:val="22"/>
        </w:rPr>
        <w:footnoteReference w:id="1"/>
      </w:r>
      <w:r w:rsidR="00C22732">
        <w:rPr>
          <w:b/>
          <w:bCs/>
          <w:color w:val="auto"/>
          <w:sz w:val="22"/>
          <w:szCs w:val="22"/>
        </w:rPr>
        <w:t xml:space="preserve"> in 2020-2021</w:t>
      </w:r>
    </w:p>
    <w:tbl>
      <w:tblPr>
        <w:tblStyle w:val="PlainTable2"/>
        <w:tblW w:w="17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Grantee Actual Performance in Report Year 2020-2021"/>
        <w:tblDescription w:val="This seventeen-column, twenty-four-row table with headers shows indicator status (where applicable) and value (where applicable) for each of eight indicators for each of twenty-four grantees."/>
      </w:tblPr>
      <w:tblGrid>
        <w:gridCol w:w="3168"/>
        <w:gridCol w:w="864"/>
        <w:gridCol w:w="882"/>
        <w:gridCol w:w="864"/>
        <w:gridCol w:w="882"/>
        <w:gridCol w:w="864"/>
        <w:gridCol w:w="882"/>
        <w:gridCol w:w="864"/>
        <w:gridCol w:w="864"/>
        <w:gridCol w:w="864"/>
        <w:gridCol w:w="864"/>
        <w:gridCol w:w="864"/>
        <w:gridCol w:w="882"/>
        <w:gridCol w:w="864"/>
        <w:gridCol w:w="882"/>
        <w:gridCol w:w="864"/>
        <w:gridCol w:w="882"/>
      </w:tblGrid>
      <w:tr w:rsidR="009E5A77" w:rsidRPr="004F6D44" w14:paraId="18016AF4" w14:textId="77777777" w:rsidTr="00A4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7CEE63" w14:textId="77777777" w:rsidR="004F6D44" w:rsidRPr="00C96C29" w:rsidRDefault="004F6D44" w:rsidP="004F6D44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Grantee Name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D1FAF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94EB7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1AB8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17B4A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79D6CF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32BE3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B8D803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43F19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97E322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F1488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7806DC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ABF90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7CF926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6F19D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83E60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FBDAB0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C96C29" w:rsidRPr="004F6D44" w14:paraId="0EF815ED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0970E464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AF68A53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F255C41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7511C1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DB00044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406FCFA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B23FF93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F1094E0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7A2C337B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CBFFB49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3C17CDE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842DB1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7DC5986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50.26%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B6344DF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A55D4A9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20.63%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9CC3355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9DA18DA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42.82%</w:t>
            </w:r>
          </w:p>
        </w:tc>
      </w:tr>
      <w:tr w:rsidR="00A4641E" w:rsidRPr="004F6D44" w14:paraId="5504B7C6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E6DD773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6EF3304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184EAEF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3359B6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98A52D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94.44%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D057D80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6AC5C49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5D2C9E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8589E8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0086152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C8A710A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61F55D7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B2CDE57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36.44%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35A8327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26636F3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56.67%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656E292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E3EA9CB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</w:tr>
      <w:tr w:rsidR="00C96C29" w:rsidRPr="004F6D44" w14:paraId="6C1C9721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10AF767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Chemeketa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CC2076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AA2E43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619FE1B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E36096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A13AC15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FBD582E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DEC992E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48BD439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FD6D571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0FC724DF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5DE4A2A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BD00E38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36.81%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7BE2F7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62FE01D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31.90%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5B5AA5A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555153D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11.20%</w:t>
            </w:r>
          </w:p>
        </w:tc>
      </w:tr>
      <w:tr w:rsidR="00A4641E" w:rsidRPr="004F6D44" w14:paraId="0F9657C3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FDEC241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Clackamas ESD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FCEF56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1AA512F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DF931D7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BFA0708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1ECA1F0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E0D3A79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C88F5F8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D5105E9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85C74D1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DFA401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47A1EE8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006E9D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35.59%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A0700D" w14:textId="77777777" w:rsidR="008B4537" w:rsidRPr="004F6D44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F775AC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26.36%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069FDE2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3D9C00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35.87%</w:t>
            </w:r>
          </w:p>
        </w:tc>
      </w:tr>
      <w:tr w:rsidR="00C96C29" w:rsidRPr="004F6D44" w14:paraId="4C28B469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15B18A51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Clatsop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713FAE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48E241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C0BB04B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7770595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91.43%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C1E2B41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C6E157D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63B0AB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6216F20F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55112A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3245450B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6768F90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D6E559D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36.36%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CD73AC1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7F5EC55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23.14%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0785A36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429A196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</w:p>
        </w:tc>
      </w:tr>
      <w:tr w:rsidR="00A4641E" w:rsidRPr="004F6D44" w14:paraId="00A4E4B9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09DED78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ABFFD1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281CBF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87BABAA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B754AD0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DC3CDED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BBFD80F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9D0A4EC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453B3A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A20A154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0D9F73E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4EEFCA9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F5FB1E3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21.54%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385125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8DBFB3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10.17%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0005E6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EF3A84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</w:p>
        </w:tc>
      </w:tr>
      <w:tr w:rsidR="00C96C29" w:rsidRPr="004F6D44" w14:paraId="555E954F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0E74FF8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4F3B0DD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3D4F670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BFEEC9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DC76F1E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6FE9AF5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08B604E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DFA45C2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155310E0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EBB1C58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5B3B33EF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9443B1C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99C4823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37.82%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B882B94" w14:textId="77777777" w:rsidR="008B4537" w:rsidRPr="004F6D44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1FC7D78" w14:textId="77777777" w:rsidR="008B4537" w:rsidRPr="004F6D44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24.94%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E6640FB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3D7B59A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</w:tr>
      <w:tr w:rsidR="00A4641E" w:rsidRPr="004F6D44" w14:paraId="12724724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892D2AA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ESD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3A88AD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3E42897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F5D657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2C84E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2F3355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752E109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190159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F987341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68A7010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7F9DB6C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638E42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1555385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37.25%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171CB1D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58A0169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44.68%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A64F155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D8B4210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54.40%</w:t>
            </w:r>
          </w:p>
        </w:tc>
      </w:tr>
      <w:tr w:rsidR="00C96C29" w:rsidRPr="004F6D44" w14:paraId="104F0450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451FF623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632702F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806A241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18B4FBD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87EBB02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0D92228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5002315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14ED291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67F0DAEB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E0B45D6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3182DBC4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435AA73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9D8B2C1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36.03%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94E59B3" w14:textId="77777777" w:rsidR="008B4537" w:rsidRPr="004F6D44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DD3FBB9" w14:textId="77777777" w:rsidR="008B4537" w:rsidRPr="009F1B77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25.20%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86CBDEE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EBEFF25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11.08%</w:t>
            </w:r>
          </w:p>
        </w:tc>
      </w:tr>
      <w:tr w:rsidR="00A4641E" w:rsidRPr="004F6D44" w14:paraId="362176D5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42652AAF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E234933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ABC0A42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94.87%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AE272EC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C5FA59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C618F18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5BB466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88266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E36CAA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7089B1E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033A7D1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8B9AF34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6833329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34.86%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24E88E1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9E6098A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32.03%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908B8E3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EA9E0C9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</w:p>
        </w:tc>
      </w:tr>
      <w:tr w:rsidR="00C96C29" w:rsidRPr="004F6D44" w14:paraId="046475D0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CD88DDD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 Desert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AC731DF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6D12901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11EE1E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8CD5340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7FFB383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7968CB3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5A055EB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630CD643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E84A386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41824E0E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EF94B06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CBFFA25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44.24%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BEC5CE4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5B495FB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24.68%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BEAA176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3411F8E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32.93%</w:t>
            </w:r>
          </w:p>
        </w:tc>
      </w:tr>
      <w:tr w:rsidR="00A4641E" w:rsidRPr="004F6D44" w14:paraId="132CB079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D085D45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4EED61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99808C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895544C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3CF9C3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EA88AB9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2DEC381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6FF261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5646431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7649BF9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9C04FB6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1BED20F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08D543B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30.65%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E5198D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811FFF4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12.51%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5950349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0AC0AF1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90.85%</w:t>
            </w:r>
          </w:p>
        </w:tc>
      </w:tr>
      <w:tr w:rsidR="00C96C29" w:rsidRPr="004F6D44" w14:paraId="388074FC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47ABB3E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InterMountain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36E1695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16542E6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4C43330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5ECBD23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620B592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FE24AF4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7622CDD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2C5FD2EF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32BDA96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746D9C6F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C17368D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1948C2D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39.92%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AD262BB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422653E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36.53%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692D60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A2A014A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21.95%</w:t>
            </w:r>
          </w:p>
        </w:tc>
      </w:tr>
      <w:tr w:rsidR="00A4641E" w:rsidRPr="004F6D44" w14:paraId="6173AF00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314C030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 ESD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E1DC6B5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5CDC5B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07E574A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9E78F9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37D8327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1D5872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D6C8D5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3E36EC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71E2C4E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B96558C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15CB1F4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23AC2B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37.66%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F90AEE3" w14:textId="77777777" w:rsidR="008B4537" w:rsidRPr="004F6D44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C91F5F6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25.68%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6959A62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4508E6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11.50%</w:t>
            </w:r>
          </w:p>
        </w:tc>
      </w:tr>
      <w:tr w:rsidR="00C96C29" w:rsidRPr="004F6D44" w14:paraId="747129B4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2E0D8BF0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Linn-Benton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8BE301B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3486550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94.61%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B6357F2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D31CD5D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AA01238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9E7D95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E89C721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16A925D1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21C7AD2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49A0B776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5AAF65F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ABA5F71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26.73%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AEC7673" w14:textId="77777777" w:rsidR="008B4537" w:rsidRPr="009F1B77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C88F21E" w14:textId="77777777" w:rsidR="008B4537" w:rsidRPr="009F1B77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29.12%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CBD48A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499341E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10.60%</w:t>
            </w:r>
          </w:p>
        </w:tc>
      </w:tr>
      <w:tr w:rsidR="00A4641E" w:rsidRPr="004F6D44" w14:paraId="1C67D380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459D12F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Malheur ESD Region 14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4BAB609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9E67FCA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AC1406C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2D1597C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462B340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98389DA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64C1D61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10FDA06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82BCC1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341FCEE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5910297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1D2350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44.14%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3E08057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6A85FFF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38.42%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477A408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CDCC469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45.87%</w:t>
            </w:r>
          </w:p>
        </w:tc>
      </w:tr>
      <w:tr w:rsidR="00C96C29" w:rsidRPr="004F6D44" w14:paraId="2BFF28EE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629A9CB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763B7DA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790D745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A9F714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1CA346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549D579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C8F4C50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06F6C3C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3D98051A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C087EFB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3CFC1011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D012E73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15FB630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33.54%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FDD230E" w14:textId="77777777" w:rsidR="008B4537" w:rsidRPr="004F6D44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196C534" w14:textId="77777777" w:rsidR="008B4537" w:rsidRPr="004F6D44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25.65%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0180BC5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588610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11.29%</w:t>
            </w:r>
          </w:p>
        </w:tc>
      </w:tr>
      <w:tr w:rsidR="00A4641E" w:rsidRPr="004F6D44" w14:paraId="28065DB1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76D1EEB3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Multnomah ESD Consortium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EBF4ABA" w14:textId="77777777" w:rsidR="008B4537" w:rsidRPr="004F6D44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BA2AB98" w14:textId="77777777" w:rsidR="008B4537" w:rsidRPr="004F6D44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88.17%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A9DC0F4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1004F92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3F96257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3E765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44E3C5F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6EE9C5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0AFB90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A61AAB7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FDEFB6E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86099B5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28.29%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F57A0F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589254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10.43%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F2642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DF9ED02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31.61%</w:t>
            </w:r>
          </w:p>
        </w:tc>
      </w:tr>
      <w:tr w:rsidR="00C96C29" w:rsidRPr="004F6D44" w14:paraId="25F4328D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174506FA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Northwest Regional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E2956B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2F0D000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B684CD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B58C0D4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6EA4DFF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5BF0653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C62A46D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2F4AB042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F58927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63F7CBCD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45258E1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6288EA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85.51%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CF63BA4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D5AF6A4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36.22%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5B4D95A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603417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36.08%</w:t>
            </w:r>
          </w:p>
        </w:tc>
      </w:tr>
      <w:tr w:rsidR="00A4641E" w:rsidRPr="004F6D44" w14:paraId="09504942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4441268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Community College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282E8AF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2577A9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F6C726C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E6E85E1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112F11D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EB8C059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71.43%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B7F5DD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C600FD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4C0B42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C58DB9D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EDDA98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AE7DAC7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42.31%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BC0CACC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E30F163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22.66%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6A957C8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9994DF3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30.08%</w:t>
            </w:r>
          </w:p>
        </w:tc>
      </w:tr>
      <w:tr w:rsidR="00C96C29" w:rsidRPr="004F6D44" w14:paraId="57873565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681724B1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AE79196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0C907EE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B41E02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941BFFD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A6F4792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A196CC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C6EE5BB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45703629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CDAAD3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6C340D84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3F76895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573D7B2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27.73%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826B104" w14:textId="77777777" w:rsidR="008B4537" w:rsidRPr="009F1B77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F61A8C3" w14:textId="77777777" w:rsidR="008B4537" w:rsidRPr="009F1B77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094378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1230518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11.55%</w:t>
            </w:r>
          </w:p>
        </w:tc>
      </w:tr>
      <w:tr w:rsidR="00A4641E" w:rsidRPr="004F6D44" w14:paraId="1C71EA11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79184F0F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49DFDD1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1F0F12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E91FEB4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1E51F14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E5F404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9CF2EAD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3E5892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ED8BBF2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AF03C3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430294F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6AD6A88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5DCAB0A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27.98%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9A6AFC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80722E9" w14:textId="77777777" w:rsidR="008B4537" w:rsidRPr="009F1B77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26.48%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4D30490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E62B978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</w:tr>
      <w:tr w:rsidR="00C96C29" w:rsidRPr="004F6D44" w14:paraId="3C7AB0FB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92D4DDD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Coast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A110043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943D02C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89.52%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9960CE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C7A3A30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90.71%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816FA82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4953A79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BF1075A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48B3E7E7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8D46B73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noWrap/>
            <w:hideMark/>
          </w:tcPr>
          <w:p w14:paraId="482AEF25" w14:textId="77777777" w:rsidR="008B4537" w:rsidRPr="00AE42CC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2254C83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BF510E9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52.96%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39693E2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2B42BC1" w14:textId="77777777" w:rsidR="008B4537" w:rsidRPr="0020275F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19.51%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4FF5F1B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3F08067" w14:textId="77777777" w:rsidR="008B4537" w:rsidRPr="00C22732" w:rsidRDefault="008B4537" w:rsidP="008B4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58.86%</w:t>
            </w:r>
          </w:p>
        </w:tc>
      </w:tr>
      <w:tr w:rsidR="009E5A77" w:rsidRPr="004F6D44" w14:paraId="6C896F21" w14:textId="77777777" w:rsidTr="00A464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49E4648D" w14:textId="77777777" w:rsidR="008B4537" w:rsidRPr="004F6D44" w:rsidRDefault="008B4537" w:rsidP="008B45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 Oregon ESD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9F2471E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3831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95.00%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D3B980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4116B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85D1DCC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F28C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E01E417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80A2A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8CAD5DB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2246" w14:textId="77777777" w:rsidR="008B4537" w:rsidRPr="00AE42CC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6DED0F7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5F2F" w14:textId="77777777" w:rsidR="008B4537" w:rsidRPr="0020275F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027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33.43%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567648B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F380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30.53%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F24886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FA0D" w14:textId="77777777" w:rsidR="008B4537" w:rsidRPr="00C22732" w:rsidRDefault="008B4537" w:rsidP="008B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14.84%</w:t>
            </w:r>
          </w:p>
        </w:tc>
      </w:tr>
    </w:tbl>
    <w:p w14:paraId="6D420EAA" w14:textId="77777777" w:rsidR="00A4641E" w:rsidRDefault="00A4641E" w:rsidP="00C96C29">
      <w:pPr>
        <w:pStyle w:val="Caption"/>
        <w:keepNext/>
        <w:spacing w:before="240"/>
        <w:rPr>
          <w:b/>
          <w:bCs/>
          <w:color w:val="auto"/>
          <w:sz w:val="22"/>
          <w:szCs w:val="22"/>
        </w:rPr>
      </w:pPr>
    </w:p>
    <w:p w14:paraId="2C4C2E03" w14:textId="77777777" w:rsidR="00A4641E" w:rsidRDefault="00A4641E">
      <w:pPr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73012C1" w14:textId="1A398912" w:rsidR="00364282" w:rsidRPr="00C96C29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Pr="00C96C29">
        <w:rPr>
          <w:b/>
          <w:bCs/>
          <w:color w:val="auto"/>
          <w:sz w:val="22"/>
          <w:szCs w:val="22"/>
        </w:rPr>
        <w:t>5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Gender and by Race/Ethnicity</w:t>
      </w:r>
      <w:r w:rsidR="00C22732">
        <w:rPr>
          <w:b/>
          <w:bCs/>
          <w:color w:val="auto"/>
          <w:sz w:val="22"/>
          <w:szCs w:val="22"/>
        </w:rPr>
        <w:t xml:space="preserve"> in 2020-2021 </w:t>
      </w:r>
    </w:p>
    <w:tbl>
      <w:tblPr>
        <w:tblStyle w:val="PlainTable2"/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gender and by-race/ethnicity Performance for report Year 2020-2021"/>
        <w:tblDescription w:val="This seventeen-column, ten-row (plus headers) table shows the actual statewide performance in 2020-2021 disaggregated by student gender and by student race / ethnicity."/>
      </w:tblPr>
      <w:tblGrid>
        <w:gridCol w:w="3600"/>
        <w:gridCol w:w="792"/>
        <w:gridCol w:w="792"/>
        <w:gridCol w:w="792"/>
        <w:gridCol w:w="792"/>
        <w:gridCol w:w="792"/>
        <w:gridCol w:w="882"/>
        <w:gridCol w:w="792"/>
        <w:gridCol w:w="792"/>
        <w:gridCol w:w="792"/>
        <w:gridCol w:w="882"/>
        <w:gridCol w:w="792"/>
        <w:gridCol w:w="882"/>
        <w:gridCol w:w="792"/>
        <w:gridCol w:w="882"/>
        <w:gridCol w:w="792"/>
        <w:gridCol w:w="882"/>
      </w:tblGrid>
      <w:tr w:rsidR="009E5A77" w:rsidRPr="00681976" w14:paraId="0CC82A82" w14:textId="77777777" w:rsidTr="00A4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BE6402" w14:textId="77777777" w:rsidR="00681976" w:rsidRPr="00C96C29" w:rsidRDefault="00681976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0F737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CCCAA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868A1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6D252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37CA05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4E1521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8D81B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B6CE9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20EAD2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DD6450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5E2BB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C0502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D0540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34FC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C187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hideMark/>
          </w:tcPr>
          <w:p w14:paraId="597230D4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4641E" w:rsidRPr="00681976" w14:paraId="01F4C89E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76136982" w14:textId="77777777" w:rsidR="00681976" w:rsidRPr="00681976" w:rsidRDefault="00681976" w:rsidP="0068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1C3877A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53138DA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C5EBB64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947CE03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2B7051C" w14:textId="77777777" w:rsidR="00681976" w:rsidRPr="00681976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24BC99A" w14:textId="77777777" w:rsidR="00681976" w:rsidRPr="00681976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33.30%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0820F43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6890298C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D96C024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B560E94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F7A1403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95EA589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38.79%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F014891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F49CDAC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74.75%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D642802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665FBD79" w14:textId="77777777" w:rsidR="00681976" w:rsidRPr="009F1B77" w:rsidRDefault="00681976" w:rsidP="00681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35.10%</w:t>
            </w:r>
          </w:p>
        </w:tc>
      </w:tr>
      <w:tr w:rsidR="004B143C" w:rsidRPr="00681976" w14:paraId="28FF068E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6C0F9F7" w14:textId="77777777" w:rsidR="00681976" w:rsidRPr="00681976" w:rsidRDefault="00681976" w:rsidP="006819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44244C9" w14:textId="77777777" w:rsidR="00681976" w:rsidRPr="009F1B77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55AB83" w14:textId="77777777" w:rsidR="00681976" w:rsidRPr="009F1B77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A187EC" w14:textId="77777777" w:rsidR="00681976" w:rsidRPr="009F1B77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1E83F94" w14:textId="77777777" w:rsidR="00681976" w:rsidRPr="009F1B77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DBD840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E03CDAB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35.29%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2F5D85C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C7A26F4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53516D6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B9F26D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34.78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895FB8B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CDFC2F6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34.48%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F472B70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5A39E3" w14:textId="77777777" w:rsidR="00681976" w:rsidRPr="00681976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86B76E8" w14:textId="77777777" w:rsidR="00681976" w:rsidRPr="009F1B77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3DBD7A06" w14:textId="77777777" w:rsidR="00681976" w:rsidRPr="009F1B77" w:rsidRDefault="00681976" w:rsidP="006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33.24%</w:t>
            </w:r>
          </w:p>
        </w:tc>
      </w:tr>
      <w:tr w:rsidR="007028A3" w:rsidRPr="00681976" w14:paraId="5C36DBCC" w14:textId="77777777" w:rsidTr="00702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5AAB4F46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Non-Binary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90D1A86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6BF8EAE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DD1506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620632D1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2D86D25" w14:textId="4F1D28C5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3DFE986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00EA5A7" w14:textId="3958FBB0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</w:tcPr>
          <w:p w14:paraId="6CF5C7B0" w14:textId="53025636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BFAAAD7" w14:textId="65AE9773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A78D658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8C3B873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787DC62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13.33%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21E75D1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59AA114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822410D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5265FD1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21.10%</w:t>
            </w:r>
          </w:p>
        </w:tc>
      </w:tr>
      <w:tr w:rsidR="007028A3" w:rsidRPr="00681976" w14:paraId="256D0666" w14:textId="77777777" w:rsidTr="007028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3F9AF927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55110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57C0F4A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63757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99EC33A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AB47638" w14:textId="43996954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827F645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01F8A2F" w14:textId="451B4DD9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505141B" w14:textId="1BB242DD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EE0F9EA" w14:textId="52916595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E0895C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0251E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0E0A8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31.92%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B79D1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011407D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25.69%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0E3AE70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29A7CCEA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32.37%</w:t>
            </w:r>
          </w:p>
        </w:tc>
      </w:tr>
      <w:tr w:rsidR="007028A3" w:rsidRPr="00681976" w14:paraId="2E429298" w14:textId="77777777" w:rsidTr="00702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29B4547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 / African American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9BDA6E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7BB9049E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3F328C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270D647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DD93629" w14:textId="65F3A11C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0FFB0F6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C34C70E" w14:textId="14A1AA5D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</w:tcPr>
          <w:p w14:paraId="2FC516F7" w14:textId="20BBEBAF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70EC205" w14:textId="388E48AD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C360DD0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0BCAFCA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1B0C04E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27.89%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4CE6E11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E61543A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27.67%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6E8E494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F95BB62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29.94%</w:t>
            </w:r>
          </w:p>
        </w:tc>
      </w:tr>
      <w:tr w:rsidR="007028A3" w:rsidRPr="00681976" w14:paraId="47101A3E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4AFE8B96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23DE67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BBE3493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AF3B5B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28FA7F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2B913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E6DABD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50.00%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06622E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956FDC5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9524B54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520AA69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37.50%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1365044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BB21D89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35.11%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B2412F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F98ECA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26.35%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DE7A03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49FB419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37.67%</w:t>
            </w:r>
          </w:p>
        </w:tc>
      </w:tr>
      <w:tr w:rsidR="007028A3" w:rsidRPr="00681976" w14:paraId="2EF859AC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4FCB94F0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Native American / Alaskan Native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01DA1EA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1BD968F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E9CDF8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63397F9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FE17DE2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8A70464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A60607F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1E62BED5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D3FAAEC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E8D0CC2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42F2CF8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0DCEC4D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45.40%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6622760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E8D932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34.57%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853DE3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1480DF04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28.89%</w:t>
            </w:r>
          </w:p>
        </w:tc>
      </w:tr>
      <w:tr w:rsidR="007028A3" w:rsidRPr="00681976" w14:paraId="3B676892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0894DE53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Pacific Islander (incl</w:t>
            </w: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Hawaiian Native)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221CA8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63759B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3A3AFFA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9A2B64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36AA7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3567D2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9DCDB05" w14:textId="43BF04CA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CB593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2A32FA" w14:textId="4D3554C0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9F269C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3D1B42B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EF98F2B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40.44%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F62B4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CE727A6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34.69%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AE8D184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0BA6FF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41.67%</w:t>
            </w:r>
          </w:p>
        </w:tc>
      </w:tr>
      <w:tr w:rsidR="007028A3" w:rsidRPr="00681976" w14:paraId="0BCA690A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09238847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Two or More Races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32FBA1A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490334A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B08209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1D741F6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A0A2C91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35CAB57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525FB54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3D278D5F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16756C5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4789490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0E83FB8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8E11C6E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33.49%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F0C96B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0FE6E87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30.33%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BE3038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4F0B9E72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36.94%</w:t>
            </w:r>
          </w:p>
        </w:tc>
      </w:tr>
      <w:tr w:rsidR="007028A3" w:rsidRPr="00681976" w14:paraId="6B74C5F4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F2C4E24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1BEAD0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1637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F52090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075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F51A493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65C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37.04%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B0577D5" w14:textId="3C8C0AD5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2B14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F286C1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8A2D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47.62%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4699A91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8BA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37.27%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D0A9EB4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7290B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28.28%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56E7A0B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A4CB2D0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32.87%</w:t>
            </w:r>
          </w:p>
        </w:tc>
      </w:tr>
    </w:tbl>
    <w:p w14:paraId="2E82096C" w14:textId="4139F0BD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Pr="00A4641E">
        <w:rPr>
          <w:b/>
          <w:bCs/>
          <w:noProof/>
          <w:color w:val="auto"/>
          <w:sz w:val="22"/>
          <w:szCs w:val="22"/>
        </w:rPr>
        <w:t>6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Focal Student Group</w:t>
      </w:r>
      <w:r w:rsidR="00A4641E" w:rsidRPr="00A4641E">
        <w:rPr>
          <w:b/>
          <w:bCs/>
          <w:color w:val="auto"/>
          <w:sz w:val="22"/>
          <w:szCs w:val="22"/>
        </w:rPr>
        <w:t xml:space="preserve"> in 2020-2021</w:t>
      </w:r>
    </w:p>
    <w:tbl>
      <w:tblPr>
        <w:tblStyle w:val="PlainTable2"/>
        <w:tblW w:w="16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focal student group Performance for report Year 2020-2021"/>
        <w:tblDescription w:val="This seventeen-column, ten-column (plus header) table shows actual statewide performance for report year 2020-2021 disaggregated by student focal group."/>
      </w:tblPr>
      <w:tblGrid>
        <w:gridCol w:w="3600"/>
        <w:gridCol w:w="771"/>
        <w:gridCol w:w="882"/>
        <w:gridCol w:w="771"/>
        <w:gridCol w:w="882"/>
        <w:gridCol w:w="771"/>
        <w:gridCol w:w="882"/>
        <w:gridCol w:w="771"/>
        <w:gridCol w:w="770"/>
        <w:gridCol w:w="771"/>
        <w:gridCol w:w="882"/>
        <w:gridCol w:w="771"/>
        <w:gridCol w:w="882"/>
        <w:gridCol w:w="771"/>
        <w:gridCol w:w="882"/>
        <w:gridCol w:w="771"/>
        <w:gridCol w:w="882"/>
      </w:tblGrid>
      <w:tr w:rsidR="009E5A77" w:rsidRPr="00681976" w14:paraId="1ADAA9C1" w14:textId="77777777" w:rsidTr="00A4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94D0E8" w14:textId="77777777" w:rsidR="00681976" w:rsidRPr="00A4641E" w:rsidRDefault="004B143C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 xml:space="preserve">Focal </w:t>
            </w:r>
            <w:r w:rsidR="00681976" w:rsidRPr="00A4641E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1F4D9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F0769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03604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91EF5D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8C5FB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F0307C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80DA1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3B84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53AB1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D7E10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E1C3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12473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3126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25B1D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245655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hideMark/>
          </w:tcPr>
          <w:p w14:paraId="2110C17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7028A3" w:rsidRPr="00681976" w14:paraId="72C9172B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1AF1B71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English Learners  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5BC9F1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02FCB1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48ED864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710669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B3CAF35" w14:textId="7512428C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21A63DD" w14:textId="218348FC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975E66E" w14:textId="6FD808DF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noWrap/>
            <w:hideMark/>
          </w:tcPr>
          <w:p w14:paraId="6B15FF4C" w14:textId="25AD92E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5EFF1AF" w14:textId="2E68E98E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1178FC8" w14:textId="42A1F736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1FF3B0E4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2D5EE5F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27.08%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426A0A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8EE275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21.10%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  <w:hideMark/>
          </w:tcPr>
          <w:p w14:paraId="036749E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C8B304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35.94%</w:t>
            </w:r>
          </w:p>
        </w:tc>
      </w:tr>
      <w:tr w:rsidR="007028A3" w:rsidRPr="00681976" w14:paraId="2E47247E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78ACFF9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Homeless Individuals  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5946F8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0464D2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A9CA621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9E11A9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91859C9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639423E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AF36A3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CFFD8D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73F119E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993BCEE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C3CAD5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9491516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3BAC050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E70964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36.59%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1042EEA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2C9441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29.52%</w:t>
            </w:r>
          </w:p>
        </w:tc>
      </w:tr>
      <w:tr w:rsidR="007028A3" w:rsidRPr="00681976" w14:paraId="1582E72E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7A4FB755" w14:textId="77777777" w:rsidR="007028A3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from Economically </w:t>
            </w:r>
          </w:p>
          <w:p w14:paraId="5F39359B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Disadvantaged Families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0CA73B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1C62FB6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B21391B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498681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5DD5B46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8035304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37.14%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29477FB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noWrap/>
            <w:hideMark/>
          </w:tcPr>
          <w:p w14:paraId="14CB7C27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5D669ED6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4E87133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37.93%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44B9C3A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3B529BA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35.04%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580E7114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D14E20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27.65%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  <w:hideMark/>
          </w:tcPr>
          <w:p w14:paraId="65313276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69D0FB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31.73%</w:t>
            </w:r>
          </w:p>
        </w:tc>
      </w:tr>
      <w:tr w:rsidR="007028A3" w:rsidRPr="00681976" w14:paraId="4BFDA7F8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59EB99D0" w14:textId="77777777" w:rsidR="007028A3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Preparing for </w:t>
            </w:r>
          </w:p>
          <w:p w14:paraId="3E78B30E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Non-traditional Fields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79E88B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ADAE8C6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B20CA53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FE9630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8D48694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C3BBF1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B1FDC8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05D1AA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ED5A961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5CFC72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F18FA7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C4E71E3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36.34%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874018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56C9A9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273BCA5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4D18D058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32.07%</w:t>
            </w:r>
          </w:p>
        </w:tc>
      </w:tr>
      <w:tr w:rsidR="007028A3" w:rsidRPr="00681976" w14:paraId="5FBB40B5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D21B36D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Individuals with Disabilities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0ED50B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B3F2AF7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1602A8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14BA2D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DB2848B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493A70E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31.25%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F7CB23B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noWrap/>
            <w:hideMark/>
          </w:tcPr>
          <w:p w14:paraId="2DCE5BB9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6.67%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0A19D53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31D602E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28.57%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8FF9530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00B090F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25.75%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52676E3F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4FD5302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21.78%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  <w:hideMark/>
          </w:tcPr>
          <w:p w14:paraId="656651A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589E3D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31.07%</w:t>
            </w:r>
          </w:p>
        </w:tc>
      </w:tr>
      <w:tr w:rsidR="007028A3" w:rsidRPr="00681976" w14:paraId="671C1FE8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DAE4296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 of Workforce Individuals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13D3E6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8EA018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BA0B3E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F227012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7324392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E571A7E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A0478A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5E5450A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796442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AC297B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6431CC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B2C05A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F8A04ED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EBD5D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E772F22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noWrap/>
            <w:hideMark/>
          </w:tcPr>
          <w:p w14:paraId="6D5814A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7028A3" w:rsidRPr="00681976" w14:paraId="32C2426D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D00E2C5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6087116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CE74ACE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02DBDAC" w14:textId="080F99C0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5D21445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1760A264" w14:textId="214AC47D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14299D6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31499D6" w14:textId="32612F9F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noWrap/>
            <w:hideMark/>
          </w:tcPr>
          <w:p w14:paraId="685E5A37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6B7E805" w14:textId="459C02D8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84CBAD7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12A8BEB2" w14:textId="055480C9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EA87E6A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51069AD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56F57DE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42.88%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  <w:hideMark/>
          </w:tcPr>
          <w:p w14:paraId="1B8A9BBE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85956D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</w:tr>
      <w:tr w:rsidR="007028A3" w:rsidRPr="00681976" w14:paraId="6F19902C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17B228B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in Foster Care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E90B42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661B7D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86.67%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DD7B822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7BFCD30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92.86%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42F864D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E4005F9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931FEAC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E03BE7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0AE94A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4889D35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803E75A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8CF2D27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F04199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B57A42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45.83%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C425433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57A4FA0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57.14%</w:t>
            </w:r>
          </w:p>
        </w:tc>
      </w:tr>
      <w:tr w:rsidR="007028A3" w:rsidRPr="00681976" w14:paraId="24BA3192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42BCE4D1" w14:textId="77777777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Youth with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 in Active Military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3A2F114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D076D38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0F5FF32" w14:textId="2A6A28AB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84BF2C4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4ACF543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A49DDAF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ECA7451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noWrap/>
            <w:hideMark/>
          </w:tcPr>
          <w:p w14:paraId="27DD16ED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7C55138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7C9CA5B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364C5F3" w14:textId="0F3707AA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C0ABA4B" w14:textId="77777777" w:rsidR="007028A3" w:rsidRPr="00681976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2999FD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A96F292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37.83%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  <w:hideMark/>
          </w:tcPr>
          <w:p w14:paraId="6BE4AC9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EBE471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32.56%</w:t>
            </w:r>
          </w:p>
        </w:tc>
      </w:tr>
      <w:tr w:rsidR="009E5A77" w:rsidRPr="00681976" w14:paraId="46CD534A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160C7D51" w14:textId="49EB8E1E" w:rsidR="007028A3" w:rsidRPr="00681976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Style w:val="FootnoteReference"/>
                <w:rFonts w:ascii="Calibri" w:eastAsia="Times New Roman" w:hAnsi="Calibri" w:cs="Calibri"/>
                <w:color w:val="000000"/>
                <w:sz w:val="22"/>
                <w:szCs w:val="22"/>
              </w:rPr>
              <w:footnoteReference w:id="2"/>
            </w: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from Migrant Families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83046A4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06F3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50.00%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FE7E68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2570" w14:textId="77777777" w:rsidR="007028A3" w:rsidRPr="00AE42CC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65D025F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B156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C0FD3E9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56CD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3ABE96A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6539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A607CCD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094E0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57C0507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9CB77" w14:textId="77777777" w:rsidR="007028A3" w:rsidRPr="00681976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26.59%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B5F709D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177035D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38.29%</w:t>
            </w:r>
          </w:p>
        </w:tc>
      </w:tr>
    </w:tbl>
    <w:p w14:paraId="132C8940" w14:textId="77777777" w:rsidR="00D45118" w:rsidRDefault="00D45118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</w:p>
    <w:p w14:paraId="2D661068" w14:textId="2E9A151F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Pr="00A4641E">
        <w:rPr>
          <w:b/>
          <w:bCs/>
          <w:noProof/>
          <w:color w:val="auto"/>
          <w:sz w:val="22"/>
          <w:szCs w:val="22"/>
        </w:rPr>
        <w:t>7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Career Cluster</w:t>
      </w:r>
      <w:r w:rsidR="00A4641E" w:rsidRPr="00A4641E">
        <w:rPr>
          <w:b/>
          <w:bCs/>
          <w:color w:val="auto"/>
          <w:sz w:val="22"/>
          <w:szCs w:val="22"/>
        </w:rPr>
        <w:t xml:space="preserve"> in 2020-2021</w:t>
      </w:r>
    </w:p>
    <w:tbl>
      <w:tblPr>
        <w:tblStyle w:val="PlainTable2"/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68"/>
        <w:gridCol w:w="792"/>
        <w:gridCol w:w="792"/>
        <w:gridCol w:w="792"/>
        <w:gridCol w:w="792"/>
        <w:gridCol w:w="792"/>
        <w:gridCol w:w="882"/>
        <w:gridCol w:w="792"/>
        <w:gridCol w:w="792"/>
        <w:gridCol w:w="792"/>
        <w:gridCol w:w="882"/>
        <w:gridCol w:w="792"/>
        <w:gridCol w:w="882"/>
        <w:gridCol w:w="792"/>
        <w:gridCol w:w="882"/>
        <w:gridCol w:w="792"/>
        <w:gridCol w:w="882"/>
      </w:tblGrid>
      <w:tr w:rsidR="009E5A77" w:rsidRPr="005736E5" w14:paraId="545C56FE" w14:textId="77777777" w:rsidTr="00A4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AF67D" w14:textId="77777777" w:rsidR="005736E5" w:rsidRPr="00A4641E" w:rsidRDefault="005736E5" w:rsidP="005736E5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Career Cluster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AEED4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D0BA44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86B2DF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88EBA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C4586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813E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50BD4B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7A97A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17A38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E83F3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CCFE89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4DAF67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4ECFE6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8A56F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37F6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hideMark/>
          </w:tcPr>
          <w:p w14:paraId="00017E7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4641E" w:rsidRPr="005736E5" w14:paraId="7A16B3E7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758232FA" w14:textId="77777777" w:rsidR="005736E5" w:rsidRPr="005736E5" w:rsidRDefault="005736E5" w:rsidP="005736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Agriculture, Food &amp; Natural Resources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EEA8D52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73C36DE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C119F57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5B1AAB63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92DEC8D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1D8B32A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27.27%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15E3935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6C59620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51D045F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53D7393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30.00%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18797AE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9D2E0C7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38.17%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A0601B8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37CB7FF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45.12%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2ABAEC5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5F5C7C3A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31.56%</w:t>
            </w:r>
          </w:p>
        </w:tc>
      </w:tr>
      <w:tr w:rsidR="005736E5" w:rsidRPr="005736E5" w14:paraId="0123C306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400A844" w14:textId="77777777" w:rsidR="005736E5" w:rsidRPr="005736E5" w:rsidRDefault="005736E5" w:rsidP="005736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Architecture &amp; Construction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442294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EF547E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893F9E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5A3BB5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B16826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CF52D2B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D2A506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011A39B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FBE55A4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E8305E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D948467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5A83FBB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35.81%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A1BA61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780616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13.36%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48E5496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634FA2C1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34.91%</w:t>
            </w:r>
          </w:p>
        </w:tc>
      </w:tr>
      <w:tr w:rsidR="00A4641E" w:rsidRPr="005736E5" w14:paraId="34C1A996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3FD68C9" w14:textId="77777777" w:rsidR="005736E5" w:rsidRPr="005736E5" w:rsidRDefault="005736E5" w:rsidP="005736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Arts, A/V Technology &amp; Communications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BA9DC49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7E74A5B9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C0695CD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3ADD363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E931E62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D016FE4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B2E52F3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B30F4F1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0319207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8BBCD2A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7BAAE0F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FB43B36" w14:textId="77777777" w:rsidR="005736E5" w:rsidRPr="005736E5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33.50%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0503E38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16F9546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41.51%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0BEA1B4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0C4E5939" w14:textId="77777777" w:rsidR="005736E5" w:rsidRPr="009F1B77" w:rsidRDefault="005736E5" w:rsidP="00573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23.50%</w:t>
            </w:r>
          </w:p>
        </w:tc>
      </w:tr>
      <w:tr w:rsidR="005736E5" w:rsidRPr="005736E5" w14:paraId="5D4059BC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493BD15" w14:textId="77777777" w:rsidR="005736E5" w:rsidRPr="005736E5" w:rsidRDefault="005736E5" w:rsidP="005736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Management &amp; Administration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C97D16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D08024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D0EC66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09E0B1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6FDC5C2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0988D0E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76802F0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459B82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6BC0C4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1CEE077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8861716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B308960" w14:textId="77777777" w:rsidR="005736E5" w:rsidRPr="005736E5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36.02%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12EE50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14D1CA5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59.08%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650DEE1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57832572" w14:textId="77777777" w:rsidR="005736E5" w:rsidRPr="009F1B77" w:rsidRDefault="005736E5" w:rsidP="00573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33.95%</w:t>
            </w:r>
          </w:p>
        </w:tc>
      </w:tr>
      <w:tr w:rsidR="007028A3" w:rsidRPr="005736E5" w14:paraId="32808D87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8BF5A8A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 &amp; Training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001206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3645A33B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893D9AA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4B121052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F08F129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5185D6D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2C50CE4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C8C6F0F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28D390B" w14:textId="1C52FAEF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ED1FD03" w14:textId="378F5C8C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8E447C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8A1F55B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37.02%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84E8505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751C5F1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8.51%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723801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17F5245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37.79%</w:t>
            </w:r>
          </w:p>
        </w:tc>
      </w:tr>
      <w:tr w:rsidR="007028A3" w:rsidRPr="005736E5" w14:paraId="2DA43B8C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8C23F0D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F98262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0BA6F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1148D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253F25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F447C1" w14:textId="6EB5286A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271A4BC" w14:textId="3C92AC5B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C9903F" w14:textId="0E4D01E0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BAF9374" w14:textId="2F4C3714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9B8CFCA" w14:textId="3B01FB6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2083B97" w14:textId="36B731A9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E30D6F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8745A6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43.86%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87C18D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C192CAA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74.80%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CD36BE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5E0017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48.95%</w:t>
            </w:r>
          </w:p>
        </w:tc>
      </w:tr>
      <w:tr w:rsidR="007028A3" w:rsidRPr="005736E5" w14:paraId="0FC146D7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08D2821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Government &amp; Public Administration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2492B4B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1C0EA3A8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8A91B7A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A90010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184E839" w14:textId="75015812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2CDBBC1" w14:textId="4882D5FB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9A8CE47" w14:textId="6C3AC203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3BFE5AAD" w14:textId="0480A96B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7E9735E" w14:textId="5425518C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1FBB2CB" w14:textId="0B5C06AC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006E0D2" w14:textId="3557795E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2EBD8A4" w14:textId="2D76323E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CE2EB4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8684174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2A3F05D" w14:textId="3C79F179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noWrap/>
            <w:hideMark/>
          </w:tcPr>
          <w:p w14:paraId="6648BE81" w14:textId="5EC47E04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7028A3" w:rsidRPr="005736E5" w14:paraId="3BEC28AF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4C766C6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BE640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10B09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548746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FD65528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8DB95F" w14:textId="6175FB04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40D4330" w14:textId="5681A070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D73B78" w14:textId="5BF10E88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B111274" w14:textId="7DF2162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FDDE42" w14:textId="41440FA4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E4455F3" w14:textId="328BEFE2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A25286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444B346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40.79%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A9E610A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8FDA9F4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66DD002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0DD19274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37.58%</w:t>
            </w:r>
          </w:p>
        </w:tc>
      </w:tr>
      <w:tr w:rsidR="007028A3" w:rsidRPr="005736E5" w14:paraId="04BDD610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6DE1926B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Hospitality &amp; Tourism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1BB12B4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0C93260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19E3C1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6E73CCB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B823098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C8F316C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C680654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5DC7955D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CB9EA40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35C6E72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C05D30B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67E3FB6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35.11%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45F067B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C885C9A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49.78%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655311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D496BE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36.36%</w:t>
            </w:r>
          </w:p>
        </w:tc>
      </w:tr>
      <w:tr w:rsidR="007028A3" w:rsidRPr="005736E5" w14:paraId="55FB9691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1C9E694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Services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99F692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39299AD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A1E406A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599EFB0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8CE9DC" w14:textId="100769C8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F47C3B" w14:textId="34C1536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4EBF13" w14:textId="3A27A6F1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704F4FF" w14:textId="099ADADD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37C436" w14:textId="4E86BD0B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6F22D6" w14:textId="38DDFF9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4982FB5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6ADC90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37.38%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79C67C9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46844D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6.70%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A4E689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7D0F7B56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92.68%</w:t>
            </w:r>
          </w:p>
        </w:tc>
      </w:tr>
      <w:tr w:rsidR="007028A3" w:rsidRPr="005736E5" w14:paraId="69CC0EA3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FCC0A20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Information Technology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1AD321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2C6836C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509A17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4D844F2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7DCC3AF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B4C05D7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E88C6D9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70414015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24449E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0D33E70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30F38A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9FC98EA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31.97%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A82F85E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D7ED9D5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11.90%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677963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14CBCEDF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26.66%</w:t>
            </w:r>
          </w:p>
        </w:tc>
      </w:tr>
      <w:tr w:rsidR="007028A3" w:rsidRPr="005736E5" w14:paraId="4FB2885E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45A63F2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Law, Public Safety, Corrections &amp; Security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B927DD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3B00C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9ACF88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4184F13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39E6E5C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FFC8CD3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B3467A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6A3AFA2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0959040" w14:textId="3F25006C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4CBBC26" w14:textId="26F3C71D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FDA990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5ED626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37.65%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4A4BAB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645AD1F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43.15%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A0F5B7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2A35094D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42.64%</w:t>
            </w:r>
          </w:p>
        </w:tc>
      </w:tr>
      <w:tr w:rsidR="007028A3" w:rsidRPr="005736E5" w14:paraId="446AF60B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F265D3C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Manufacturing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DD38D87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47E95FDD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F0F89BC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7223D31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36581AD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82CBAC4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705C0C6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32C1686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0CE6C91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A27BEE8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1D3A804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FE18435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33.71%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999CEAD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C9AB27E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12.00%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5BE57F9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5241E13E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31.48%</w:t>
            </w:r>
          </w:p>
        </w:tc>
      </w:tr>
      <w:tr w:rsidR="007028A3" w:rsidRPr="005736E5" w14:paraId="21D59030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66DDAC3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F6E51B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641C26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3CAE878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A45064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0EC4F6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2A6CBCF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3E5B81E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ED50A60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FBD68B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162923F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916F8C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F714704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38.60%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BE59B7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84A5A9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7D4189E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0EC11F2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49.04%</w:t>
            </w:r>
          </w:p>
        </w:tc>
      </w:tr>
      <w:tr w:rsidR="007028A3" w:rsidRPr="005736E5" w14:paraId="3AA3F8E0" w14:textId="77777777" w:rsidTr="00A4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9093391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STEM (i.e., Engineering Technology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10C0903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15C26892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E327085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50138318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799155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6D3D051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6EB91FC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764C5339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921BA60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DF7DAB4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88DFF76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A8E2410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35.25%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A0A5D9D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AB64E23" w14:textId="77777777" w:rsidR="007028A3" w:rsidRPr="005736E5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17.57%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EE08987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4708E0C6" w14:textId="77777777" w:rsidR="007028A3" w:rsidRPr="009F1B77" w:rsidRDefault="007028A3" w:rsidP="00702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18.03%</w:t>
            </w:r>
          </w:p>
        </w:tc>
      </w:tr>
      <w:tr w:rsidR="007028A3" w:rsidRPr="005736E5" w14:paraId="32325D62" w14:textId="77777777" w:rsidTr="00A46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F8F8743" w14:textId="77777777" w:rsidR="007028A3" w:rsidRPr="005736E5" w:rsidRDefault="007028A3" w:rsidP="007028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Transportation, Distribution &amp; Logistics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044DFAC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8427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EEBAEA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70BE9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7B0D70B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7BF7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33E8AB3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B1F1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7.69%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5C65E3E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A3561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7EC7AB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EC7A9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32.17%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9FE5E62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B415" w14:textId="77777777" w:rsidR="007028A3" w:rsidRPr="005736E5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9.52%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1448BB5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  <w:hideMark/>
          </w:tcPr>
          <w:p w14:paraId="3DB05ED1" w14:textId="77777777" w:rsidR="007028A3" w:rsidRPr="009F1B77" w:rsidRDefault="007028A3" w:rsidP="00702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36.60%</w:t>
            </w:r>
          </w:p>
        </w:tc>
      </w:tr>
    </w:tbl>
    <w:p w14:paraId="014A5D09" w14:textId="77777777" w:rsidR="005736E5" w:rsidRPr="00681976" w:rsidRDefault="005736E5" w:rsidP="00364282"/>
    <w:sectPr w:rsidR="005736E5" w:rsidRPr="00681976" w:rsidSect="00D45118">
      <w:headerReference w:type="default" r:id="rId9"/>
      <w:footerReference w:type="default" r:id="rId10"/>
      <w:pgSz w:w="20160" w:h="12240" w:orient="landscape" w:code="5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F77A" w14:textId="77777777" w:rsidR="00216DB1" w:rsidRDefault="00216DB1" w:rsidP="00133927">
      <w:pPr>
        <w:spacing w:after="0"/>
      </w:pPr>
      <w:r>
        <w:separator/>
      </w:r>
    </w:p>
  </w:endnote>
  <w:endnote w:type="continuationSeparator" w:id="0">
    <w:p w14:paraId="0910A10D" w14:textId="77777777" w:rsidR="00216DB1" w:rsidRDefault="00216DB1" w:rsidP="001339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7DE3" w14:textId="362A4CBF" w:rsidR="00216DB1" w:rsidRDefault="00216DB1">
    <w:pPr>
      <w:pStyle w:val="Footer"/>
    </w:pPr>
    <w:r>
      <w:t xml:space="preserve">Oregon Department of Education | </w:t>
    </w:r>
    <w:r w:rsidR="00D45118">
      <w:t>October 2023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866E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6866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CD22" w14:textId="77777777" w:rsidR="00216DB1" w:rsidRDefault="00216DB1" w:rsidP="00133927">
      <w:pPr>
        <w:spacing w:after="0"/>
      </w:pPr>
      <w:r>
        <w:separator/>
      </w:r>
    </w:p>
  </w:footnote>
  <w:footnote w:type="continuationSeparator" w:id="0">
    <w:p w14:paraId="6D40DCE9" w14:textId="77777777" w:rsidR="00216DB1" w:rsidRDefault="00216DB1" w:rsidP="00133927">
      <w:pPr>
        <w:spacing w:after="0"/>
      </w:pPr>
      <w:r>
        <w:continuationSeparator/>
      </w:r>
    </w:p>
  </w:footnote>
  <w:footnote w:id="1">
    <w:p w14:paraId="2AC60ABC" w14:textId="605A4042" w:rsidR="00D45118" w:rsidRDefault="00D45118">
      <w:pPr>
        <w:pStyle w:val="FootnoteText"/>
      </w:pPr>
      <w:r>
        <w:rPr>
          <w:rStyle w:val="FootnoteReference"/>
        </w:rPr>
        <w:footnoteRef/>
      </w:r>
      <w:r>
        <w:t xml:space="preserve"> Grantees may use reports produced with enhanced data processing where available.</w:t>
      </w:r>
    </w:p>
  </w:footnote>
  <w:footnote w:id="2">
    <w:p w14:paraId="6CB7ED76" w14:textId="394BB72C" w:rsidR="007028A3" w:rsidRDefault="007028A3">
      <w:pPr>
        <w:pStyle w:val="FootnoteText"/>
      </w:pPr>
      <w:r>
        <w:rPr>
          <w:rStyle w:val="FootnoteReference"/>
        </w:rPr>
        <w:footnoteRef/>
      </w:r>
      <w:r>
        <w:t xml:space="preserve"> This is an ODE student focal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8542" w14:textId="1C96544E" w:rsidR="00216DB1" w:rsidRDefault="00AD5995" w:rsidP="00133927">
    <w:pPr>
      <w:pStyle w:val="Header"/>
      <w:jc w:val="center"/>
    </w:pPr>
    <w:r>
      <w:t xml:space="preserve">Oregon Statewide </w:t>
    </w:r>
    <w:r w:rsidR="00216DB1">
      <w:t>Traffic Light Report 2020-2021</w:t>
    </w:r>
    <w:r>
      <w:t>, Secondary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49"/>
    <w:rsid w:val="000144B5"/>
    <w:rsid w:val="00057FD8"/>
    <w:rsid w:val="0009345E"/>
    <w:rsid w:val="000A5756"/>
    <w:rsid w:val="000C14A2"/>
    <w:rsid w:val="000D36B7"/>
    <w:rsid w:val="000E7BC7"/>
    <w:rsid w:val="00100D9D"/>
    <w:rsid w:val="00133927"/>
    <w:rsid w:val="00187FD9"/>
    <w:rsid w:val="001E0BAD"/>
    <w:rsid w:val="0020275F"/>
    <w:rsid w:val="00216DB1"/>
    <w:rsid w:val="0022037B"/>
    <w:rsid w:val="00223DAF"/>
    <w:rsid w:val="00255347"/>
    <w:rsid w:val="00295954"/>
    <w:rsid w:val="002A2C7B"/>
    <w:rsid w:val="002D37BB"/>
    <w:rsid w:val="00300E2F"/>
    <w:rsid w:val="003367CC"/>
    <w:rsid w:val="00346621"/>
    <w:rsid w:val="00364282"/>
    <w:rsid w:val="0038567A"/>
    <w:rsid w:val="00386D49"/>
    <w:rsid w:val="003A5E26"/>
    <w:rsid w:val="003E5AD4"/>
    <w:rsid w:val="003F6983"/>
    <w:rsid w:val="003F7533"/>
    <w:rsid w:val="004024D8"/>
    <w:rsid w:val="004159AA"/>
    <w:rsid w:val="00445B19"/>
    <w:rsid w:val="00450B35"/>
    <w:rsid w:val="00457F24"/>
    <w:rsid w:val="00465BAE"/>
    <w:rsid w:val="004B143C"/>
    <w:rsid w:val="004B38C1"/>
    <w:rsid w:val="004E560F"/>
    <w:rsid w:val="004F6D44"/>
    <w:rsid w:val="005110C4"/>
    <w:rsid w:val="00532D27"/>
    <w:rsid w:val="005736E5"/>
    <w:rsid w:val="005C2EC1"/>
    <w:rsid w:val="00617A1A"/>
    <w:rsid w:val="00634532"/>
    <w:rsid w:val="00681976"/>
    <w:rsid w:val="006866E9"/>
    <w:rsid w:val="007028A3"/>
    <w:rsid w:val="007109A6"/>
    <w:rsid w:val="00712E0C"/>
    <w:rsid w:val="00837164"/>
    <w:rsid w:val="008B4537"/>
    <w:rsid w:val="00901F09"/>
    <w:rsid w:val="00902A3D"/>
    <w:rsid w:val="00922046"/>
    <w:rsid w:val="009569AC"/>
    <w:rsid w:val="00956C60"/>
    <w:rsid w:val="009E5A77"/>
    <w:rsid w:val="009F1B77"/>
    <w:rsid w:val="00A00D35"/>
    <w:rsid w:val="00A11830"/>
    <w:rsid w:val="00A1287D"/>
    <w:rsid w:val="00A4641E"/>
    <w:rsid w:val="00A54156"/>
    <w:rsid w:val="00AB351A"/>
    <w:rsid w:val="00AD1307"/>
    <w:rsid w:val="00AD5995"/>
    <w:rsid w:val="00AE42CC"/>
    <w:rsid w:val="00AF7042"/>
    <w:rsid w:val="00B00F77"/>
    <w:rsid w:val="00B01343"/>
    <w:rsid w:val="00B04F92"/>
    <w:rsid w:val="00B05B86"/>
    <w:rsid w:val="00B3764B"/>
    <w:rsid w:val="00B556B7"/>
    <w:rsid w:val="00B56B6A"/>
    <w:rsid w:val="00BF7451"/>
    <w:rsid w:val="00C22732"/>
    <w:rsid w:val="00C26B6D"/>
    <w:rsid w:val="00C61F80"/>
    <w:rsid w:val="00C96C29"/>
    <w:rsid w:val="00CB1057"/>
    <w:rsid w:val="00CB56F4"/>
    <w:rsid w:val="00D45118"/>
    <w:rsid w:val="00DD16C7"/>
    <w:rsid w:val="00DD212E"/>
    <w:rsid w:val="00E021FB"/>
    <w:rsid w:val="00E13D62"/>
    <w:rsid w:val="00E70EDF"/>
    <w:rsid w:val="00E73AC0"/>
    <w:rsid w:val="00E90494"/>
    <w:rsid w:val="00E904F6"/>
    <w:rsid w:val="00EC7943"/>
    <w:rsid w:val="00EE03E6"/>
    <w:rsid w:val="00F27DCD"/>
    <w:rsid w:val="00F60802"/>
    <w:rsid w:val="00FA414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91D5FB"/>
  <w15:chartTrackingRefBased/>
  <w15:docId w15:val="{20A1AC5A-1568-4724-AE2D-B078541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927"/>
  </w:style>
  <w:style w:type="paragraph" w:styleId="Footer">
    <w:name w:val="footer"/>
    <w:basedOn w:val="Normal"/>
    <w:link w:val="Foot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927"/>
  </w:style>
  <w:style w:type="character" w:styleId="Hyperlink">
    <w:name w:val="Hyperlink"/>
    <w:basedOn w:val="DefaultParagraphFont"/>
    <w:uiPriority w:val="99"/>
    <w:unhideWhenUsed/>
    <w:rsid w:val="001339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B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3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D5995"/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AD59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F74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6C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6C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227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51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E5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learning-options/CTE/Documents/CTE%20Policy%20Guidebook_FINAL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odedistrict.oregon.gov/CollectionsValidations/Validations/Pages/PerkinsCareer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84c8ee33-990a-427a-a586-09b5081d0797" xsi:nil="true"/>
    <Priority xmlns="84c8ee33-990a-427a-a586-09b5081d0797">New</Priority>
    <PublishingExpirationDate xmlns="http://schemas.microsoft.com/sharepoint/v3" xsi:nil="true"/>
    <PublishingStartDate xmlns="http://schemas.microsoft.com/sharepoint/v3" xsi:nil="true"/>
    <Estimated_x0020_Creation_x0020_Date xmlns="84c8ee33-990a-427a-a586-09b5081d0797" xsi:nil="true"/>
  </documentManagement>
</p:properties>
</file>

<file path=customXml/itemProps1.xml><?xml version="1.0" encoding="utf-8"?>
<ds:datastoreItem xmlns:ds="http://schemas.openxmlformats.org/officeDocument/2006/customXml" ds:itemID="{AFC8E074-C04F-46DF-ABCF-DBA9488D3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72F4F-D23E-4DFE-988F-ED865BFBD975}"/>
</file>

<file path=customXml/itemProps3.xml><?xml version="1.0" encoding="utf-8"?>
<ds:datastoreItem xmlns:ds="http://schemas.openxmlformats.org/officeDocument/2006/customXml" ds:itemID="{971E7FFB-0A48-4CE9-AD6A-0298E63FC5BD}"/>
</file>

<file path=customXml/itemProps4.xml><?xml version="1.0" encoding="utf-8"?>
<ds:datastoreItem xmlns:ds="http://schemas.openxmlformats.org/officeDocument/2006/customXml" ds:itemID="{20A7B10B-A163-41FB-A102-AB0724280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AMODEO Rebecca * ODE</dc:creator>
  <cp:keywords/>
  <dc:description/>
  <cp:lastModifiedBy>CATTERALL Linda * ODE</cp:lastModifiedBy>
  <cp:revision>3</cp:revision>
  <cp:lastPrinted>2022-03-24T22:53:00Z</cp:lastPrinted>
  <dcterms:created xsi:type="dcterms:W3CDTF">2023-10-06T21:23:00Z</dcterms:created>
  <dcterms:modified xsi:type="dcterms:W3CDTF">2023-10-06T21:24:00Z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0x0101001D9BD0030D4052498173E50712DF8C90</vt:lpwstr>
  </property>
</Properties>
</file>