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20" w:rsidRPr="00124220" w:rsidRDefault="00124220" w:rsidP="00124220">
      <w:pPr>
        <w:pStyle w:val="NoSpacing"/>
        <w:jc w:val="center"/>
        <w:rPr>
          <w:b/>
          <w:sz w:val="28"/>
          <w:szCs w:val="28"/>
        </w:rPr>
      </w:pPr>
      <w:r w:rsidRPr="00124220">
        <w:rPr>
          <w:b/>
          <w:sz w:val="28"/>
          <w:szCs w:val="28"/>
        </w:rPr>
        <w:t>Approved Secondary Industry-Recognized Credentials</w:t>
      </w:r>
    </w:p>
    <w:p w:rsidR="00124220" w:rsidRPr="00124220" w:rsidRDefault="00124220" w:rsidP="00124220">
      <w:pPr>
        <w:pStyle w:val="NoSpacing"/>
        <w:jc w:val="center"/>
        <w:rPr>
          <w:b/>
          <w:sz w:val="28"/>
          <w:szCs w:val="28"/>
        </w:rPr>
      </w:pPr>
      <w:r w:rsidRPr="00124220">
        <w:rPr>
          <w:b/>
          <w:sz w:val="28"/>
          <w:szCs w:val="28"/>
        </w:rPr>
        <w:t>Business and Management</w:t>
      </w:r>
    </w:p>
    <w:p w:rsidR="00124220" w:rsidRPr="00C723AF" w:rsidRDefault="00124220" w:rsidP="00124220">
      <w:pPr>
        <w:pStyle w:val="NoSpacing"/>
        <w:jc w:val="center"/>
        <w:rPr>
          <w:b/>
          <w:szCs w:val="24"/>
        </w:rPr>
      </w:pPr>
    </w:p>
    <w:tbl>
      <w:tblPr>
        <w:tblStyle w:val="TableGrid"/>
        <w:tblW w:w="13175" w:type="dxa"/>
        <w:tblLayout w:type="fixed"/>
        <w:tblLook w:val="04A0" w:firstRow="1" w:lastRow="0" w:firstColumn="1" w:lastColumn="0" w:noHBand="0" w:noVBand="1"/>
        <w:tblCaption w:val="Approved Credentials for business and management"/>
        <w:tblDescription w:val="This table includes links to approved industry recognized credentials in Business and Management. Credentials include Microsoft Office Specialist Certification (MOS) Expert, Intuit Quickbooks Certified User, National Restaurant Association Educational Foundation ProStart National Certificate of Achievement, and Certified Hospitality Tourism Management Professional. Sample occupations include General Managers, Sales Managers, Purchasing Managers, Public Relations Specialists, Executive Administrative Assistants, Financial Managers, Claims Adjusters, Accountants, Financial Analysts, Loan Officers, Real Estate Brokers, Accounting Clerks, Food Service Managers, Lodging Managers, Event Planners, Marketing Managers, and Market Research Analysts."/>
      </w:tblPr>
      <w:tblGrid>
        <w:gridCol w:w="2894"/>
        <w:gridCol w:w="2966"/>
        <w:gridCol w:w="2347"/>
        <w:gridCol w:w="4968"/>
      </w:tblGrid>
      <w:tr w:rsidR="006E03EF" w:rsidRPr="000A758F" w:rsidTr="006E03EF">
        <w:trPr>
          <w:cantSplit/>
          <w:trHeight w:val="300"/>
          <w:tblHeader/>
        </w:trPr>
        <w:tc>
          <w:tcPr>
            <w:tcW w:w="2894" w:type="dxa"/>
            <w:shd w:val="pct12" w:color="auto" w:fill="auto"/>
            <w:noWrap/>
            <w:hideMark/>
          </w:tcPr>
          <w:p w:rsidR="00124220" w:rsidRPr="00124220" w:rsidRDefault="00124220" w:rsidP="003D2A56">
            <w:pPr>
              <w:rPr>
                <w:rFonts w:ascii="Arial" w:hAnsi="Arial" w:cs="Arial"/>
                <w:b/>
                <w:sz w:val="24"/>
                <w:szCs w:val="24"/>
              </w:rPr>
            </w:pPr>
            <w:r w:rsidRPr="00124220">
              <w:rPr>
                <w:rFonts w:ascii="Arial" w:hAnsi="Arial" w:cs="Arial"/>
                <w:b/>
                <w:sz w:val="24"/>
                <w:szCs w:val="24"/>
              </w:rPr>
              <w:t>Cluster</w:t>
            </w:r>
          </w:p>
        </w:tc>
        <w:tc>
          <w:tcPr>
            <w:tcW w:w="2966" w:type="dxa"/>
            <w:shd w:val="pct12" w:color="auto" w:fill="auto"/>
            <w:hideMark/>
          </w:tcPr>
          <w:p w:rsidR="00720450" w:rsidRPr="00720450" w:rsidRDefault="00720450" w:rsidP="00720450">
            <w:pPr>
              <w:pStyle w:val="NoSpacing"/>
              <w:rPr>
                <w:b/>
              </w:rPr>
            </w:pPr>
            <w:r w:rsidRPr="00720450">
              <w:rPr>
                <w:b/>
              </w:rPr>
              <w:t>Credential Name</w:t>
            </w:r>
          </w:p>
          <w:p w:rsidR="00720450" w:rsidRPr="00720450" w:rsidRDefault="00720450" w:rsidP="00720450">
            <w:pPr>
              <w:pStyle w:val="NoSpacing"/>
              <w:rPr>
                <w:b/>
                <w:i/>
              </w:rPr>
            </w:pPr>
            <w:r w:rsidRPr="00720450">
              <w:rPr>
                <w:b/>
                <w:i/>
              </w:rPr>
              <w:t>Abbreviated Name</w:t>
            </w:r>
          </w:p>
          <w:p w:rsidR="00124220" w:rsidRPr="00124220" w:rsidRDefault="00720450" w:rsidP="00720450">
            <w:pPr>
              <w:pStyle w:val="NoSpacing"/>
            </w:pPr>
            <w:r w:rsidRPr="00720450">
              <w:rPr>
                <w:b/>
              </w:rPr>
              <w:t>(Code)</w:t>
            </w:r>
          </w:p>
        </w:tc>
        <w:tc>
          <w:tcPr>
            <w:tcW w:w="2347" w:type="dxa"/>
            <w:shd w:val="pct12" w:color="auto" w:fill="auto"/>
            <w:noWrap/>
            <w:hideMark/>
          </w:tcPr>
          <w:p w:rsidR="00124220" w:rsidRPr="00124220" w:rsidRDefault="00124220" w:rsidP="003D2A56">
            <w:pPr>
              <w:rPr>
                <w:rFonts w:ascii="Arial" w:hAnsi="Arial" w:cs="Arial"/>
                <w:b/>
                <w:sz w:val="24"/>
                <w:szCs w:val="24"/>
              </w:rPr>
            </w:pPr>
            <w:r w:rsidRPr="00124220">
              <w:rPr>
                <w:rFonts w:ascii="Arial" w:hAnsi="Arial" w:cs="Arial"/>
                <w:b/>
                <w:sz w:val="24"/>
                <w:szCs w:val="24"/>
              </w:rPr>
              <w:t>Sample Occupations</w:t>
            </w:r>
          </w:p>
        </w:tc>
        <w:tc>
          <w:tcPr>
            <w:tcW w:w="4968" w:type="dxa"/>
            <w:shd w:val="pct12" w:color="auto" w:fill="auto"/>
            <w:noWrap/>
            <w:hideMark/>
          </w:tcPr>
          <w:p w:rsidR="00124220" w:rsidRPr="00124220" w:rsidRDefault="00124220" w:rsidP="003D2A56">
            <w:pPr>
              <w:rPr>
                <w:rFonts w:ascii="Arial" w:hAnsi="Arial" w:cs="Arial"/>
                <w:b/>
                <w:sz w:val="24"/>
                <w:szCs w:val="24"/>
              </w:rPr>
            </w:pPr>
            <w:r w:rsidRPr="00124220">
              <w:rPr>
                <w:rFonts w:ascii="Arial" w:hAnsi="Arial" w:cs="Arial"/>
                <w:b/>
                <w:sz w:val="24"/>
                <w:szCs w:val="24"/>
              </w:rPr>
              <w:t>Link</w:t>
            </w:r>
          </w:p>
        </w:tc>
      </w:tr>
      <w:tr w:rsidR="00D162E0" w:rsidRPr="00C2737F" w:rsidTr="006E03EF">
        <w:trPr>
          <w:cantSplit/>
          <w:trHeight w:val="600"/>
        </w:trPr>
        <w:tc>
          <w:tcPr>
            <w:tcW w:w="2894" w:type="dxa"/>
            <w:vMerge w:val="restart"/>
            <w:noWrap/>
            <w:hideMark/>
          </w:tcPr>
          <w:p w:rsidR="00D162E0" w:rsidRPr="00124220" w:rsidRDefault="00D162E0" w:rsidP="003D2A56">
            <w:pPr>
              <w:rPr>
                <w:rFonts w:ascii="Arial" w:hAnsi="Arial" w:cs="Arial"/>
                <w:sz w:val="24"/>
                <w:szCs w:val="24"/>
              </w:rPr>
            </w:pPr>
            <w:r w:rsidRPr="00124220">
              <w:rPr>
                <w:rFonts w:ascii="Arial" w:hAnsi="Arial" w:cs="Arial"/>
                <w:sz w:val="24"/>
                <w:szCs w:val="24"/>
              </w:rPr>
              <w:t>Business, Management and Administr</w:t>
            </w:r>
            <w:bookmarkStart w:id="0" w:name="_GoBack"/>
            <w:bookmarkEnd w:id="0"/>
            <w:r w:rsidRPr="00124220">
              <w:rPr>
                <w:rFonts w:ascii="Arial" w:hAnsi="Arial" w:cs="Arial"/>
                <w:sz w:val="24"/>
                <w:szCs w:val="24"/>
              </w:rPr>
              <w:t>ation</w:t>
            </w:r>
          </w:p>
        </w:tc>
        <w:tc>
          <w:tcPr>
            <w:tcW w:w="2966" w:type="dxa"/>
          </w:tcPr>
          <w:p w:rsidR="00D162E0" w:rsidRDefault="00D162E0" w:rsidP="003D2A56">
            <w:pPr>
              <w:rPr>
                <w:rFonts w:ascii="Arial" w:hAnsi="Arial" w:cs="Arial"/>
                <w:sz w:val="24"/>
                <w:szCs w:val="24"/>
              </w:rPr>
            </w:pPr>
            <w:r w:rsidRPr="00124220">
              <w:rPr>
                <w:rFonts w:ascii="Arial" w:hAnsi="Arial" w:cs="Arial"/>
                <w:sz w:val="24"/>
                <w:szCs w:val="24"/>
              </w:rPr>
              <w:t>Microsoft Office Specialist Certification (MOS) Expert</w:t>
            </w:r>
          </w:p>
          <w:p w:rsidR="00D162E0" w:rsidRPr="009C344A" w:rsidRDefault="00D162E0" w:rsidP="003D2A56">
            <w:pPr>
              <w:rPr>
                <w:rFonts w:ascii="Arial" w:hAnsi="Arial" w:cs="Arial"/>
                <w:i/>
                <w:sz w:val="24"/>
                <w:szCs w:val="24"/>
              </w:rPr>
            </w:pPr>
            <w:r w:rsidRPr="009C344A">
              <w:rPr>
                <w:rFonts w:ascii="Arial" w:hAnsi="Arial" w:cs="Arial"/>
                <w:i/>
                <w:sz w:val="24"/>
                <w:szCs w:val="24"/>
              </w:rPr>
              <w:t>Microsoft Office Specialist Expert</w:t>
            </w:r>
          </w:p>
          <w:p w:rsidR="00D162E0" w:rsidRPr="00124220" w:rsidRDefault="00D162E0" w:rsidP="003D2A56">
            <w:pPr>
              <w:rPr>
                <w:rFonts w:ascii="Arial" w:hAnsi="Arial" w:cs="Arial"/>
                <w:sz w:val="24"/>
                <w:szCs w:val="24"/>
              </w:rPr>
            </w:pPr>
            <w:r>
              <w:rPr>
                <w:rFonts w:ascii="Arial" w:hAnsi="Arial" w:cs="Arial"/>
                <w:sz w:val="24"/>
                <w:szCs w:val="24"/>
              </w:rPr>
              <w:t>(CREDBM001)</w:t>
            </w:r>
          </w:p>
        </w:tc>
        <w:tc>
          <w:tcPr>
            <w:tcW w:w="2347" w:type="dxa"/>
            <w:noWrap/>
          </w:tcPr>
          <w:p w:rsidR="00D162E0" w:rsidRPr="00124220" w:rsidRDefault="00D162E0" w:rsidP="00124220">
            <w:pPr>
              <w:pStyle w:val="NoSpacing"/>
            </w:pPr>
            <w:r w:rsidRPr="00124220">
              <w:t>General Managers</w:t>
            </w:r>
          </w:p>
          <w:p w:rsidR="00D162E0" w:rsidRPr="00124220" w:rsidRDefault="00D162E0" w:rsidP="00124220">
            <w:pPr>
              <w:pStyle w:val="NoSpacing"/>
            </w:pPr>
            <w:r w:rsidRPr="00124220">
              <w:t>Sales Managers</w:t>
            </w:r>
          </w:p>
          <w:p w:rsidR="00D162E0" w:rsidRPr="00124220" w:rsidRDefault="00D162E0" w:rsidP="00124220">
            <w:pPr>
              <w:pStyle w:val="NoSpacing"/>
            </w:pPr>
            <w:r w:rsidRPr="00124220">
              <w:t>Purchasing Managers</w:t>
            </w:r>
          </w:p>
          <w:p w:rsidR="00D162E0" w:rsidRPr="00124220" w:rsidRDefault="00D162E0" w:rsidP="00124220">
            <w:pPr>
              <w:pStyle w:val="NoSpacing"/>
            </w:pPr>
            <w:r w:rsidRPr="00124220">
              <w:t>Public Relations Specialists</w:t>
            </w:r>
          </w:p>
          <w:p w:rsidR="00D162E0" w:rsidRPr="00124220" w:rsidRDefault="00D162E0" w:rsidP="00124220">
            <w:pPr>
              <w:pStyle w:val="NoSpacing"/>
            </w:pPr>
            <w:r w:rsidRPr="00124220">
              <w:t>Executive Administrative Assistants</w:t>
            </w:r>
          </w:p>
        </w:tc>
        <w:tc>
          <w:tcPr>
            <w:tcW w:w="4968" w:type="dxa"/>
            <w:noWrap/>
          </w:tcPr>
          <w:p w:rsidR="00D162E0" w:rsidRPr="00124220" w:rsidRDefault="00967A77" w:rsidP="003D2A56">
            <w:pPr>
              <w:rPr>
                <w:rFonts w:ascii="Arial" w:hAnsi="Arial" w:cs="Arial"/>
                <w:sz w:val="24"/>
                <w:szCs w:val="24"/>
              </w:rPr>
            </w:pPr>
            <w:hyperlink r:id="rId9" w:history="1">
              <w:r w:rsidR="00D162E0" w:rsidRPr="00124220">
                <w:rPr>
                  <w:rStyle w:val="Hyperlink"/>
                  <w:rFonts w:ascii="Arial" w:hAnsi="Arial" w:cs="Arial"/>
                  <w:sz w:val="24"/>
                  <w:szCs w:val="24"/>
                </w:rPr>
                <w:t>https://www.microsoft.com/en-us/learning/mos-expert-certification.aspx</w:t>
              </w:r>
            </w:hyperlink>
            <w:r w:rsidR="00D162E0" w:rsidRPr="00124220">
              <w:rPr>
                <w:rFonts w:ascii="Arial" w:hAnsi="Arial" w:cs="Arial"/>
                <w:sz w:val="24"/>
                <w:szCs w:val="24"/>
              </w:rPr>
              <w:t xml:space="preserve"> </w:t>
            </w:r>
          </w:p>
        </w:tc>
      </w:tr>
      <w:tr w:rsidR="00D162E0" w:rsidRPr="00C2737F" w:rsidTr="006E03EF">
        <w:trPr>
          <w:cantSplit/>
          <w:trHeight w:val="600"/>
        </w:trPr>
        <w:tc>
          <w:tcPr>
            <w:tcW w:w="2894" w:type="dxa"/>
            <w:vMerge/>
            <w:noWrap/>
          </w:tcPr>
          <w:p w:rsidR="00D162E0" w:rsidRPr="00124220" w:rsidRDefault="00D162E0" w:rsidP="003D2A56">
            <w:pPr>
              <w:rPr>
                <w:rFonts w:ascii="Arial" w:hAnsi="Arial" w:cs="Arial"/>
                <w:sz w:val="24"/>
                <w:szCs w:val="24"/>
              </w:rPr>
            </w:pPr>
          </w:p>
        </w:tc>
        <w:tc>
          <w:tcPr>
            <w:tcW w:w="2966" w:type="dxa"/>
          </w:tcPr>
          <w:p w:rsidR="00D162E0" w:rsidRDefault="00D162E0" w:rsidP="00C873EB">
            <w:pPr>
              <w:rPr>
                <w:rFonts w:ascii="Arial" w:hAnsi="Arial" w:cs="Arial"/>
                <w:sz w:val="24"/>
                <w:szCs w:val="24"/>
              </w:rPr>
            </w:pPr>
            <w:r>
              <w:rPr>
                <w:rFonts w:ascii="Arial" w:hAnsi="Arial" w:cs="Arial"/>
                <w:sz w:val="24"/>
                <w:szCs w:val="24"/>
              </w:rPr>
              <w:t xml:space="preserve">Earn Microsoft Office Specialist certification in </w:t>
            </w:r>
            <w:r w:rsidRPr="00B3104A">
              <w:rPr>
                <w:rFonts w:ascii="Arial" w:hAnsi="Arial" w:cs="Arial"/>
                <w:b/>
                <w:sz w:val="24"/>
                <w:szCs w:val="24"/>
              </w:rPr>
              <w:t>at least three</w:t>
            </w:r>
            <w:r>
              <w:rPr>
                <w:rFonts w:ascii="Arial" w:hAnsi="Arial" w:cs="Arial"/>
                <w:sz w:val="24"/>
                <w:szCs w:val="24"/>
              </w:rPr>
              <w:t xml:space="preserve"> of the following:</w:t>
            </w:r>
          </w:p>
          <w:p w:rsidR="00D162E0" w:rsidRPr="00B3104A" w:rsidRDefault="00D162E0" w:rsidP="00C873EB">
            <w:pPr>
              <w:pStyle w:val="NoSpacing"/>
              <w:rPr>
                <w:rFonts w:cs="Arial"/>
                <w:szCs w:val="24"/>
              </w:rPr>
            </w:pPr>
            <w:r w:rsidRPr="00B3104A">
              <w:rPr>
                <w:rFonts w:cs="Arial"/>
                <w:szCs w:val="24"/>
              </w:rPr>
              <w:t>MOS Word</w:t>
            </w:r>
          </w:p>
          <w:p w:rsidR="00D162E0" w:rsidRPr="00B3104A" w:rsidRDefault="00D162E0" w:rsidP="00C873EB">
            <w:pPr>
              <w:pStyle w:val="NoSpacing"/>
              <w:rPr>
                <w:rFonts w:cs="Arial"/>
                <w:szCs w:val="24"/>
              </w:rPr>
            </w:pPr>
            <w:r w:rsidRPr="00B3104A">
              <w:rPr>
                <w:rFonts w:cs="Arial"/>
                <w:szCs w:val="24"/>
              </w:rPr>
              <w:t>MOS Excel</w:t>
            </w:r>
          </w:p>
          <w:p w:rsidR="00D162E0" w:rsidRPr="00B3104A" w:rsidRDefault="00D162E0" w:rsidP="00C873EB">
            <w:pPr>
              <w:pStyle w:val="NoSpacing"/>
              <w:rPr>
                <w:rFonts w:cs="Arial"/>
                <w:szCs w:val="24"/>
              </w:rPr>
            </w:pPr>
            <w:r w:rsidRPr="00B3104A">
              <w:rPr>
                <w:rFonts w:cs="Arial"/>
                <w:szCs w:val="24"/>
              </w:rPr>
              <w:t>MOS PowerPoint</w:t>
            </w:r>
          </w:p>
          <w:p w:rsidR="00D162E0" w:rsidRPr="00B3104A" w:rsidRDefault="00D162E0" w:rsidP="00C873EB">
            <w:pPr>
              <w:pStyle w:val="NoSpacing"/>
              <w:rPr>
                <w:rFonts w:cs="Arial"/>
                <w:szCs w:val="24"/>
              </w:rPr>
            </w:pPr>
            <w:r w:rsidRPr="00B3104A">
              <w:rPr>
                <w:rFonts w:cs="Arial"/>
                <w:szCs w:val="24"/>
              </w:rPr>
              <w:t>MOS Access</w:t>
            </w:r>
          </w:p>
          <w:p w:rsidR="00D162E0" w:rsidRDefault="00D162E0" w:rsidP="00C873EB">
            <w:pPr>
              <w:rPr>
                <w:rFonts w:ascii="Arial" w:hAnsi="Arial" w:cs="Arial"/>
                <w:sz w:val="24"/>
                <w:szCs w:val="24"/>
              </w:rPr>
            </w:pPr>
            <w:r w:rsidRPr="00B3104A">
              <w:rPr>
                <w:rFonts w:ascii="Arial" w:hAnsi="Arial" w:cs="Arial"/>
                <w:sz w:val="24"/>
                <w:szCs w:val="24"/>
              </w:rPr>
              <w:t>MOS Outlook</w:t>
            </w:r>
          </w:p>
          <w:p w:rsidR="00D162E0" w:rsidRPr="00B3104A" w:rsidRDefault="00D162E0" w:rsidP="00B3104A">
            <w:pPr>
              <w:rPr>
                <w:rFonts w:ascii="Arial" w:hAnsi="Arial" w:cs="Arial"/>
                <w:i/>
                <w:sz w:val="24"/>
                <w:szCs w:val="24"/>
              </w:rPr>
            </w:pPr>
            <w:r w:rsidRPr="00B3104A">
              <w:rPr>
                <w:rFonts w:ascii="Arial" w:hAnsi="Arial" w:cs="Arial"/>
                <w:i/>
                <w:sz w:val="24"/>
                <w:szCs w:val="24"/>
              </w:rPr>
              <w:t>Microsoft Office Specialist Portfolio</w:t>
            </w:r>
          </w:p>
          <w:p w:rsidR="00D162E0" w:rsidRPr="00124220" w:rsidRDefault="00D162E0" w:rsidP="00B3104A">
            <w:pPr>
              <w:rPr>
                <w:rFonts w:ascii="Arial" w:hAnsi="Arial" w:cs="Arial"/>
                <w:sz w:val="24"/>
                <w:szCs w:val="24"/>
              </w:rPr>
            </w:pPr>
            <w:r>
              <w:rPr>
                <w:rFonts w:ascii="Arial" w:hAnsi="Arial" w:cs="Arial"/>
                <w:sz w:val="24"/>
                <w:szCs w:val="24"/>
              </w:rPr>
              <w:t>(CREDBM003)</w:t>
            </w:r>
            <w:r w:rsidRPr="00124220">
              <w:rPr>
                <w:rFonts w:ascii="Arial" w:hAnsi="Arial" w:cs="Arial"/>
                <w:sz w:val="24"/>
                <w:szCs w:val="24"/>
              </w:rPr>
              <w:t xml:space="preserve"> </w:t>
            </w:r>
          </w:p>
        </w:tc>
        <w:tc>
          <w:tcPr>
            <w:tcW w:w="2347" w:type="dxa"/>
            <w:noWrap/>
          </w:tcPr>
          <w:p w:rsidR="00D162E0" w:rsidRPr="00124220" w:rsidRDefault="00D162E0" w:rsidP="00124220">
            <w:pPr>
              <w:pStyle w:val="NoSpacing"/>
            </w:pPr>
          </w:p>
        </w:tc>
        <w:tc>
          <w:tcPr>
            <w:tcW w:w="4968" w:type="dxa"/>
            <w:noWrap/>
          </w:tcPr>
          <w:p w:rsidR="00D162E0" w:rsidRDefault="00967A77" w:rsidP="00B3104A">
            <w:pPr>
              <w:pStyle w:val="NoSpacing"/>
            </w:pPr>
            <w:hyperlink r:id="rId10" w:history="1">
              <w:r w:rsidR="00D162E0" w:rsidRPr="00D277BE">
                <w:rPr>
                  <w:rStyle w:val="Hyperlink"/>
                </w:rPr>
                <w:t>http://www.certiport.com/portal/desktopdefault.aspx?page=common/pagelibrary/mos2016/mos-2016/certification-overview.html</w:t>
              </w:r>
            </w:hyperlink>
            <w:r w:rsidR="00D162E0">
              <w:t xml:space="preserve"> </w:t>
            </w:r>
          </w:p>
          <w:p w:rsidR="00D162E0" w:rsidRDefault="00D162E0" w:rsidP="00B3104A">
            <w:pPr>
              <w:pStyle w:val="NoSpacing"/>
            </w:pPr>
          </w:p>
          <w:p w:rsidR="00D162E0" w:rsidRDefault="00967A77" w:rsidP="00B3104A">
            <w:pPr>
              <w:pStyle w:val="NoSpacing"/>
            </w:pPr>
            <w:hyperlink r:id="rId11" w:history="1">
              <w:r w:rsidR="00D162E0" w:rsidRPr="00D277BE">
                <w:rPr>
                  <w:rStyle w:val="Hyperlink"/>
                </w:rPr>
                <w:t>https://www.microsoft.com/en-us/learning/mos-certification.aspx</w:t>
              </w:r>
            </w:hyperlink>
            <w:r w:rsidR="00D162E0">
              <w:t xml:space="preserve"> </w:t>
            </w:r>
          </w:p>
          <w:p w:rsidR="00D162E0" w:rsidRDefault="00D162E0" w:rsidP="003D2A56"/>
        </w:tc>
      </w:tr>
      <w:tr w:rsidR="006E03EF" w:rsidRPr="00C2737F" w:rsidTr="006E03EF">
        <w:trPr>
          <w:cantSplit/>
          <w:trHeight w:val="1200"/>
        </w:trPr>
        <w:tc>
          <w:tcPr>
            <w:tcW w:w="2894" w:type="dxa"/>
            <w:noWrap/>
          </w:tcPr>
          <w:p w:rsidR="006E03EF" w:rsidRPr="00124220" w:rsidRDefault="006E03EF" w:rsidP="003D2A56">
            <w:pPr>
              <w:rPr>
                <w:rFonts w:ascii="Arial" w:hAnsi="Arial" w:cs="Arial"/>
                <w:sz w:val="24"/>
                <w:szCs w:val="24"/>
              </w:rPr>
            </w:pPr>
            <w:r>
              <w:rPr>
                <w:rFonts w:ascii="Arial" w:hAnsi="Arial" w:cs="Arial"/>
                <w:sz w:val="24"/>
                <w:szCs w:val="24"/>
              </w:rPr>
              <w:lastRenderedPageBreak/>
              <w:t>Finance</w:t>
            </w:r>
          </w:p>
        </w:tc>
        <w:tc>
          <w:tcPr>
            <w:tcW w:w="2966" w:type="dxa"/>
          </w:tcPr>
          <w:p w:rsidR="006E03EF" w:rsidRDefault="006E03EF" w:rsidP="003D2A56">
            <w:pPr>
              <w:rPr>
                <w:rFonts w:ascii="Arial" w:hAnsi="Arial" w:cs="Arial"/>
                <w:sz w:val="24"/>
                <w:szCs w:val="24"/>
              </w:rPr>
            </w:pPr>
            <w:r>
              <w:rPr>
                <w:rFonts w:ascii="Arial" w:hAnsi="Arial" w:cs="Arial"/>
                <w:sz w:val="24"/>
                <w:szCs w:val="24"/>
              </w:rPr>
              <w:t>Intuit Quickbooks Certified User</w:t>
            </w:r>
          </w:p>
          <w:p w:rsidR="006E03EF" w:rsidRPr="006E03EF" w:rsidRDefault="006E03EF" w:rsidP="003D2A56">
            <w:pPr>
              <w:rPr>
                <w:rFonts w:ascii="Arial" w:hAnsi="Arial" w:cs="Arial"/>
                <w:i/>
                <w:sz w:val="24"/>
                <w:szCs w:val="24"/>
              </w:rPr>
            </w:pPr>
            <w:r w:rsidRPr="006E03EF">
              <w:rPr>
                <w:rFonts w:ascii="Arial" w:hAnsi="Arial" w:cs="Arial"/>
                <w:i/>
                <w:sz w:val="24"/>
                <w:szCs w:val="24"/>
              </w:rPr>
              <w:t>Quickbooks Certified User</w:t>
            </w:r>
          </w:p>
          <w:p w:rsidR="006E03EF" w:rsidRDefault="006E03EF" w:rsidP="003D2A56">
            <w:pPr>
              <w:rPr>
                <w:rFonts w:ascii="Arial" w:hAnsi="Arial" w:cs="Arial"/>
                <w:sz w:val="24"/>
                <w:szCs w:val="24"/>
              </w:rPr>
            </w:pPr>
            <w:r>
              <w:rPr>
                <w:rFonts w:ascii="Arial" w:hAnsi="Arial" w:cs="Arial"/>
                <w:sz w:val="24"/>
                <w:szCs w:val="24"/>
              </w:rPr>
              <w:t>(CREDBM004)</w:t>
            </w:r>
          </w:p>
        </w:tc>
        <w:tc>
          <w:tcPr>
            <w:tcW w:w="2347" w:type="dxa"/>
            <w:noWrap/>
          </w:tcPr>
          <w:p w:rsidR="006E03EF" w:rsidRPr="00124220" w:rsidRDefault="006E03EF" w:rsidP="006E03EF">
            <w:pPr>
              <w:pStyle w:val="NoSpacing"/>
            </w:pPr>
            <w:r w:rsidRPr="00124220">
              <w:t>Financial Managers</w:t>
            </w:r>
          </w:p>
          <w:p w:rsidR="006E03EF" w:rsidRPr="00124220" w:rsidRDefault="006E03EF" w:rsidP="006E03EF">
            <w:pPr>
              <w:pStyle w:val="NoSpacing"/>
            </w:pPr>
            <w:r w:rsidRPr="00124220">
              <w:t>Claims Adjusters</w:t>
            </w:r>
          </w:p>
          <w:p w:rsidR="006E03EF" w:rsidRPr="00124220" w:rsidRDefault="006E03EF" w:rsidP="006E03EF">
            <w:pPr>
              <w:pStyle w:val="NoSpacing"/>
            </w:pPr>
            <w:r w:rsidRPr="00124220">
              <w:t>Accountants</w:t>
            </w:r>
          </w:p>
          <w:p w:rsidR="006E03EF" w:rsidRPr="00124220" w:rsidRDefault="006E03EF" w:rsidP="006E03EF">
            <w:pPr>
              <w:pStyle w:val="NoSpacing"/>
            </w:pPr>
            <w:r w:rsidRPr="00124220">
              <w:t>Financial Analysts</w:t>
            </w:r>
          </w:p>
          <w:p w:rsidR="006E03EF" w:rsidRPr="00124220" w:rsidRDefault="006E03EF" w:rsidP="006E03EF">
            <w:pPr>
              <w:pStyle w:val="NoSpacing"/>
            </w:pPr>
            <w:r w:rsidRPr="00124220">
              <w:t>Loan Officers</w:t>
            </w:r>
          </w:p>
          <w:p w:rsidR="006E03EF" w:rsidRPr="00124220" w:rsidRDefault="006E03EF" w:rsidP="006E03EF">
            <w:pPr>
              <w:pStyle w:val="NoSpacing"/>
            </w:pPr>
            <w:r w:rsidRPr="00124220">
              <w:t>Real Estate Brokers</w:t>
            </w:r>
          </w:p>
          <w:p w:rsidR="006E03EF" w:rsidRPr="00124220" w:rsidRDefault="006E03EF" w:rsidP="006E03EF">
            <w:pPr>
              <w:pStyle w:val="NoSpacing"/>
            </w:pPr>
            <w:r w:rsidRPr="00124220">
              <w:t>Accounting Clerks</w:t>
            </w:r>
          </w:p>
        </w:tc>
        <w:tc>
          <w:tcPr>
            <w:tcW w:w="4968" w:type="dxa"/>
            <w:noWrap/>
          </w:tcPr>
          <w:p w:rsidR="006E03EF" w:rsidRPr="006E03EF" w:rsidRDefault="00967A77" w:rsidP="003D2A56">
            <w:pPr>
              <w:rPr>
                <w:rFonts w:ascii="Arial" w:hAnsi="Arial" w:cs="Arial"/>
                <w:sz w:val="24"/>
                <w:szCs w:val="24"/>
              </w:rPr>
            </w:pPr>
            <w:hyperlink r:id="rId12" w:history="1">
              <w:r w:rsidR="006E03EF" w:rsidRPr="006E03EF">
                <w:rPr>
                  <w:rStyle w:val="Hyperlink"/>
                  <w:rFonts w:ascii="Arial" w:hAnsi="Arial" w:cs="Arial"/>
                  <w:sz w:val="24"/>
                  <w:szCs w:val="24"/>
                </w:rPr>
                <w:t>http://www.certiport.com/portal/DesktopDefault.aspx?page=common/pagelibrary/QuickBooks_home.htm</w:t>
              </w:r>
            </w:hyperlink>
          </w:p>
        </w:tc>
      </w:tr>
      <w:tr w:rsidR="00D162E0" w:rsidRPr="00C2737F" w:rsidTr="006E03EF">
        <w:trPr>
          <w:cantSplit/>
          <w:trHeight w:val="600"/>
        </w:trPr>
        <w:tc>
          <w:tcPr>
            <w:tcW w:w="2894" w:type="dxa"/>
            <w:vMerge w:val="restart"/>
            <w:noWrap/>
            <w:hideMark/>
          </w:tcPr>
          <w:p w:rsidR="00D162E0" w:rsidRPr="00124220" w:rsidRDefault="00D162E0" w:rsidP="003D2A56">
            <w:pPr>
              <w:rPr>
                <w:rFonts w:ascii="Arial" w:hAnsi="Arial" w:cs="Arial"/>
                <w:sz w:val="24"/>
                <w:szCs w:val="24"/>
              </w:rPr>
            </w:pPr>
            <w:r w:rsidRPr="00124220">
              <w:rPr>
                <w:rFonts w:ascii="Arial" w:hAnsi="Arial" w:cs="Arial"/>
                <w:sz w:val="24"/>
                <w:szCs w:val="24"/>
              </w:rPr>
              <w:t>Hospitality and Tourism</w:t>
            </w:r>
          </w:p>
        </w:tc>
        <w:tc>
          <w:tcPr>
            <w:tcW w:w="2966" w:type="dxa"/>
          </w:tcPr>
          <w:p w:rsidR="00D162E0" w:rsidRDefault="00D162E0" w:rsidP="003D2A56">
            <w:pPr>
              <w:rPr>
                <w:rFonts w:ascii="Arial" w:hAnsi="Arial" w:cs="Arial"/>
                <w:sz w:val="24"/>
                <w:szCs w:val="24"/>
              </w:rPr>
            </w:pPr>
            <w:r w:rsidRPr="00124220">
              <w:rPr>
                <w:rFonts w:ascii="Arial" w:hAnsi="Arial" w:cs="Arial"/>
                <w:sz w:val="24"/>
                <w:szCs w:val="24"/>
              </w:rPr>
              <w:t>National Restaurant Association Educational Foundation – ProStart National Certificate of Achievement</w:t>
            </w:r>
          </w:p>
          <w:p w:rsidR="00D162E0" w:rsidRPr="005C1165" w:rsidRDefault="00D162E0" w:rsidP="003D2A56">
            <w:pPr>
              <w:rPr>
                <w:rFonts w:ascii="Arial" w:hAnsi="Arial" w:cs="Arial"/>
                <w:i/>
                <w:sz w:val="24"/>
                <w:szCs w:val="24"/>
              </w:rPr>
            </w:pPr>
            <w:r w:rsidRPr="005C1165">
              <w:rPr>
                <w:rFonts w:ascii="Arial" w:hAnsi="Arial" w:cs="Arial"/>
                <w:i/>
                <w:sz w:val="24"/>
                <w:szCs w:val="24"/>
              </w:rPr>
              <w:t>ProStart Certification</w:t>
            </w:r>
          </w:p>
          <w:p w:rsidR="00D162E0" w:rsidRPr="00124220" w:rsidRDefault="00D162E0" w:rsidP="003D2A56">
            <w:pPr>
              <w:rPr>
                <w:rFonts w:ascii="Arial" w:hAnsi="Arial" w:cs="Arial"/>
                <w:sz w:val="24"/>
                <w:szCs w:val="24"/>
              </w:rPr>
            </w:pPr>
            <w:r>
              <w:rPr>
                <w:rFonts w:ascii="Arial" w:hAnsi="Arial" w:cs="Arial"/>
                <w:sz w:val="24"/>
                <w:szCs w:val="24"/>
              </w:rPr>
              <w:t>(CREDBM002)</w:t>
            </w:r>
          </w:p>
        </w:tc>
        <w:tc>
          <w:tcPr>
            <w:tcW w:w="2347" w:type="dxa"/>
            <w:noWrap/>
          </w:tcPr>
          <w:p w:rsidR="00D162E0" w:rsidRPr="00124220" w:rsidRDefault="00D162E0" w:rsidP="00124220">
            <w:pPr>
              <w:pStyle w:val="NoSpacing"/>
            </w:pPr>
            <w:r w:rsidRPr="00124220">
              <w:t>Food Service Managers</w:t>
            </w:r>
          </w:p>
          <w:p w:rsidR="00D162E0" w:rsidRPr="00124220" w:rsidRDefault="00D162E0" w:rsidP="00124220">
            <w:pPr>
              <w:pStyle w:val="NoSpacing"/>
            </w:pPr>
            <w:r w:rsidRPr="00124220">
              <w:t>Lodging Managers</w:t>
            </w:r>
          </w:p>
          <w:p w:rsidR="00D162E0" w:rsidRPr="00124220" w:rsidRDefault="00D162E0" w:rsidP="00124220">
            <w:pPr>
              <w:pStyle w:val="NoSpacing"/>
            </w:pPr>
            <w:r w:rsidRPr="00124220">
              <w:t>Event Planners</w:t>
            </w:r>
          </w:p>
        </w:tc>
        <w:tc>
          <w:tcPr>
            <w:tcW w:w="4968" w:type="dxa"/>
            <w:noWrap/>
          </w:tcPr>
          <w:p w:rsidR="00D162E0" w:rsidRPr="00124220" w:rsidRDefault="00967A77" w:rsidP="003D2A56">
            <w:pPr>
              <w:rPr>
                <w:rFonts w:ascii="Arial" w:hAnsi="Arial" w:cs="Arial"/>
                <w:sz w:val="24"/>
                <w:szCs w:val="24"/>
              </w:rPr>
            </w:pPr>
            <w:hyperlink r:id="rId13" w:history="1">
              <w:r w:rsidR="00D162E0" w:rsidRPr="00124220">
                <w:rPr>
                  <w:rStyle w:val="Hyperlink"/>
                  <w:rFonts w:ascii="Arial" w:hAnsi="Arial" w:cs="Arial"/>
                  <w:sz w:val="24"/>
                  <w:szCs w:val="24"/>
                </w:rPr>
                <w:t>https://www.nraef.org/Students/Certificate-of-Achievement</w:t>
              </w:r>
            </w:hyperlink>
            <w:r w:rsidR="00D162E0" w:rsidRPr="00124220">
              <w:rPr>
                <w:rFonts w:ascii="Arial" w:hAnsi="Arial" w:cs="Arial"/>
                <w:sz w:val="24"/>
                <w:szCs w:val="24"/>
              </w:rPr>
              <w:t xml:space="preserve"> </w:t>
            </w:r>
          </w:p>
        </w:tc>
      </w:tr>
      <w:tr w:rsidR="00D162E0" w:rsidRPr="00C2737F" w:rsidTr="006E03EF">
        <w:trPr>
          <w:cantSplit/>
          <w:trHeight w:val="600"/>
        </w:trPr>
        <w:tc>
          <w:tcPr>
            <w:tcW w:w="2894" w:type="dxa"/>
            <w:vMerge/>
            <w:noWrap/>
          </w:tcPr>
          <w:p w:rsidR="00D162E0" w:rsidRPr="00124220" w:rsidRDefault="00D162E0" w:rsidP="003D2A56">
            <w:pPr>
              <w:rPr>
                <w:rFonts w:ascii="Arial" w:hAnsi="Arial" w:cs="Arial"/>
                <w:sz w:val="24"/>
                <w:szCs w:val="24"/>
              </w:rPr>
            </w:pPr>
          </w:p>
        </w:tc>
        <w:tc>
          <w:tcPr>
            <w:tcW w:w="2966" w:type="dxa"/>
          </w:tcPr>
          <w:p w:rsidR="00D162E0" w:rsidRDefault="00D162E0" w:rsidP="003D2A56">
            <w:pPr>
              <w:rPr>
                <w:rFonts w:ascii="Arial" w:hAnsi="Arial" w:cs="Arial"/>
                <w:sz w:val="24"/>
                <w:szCs w:val="24"/>
              </w:rPr>
            </w:pPr>
            <w:r>
              <w:rPr>
                <w:rFonts w:ascii="Arial" w:hAnsi="Arial" w:cs="Arial"/>
                <w:sz w:val="24"/>
                <w:szCs w:val="24"/>
              </w:rPr>
              <w:t>Certified Hospitality Tourism Management Professional – CHTMP</w:t>
            </w:r>
          </w:p>
          <w:p w:rsidR="00D162E0" w:rsidRPr="006E03EF" w:rsidRDefault="00D162E0" w:rsidP="003D2A56">
            <w:pPr>
              <w:rPr>
                <w:rFonts w:ascii="Arial" w:hAnsi="Arial" w:cs="Arial"/>
                <w:i/>
                <w:sz w:val="24"/>
                <w:szCs w:val="24"/>
              </w:rPr>
            </w:pPr>
            <w:r w:rsidRPr="006E03EF">
              <w:rPr>
                <w:rFonts w:ascii="Arial" w:hAnsi="Arial" w:cs="Arial"/>
                <w:i/>
                <w:sz w:val="24"/>
                <w:szCs w:val="24"/>
              </w:rPr>
              <w:t>Hospitality Tourism Management Professional</w:t>
            </w:r>
          </w:p>
          <w:p w:rsidR="00D162E0" w:rsidRPr="00124220" w:rsidRDefault="00D162E0" w:rsidP="003D2A56">
            <w:pPr>
              <w:rPr>
                <w:rFonts w:ascii="Arial" w:hAnsi="Arial" w:cs="Arial"/>
                <w:sz w:val="24"/>
                <w:szCs w:val="24"/>
              </w:rPr>
            </w:pPr>
            <w:r>
              <w:rPr>
                <w:rFonts w:ascii="Arial" w:hAnsi="Arial" w:cs="Arial"/>
                <w:sz w:val="24"/>
                <w:szCs w:val="24"/>
              </w:rPr>
              <w:t>(CREDBM005)</w:t>
            </w:r>
          </w:p>
        </w:tc>
        <w:tc>
          <w:tcPr>
            <w:tcW w:w="2347" w:type="dxa"/>
            <w:noWrap/>
          </w:tcPr>
          <w:p w:rsidR="00D162E0" w:rsidRPr="00124220" w:rsidRDefault="00D162E0" w:rsidP="00124220">
            <w:pPr>
              <w:pStyle w:val="NoSpacing"/>
            </w:pPr>
          </w:p>
        </w:tc>
        <w:tc>
          <w:tcPr>
            <w:tcW w:w="4968" w:type="dxa"/>
            <w:noWrap/>
          </w:tcPr>
          <w:p w:rsidR="00D162E0" w:rsidRPr="006E03EF" w:rsidRDefault="00967A77" w:rsidP="003D2A56">
            <w:pPr>
              <w:rPr>
                <w:rFonts w:ascii="Arial" w:hAnsi="Arial" w:cs="Arial"/>
                <w:sz w:val="24"/>
                <w:szCs w:val="24"/>
              </w:rPr>
            </w:pPr>
            <w:hyperlink r:id="rId14" w:history="1">
              <w:r w:rsidR="00D162E0" w:rsidRPr="006E03EF">
                <w:rPr>
                  <w:rStyle w:val="Hyperlink"/>
                  <w:rFonts w:ascii="Arial" w:hAnsi="Arial" w:cs="Arial"/>
                  <w:sz w:val="24"/>
                  <w:szCs w:val="24"/>
                </w:rPr>
                <w:t>https://www.ahlei.org/CHTMP/</w:t>
              </w:r>
            </w:hyperlink>
          </w:p>
        </w:tc>
      </w:tr>
      <w:tr w:rsidR="006E03EF" w:rsidRPr="00C2737F" w:rsidTr="006E03EF">
        <w:trPr>
          <w:cantSplit/>
          <w:trHeight w:val="300"/>
        </w:trPr>
        <w:tc>
          <w:tcPr>
            <w:tcW w:w="2894" w:type="dxa"/>
            <w:noWrap/>
            <w:hideMark/>
          </w:tcPr>
          <w:p w:rsidR="00124220" w:rsidRPr="00124220" w:rsidRDefault="00124220" w:rsidP="003D2A56">
            <w:pPr>
              <w:rPr>
                <w:rFonts w:ascii="Arial" w:hAnsi="Arial" w:cs="Arial"/>
                <w:sz w:val="24"/>
                <w:szCs w:val="24"/>
              </w:rPr>
            </w:pPr>
            <w:r w:rsidRPr="00124220">
              <w:rPr>
                <w:rFonts w:ascii="Arial" w:hAnsi="Arial" w:cs="Arial"/>
                <w:sz w:val="24"/>
                <w:szCs w:val="24"/>
              </w:rPr>
              <w:lastRenderedPageBreak/>
              <w:t>Marketing</w:t>
            </w:r>
          </w:p>
        </w:tc>
        <w:tc>
          <w:tcPr>
            <w:tcW w:w="2966" w:type="dxa"/>
          </w:tcPr>
          <w:p w:rsidR="00124220" w:rsidRPr="00124220" w:rsidRDefault="00F9116B" w:rsidP="003D2A56">
            <w:pPr>
              <w:rPr>
                <w:rFonts w:ascii="Arial" w:hAnsi="Arial" w:cs="Arial"/>
                <w:sz w:val="24"/>
                <w:szCs w:val="24"/>
              </w:rPr>
            </w:pPr>
            <w:r>
              <w:rPr>
                <w:rFonts w:ascii="Arial" w:hAnsi="Arial" w:cs="Arial"/>
                <w:sz w:val="24"/>
                <w:szCs w:val="24"/>
              </w:rPr>
              <w:t>None currently identified</w:t>
            </w:r>
          </w:p>
        </w:tc>
        <w:tc>
          <w:tcPr>
            <w:tcW w:w="2347" w:type="dxa"/>
            <w:noWrap/>
          </w:tcPr>
          <w:p w:rsidR="00124220" w:rsidRPr="00124220" w:rsidRDefault="00124220" w:rsidP="00124220">
            <w:pPr>
              <w:pStyle w:val="NoSpacing"/>
            </w:pPr>
            <w:r w:rsidRPr="00124220">
              <w:t>Marketing Managers</w:t>
            </w:r>
          </w:p>
          <w:p w:rsidR="00124220" w:rsidRPr="00124220" w:rsidRDefault="00124220" w:rsidP="00124220">
            <w:pPr>
              <w:pStyle w:val="NoSpacing"/>
            </w:pPr>
            <w:r w:rsidRPr="00124220">
              <w:t>Market Research Analysts</w:t>
            </w:r>
          </w:p>
        </w:tc>
        <w:tc>
          <w:tcPr>
            <w:tcW w:w="4968" w:type="dxa"/>
            <w:noWrap/>
          </w:tcPr>
          <w:p w:rsidR="00124220" w:rsidRPr="00124220" w:rsidRDefault="00124220" w:rsidP="003D2A56">
            <w:pPr>
              <w:rPr>
                <w:rFonts w:ascii="Arial" w:hAnsi="Arial" w:cs="Arial"/>
                <w:sz w:val="24"/>
                <w:szCs w:val="24"/>
              </w:rPr>
            </w:pPr>
          </w:p>
        </w:tc>
      </w:tr>
    </w:tbl>
    <w:p w:rsidR="00124220" w:rsidRDefault="00124220" w:rsidP="00124220"/>
    <w:p w:rsidR="00891A52" w:rsidRDefault="00891A52" w:rsidP="00891A52"/>
    <w:p w:rsidR="00F45316" w:rsidRDefault="00F45316" w:rsidP="00F45316">
      <w:pPr>
        <w:pStyle w:val="NoSpacing"/>
      </w:pPr>
    </w:p>
    <w:p w:rsidR="00F45316" w:rsidRDefault="00F45316" w:rsidP="00F45316">
      <w:pPr>
        <w:pStyle w:val="NoSpacing"/>
      </w:pPr>
    </w:p>
    <w:p w:rsidR="00F45316" w:rsidRDefault="00F45316" w:rsidP="00F45316">
      <w:pPr>
        <w:pStyle w:val="NoSpacing"/>
      </w:pPr>
    </w:p>
    <w:sectPr w:rsidR="00F45316" w:rsidSect="00F45316">
      <w:headerReference w:type="default" r:id="rId15"/>
      <w:footerReference w:type="defaul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52" w:rsidRDefault="00891A52" w:rsidP="00C52458">
      <w:pPr>
        <w:spacing w:after="0"/>
      </w:pPr>
      <w:r>
        <w:separator/>
      </w:r>
    </w:p>
  </w:endnote>
  <w:endnote w:type="continuationSeparator" w:id="0">
    <w:p w:rsidR="00891A52" w:rsidRDefault="00891A52" w:rsidP="00C52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58" w:rsidRDefault="00C52458" w:rsidP="00C52458">
    <w:pPr>
      <w:pStyle w:val="Footer"/>
      <w:pBdr>
        <w:top w:val="single" w:sz="4" w:space="1" w:color="auto"/>
      </w:pBdr>
    </w:pPr>
    <w:r>
      <w:t>Oregon Department of Education</w:t>
    </w:r>
    <w:r w:rsidR="00891A52">
      <w:t xml:space="preserve"> - DRAFT</w:t>
    </w:r>
    <w:r>
      <w:t xml:space="preserve"> | </w:t>
    </w:r>
    <w:r w:rsidR="0048237E">
      <w:fldChar w:fldCharType="begin"/>
    </w:r>
    <w:r w:rsidR="0048237E">
      <w:instrText xml:space="preserve"> DATE  \@ "MMMM yyyy" \* MERGEFORMAT </w:instrText>
    </w:r>
    <w:r w:rsidR="0048237E">
      <w:fldChar w:fldCharType="separate"/>
    </w:r>
    <w:r w:rsidR="00967A77">
      <w:rPr>
        <w:noProof/>
      </w:rPr>
      <w:t>August 2019</w:t>
    </w:r>
    <w:r w:rsidR="0048237E">
      <w:fldChar w:fldCharType="end"/>
    </w:r>
    <w:r w:rsidR="00720450">
      <w:tab/>
    </w:r>
    <w:r w:rsidR="00720450">
      <w:tab/>
    </w:r>
    <w:r w:rsidR="00720450">
      <w:tab/>
      <w:t xml:space="preserve">Page </w:t>
    </w:r>
    <w:r w:rsidR="00720450">
      <w:rPr>
        <w:b/>
      </w:rPr>
      <w:fldChar w:fldCharType="begin"/>
    </w:r>
    <w:r w:rsidR="00720450">
      <w:rPr>
        <w:b/>
      </w:rPr>
      <w:instrText xml:space="preserve"> PAGE  \* Arabic  \* MERGEFORMAT </w:instrText>
    </w:r>
    <w:r w:rsidR="00720450">
      <w:rPr>
        <w:b/>
      </w:rPr>
      <w:fldChar w:fldCharType="separate"/>
    </w:r>
    <w:r w:rsidR="00967A77">
      <w:rPr>
        <w:b/>
        <w:noProof/>
      </w:rPr>
      <w:t>2</w:t>
    </w:r>
    <w:r w:rsidR="00720450">
      <w:rPr>
        <w:b/>
      </w:rPr>
      <w:fldChar w:fldCharType="end"/>
    </w:r>
    <w:r w:rsidR="00720450">
      <w:t xml:space="preserve"> of </w:t>
    </w:r>
    <w:r w:rsidR="00720450">
      <w:rPr>
        <w:b/>
      </w:rPr>
      <w:fldChar w:fldCharType="begin"/>
    </w:r>
    <w:r w:rsidR="00720450">
      <w:rPr>
        <w:b/>
      </w:rPr>
      <w:instrText xml:space="preserve"> NUMPAGES  \* Arabic  \* MERGEFORMAT </w:instrText>
    </w:r>
    <w:r w:rsidR="00720450">
      <w:rPr>
        <w:b/>
      </w:rPr>
      <w:fldChar w:fldCharType="separate"/>
    </w:r>
    <w:r w:rsidR="00967A77">
      <w:rPr>
        <w:b/>
        <w:noProof/>
      </w:rPr>
      <w:t>3</w:t>
    </w:r>
    <w:r w:rsidR="00720450">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52" w:rsidRDefault="00891A52" w:rsidP="00C52458">
      <w:pPr>
        <w:spacing w:after="0"/>
      </w:pPr>
      <w:r>
        <w:separator/>
      </w:r>
    </w:p>
  </w:footnote>
  <w:footnote w:type="continuationSeparator" w:id="0">
    <w:p w:rsidR="00891A52" w:rsidRDefault="00891A52" w:rsidP="00C524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58" w:rsidRPr="00C52458" w:rsidRDefault="00891A52" w:rsidP="00C52458">
    <w:pPr>
      <w:pStyle w:val="NoSpacing"/>
      <w:rPr>
        <w:sz w:val="28"/>
      </w:rPr>
    </w:pPr>
    <w:r>
      <w:rPr>
        <w:noProof/>
      </w:rPr>
      <w:drawing>
        <wp:anchor distT="0" distB="0" distL="114300" distR="114300" simplePos="0" relativeHeight="251657728" behindDoc="0" locked="0" layoutInCell="1" allowOverlap="1">
          <wp:simplePos x="0" y="0"/>
          <wp:positionH relativeFrom="column">
            <wp:posOffset>6704330</wp:posOffset>
          </wp:positionH>
          <wp:positionV relativeFrom="paragraph">
            <wp:posOffset>-158115</wp:posOffset>
          </wp:positionV>
          <wp:extent cx="1524635" cy="557530"/>
          <wp:effectExtent l="0" t="0" r="0" b="0"/>
          <wp:wrapNone/>
          <wp:docPr id="1" name="Picture 1" descr="Logo: CTE, learning that works for Oreg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Secondary Career Pathways Funding</w:t>
    </w:r>
    <w:r w:rsidR="00C52458" w:rsidRPr="00C52458">
      <w:rPr>
        <w:sz w:val="28"/>
      </w:rPr>
      <w:t xml:space="preserve"> </w:t>
    </w:r>
  </w:p>
  <w:p w:rsidR="00C52458" w:rsidRDefault="003D54DD" w:rsidP="00C52458">
    <w:pPr>
      <w:pStyle w:val="NoSpacing"/>
    </w:pPr>
    <w:r>
      <w:t>Industry-</w:t>
    </w:r>
    <w:r w:rsidR="00891A52">
      <w:t>Recognized Credentials</w:t>
    </w:r>
  </w:p>
  <w:p w:rsidR="00C52458" w:rsidRDefault="00C52458" w:rsidP="00C52458">
    <w:pPr>
      <w:pStyle w:val="NoSpacing"/>
      <w:pBdr>
        <w:bottom w:val="single" w:sz="4" w:space="1" w:color="auto"/>
      </w:pBdr>
    </w:pPr>
  </w:p>
  <w:p w:rsidR="00C52458" w:rsidRDefault="00C52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52"/>
    <w:rsid w:val="0004775A"/>
    <w:rsid w:val="00085C1B"/>
    <w:rsid w:val="00124220"/>
    <w:rsid w:val="001D3072"/>
    <w:rsid w:val="001F0616"/>
    <w:rsid w:val="002F66E1"/>
    <w:rsid w:val="00300D9A"/>
    <w:rsid w:val="003B394D"/>
    <w:rsid w:val="003D54DD"/>
    <w:rsid w:val="0041216A"/>
    <w:rsid w:val="0048237E"/>
    <w:rsid w:val="005C1165"/>
    <w:rsid w:val="006C1712"/>
    <w:rsid w:val="006E03EF"/>
    <w:rsid w:val="00720450"/>
    <w:rsid w:val="007E6315"/>
    <w:rsid w:val="00891A52"/>
    <w:rsid w:val="00967A77"/>
    <w:rsid w:val="009C344A"/>
    <w:rsid w:val="00A230FA"/>
    <w:rsid w:val="00B3104A"/>
    <w:rsid w:val="00C52458"/>
    <w:rsid w:val="00C6348B"/>
    <w:rsid w:val="00C873EB"/>
    <w:rsid w:val="00D128A6"/>
    <w:rsid w:val="00D162E0"/>
    <w:rsid w:val="00D263B7"/>
    <w:rsid w:val="00DD655B"/>
    <w:rsid w:val="00E30AD3"/>
    <w:rsid w:val="00F30343"/>
    <w:rsid w:val="00F45316"/>
    <w:rsid w:val="00F9116B"/>
    <w:rsid w:val="00FA3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66CF746-FD2A-495C-8BB3-E84D2C09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5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line="240" w:lineRule="auto"/>
    </w:pPr>
    <w:rPr>
      <w:rFonts w:ascii="Arial" w:hAnsi="Arial"/>
      <w:sz w:val="24"/>
    </w:r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DD655B"/>
    <w:pPr>
      <w:spacing w:after="0"/>
    </w:pPr>
    <w:rPr>
      <w:rFonts w:ascii="Tahoma" w:hAnsi="Tahoma" w:cs="Tahoma"/>
      <w:sz w:val="16"/>
      <w:szCs w:val="16"/>
    </w:rPr>
  </w:style>
  <w:style w:type="character" w:customStyle="1" w:styleId="BalloonTextChar">
    <w:name w:val="Balloon Text Char"/>
    <w:link w:val="BalloonText"/>
    <w:uiPriority w:val="99"/>
    <w:semiHidden/>
    <w:rsid w:val="00DD655B"/>
    <w:rPr>
      <w:rFonts w:ascii="Tahoma" w:hAnsi="Tahoma" w:cs="Tahoma"/>
      <w:sz w:val="16"/>
      <w:szCs w:val="16"/>
    </w:rPr>
  </w:style>
  <w:style w:type="character" w:styleId="Hyperlink">
    <w:name w:val="Hyperlink"/>
    <w:basedOn w:val="DefaultParagraphFont"/>
    <w:uiPriority w:val="99"/>
    <w:unhideWhenUsed/>
    <w:rsid w:val="00E30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raef.org/Students/Certificate-of-Achiev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ertiport.com/portal/DesktopDefault.aspx?page=common/pagelibrary/QuickBooks_home.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crosoft.com/en-us/learning/mos-certification.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ertiport.com/portal/desktopdefault.aspx?page=common/pagelibrary/mos2016/mos-2016/certification-overview.html" TargetMode="External"/><Relationship Id="rId4" Type="http://schemas.openxmlformats.org/officeDocument/2006/relationships/styles" Target="styles.xml"/><Relationship Id="rId9" Type="http://schemas.openxmlformats.org/officeDocument/2006/relationships/hyperlink" Target="https://www.microsoft.com/en-us/learning/mos-expert-certification.aspx" TargetMode="External"/><Relationship Id="rId14" Type="http://schemas.openxmlformats.org/officeDocument/2006/relationships/hyperlink" Target="https://www.ahlei.org/CHT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psoT\Desktop\CTE%20%20Horizont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Tier 2</Priority>
    <Remediation_x0020_Date xmlns="54ba7e27-71cb-4c46-94e1-a2d959839410">2019-08-09T07:00:00+00:00</Remediation_x0020_Date>
    <Estimated_x0020_Creation_x0020_Date xmlns="54ba7e27-71cb-4c46-94e1-a2d959839410">2017-03-22T07:00:00+00:00</Estimated_x0020_Creation_x0020_Date>
  </documentManagement>
</p:properties>
</file>

<file path=customXml/itemProps1.xml><?xml version="1.0" encoding="utf-8"?>
<ds:datastoreItem xmlns:ds="http://schemas.openxmlformats.org/officeDocument/2006/customXml" ds:itemID="{D10CC56B-B8CB-419F-813F-AABA7774A0F7}"/>
</file>

<file path=customXml/itemProps2.xml><?xml version="1.0" encoding="utf-8"?>
<ds:datastoreItem xmlns:ds="http://schemas.openxmlformats.org/officeDocument/2006/customXml" ds:itemID="{C3626969-E4AC-4C06-B23F-FF952D4172C3}"/>
</file>

<file path=customXml/itemProps3.xml><?xml version="1.0" encoding="utf-8"?>
<ds:datastoreItem xmlns:ds="http://schemas.openxmlformats.org/officeDocument/2006/customXml" ds:itemID="{98CC7A3D-B88A-4CE6-9332-D6D64AA26D77}"/>
</file>

<file path=docProps/app.xml><?xml version="1.0" encoding="utf-8"?>
<Properties xmlns="http://schemas.openxmlformats.org/officeDocument/2006/extended-properties" xmlns:vt="http://schemas.openxmlformats.org/officeDocument/2006/docPropsVTypes">
  <Template>CTE  Horizontal Template</Template>
  <TotalTime>12</TotalTime>
  <Pages>3</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Business and Management</vt:lpstr>
    </vt:vector>
  </TitlesOfParts>
  <Company>Oregon Department of Education</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Management</dc:title>
  <dc:creator>THOMPSON Tom</dc:creator>
  <cp:lastModifiedBy>SIMEONE Linda - ODE</cp:lastModifiedBy>
  <cp:revision>4</cp:revision>
  <cp:lastPrinted>2019-08-09T19:34:00Z</cp:lastPrinted>
  <dcterms:created xsi:type="dcterms:W3CDTF">2019-08-09T18:01:00Z</dcterms:created>
  <dcterms:modified xsi:type="dcterms:W3CDTF">2019-08-09T19:43:00Z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