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92" w:rsidRPr="00C21D92" w:rsidRDefault="00C21D92" w:rsidP="00C21D92">
      <w:pPr>
        <w:pStyle w:val="NoSpacing"/>
        <w:jc w:val="center"/>
        <w:rPr>
          <w:b/>
          <w:sz w:val="28"/>
          <w:szCs w:val="28"/>
        </w:rPr>
      </w:pPr>
      <w:r w:rsidRPr="00C21D92">
        <w:rPr>
          <w:b/>
          <w:sz w:val="28"/>
          <w:szCs w:val="28"/>
        </w:rPr>
        <w:t>Approved Secondary Industry-Recognized Credentials</w:t>
      </w:r>
    </w:p>
    <w:p w:rsidR="00C21D92" w:rsidRPr="00C21D92" w:rsidRDefault="00C21D92" w:rsidP="00C21D92">
      <w:pPr>
        <w:pStyle w:val="NoSpacing"/>
        <w:jc w:val="center"/>
        <w:rPr>
          <w:b/>
          <w:sz w:val="28"/>
          <w:szCs w:val="28"/>
        </w:rPr>
      </w:pPr>
      <w:r w:rsidRPr="00C21D92">
        <w:rPr>
          <w:b/>
          <w:sz w:val="28"/>
          <w:szCs w:val="28"/>
        </w:rPr>
        <w:t>Human Resources</w:t>
      </w:r>
    </w:p>
    <w:p w:rsidR="00C21D92" w:rsidRPr="00C723AF" w:rsidRDefault="00C21D92" w:rsidP="00C21D92">
      <w:pPr>
        <w:pStyle w:val="NoSpacing"/>
        <w:jc w:val="center"/>
        <w:rPr>
          <w:b/>
          <w:szCs w:val="24"/>
        </w:rPr>
      </w:pPr>
    </w:p>
    <w:tbl>
      <w:tblPr>
        <w:tblStyle w:val="TableGrid"/>
        <w:tblW w:w="13893" w:type="dxa"/>
        <w:tblLook w:val="04A0" w:firstRow="1" w:lastRow="0" w:firstColumn="1" w:lastColumn="0" w:noHBand="0" w:noVBand="1"/>
        <w:tblCaption w:val="List of approved credentials"/>
        <w:tblDescription w:val="This table includes a list of credentials that have been approved for Secondary Career Pathway funding in the area of Human Resources."/>
      </w:tblPr>
      <w:tblGrid>
        <w:gridCol w:w="2894"/>
        <w:gridCol w:w="2966"/>
        <w:gridCol w:w="2347"/>
        <w:gridCol w:w="5686"/>
      </w:tblGrid>
      <w:tr w:rsidR="00C21D92" w:rsidRPr="000A758F" w:rsidTr="00DE6AFE">
        <w:trPr>
          <w:cantSplit/>
          <w:trHeight w:val="300"/>
          <w:tblHeader/>
        </w:trPr>
        <w:tc>
          <w:tcPr>
            <w:tcW w:w="2894" w:type="dxa"/>
            <w:shd w:val="pct12" w:color="auto" w:fill="auto"/>
            <w:noWrap/>
            <w:hideMark/>
          </w:tcPr>
          <w:p w:rsidR="00C21D92" w:rsidRPr="00C21D92" w:rsidRDefault="00C21D92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1D92">
              <w:rPr>
                <w:rFonts w:ascii="Arial" w:hAnsi="Arial" w:cs="Arial"/>
                <w:b/>
                <w:sz w:val="24"/>
                <w:szCs w:val="24"/>
              </w:rPr>
              <w:t>Cluster</w:t>
            </w:r>
          </w:p>
        </w:tc>
        <w:tc>
          <w:tcPr>
            <w:tcW w:w="2966" w:type="dxa"/>
            <w:shd w:val="pct12" w:color="auto" w:fill="auto"/>
            <w:hideMark/>
          </w:tcPr>
          <w:p w:rsidR="00023BDD" w:rsidRPr="00023BDD" w:rsidRDefault="00023BDD" w:rsidP="00023BDD">
            <w:pPr>
              <w:pStyle w:val="NoSpacing"/>
              <w:rPr>
                <w:b/>
              </w:rPr>
            </w:pPr>
            <w:r w:rsidRPr="00023BDD">
              <w:rPr>
                <w:b/>
              </w:rPr>
              <w:t>Credential Name</w:t>
            </w:r>
          </w:p>
          <w:p w:rsidR="00023BDD" w:rsidRPr="00023BDD" w:rsidRDefault="00023BDD" w:rsidP="00023BDD">
            <w:pPr>
              <w:pStyle w:val="NoSpacing"/>
              <w:rPr>
                <w:b/>
                <w:i/>
              </w:rPr>
            </w:pPr>
            <w:r w:rsidRPr="00023BDD">
              <w:rPr>
                <w:b/>
                <w:i/>
              </w:rPr>
              <w:t>Abbreviated Name</w:t>
            </w:r>
          </w:p>
          <w:p w:rsidR="00C21D92" w:rsidRPr="00C21D92" w:rsidRDefault="00023BDD" w:rsidP="00023BDD">
            <w:pPr>
              <w:pStyle w:val="NoSpacing"/>
            </w:pPr>
            <w:r w:rsidRPr="00023BDD">
              <w:rPr>
                <w:b/>
              </w:rPr>
              <w:t>(Code)</w:t>
            </w:r>
          </w:p>
        </w:tc>
        <w:tc>
          <w:tcPr>
            <w:tcW w:w="2347" w:type="dxa"/>
            <w:shd w:val="pct12" w:color="auto" w:fill="auto"/>
            <w:noWrap/>
            <w:hideMark/>
          </w:tcPr>
          <w:p w:rsidR="00C21D92" w:rsidRPr="00C21D92" w:rsidRDefault="00C21D92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1D92">
              <w:rPr>
                <w:rFonts w:ascii="Arial" w:hAnsi="Arial" w:cs="Arial"/>
                <w:b/>
                <w:sz w:val="24"/>
                <w:szCs w:val="24"/>
              </w:rPr>
              <w:t>Sample Occupations</w:t>
            </w:r>
          </w:p>
        </w:tc>
        <w:tc>
          <w:tcPr>
            <w:tcW w:w="5686" w:type="dxa"/>
            <w:shd w:val="pct12" w:color="auto" w:fill="auto"/>
            <w:noWrap/>
            <w:hideMark/>
          </w:tcPr>
          <w:p w:rsidR="00C21D92" w:rsidRPr="00C21D92" w:rsidRDefault="00C21D92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1D92">
              <w:rPr>
                <w:rFonts w:ascii="Arial" w:hAnsi="Arial" w:cs="Arial"/>
                <w:b/>
                <w:sz w:val="24"/>
                <w:szCs w:val="24"/>
              </w:rPr>
              <w:t>Link</w:t>
            </w:r>
          </w:p>
        </w:tc>
      </w:tr>
      <w:tr w:rsidR="00C21D92" w:rsidRPr="00C2737F" w:rsidTr="00DE6AFE">
        <w:trPr>
          <w:cantSplit/>
          <w:trHeight w:val="600"/>
        </w:trPr>
        <w:tc>
          <w:tcPr>
            <w:tcW w:w="2894" w:type="dxa"/>
            <w:noWrap/>
            <w:hideMark/>
          </w:tcPr>
          <w:p w:rsidR="00C21D92" w:rsidRPr="00C21D92" w:rsidRDefault="00C21D92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C21D92">
              <w:rPr>
                <w:rFonts w:ascii="Arial" w:hAnsi="Arial" w:cs="Arial"/>
                <w:sz w:val="24"/>
                <w:szCs w:val="24"/>
              </w:rPr>
              <w:t>Education and Training</w:t>
            </w:r>
          </w:p>
        </w:tc>
        <w:tc>
          <w:tcPr>
            <w:tcW w:w="2966" w:type="dxa"/>
          </w:tcPr>
          <w:p w:rsidR="00C21D92" w:rsidRPr="00C21D92" w:rsidRDefault="008D4886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currently identified</w:t>
            </w:r>
          </w:p>
        </w:tc>
        <w:tc>
          <w:tcPr>
            <w:tcW w:w="2347" w:type="dxa"/>
            <w:noWrap/>
          </w:tcPr>
          <w:p w:rsidR="00C21D92" w:rsidRPr="00C21D92" w:rsidRDefault="00C21D92" w:rsidP="00C21D92">
            <w:pPr>
              <w:pStyle w:val="NoSpacing"/>
            </w:pPr>
            <w:r w:rsidRPr="00C21D92">
              <w:t>Administrators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Kindergarten through Postsecondary teachers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Special Education Teachers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Counselors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Social Workers</w:t>
            </w:r>
          </w:p>
        </w:tc>
        <w:tc>
          <w:tcPr>
            <w:tcW w:w="5686" w:type="dxa"/>
            <w:noWrap/>
          </w:tcPr>
          <w:p w:rsidR="00C21D92" w:rsidRPr="00C21D92" w:rsidRDefault="00C21D92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D92" w:rsidRPr="00C2737F" w:rsidTr="00DE6AFE">
        <w:trPr>
          <w:cantSplit/>
          <w:trHeight w:val="1200"/>
        </w:trPr>
        <w:tc>
          <w:tcPr>
            <w:tcW w:w="2894" w:type="dxa"/>
            <w:noWrap/>
            <w:hideMark/>
          </w:tcPr>
          <w:p w:rsidR="00C21D92" w:rsidRPr="00C21D92" w:rsidRDefault="00C21D92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C21D92">
              <w:rPr>
                <w:rFonts w:ascii="Arial" w:hAnsi="Arial" w:cs="Arial"/>
                <w:sz w:val="24"/>
                <w:szCs w:val="24"/>
              </w:rPr>
              <w:t>Government and Public Administration</w:t>
            </w:r>
          </w:p>
        </w:tc>
        <w:tc>
          <w:tcPr>
            <w:tcW w:w="2966" w:type="dxa"/>
          </w:tcPr>
          <w:p w:rsidR="00C21D92" w:rsidRPr="00C21D92" w:rsidRDefault="008D4886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currently identified</w:t>
            </w:r>
          </w:p>
        </w:tc>
        <w:tc>
          <w:tcPr>
            <w:tcW w:w="2347" w:type="dxa"/>
            <w:noWrap/>
          </w:tcPr>
          <w:p w:rsidR="00C21D92" w:rsidRPr="00C21D92" w:rsidRDefault="00C21D92" w:rsidP="00C21D92">
            <w:pPr>
              <w:pStyle w:val="NoSpacing"/>
            </w:pPr>
            <w:r w:rsidRPr="00C21D92">
              <w:t>Urban and Regional Planners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Court, Municipal, and License Clerks</w:t>
            </w:r>
          </w:p>
        </w:tc>
        <w:tc>
          <w:tcPr>
            <w:tcW w:w="5686" w:type="dxa"/>
            <w:noWrap/>
          </w:tcPr>
          <w:p w:rsidR="00C21D92" w:rsidRPr="00C21D92" w:rsidRDefault="00C21D92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D92" w:rsidRPr="00C2737F" w:rsidTr="00DE6AFE">
        <w:trPr>
          <w:cantSplit/>
          <w:trHeight w:val="600"/>
        </w:trPr>
        <w:tc>
          <w:tcPr>
            <w:tcW w:w="2894" w:type="dxa"/>
            <w:noWrap/>
            <w:hideMark/>
          </w:tcPr>
          <w:p w:rsidR="00C21D92" w:rsidRPr="00C21D92" w:rsidRDefault="00C21D92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C21D92">
              <w:rPr>
                <w:rFonts w:ascii="Arial" w:hAnsi="Arial" w:cs="Arial"/>
                <w:sz w:val="24"/>
                <w:szCs w:val="24"/>
              </w:rPr>
              <w:t>Law, Public Safety and Security</w:t>
            </w:r>
          </w:p>
        </w:tc>
        <w:tc>
          <w:tcPr>
            <w:tcW w:w="2966" w:type="dxa"/>
          </w:tcPr>
          <w:p w:rsidR="00C21D92" w:rsidRPr="00C21D92" w:rsidRDefault="008D4886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currently identified</w:t>
            </w:r>
          </w:p>
        </w:tc>
        <w:tc>
          <w:tcPr>
            <w:tcW w:w="2347" w:type="dxa"/>
            <w:noWrap/>
          </w:tcPr>
          <w:p w:rsidR="00C21D92" w:rsidRPr="00C21D92" w:rsidRDefault="00C21D92" w:rsidP="00C21D92">
            <w:pPr>
              <w:pStyle w:val="NoSpacing"/>
            </w:pPr>
            <w:r w:rsidRPr="00C21D92">
              <w:t>Firefighters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Correctional Officers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Police Officers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Dispatchers</w:t>
            </w:r>
          </w:p>
          <w:p w:rsidR="00C21D92" w:rsidRPr="00C21D92" w:rsidRDefault="00C21D92" w:rsidP="00C21D92">
            <w:pPr>
              <w:pStyle w:val="NoSpacing"/>
            </w:pPr>
            <w:r w:rsidRPr="00C21D92">
              <w:t>Legal Secretaries</w:t>
            </w:r>
          </w:p>
        </w:tc>
        <w:tc>
          <w:tcPr>
            <w:tcW w:w="5686" w:type="dxa"/>
            <w:noWrap/>
          </w:tcPr>
          <w:p w:rsidR="00C21D92" w:rsidRPr="00C21D92" w:rsidRDefault="00C21D92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76" w:rsidRPr="00C2737F" w:rsidTr="00DE6AFE">
        <w:trPr>
          <w:cantSplit/>
          <w:trHeight w:val="600"/>
        </w:trPr>
        <w:tc>
          <w:tcPr>
            <w:tcW w:w="2894" w:type="dxa"/>
            <w:noWrap/>
          </w:tcPr>
          <w:p w:rsidR="00411D76" w:rsidRPr="00C21D92" w:rsidRDefault="00411D76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Human Services</w:t>
            </w:r>
          </w:p>
        </w:tc>
        <w:tc>
          <w:tcPr>
            <w:tcW w:w="2966" w:type="dxa"/>
          </w:tcPr>
          <w:p w:rsidR="00411D76" w:rsidRDefault="00411D76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Oregon Board of Cosmetology – Esthetician License</w:t>
            </w:r>
          </w:p>
          <w:p w:rsidR="00411D76" w:rsidRPr="00411D76" w:rsidRDefault="00411D76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11D76">
              <w:rPr>
                <w:rFonts w:ascii="Arial" w:hAnsi="Arial" w:cs="Arial"/>
                <w:i/>
                <w:sz w:val="24"/>
                <w:szCs w:val="24"/>
              </w:rPr>
              <w:t>Esthetician License</w:t>
            </w:r>
          </w:p>
          <w:p w:rsidR="00411D76" w:rsidRDefault="00DE6AFE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11D76">
              <w:rPr>
                <w:rFonts w:ascii="Arial" w:hAnsi="Arial" w:cs="Arial"/>
                <w:sz w:val="24"/>
                <w:szCs w:val="24"/>
              </w:rPr>
              <w:t>CREDHR001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noWrap/>
          </w:tcPr>
          <w:p w:rsidR="00411D76" w:rsidRDefault="00411D76" w:rsidP="00C21D92">
            <w:pPr>
              <w:pStyle w:val="NoSpacing"/>
            </w:pPr>
            <w:r>
              <w:t>Barbers</w:t>
            </w:r>
          </w:p>
          <w:p w:rsidR="00411D76" w:rsidRDefault="00411D76" w:rsidP="00C21D92">
            <w:pPr>
              <w:pStyle w:val="NoSpacing"/>
            </w:pPr>
            <w:r>
              <w:t>Skincare Specialists</w:t>
            </w:r>
          </w:p>
          <w:p w:rsidR="00411D76" w:rsidRPr="00C21D92" w:rsidRDefault="00411D76" w:rsidP="00C21D92">
            <w:pPr>
              <w:pStyle w:val="NoSpacing"/>
            </w:pPr>
          </w:p>
        </w:tc>
        <w:tc>
          <w:tcPr>
            <w:tcW w:w="5686" w:type="dxa"/>
            <w:noWrap/>
          </w:tcPr>
          <w:p w:rsidR="00411D76" w:rsidRPr="00C21D92" w:rsidRDefault="005766BF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207053">
                <w:rPr>
                  <w:rStyle w:val="Hyperlink"/>
                  <w:rFonts w:ascii="Arial" w:hAnsi="Arial" w:cs="Arial"/>
                  <w:sz w:val="24"/>
                  <w:szCs w:val="24"/>
                </w:rPr>
                <w:t>Oregon Esthetician License</w:t>
              </w:r>
            </w:hyperlink>
            <w:r w:rsidR="00411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0F69" w:rsidRPr="00C2737F" w:rsidTr="00DE6AFE">
        <w:trPr>
          <w:cantSplit/>
          <w:trHeight w:val="600"/>
        </w:trPr>
        <w:tc>
          <w:tcPr>
            <w:tcW w:w="2894" w:type="dxa"/>
            <w:noWrap/>
          </w:tcPr>
          <w:p w:rsidR="00DA0F69" w:rsidRPr="00AA1B08" w:rsidRDefault="00DA0F69" w:rsidP="00DA0F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Human Services</w:t>
            </w:r>
          </w:p>
        </w:tc>
        <w:tc>
          <w:tcPr>
            <w:tcW w:w="2966" w:type="dxa"/>
          </w:tcPr>
          <w:p w:rsidR="00DA0F69" w:rsidRPr="00AA1B08" w:rsidRDefault="00DA0F69" w:rsidP="00DA0F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 xml:space="preserve">Oregon Board of Cosmetology – </w:t>
            </w: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Barbering</w:t>
            </w: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 xml:space="preserve"> License</w:t>
            </w:r>
          </w:p>
          <w:p w:rsidR="00DA0F69" w:rsidRPr="00AA1B08" w:rsidRDefault="00DA0F69" w:rsidP="00DA0F69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A1B08">
              <w:rPr>
                <w:rFonts w:ascii="Arial" w:hAnsi="Arial" w:cs="Arial"/>
                <w:i/>
                <w:color w:val="FF0000"/>
                <w:sz w:val="24"/>
                <w:szCs w:val="24"/>
              </w:rPr>
              <w:t>Barbering</w:t>
            </w:r>
            <w:r w:rsidRPr="00AA1B08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License</w:t>
            </w:r>
          </w:p>
          <w:p w:rsidR="00DA0F69" w:rsidRPr="00AA1B08" w:rsidRDefault="00DA0F69" w:rsidP="00DA0F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CREDHR002</w:t>
            </w: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2347" w:type="dxa"/>
            <w:noWrap/>
          </w:tcPr>
          <w:p w:rsidR="00DA0F69" w:rsidRPr="00AA1B08" w:rsidRDefault="00DA0F69" w:rsidP="00DA0F69">
            <w:pPr>
              <w:pStyle w:val="NoSpacing"/>
              <w:rPr>
                <w:color w:val="FF0000"/>
              </w:rPr>
            </w:pPr>
            <w:r w:rsidRPr="00AA1B08">
              <w:rPr>
                <w:color w:val="FF0000"/>
              </w:rPr>
              <w:t>Barbers</w:t>
            </w:r>
          </w:p>
          <w:p w:rsidR="00DA0F69" w:rsidRPr="00AA1B08" w:rsidRDefault="00DA0F69" w:rsidP="00DA0F69">
            <w:pPr>
              <w:pStyle w:val="NoSpacing"/>
              <w:rPr>
                <w:color w:val="FF0000"/>
              </w:rPr>
            </w:pPr>
            <w:r w:rsidRPr="00AA1B08">
              <w:rPr>
                <w:color w:val="FF0000"/>
              </w:rPr>
              <w:t>Skincare Specialists</w:t>
            </w:r>
          </w:p>
          <w:p w:rsidR="00DA0F69" w:rsidRPr="00AA1B08" w:rsidRDefault="00DA0F69" w:rsidP="00DA0F69">
            <w:pPr>
              <w:pStyle w:val="NoSpacing"/>
              <w:rPr>
                <w:color w:val="FF0000"/>
              </w:rPr>
            </w:pPr>
          </w:p>
        </w:tc>
        <w:tc>
          <w:tcPr>
            <w:tcW w:w="5686" w:type="dxa"/>
            <w:noWrap/>
          </w:tcPr>
          <w:p w:rsidR="00DA0F69" w:rsidRPr="00C21D92" w:rsidRDefault="00DA0F69" w:rsidP="00DA0F69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Oregon Esthetician License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0F69" w:rsidRPr="00C2737F" w:rsidTr="00DE6AFE">
        <w:trPr>
          <w:cantSplit/>
          <w:trHeight w:val="600"/>
        </w:trPr>
        <w:tc>
          <w:tcPr>
            <w:tcW w:w="2894" w:type="dxa"/>
            <w:noWrap/>
          </w:tcPr>
          <w:p w:rsidR="00DA0F69" w:rsidRPr="00AA1B08" w:rsidRDefault="00DA0F69" w:rsidP="00DA0F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Human Services</w:t>
            </w:r>
          </w:p>
        </w:tc>
        <w:tc>
          <w:tcPr>
            <w:tcW w:w="2966" w:type="dxa"/>
          </w:tcPr>
          <w:p w:rsidR="00DA0F69" w:rsidRPr="00AA1B08" w:rsidRDefault="00DA0F69" w:rsidP="00DA0F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 xml:space="preserve">Oregon Board of Cosmetology – </w:t>
            </w: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Hair Design</w:t>
            </w: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 xml:space="preserve"> License</w:t>
            </w:r>
          </w:p>
          <w:p w:rsidR="00DA0F69" w:rsidRPr="00AA1B08" w:rsidRDefault="00DA0F69" w:rsidP="00DA0F69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A1B08">
              <w:rPr>
                <w:rFonts w:ascii="Arial" w:hAnsi="Arial" w:cs="Arial"/>
                <w:i/>
                <w:color w:val="FF0000"/>
                <w:sz w:val="24"/>
                <w:szCs w:val="24"/>
              </w:rPr>
              <w:t>Hair Design</w:t>
            </w:r>
            <w:r w:rsidRPr="00AA1B08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License</w:t>
            </w:r>
          </w:p>
          <w:p w:rsidR="00DA0F69" w:rsidRPr="00AA1B08" w:rsidRDefault="00DA0F69" w:rsidP="00DA0F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CREDHR003</w:t>
            </w: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2347" w:type="dxa"/>
            <w:noWrap/>
          </w:tcPr>
          <w:p w:rsidR="00DA0F69" w:rsidRPr="00AA1B08" w:rsidRDefault="00DA0F69" w:rsidP="00DA0F69">
            <w:pPr>
              <w:pStyle w:val="NoSpacing"/>
              <w:rPr>
                <w:color w:val="FF0000"/>
              </w:rPr>
            </w:pPr>
            <w:r w:rsidRPr="00AA1B08">
              <w:rPr>
                <w:color w:val="FF0000"/>
              </w:rPr>
              <w:t>Barbers</w:t>
            </w:r>
          </w:p>
          <w:p w:rsidR="00DA0F69" w:rsidRPr="00AA1B08" w:rsidRDefault="00DA0F69" w:rsidP="00DA0F69">
            <w:pPr>
              <w:pStyle w:val="NoSpacing"/>
              <w:rPr>
                <w:color w:val="FF0000"/>
              </w:rPr>
            </w:pPr>
            <w:r w:rsidRPr="00AA1B08">
              <w:rPr>
                <w:color w:val="FF0000"/>
              </w:rPr>
              <w:t>Skincare Specialists</w:t>
            </w:r>
          </w:p>
          <w:p w:rsidR="00DA0F69" w:rsidRPr="00AA1B08" w:rsidRDefault="00DA0F69" w:rsidP="00DA0F69">
            <w:pPr>
              <w:pStyle w:val="NoSpacing"/>
              <w:rPr>
                <w:color w:val="FF0000"/>
              </w:rPr>
            </w:pPr>
          </w:p>
        </w:tc>
        <w:tc>
          <w:tcPr>
            <w:tcW w:w="5686" w:type="dxa"/>
            <w:noWrap/>
          </w:tcPr>
          <w:p w:rsidR="00DA0F69" w:rsidRPr="00C21D92" w:rsidRDefault="00DA0F69" w:rsidP="00DA0F69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Oregon Esthetician License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0F69" w:rsidRPr="00C2737F" w:rsidTr="00DE6AFE">
        <w:trPr>
          <w:cantSplit/>
          <w:trHeight w:val="600"/>
        </w:trPr>
        <w:tc>
          <w:tcPr>
            <w:tcW w:w="2894" w:type="dxa"/>
            <w:noWrap/>
          </w:tcPr>
          <w:p w:rsidR="00DA0F69" w:rsidRPr="00AA1B08" w:rsidRDefault="00DA0F69" w:rsidP="00DA0F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 w:colFirst="0" w:colLast="2"/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Human Services</w:t>
            </w:r>
          </w:p>
        </w:tc>
        <w:tc>
          <w:tcPr>
            <w:tcW w:w="2966" w:type="dxa"/>
          </w:tcPr>
          <w:p w:rsidR="00DA0F69" w:rsidRPr="00AA1B08" w:rsidRDefault="00DA0F69" w:rsidP="00DA0F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 xml:space="preserve">Oregon Board of Cosmetology – </w:t>
            </w: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Nail Technology</w:t>
            </w: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 xml:space="preserve"> License</w:t>
            </w:r>
          </w:p>
          <w:p w:rsidR="00DA0F69" w:rsidRPr="00AA1B08" w:rsidRDefault="00DA0F69" w:rsidP="00DA0F69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A1B08">
              <w:rPr>
                <w:rFonts w:ascii="Arial" w:hAnsi="Arial" w:cs="Arial"/>
                <w:i/>
                <w:color w:val="FF0000"/>
                <w:sz w:val="24"/>
                <w:szCs w:val="24"/>
              </w:rPr>
              <w:t>Nail Technology</w:t>
            </w:r>
            <w:r w:rsidRPr="00AA1B08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License</w:t>
            </w:r>
          </w:p>
          <w:p w:rsidR="00DA0F69" w:rsidRPr="00AA1B08" w:rsidRDefault="00DA0F69" w:rsidP="00DA0F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CREDHR004</w:t>
            </w:r>
            <w:r w:rsidRPr="00AA1B08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2347" w:type="dxa"/>
            <w:noWrap/>
          </w:tcPr>
          <w:p w:rsidR="00DA0F69" w:rsidRPr="00AA1B08" w:rsidRDefault="00DA0F69" w:rsidP="00DA0F69">
            <w:pPr>
              <w:pStyle w:val="NoSpacing"/>
              <w:rPr>
                <w:color w:val="FF0000"/>
              </w:rPr>
            </w:pPr>
            <w:r w:rsidRPr="00AA1B08">
              <w:rPr>
                <w:color w:val="FF0000"/>
              </w:rPr>
              <w:t>Barbers</w:t>
            </w:r>
          </w:p>
          <w:p w:rsidR="00DA0F69" w:rsidRPr="00AA1B08" w:rsidRDefault="00DA0F69" w:rsidP="00DA0F69">
            <w:pPr>
              <w:pStyle w:val="NoSpacing"/>
              <w:rPr>
                <w:color w:val="FF0000"/>
              </w:rPr>
            </w:pPr>
            <w:r w:rsidRPr="00AA1B08">
              <w:rPr>
                <w:color w:val="FF0000"/>
              </w:rPr>
              <w:t>Skincare Specialists</w:t>
            </w:r>
          </w:p>
          <w:p w:rsidR="00DA0F69" w:rsidRPr="00AA1B08" w:rsidRDefault="00DA0F69" w:rsidP="00DA0F69">
            <w:pPr>
              <w:pStyle w:val="NoSpacing"/>
              <w:rPr>
                <w:color w:val="FF0000"/>
              </w:rPr>
            </w:pPr>
          </w:p>
        </w:tc>
        <w:tc>
          <w:tcPr>
            <w:tcW w:w="5686" w:type="dxa"/>
            <w:noWrap/>
          </w:tcPr>
          <w:p w:rsidR="00DA0F69" w:rsidRPr="00C21D92" w:rsidRDefault="00DA0F69" w:rsidP="00DA0F69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Oregon Esthetician License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</w:tbl>
    <w:p w:rsidR="00F45316" w:rsidRPr="00B1710D" w:rsidRDefault="00F45316" w:rsidP="00B1710D">
      <w:pPr>
        <w:rPr>
          <w:rFonts w:ascii="Arial" w:hAnsi="Arial" w:cs="Arial"/>
          <w:sz w:val="24"/>
          <w:szCs w:val="24"/>
        </w:rPr>
      </w:pPr>
    </w:p>
    <w:sectPr w:rsidR="00F45316" w:rsidRPr="00B1710D" w:rsidSect="00F45316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BF" w:rsidRDefault="005766BF" w:rsidP="00C52458">
      <w:pPr>
        <w:spacing w:after="0"/>
      </w:pPr>
      <w:r>
        <w:separator/>
      </w:r>
    </w:p>
  </w:endnote>
  <w:endnote w:type="continuationSeparator" w:id="0">
    <w:p w:rsidR="005766BF" w:rsidRDefault="005766BF" w:rsidP="00C5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Default="00C52458" w:rsidP="00C52458">
    <w:pPr>
      <w:pStyle w:val="Footer"/>
      <w:pBdr>
        <w:top w:val="single" w:sz="4" w:space="1" w:color="auto"/>
      </w:pBdr>
    </w:pPr>
    <w:r>
      <w:t>Oregon Department of Education</w:t>
    </w:r>
    <w:r w:rsidR="00891A52">
      <w:t xml:space="preserve"> - DRAFT</w:t>
    </w:r>
    <w:r>
      <w:t xml:space="preserve"> | </w:t>
    </w:r>
    <w:r w:rsidR="0048237E">
      <w:fldChar w:fldCharType="begin"/>
    </w:r>
    <w:r w:rsidR="0048237E">
      <w:instrText xml:space="preserve"> DATE  \@ "MMMM yyyy" \* MERGEFORMAT </w:instrText>
    </w:r>
    <w:r w:rsidR="0048237E">
      <w:fldChar w:fldCharType="separate"/>
    </w:r>
    <w:r w:rsidR="00552B6B">
      <w:rPr>
        <w:noProof/>
      </w:rPr>
      <w:t>May 2019</w:t>
    </w:r>
    <w:r w:rsidR="0048237E">
      <w:fldChar w:fldCharType="end"/>
    </w:r>
    <w:r w:rsidR="00023BDD">
      <w:tab/>
    </w:r>
    <w:r w:rsidR="00023BDD">
      <w:tab/>
    </w:r>
    <w:r w:rsidR="00023BDD">
      <w:tab/>
      <w:t xml:space="preserve">Page </w:t>
    </w:r>
    <w:r w:rsidR="00023BDD">
      <w:rPr>
        <w:b/>
      </w:rPr>
      <w:fldChar w:fldCharType="begin"/>
    </w:r>
    <w:r w:rsidR="00023BDD">
      <w:rPr>
        <w:b/>
      </w:rPr>
      <w:instrText xml:space="preserve"> PAGE  \* Arabic  \* MERGEFORMAT </w:instrText>
    </w:r>
    <w:r w:rsidR="00023BDD">
      <w:rPr>
        <w:b/>
      </w:rPr>
      <w:fldChar w:fldCharType="separate"/>
    </w:r>
    <w:r w:rsidR="005766BF">
      <w:rPr>
        <w:b/>
        <w:noProof/>
      </w:rPr>
      <w:t>1</w:t>
    </w:r>
    <w:r w:rsidR="00023BDD">
      <w:rPr>
        <w:b/>
      </w:rPr>
      <w:fldChar w:fldCharType="end"/>
    </w:r>
    <w:r w:rsidR="00023BDD">
      <w:t xml:space="preserve"> of </w:t>
    </w:r>
    <w:r w:rsidR="00023BDD">
      <w:rPr>
        <w:b/>
      </w:rPr>
      <w:fldChar w:fldCharType="begin"/>
    </w:r>
    <w:r w:rsidR="00023BDD">
      <w:rPr>
        <w:b/>
      </w:rPr>
      <w:instrText xml:space="preserve"> NUMPAGES  \* Arabic  \* MERGEFORMAT </w:instrText>
    </w:r>
    <w:r w:rsidR="00023BDD">
      <w:rPr>
        <w:b/>
      </w:rPr>
      <w:fldChar w:fldCharType="separate"/>
    </w:r>
    <w:r w:rsidR="005766BF">
      <w:rPr>
        <w:b/>
        <w:noProof/>
      </w:rPr>
      <w:t>1</w:t>
    </w:r>
    <w:r w:rsidR="00023BD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BF" w:rsidRDefault="005766BF" w:rsidP="00C52458">
      <w:pPr>
        <w:spacing w:after="0"/>
      </w:pPr>
      <w:r>
        <w:separator/>
      </w:r>
    </w:p>
  </w:footnote>
  <w:footnote w:type="continuationSeparator" w:id="0">
    <w:p w:rsidR="005766BF" w:rsidRDefault="005766BF" w:rsidP="00C52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Pr="00C52458" w:rsidRDefault="00891A52" w:rsidP="00C52458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6704330</wp:posOffset>
          </wp:positionH>
          <wp:positionV relativeFrom="paragraph">
            <wp:posOffset>-158115</wp:posOffset>
          </wp:positionV>
          <wp:extent cx="1524635" cy="557530"/>
          <wp:effectExtent l="0" t="0" r="0" b="0"/>
          <wp:wrapNone/>
          <wp:docPr id="1" name="Picture 1" title="Oregon 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Secondary Career Pathways Funding</w:t>
    </w:r>
    <w:r w:rsidR="00C52458" w:rsidRPr="00C52458">
      <w:rPr>
        <w:sz w:val="28"/>
      </w:rPr>
      <w:t xml:space="preserve"> </w:t>
    </w:r>
  </w:p>
  <w:p w:rsidR="00C52458" w:rsidRDefault="003D54DD" w:rsidP="00C52458">
    <w:pPr>
      <w:pStyle w:val="NoSpacing"/>
    </w:pPr>
    <w:r>
      <w:t>Industry-</w:t>
    </w:r>
    <w:r w:rsidR="00891A52">
      <w:t>Recognized Credentials</w:t>
    </w:r>
  </w:p>
  <w:p w:rsidR="00C52458" w:rsidRDefault="00C52458" w:rsidP="00C52458">
    <w:pPr>
      <w:pStyle w:val="NoSpacing"/>
      <w:pBdr>
        <w:bottom w:val="single" w:sz="4" w:space="1" w:color="auto"/>
      </w:pBdr>
    </w:pPr>
  </w:p>
  <w:p w:rsidR="00C52458" w:rsidRDefault="00C52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52"/>
    <w:rsid w:val="00023BDD"/>
    <w:rsid w:val="0004775A"/>
    <w:rsid w:val="00085C1B"/>
    <w:rsid w:val="00124220"/>
    <w:rsid w:val="001D3072"/>
    <w:rsid w:val="001F0616"/>
    <w:rsid w:val="00207053"/>
    <w:rsid w:val="002F66E1"/>
    <w:rsid w:val="00300D9A"/>
    <w:rsid w:val="003D54DD"/>
    <w:rsid w:val="00411D76"/>
    <w:rsid w:val="0041216A"/>
    <w:rsid w:val="0048237E"/>
    <w:rsid w:val="00552B6B"/>
    <w:rsid w:val="005766BF"/>
    <w:rsid w:val="006C1712"/>
    <w:rsid w:val="00891A52"/>
    <w:rsid w:val="008D4886"/>
    <w:rsid w:val="00A230FA"/>
    <w:rsid w:val="00AA1B08"/>
    <w:rsid w:val="00B1710D"/>
    <w:rsid w:val="00C21D92"/>
    <w:rsid w:val="00C52458"/>
    <w:rsid w:val="00D263B7"/>
    <w:rsid w:val="00DA0F69"/>
    <w:rsid w:val="00DD655B"/>
    <w:rsid w:val="00DE6AFE"/>
    <w:rsid w:val="00E30AD3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F4C5"/>
  <w15:docId w15:val="{F6674E8A-F651-4E8D-8394-8535692E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5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DD65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OHA/PH/HLO/Pages/Board-Cosmetology-Esthetician-License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regon.gov/OHA/PH/HLO/Pages/Board-Cosmetology-Esthetician-License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oregon.gov/OHA/PH/HLO/Pages/Board-Cosmetology-Esthetician-License.asp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regon.gov/OHA/PH/HLO/Pages/Board-Cosmetology-Esthetician-License.aspx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psoT\Desktop\CTE%20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2020-01-03T08:00:00+00:00</Remediation_x0020_Date>
    <Estimated_x0020_Creation_x0020_Date xmlns="54ba7e27-71cb-4c46-94e1-a2d959839410">2019-08-20T07:00:00+00:00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50D7BCAE-8637-421C-983C-9F0392689770}"/>
</file>

<file path=customXml/itemProps2.xml><?xml version="1.0" encoding="utf-8"?>
<ds:datastoreItem xmlns:ds="http://schemas.openxmlformats.org/officeDocument/2006/customXml" ds:itemID="{4103D410-5089-40EF-9586-AD887DC2500B}"/>
</file>

<file path=customXml/itemProps3.xml><?xml version="1.0" encoding="utf-8"?>
<ds:datastoreItem xmlns:ds="http://schemas.openxmlformats.org/officeDocument/2006/customXml" ds:itemID="{102B2C0F-F327-4382-A005-AB47E2768678}"/>
</file>

<file path=docProps/app.xml><?xml version="1.0" encoding="utf-8"?>
<Properties xmlns="http://schemas.openxmlformats.org/officeDocument/2006/extended-properties" xmlns:vt="http://schemas.openxmlformats.org/officeDocument/2006/docPropsVTypes">
  <Template>CTE  Horizontal Template.dot</Template>
  <TotalTime>8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Credential List Human Resources 05062019</dc:title>
  <dc:creator>THOMPSON Tom</dc:creator>
  <cp:lastModifiedBy>FINDLEY Daniel - ODE</cp:lastModifiedBy>
  <cp:revision>3</cp:revision>
  <dcterms:created xsi:type="dcterms:W3CDTF">2019-05-06T17:55:00Z</dcterms:created>
  <dcterms:modified xsi:type="dcterms:W3CDTF">2019-05-06T18:04:00Z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