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51F4" w14:textId="77777777" w:rsidR="008D329A" w:rsidRPr="00AC6EED" w:rsidRDefault="008D329A" w:rsidP="008D329A">
      <w:pPr>
        <w:pStyle w:val="Heading2"/>
        <w:jc w:val="center"/>
        <w:rPr>
          <w:rFonts w:ascii="Calibri" w:hAnsi="Calibri"/>
        </w:rPr>
      </w:pPr>
      <w:bookmarkStart w:id="0" w:name="_Toc525123507"/>
      <w:r w:rsidRPr="00AC6EED">
        <w:rPr>
          <w:rFonts w:ascii="Calibri" w:hAnsi="Calibri"/>
        </w:rPr>
        <w:t>SECC DATE RANGES</w:t>
      </w:r>
      <w:bookmarkEnd w:id="0"/>
    </w:p>
    <w:p w14:paraId="4327E51E" w14:textId="77777777" w:rsidR="008D329A" w:rsidRPr="00585E36" w:rsidRDefault="008D329A" w:rsidP="008D329A">
      <w:pPr>
        <w:jc w:val="center"/>
        <w:rPr>
          <w:b/>
        </w:rPr>
      </w:pPr>
      <w:r w:rsidRPr="00585E36">
        <w:rPr>
          <w:b/>
        </w:rPr>
        <w:t>SPECIAL EDUCATION CHILD COUNT – DATE RANGE SUMMARY</w:t>
      </w:r>
    </w:p>
    <w:p w14:paraId="6C8D83D1" w14:textId="5D622596" w:rsidR="008D329A" w:rsidRDefault="008D329A" w:rsidP="008D329A">
      <w:pPr>
        <w:jc w:val="center"/>
      </w:pPr>
      <w:r>
        <w:t xml:space="preserve">December 1, </w:t>
      </w:r>
      <w:r w:rsidR="000D56DA">
        <w:t>202</w:t>
      </w:r>
      <w:r w:rsidR="00B11BB8">
        <w:t>5</w:t>
      </w:r>
    </w:p>
    <w:p w14:paraId="0C06D38D" w14:textId="77777777" w:rsidR="008D329A" w:rsidRDefault="008D329A" w:rsidP="008D329A">
      <w:pPr>
        <w:pStyle w:val="Heading3"/>
        <w:jc w:val="center"/>
        <w:rPr>
          <w:rFonts w:ascii="Calibri" w:hAnsi="Calibri"/>
        </w:rPr>
      </w:pPr>
      <w:bookmarkStart w:id="1" w:name="_Toc525123508"/>
      <w:r w:rsidRPr="00AC6EED">
        <w:rPr>
          <w:rFonts w:ascii="Calibri" w:hAnsi="Calibri"/>
        </w:rPr>
        <w:t>Birth Dates</w:t>
      </w:r>
      <w:bookmarkEnd w:id="1"/>
    </w:p>
    <w:tbl>
      <w:tblPr>
        <w:tblStyle w:val="MediumShading1-Accent1"/>
        <w:tblW w:w="5343" w:type="pct"/>
        <w:jc w:val="center"/>
        <w:tblCellMar>
          <w:top w:w="29" w:type="dxa"/>
          <w:bottom w:w="29" w:type="dxa"/>
        </w:tblCellMar>
        <w:tblLook w:val="04A0" w:firstRow="1" w:lastRow="0" w:firstColumn="1" w:lastColumn="0" w:noHBand="0" w:noVBand="1"/>
        <w:tblDescription w:val="Date range list divided into four categories. There are three rows of data in each category."/>
      </w:tblPr>
      <w:tblGrid>
        <w:gridCol w:w="2331"/>
        <w:gridCol w:w="2879"/>
        <w:gridCol w:w="2473"/>
        <w:gridCol w:w="2298"/>
      </w:tblGrid>
      <w:tr w:rsidR="003A0C59" w:rsidRPr="00A12BEC" w14:paraId="58866AA6" w14:textId="77777777" w:rsidTr="00E8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shd w:val="clear" w:color="auto" w:fill="365F91" w:themeFill="accent1" w:themeFillShade="BF"/>
          </w:tcPr>
          <w:p w14:paraId="7CEE8DFA" w14:textId="77777777" w:rsidR="003A0C59" w:rsidRPr="00A12BEC" w:rsidRDefault="003A0C59" w:rsidP="003A0C59">
            <w:pPr>
              <w:spacing w:after="0"/>
              <w:jc w:val="center"/>
            </w:pPr>
            <w:r w:rsidRPr="00A12BEC">
              <w:t>Age Group A</w:t>
            </w:r>
          </w:p>
        </w:tc>
        <w:tc>
          <w:tcPr>
            <w:tcW w:w="1442" w:type="pct"/>
            <w:shd w:val="clear" w:color="auto" w:fill="365F91" w:themeFill="accent1" w:themeFillShade="BF"/>
          </w:tcPr>
          <w:p w14:paraId="66C9B424" w14:textId="77777777" w:rsidR="003A0C59" w:rsidRPr="00A12BEC" w:rsidRDefault="003A0C59" w:rsidP="003A0C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Age Group B</w:t>
            </w:r>
          </w:p>
        </w:tc>
        <w:tc>
          <w:tcPr>
            <w:tcW w:w="1239" w:type="pct"/>
            <w:shd w:val="clear" w:color="auto" w:fill="365F91" w:themeFill="accent1" w:themeFillShade="BF"/>
          </w:tcPr>
          <w:p w14:paraId="6310C0E3" w14:textId="77777777" w:rsidR="003A0C59" w:rsidRPr="00A12BEC" w:rsidRDefault="003A0C59" w:rsidP="003A0C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Age Group C</w:t>
            </w:r>
          </w:p>
        </w:tc>
        <w:tc>
          <w:tcPr>
            <w:tcW w:w="1151" w:type="pct"/>
            <w:shd w:val="clear" w:color="auto" w:fill="365F91" w:themeFill="accent1" w:themeFillShade="BF"/>
          </w:tcPr>
          <w:p w14:paraId="14C4AF51" w14:textId="77777777" w:rsidR="003A0C59" w:rsidRPr="00A12BEC" w:rsidRDefault="003A0C59" w:rsidP="003A0C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Age Group D</w:t>
            </w:r>
          </w:p>
        </w:tc>
      </w:tr>
      <w:tr w:rsidR="003A0C59" w:rsidRPr="00A12BEC" w14:paraId="7D9240EC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</w:tcPr>
          <w:p w14:paraId="37B6534C" w14:textId="77777777" w:rsidR="003A0C59" w:rsidRPr="00A12BEC" w:rsidRDefault="003A0C59" w:rsidP="003A0C59">
            <w:pPr>
              <w:spacing w:after="0"/>
              <w:jc w:val="center"/>
            </w:pPr>
            <w:r w:rsidRPr="00A12BEC">
              <w:t>EI</w:t>
            </w:r>
          </w:p>
        </w:tc>
        <w:tc>
          <w:tcPr>
            <w:tcW w:w="1442" w:type="pct"/>
          </w:tcPr>
          <w:p w14:paraId="68A66126" w14:textId="77777777" w:rsidR="003A0C59" w:rsidRPr="00A12BEC" w:rsidRDefault="003A0C59" w:rsidP="003A0C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2BEC">
              <w:rPr>
                <w:b/>
              </w:rPr>
              <w:t>ECSE</w:t>
            </w:r>
          </w:p>
        </w:tc>
        <w:tc>
          <w:tcPr>
            <w:tcW w:w="1239" w:type="pct"/>
          </w:tcPr>
          <w:p w14:paraId="51E9E724" w14:textId="77777777" w:rsidR="003A0C59" w:rsidRPr="00A12BEC" w:rsidRDefault="003A0C59" w:rsidP="003A0C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2BEC">
              <w:rPr>
                <w:b/>
              </w:rPr>
              <w:t>School Age</w:t>
            </w:r>
          </w:p>
        </w:tc>
        <w:tc>
          <w:tcPr>
            <w:tcW w:w="1151" w:type="pct"/>
          </w:tcPr>
          <w:p w14:paraId="15551EFB" w14:textId="77777777" w:rsidR="003A0C59" w:rsidRPr="00A12BEC" w:rsidRDefault="003A0C59" w:rsidP="003A0C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2BEC">
              <w:rPr>
                <w:b/>
              </w:rPr>
              <w:t>21 plus</w:t>
            </w:r>
          </w:p>
        </w:tc>
      </w:tr>
      <w:tr w:rsidR="00B11BB8" w:rsidRPr="00A12BEC" w14:paraId="3E0A139C" w14:textId="77777777" w:rsidTr="003A0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</w:tcPr>
          <w:p w14:paraId="6ED19159" w14:textId="565D759B" w:rsidR="00B11BB8" w:rsidRPr="00A12BEC" w:rsidRDefault="00B11BB8" w:rsidP="00B11BB8">
            <w:pPr>
              <w:spacing w:after="0"/>
              <w:jc w:val="center"/>
              <w:rPr>
                <w:b w:val="0"/>
              </w:rPr>
            </w:pPr>
            <w:r w:rsidRPr="00A12BEC">
              <w:rPr>
                <w:b w:val="0"/>
              </w:rPr>
              <w:t xml:space="preserve">0-2 yrs. </w:t>
            </w:r>
            <w:r>
              <w:rPr>
                <w:b w:val="0"/>
              </w:rPr>
              <w:t>o</w:t>
            </w:r>
            <w:r w:rsidRPr="00A12BEC">
              <w:rPr>
                <w:b w:val="0"/>
              </w:rPr>
              <w:t>n</w:t>
            </w:r>
            <w:r>
              <w:rPr>
                <w:b w:val="0"/>
              </w:rPr>
              <w:br/>
            </w:r>
            <w:r w:rsidRPr="00A12BEC">
              <w:rPr>
                <w:b w:val="0"/>
              </w:rPr>
              <w:t>Dec. 1, 20</w:t>
            </w:r>
            <w:r>
              <w:rPr>
                <w:b w:val="0"/>
              </w:rPr>
              <w:t>25</w:t>
            </w:r>
          </w:p>
        </w:tc>
        <w:tc>
          <w:tcPr>
            <w:tcW w:w="1442" w:type="pct"/>
          </w:tcPr>
          <w:p w14:paraId="78C1E7A8" w14:textId="6B5ACAD0" w:rsidR="00B11BB8" w:rsidRPr="00A12BEC" w:rsidRDefault="00B11BB8" w:rsidP="00B11BB8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2BEC">
              <w:t>3 yrs. on Dec. 1, 20</w:t>
            </w:r>
            <w:r>
              <w:t>25</w:t>
            </w:r>
            <w:r>
              <w:br/>
            </w:r>
            <w:r w:rsidRPr="00A12BEC">
              <w:t>but not yet 5 yrs. on</w:t>
            </w:r>
            <w:r>
              <w:br/>
            </w:r>
            <w:r w:rsidRPr="00A12BEC">
              <w:t>Sept. 1, 20</w:t>
            </w:r>
            <w:r>
              <w:t>25</w:t>
            </w:r>
          </w:p>
        </w:tc>
        <w:tc>
          <w:tcPr>
            <w:tcW w:w="1239" w:type="pct"/>
          </w:tcPr>
          <w:p w14:paraId="41E120A0" w14:textId="0BB57B69" w:rsidR="00B11BB8" w:rsidRPr="00A12BEC" w:rsidRDefault="00B11BB8" w:rsidP="00B11BB8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2BEC">
              <w:t>5 yrs. on Sept. 1, 20</w:t>
            </w:r>
            <w:r>
              <w:t>25</w:t>
            </w:r>
            <w:r>
              <w:br/>
            </w:r>
            <w:r w:rsidRPr="00A12BEC">
              <w:t>to 20 yrs. on Sept. 1, 20</w:t>
            </w:r>
            <w:r>
              <w:t>25</w:t>
            </w:r>
          </w:p>
        </w:tc>
        <w:tc>
          <w:tcPr>
            <w:tcW w:w="1151" w:type="pct"/>
          </w:tcPr>
          <w:p w14:paraId="74AD790E" w14:textId="200022C5" w:rsidR="00B11BB8" w:rsidRPr="00A12BEC" w:rsidRDefault="00B11BB8" w:rsidP="00B11BB8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2BEC">
              <w:t>21 on Sept. 1, 20</w:t>
            </w:r>
            <w:r>
              <w:t>25</w:t>
            </w:r>
          </w:p>
        </w:tc>
      </w:tr>
      <w:tr w:rsidR="00B11BB8" w:rsidRPr="00A12BEC" w14:paraId="5113C49B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</w:tcPr>
          <w:p w14:paraId="239F1586" w14:textId="599C0A4A" w:rsidR="00B11BB8" w:rsidRPr="00A12BEC" w:rsidRDefault="00B11BB8" w:rsidP="00B11BB8">
            <w:pPr>
              <w:spacing w:after="0"/>
              <w:jc w:val="center"/>
              <w:rPr>
                <w:b w:val="0"/>
              </w:rPr>
            </w:pPr>
            <w:r w:rsidRPr="00A12BEC">
              <w:rPr>
                <w:b w:val="0"/>
              </w:rPr>
              <w:t>12-02-</w:t>
            </w:r>
            <w:r>
              <w:rPr>
                <w:b w:val="0"/>
              </w:rPr>
              <w:t>22</w:t>
            </w:r>
            <w:r w:rsidRPr="00A12BEC">
              <w:rPr>
                <w:b w:val="0"/>
              </w:rPr>
              <w:t xml:space="preserve"> to 12-01-</w:t>
            </w:r>
            <w:r>
              <w:rPr>
                <w:b w:val="0"/>
              </w:rPr>
              <w:t>25</w:t>
            </w:r>
          </w:p>
        </w:tc>
        <w:tc>
          <w:tcPr>
            <w:tcW w:w="1442" w:type="pct"/>
          </w:tcPr>
          <w:p w14:paraId="290984F5" w14:textId="082694F0" w:rsidR="00B11BB8" w:rsidRPr="00A12BEC" w:rsidRDefault="00B11BB8" w:rsidP="00B11B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09-02-</w:t>
            </w:r>
            <w:r>
              <w:t>20</w:t>
            </w:r>
            <w:r w:rsidRPr="00A12BEC">
              <w:t xml:space="preserve"> to 12-01-</w:t>
            </w:r>
            <w:r>
              <w:t>22</w:t>
            </w:r>
          </w:p>
        </w:tc>
        <w:tc>
          <w:tcPr>
            <w:tcW w:w="1239" w:type="pct"/>
          </w:tcPr>
          <w:p w14:paraId="6D3E6539" w14:textId="053C034D" w:rsidR="00B11BB8" w:rsidRPr="00A12BEC" w:rsidRDefault="00B11BB8" w:rsidP="00B11B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0</w:t>
            </w:r>
            <w:r>
              <w:t>9-02-2004</w:t>
            </w:r>
            <w:r w:rsidRPr="00A12BEC">
              <w:t xml:space="preserve"> to 09-01-</w:t>
            </w:r>
            <w:r>
              <w:t>20</w:t>
            </w:r>
          </w:p>
        </w:tc>
        <w:tc>
          <w:tcPr>
            <w:tcW w:w="1151" w:type="pct"/>
          </w:tcPr>
          <w:p w14:paraId="0DBE1AB8" w14:textId="3313342B" w:rsidR="00B11BB8" w:rsidRPr="00A12BEC" w:rsidRDefault="00B11BB8" w:rsidP="00B11B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Too old on or before</w:t>
            </w:r>
            <w:r>
              <w:br/>
            </w:r>
            <w:r w:rsidRPr="00A12BEC">
              <w:t>09-01-</w:t>
            </w:r>
            <w:r>
              <w:t>2004</w:t>
            </w:r>
          </w:p>
        </w:tc>
      </w:tr>
    </w:tbl>
    <w:p w14:paraId="7E6A5E3F" w14:textId="77777777" w:rsidR="008D329A" w:rsidRDefault="008D329A" w:rsidP="008D329A"/>
    <w:p w14:paraId="51AEA553" w14:textId="77777777" w:rsidR="008D329A" w:rsidRDefault="008D329A" w:rsidP="008D329A">
      <w:pPr>
        <w:pStyle w:val="Heading3"/>
        <w:jc w:val="center"/>
        <w:rPr>
          <w:rFonts w:ascii="Calibri" w:hAnsi="Calibri"/>
        </w:rPr>
      </w:pPr>
      <w:bookmarkStart w:id="2" w:name="_Toc525123509"/>
      <w:r w:rsidRPr="00AC6EED">
        <w:rPr>
          <w:rFonts w:ascii="Calibri" w:hAnsi="Calibri"/>
        </w:rPr>
        <w:t>Eligibility Dates</w:t>
      </w:r>
      <w:bookmarkEnd w:id="2"/>
    </w:p>
    <w:tbl>
      <w:tblPr>
        <w:tblStyle w:val="MediumShading1-Accent1"/>
        <w:tblW w:w="5348" w:type="pct"/>
        <w:tblInd w:w="-280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  <w:tblDescription w:val="Eligibility dates list divided into two categories. There are six rows of data in each category."/>
      </w:tblPr>
      <w:tblGrid>
        <w:gridCol w:w="5576"/>
        <w:gridCol w:w="4414"/>
      </w:tblGrid>
      <w:tr w:rsidR="003A0C59" w:rsidRPr="00A12BEC" w14:paraId="517F1777" w14:textId="77777777" w:rsidTr="00E8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  <w:shd w:val="clear" w:color="auto" w:fill="365F91" w:themeFill="accent1" w:themeFillShade="BF"/>
          </w:tcPr>
          <w:p w14:paraId="34094688" w14:textId="77777777" w:rsidR="003A0C59" w:rsidRPr="00A12BEC" w:rsidRDefault="003A0C59" w:rsidP="00E87239">
            <w:pPr>
              <w:spacing w:after="0"/>
            </w:pPr>
            <w:r w:rsidRPr="00A12BEC">
              <w:t>Field Name</w:t>
            </w:r>
          </w:p>
        </w:tc>
        <w:tc>
          <w:tcPr>
            <w:tcW w:w="2209" w:type="pct"/>
            <w:shd w:val="clear" w:color="auto" w:fill="365F91" w:themeFill="accent1" w:themeFillShade="BF"/>
          </w:tcPr>
          <w:p w14:paraId="62E3A007" w14:textId="77777777" w:rsidR="003A0C59" w:rsidRPr="00A12BEC" w:rsidRDefault="003A0C59" w:rsidP="00E872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School-Age and EI/ECSE</w:t>
            </w:r>
          </w:p>
        </w:tc>
      </w:tr>
      <w:tr w:rsidR="00B11BB8" w:rsidRPr="00A12BEC" w14:paraId="756259BE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13B411CA" w14:textId="3574F21D" w:rsidR="00B11BB8" w:rsidRPr="00A12BEC" w:rsidRDefault="00B11BB8" w:rsidP="00B11BB8">
            <w:pPr>
              <w:spacing w:after="0"/>
            </w:pPr>
            <w:r w:rsidRPr="00A12BEC">
              <w:t>202</w:t>
            </w:r>
            <w:r w:rsidR="00FC374A">
              <w:t>5</w:t>
            </w:r>
            <w:r>
              <w:t>-202</w:t>
            </w:r>
            <w:r w:rsidR="00FC374A">
              <w:t>6</w:t>
            </w:r>
            <w:r w:rsidRPr="00A12BEC">
              <w:t xml:space="preserve"> SpEd Exit Date</w:t>
            </w:r>
          </w:p>
        </w:tc>
        <w:tc>
          <w:tcPr>
            <w:tcW w:w="2209" w:type="pct"/>
          </w:tcPr>
          <w:p w14:paraId="7E1B38E3" w14:textId="5D6090AF" w:rsidR="00B11BB8" w:rsidRPr="00A12BEC" w:rsidRDefault="00B11BB8" w:rsidP="00B11B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07-01-</w:t>
            </w:r>
            <w:r>
              <w:t>25</w:t>
            </w:r>
            <w:r w:rsidRPr="00A12BEC">
              <w:t xml:space="preserve"> to 06-30-2</w:t>
            </w:r>
            <w:r>
              <w:t>6</w:t>
            </w:r>
          </w:p>
        </w:tc>
      </w:tr>
      <w:tr w:rsidR="00B11BB8" w:rsidRPr="00A12BEC" w14:paraId="5DD24AE7" w14:textId="77777777" w:rsidTr="003A0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5919C2D6" w14:textId="4B1E9240" w:rsidR="00B11BB8" w:rsidRPr="00A12BEC" w:rsidRDefault="00B11BB8" w:rsidP="00B11BB8">
            <w:pPr>
              <w:spacing w:after="0"/>
            </w:pPr>
            <w:r w:rsidRPr="00A12BEC">
              <w:t>Most Recent Eligibility Date</w:t>
            </w:r>
          </w:p>
        </w:tc>
        <w:tc>
          <w:tcPr>
            <w:tcW w:w="2209" w:type="pct"/>
          </w:tcPr>
          <w:p w14:paraId="4C546C79" w14:textId="52163619" w:rsidR="00B11BB8" w:rsidRPr="00A12BEC" w:rsidRDefault="00B11BB8" w:rsidP="00B11BB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12-02-22</w:t>
            </w:r>
            <w:r w:rsidRPr="00A12BEC">
              <w:t xml:space="preserve"> to 12-01-</w:t>
            </w:r>
            <w:r>
              <w:t>25</w:t>
            </w:r>
          </w:p>
        </w:tc>
      </w:tr>
      <w:tr w:rsidR="00B11BB8" w:rsidRPr="00A12BEC" w14:paraId="3D07964A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67905DCD" w14:textId="3B5754E5" w:rsidR="00B11BB8" w:rsidRPr="00A12BEC" w:rsidRDefault="00B11BB8" w:rsidP="00B11BB8">
            <w:pPr>
              <w:spacing w:after="0"/>
            </w:pPr>
            <w:r w:rsidRPr="00A12BEC">
              <w:t>Last IEP/IFSP Date</w:t>
            </w:r>
          </w:p>
        </w:tc>
        <w:tc>
          <w:tcPr>
            <w:tcW w:w="2209" w:type="pct"/>
          </w:tcPr>
          <w:p w14:paraId="286B722B" w14:textId="0CD60DBA" w:rsidR="00B11BB8" w:rsidRPr="00A12BEC" w:rsidRDefault="00B11BB8" w:rsidP="00B11B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12-02-</w:t>
            </w:r>
            <w:r>
              <w:t>24</w:t>
            </w:r>
            <w:r w:rsidRPr="00A12BEC">
              <w:t xml:space="preserve"> to 12-01-</w:t>
            </w:r>
            <w:r>
              <w:t>25</w:t>
            </w:r>
          </w:p>
        </w:tc>
      </w:tr>
      <w:tr w:rsidR="00B11BB8" w:rsidRPr="00A12BEC" w14:paraId="4957A28E" w14:textId="77777777" w:rsidTr="003A0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671D7756" w14:textId="7FAA7547" w:rsidR="00B11BB8" w:rsidRPr="00A12BEC" w:rsidRDefault="00B11BB8" w:rsidP="00B11BB8">
            <w:pPr>
              <w:spacing w:after="0"/>
              <w:rPr>
                <w:b w:val="0"/>
                <w:i/>
              </w:rPr>
            </w:pPr>
            <w:r w:rsidRPr="00A12BEC">
              <w:rPr>
                <w:b w:val="0"/>
                <w:i/>
              </w:rPr>
              <w:t>Next IEP/IFSP Date</w:t>
            </w:r>
          </w:p>
        </w:tc>
        <w:tc>
          <w:tcPr>
            <w:tcW w:w="2209" w:type="pct"/>
          </w:tcPr>
          <w:p w14:paraId="70781201" w14:textId="4B616FE3" w:rsidR="00B11BB8" w:rsidRPr="00A12BEC" w:rsidRDefault="00B11BB8" w:rsidP="00B11BB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A12BEC">
              <w:rPr>
                <w:i/>
              </w:rPr>
              <w:t>12-02-</w:t>
            </w:r>
            <w:r>
              <w:rPr>
                <w:i/>
              </w:rPr>
              <w:t>25</w:t>
            </w:r>
            <w:r w:rsidRPr="00A12BEC">
              <w:rPr>
                <w:i/>
              </w:rPr>
              <w:t xml:space="preserve"> to 12-01-2</w:t>
            </w:r>
            <w:r>
              <w:rPr>
                <w:i/>
              </w:rPr>
              <w:t>6</w:t>
            </w:r>
          </w:p>
        </w:tc>
      </w:tr>
      <w:tr w:rsidR="00B11BB8" w:rsidRPr="00585E36" w14:paraId="31996084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4203F488" w14:textId="073799B8" w:rsidR="00B11BB8" w:rsidRPr="00A12BEC" w:rsidRDefault="00B11BB8" w:rsidP="00B11BB8">
            <w:pPr>
              <w:spacing w:after="0"/>
              <w:rPr>
                <w:b w:val="0"/>
                <w:i/>
              </w:rPr>
            </w:pPr>
            <w:r w:rsidRPr="00A12BEC">
              <w:rPr>
                <w:b w:val="0"/>
                <w:i/>
              </w:rPr>
              <w:t>Projected Re-Evaluation Date</w:t>
            </w:r>
          </w:p>
        </w:tc>
        <w:tc>
          <w:tcPr>
            <w:tcW w:w="2209" w:type="pct"/>
          </w:tcPr>
          <w:p w14:paraId="2CC8E22B" w14:textId="60582591" w:rsidR="00B11BB8" w:rsidRPr="00A12BEC" w:rsidRDefault="00B11BB8" w:rsidP="00B11B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12BEC">
              <w:rPr>
                <w:i/>
              </w:rPr>
              <w:t>12-02-</w:t>
            </w:r>
            <w:r>
              <w:rPr>
                <w:i/>
              </w:rPr>
              <w:t>25</w:t>
            </w:r>
            <w:r w:rsidRPr="00A12BEC">
              <w:rPr>
                <w:i/>
              </w:rPr>
              <w:t xml:space="preserve"> to 12-01-2</w:t>
            </w:r>
            <w:r>
              <w:rPr>
                <w:i/>
              </w:rPr>
              <w:t>8</w:t>
            </w:r>
          </w:p>
        </w:tc>
      </w:tr>
    </w:tbl>
    <w:p w14:paraId="64187A13" w14:textId="77777777" w:rsidR="00273275" w:rsidRPr="00317BF5" w:rsidRDefault="008D329A" w:rsidP="003A0C59">
      <w:pPr>
        <w:ind w:left="-270"/>
      </w:pPr>
      <w:r w:rsidRPr="00317BF5">
        <w:t xml:space="preserve">Note: Boxes in </w:t>
      </w:r>
      <w:r w:rsidRPr="00317BF5">
        <w:rPr>
          <w:i/>
        </w:rPr>
        <w:t>italics</w:t>
      </w:r>
      <w:r w:rsidRPr="00317BF5">
        <w:t xml:space="preserve"> are optional fields.</w:t>
      </w:r>
    </w:p>
    <w:sectPr w:rsidR="00273275" w:rsidRPr="00317B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2672" w14:textId="77777777" w:rsidR="007A2D2B" w:rsidRDefault="007A2D2B" w:rsidP="007A2D2B">
      <w:pPr>
        <w:spacing w:after="0"/>
      </w:pPr>
      <w:r>
        <w:separator/>
      </w:r>
    </w:p>
  </w:endnote>
  <w:endnote w:type="continuationSeparator" w:id="0">
    <w:p w14:paraId="587E352E" w14:textId="77777777" w:rsidR="007A2D2B" w:rsidRDefault="007A2D2B" w:rsidP="007A2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C0B4" w14:textId="77777777" w:rsidR="007A2D2B" w:rsidRDefault="008D329A" w:rsidP="007A2D2B">
    <w:pPr>
      <w:pStyle w:val="Footer"/>
      <w:jc w:val="right"/>
    </w:pPr>
    <w:r>
      <w:t>Excerpt from the SECC Process &amp; Content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07BE" w14:textId="77777777" w:rsidR="007A2D2B" w:rsidRDefault="007A2D2B" w:rsidP="007A2D2B">
      <w:pPr>
        <w:spacing w:after="0"/>
      </w:pPr>
      <w:r>
        <w:separator/>
      </w:r>
    </w:p>
  </w:footnote>
  <w:footnote w:type="continuationSeparator" w:id="0">
    <w:p w14:paraId="1AAB17AF" w14:textId="77777777" w:rsidR="007A2D2B" w:rsidRDefault="007A2D2B" w:rsidP="007A2D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8C15" w14:textId="04F98128" w:rsidR="007A2D2B" w:rsidRDefault="007A2D2B">
    <w:pPr>
      <w:pStyle w:val="Header"/>
    </w:pPr>
    <w:r>
      <w:t xml:space="preserve">Office of </w:t>
    </w:r>
    <w:r w:rsidR="00E87239">
      <w:t>Enhancing Student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2B"/>
    <w:rsid w:val="00084F07"/>
    <w:rsid w:val="000D56DA"/>
    <w:rsid w:val="001348F2"/>
    <w:rsid w:val="001F7A39"/>
    <w:rsid w:val="00273275"/>
    <w:rsid w:val="00317BF5"/>
    <w:rsid w:val="003A0C59"/>
    <w:rsid w:val="0044782D"/>
    <w:rsid w:val="006F2F8E"/>
    <w:rsid w:val="007A2D2B"/>
    <w:rsid w:val="007C7980"/>
    <w:rsid w:val="0084749F"/>
    <w:rsid w:val="008D2ACD"/>
    <w:rsid w:val="008D329A"/>
    <w:rsid w:val="00987B88"/>
    <w:rsid w:val="009954C7"/>
    <w:rsid w:val="00A67474"/>
    <w:rsid w:val="00A87E94"/>
    <w:rsid w:val="00AC6EED"/>
    <w:rsid w:val="00B11BB8"/>
    <w:rsid w:val="00C20E24"/>
    <w:rsid w:val="00D7455F"/>
    <w:rsid w:val="00E17D9B"/>
    <w:rsid w:val="00E87239"/>
    <w:rsid w:val="00E955D3"/>
    <w:rsid w:val="00F61DA9"/>
    <w:rsid w:val="00F67EEB"/>
    <w:rsid w:val="00FA1E80"/>
    <w:rsid w:val="00F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280B"/>
  <w15:chartTrackingRefBased/>
  <w15:docId w15:val="{F12BB330-06CB-461E-AEEE-B6174921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9A"/>
    <w:pPr>
      <w:spacing w:after="20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7A2D2B"/>
    <w:pPr>
      <w:jc w:val="left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A2D2B"/>
    <w:pPr>
      <w:tabs>
        <w:tab w:val="center" w:pos="4680"/>
        <w:tab w:val="right" w:pos="9360"/>
      </w:tabs>
      <w:spacing w:after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7A2D2B"/>
  </w:style>
  <w:style w:type="paragraph" w:styleId="Footer">
    <w:name w:val="footer"/>
    <w:basedOn w:val="Normal"/>
    <w:link w:val="FooterChar"/>
    <w:uiPriority w:val="99"/>
    <w:unhideWhenUsed/>
    <w:rsid w:val="007A2D2B"/>
    <w:pPr>
      <w:tabs>
        <w:tab w:val="center" w:pos="4680"/>
        <w:tab w:val="right" w:pos="9360"/>
      </w:tabs>
      <w:spacing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A2D2B"/>
  </w:style>
  <w:style w:type="character" w:customStyle="1" w:styleId="Heading2Char">
    <w:name w:val="Heading 2 Char"/>
    <w:basedOn w:val="DefaultParagraphFont"/>
    <w:link w:val="Heading2"/>
    <w:uiPriority w:val="9"/>
    <w:rsid w:val="008D329A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329A"/>
    <w:rPr>
      <w:rFonts w:asciiTheme="majorHAnsi" w:eastAsiaTheme="majorEastAsia" w:hAnsiTheme="majorHAnsi" w:cstheme="majorBidi"/>
      <w:b/>
      <w:bCs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B72E0-3E89-4A06-ACD6-0544C72D17EC}"/>
</file>

<file path=customXml/itemProps2.xml><?xml version="1.0" encoding="utf-8"?>
<ds:datastoreItem xmlns:ds="http://schemas.openxmlformats.org/officeDocument/2006/customXml" ds:itemID="{70F88CF7-E6CC-4178-82DB-8AD954AD04DA}"/>
</file>

<file path=customXml/itemProps3.xml><?xml version="1.0" encoding="utf-8"?>
<ds:datastoreItem xmlns:ds="http://schemas.openxmlformats.org/officeDocument/2006/customXml" ds:itemID="{DEE4568C-1C59-49C7-813D-5FE0D876B540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623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SECC Date Ranges</vt:lpstr>
    </vt:vector>
  </TitlesOfParts>
  <Company>Oregon Department of Education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Count and June Exit Date Ranges</dc:title>
  <dc:subject/>
  <dc:creator>cynthia.garton@ode.state.or.us</dc:creator>
  <cp:keywords/>
  <dc:description/>
  <cp:lastModifiedBy>GARTON Cynthia * ODE</cp:lastModifiedBy>
  <cp:revision>13</cp:revision>
  <dcterms:created xsi:type="dcterms:W3CDTF">2022-09-02T21:11:00Z</dcterms:created>
  <dcterms:modified xsi:type="dcterms:W3CDTF">2025-12-03T17:45:00Z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2024-04-09T20:53:47Z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82251dca-824a-4761-a3ba-0da47f88f318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0x0101004BF8DD44CB858442B66A87FE9EA95DB1</vt:lpwstr>
  </property>
</Properties>
</file>