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31" w:rsidRPr="000C35EA" w:rsidRDefault="007C1931" w:rsidP="000C35EA">
      <w:pPr>
        <w:pStyle w:val="Title"/>
        <w:rPr>
          <w:b w:val="0"/>
          <w:sz w:val="28"/>
          <w:szCs w:val="28"/>
        </w:rPr>
      </w:pPr>
      <w:r w:rsidRPr="000C35EA">
        <w:rPr>
          <w:sz w:val="28"/>
          <w:szCs w:val="28"/>
        </w:rPr>
        <w:t>Special Education Collections</w:t>
      </w:r>
      <w:r w:rsidR="000C35EA">
        <w:rPr>
          <w:sz w:val="28"/>
          <w:szCs w:val="28"/>
        </w:rPr>
        <w:br/>
      </w:r>
      <w:r w:rsidRPr="000C35EA">
        <w:rPr>
          <w:sz w:val="28"/>
          <w:szCs w:val="28"/>
        </w:rPr>
        <w:t xml:space="preserve">Frequently Asked Questions </w:t>
      </w:r>
      <w:r w:rsidR="0003178D" w:rsidRPr="000C35EA">
        <w:rPr>
          <w:sz w:val="28"/>
          <w:szCs w:val="28"/>
        </w:rPr>
        <w:t xml:space="preserve">Update </w:t>
      </w:r>
      <w:r w:rsidR="001816B7" w:rsidRPr="000C35EA">
        <w:rPr>
          <w:sz w:val="28"/>
          <w:szCs w:val="28"/>
        </w:rPr>
        <w:t>for 2019-2020</w:t>
      </w:r>
    </w:p>
    <w:p w:rsidR="004C114B" w:rsidRPr="007C1931" w:rsidRDefault="0003178D" w:rsidP="000C35EA">
      <w:pPr>
        <w:spacing w:after="400"/>
        <w:jc w:val="center"/>
        <w:rPr>
          <w:b/>
        </w:rPr>
      </w:pPr>
      <w:r>
        <w:rPr>
          <w:b/>
        </w:rPr>
        <w:t>Date: 05/08/2020</w:t>
      </w:r>
    </w:p>
    <w:p w:rsidR="007C1931" w:rsidRPr="007C1931" w:rsidRDefault="007B46E3" w:rsidP="007B46E3">
      <w:pPr>
        <w:pStyle w:val="Heading1"/>
      </w:pPr>
      <w:r w:rsidRPr="007C1931">
        <w:t>June Exit Collection Specific Question</w:t>
      </w:r>
      <w:r>
        <w:t>s</w:t>
      </w:r>
    </w:p>
    <w:p w:rsidR="00C43531" w:rsidRPr="00E77E02" w:rsidRDefault="000D79A8" w:rsidP="00C43531">
      <w:pPr>
        <w:pStyle w:val="ListParagraph"/>
        <w:numPr>
          <w:ilvl w:val="0"/>
          <w:numId w:val="4"/>
        </w:numPr>
        <w:rPr>
          <w:b/>
        </w:rPr>
      </w:pPr>
      <w:r w:rsidRPr="00E77E02">
        <w:rPr>
          <w:b/>
          <w:color w:val="000000" w:themeColor="text1"/>
        </w:rPr>
        <w:t>With the new rules due to COVID-19 pandemic, some seniors will graduate as of March 2020 if they were passing</w:t>
      </w:r>
      <w:r w:rsidR="00721E54">
        <w:rPr>
          <w:b/>
          <w:color w:val="000000" w:themeColor="text1"/>
        </w:rPr>
        <w:t>.</w:t>
      </w:r>
      <w:r w:rsidRPr="00E77E02">
        <w:rPr>
          <w:b/>
          <w:color w:val="000000" w:themeColor="text1"/>
        </w:rPr>
        <w:t xml:space="preserve"> </w:t>
      </w:r>
      <w:r w:rsidR="00C43531" w:rsidRPr="00E77E02">
        <w:rPr>
          <w:b/>
        </w:rPr>
        <w:t xml:space="preserve">What exit date do we use for students who graduated regular high school diploma? Do we exit the student with the </w:t>
      </w:r>
      <w:r w:rsidRPr="00E77E02">
        <w:rPr>
          <w:b/>
        </w:rPr>
        <w:t>March</w:t>
      </w:r>
      <w:r w:rsidR="00C43531" w:rsidRPr="00E77E02">
        <w:rPr>
          <w:b/>
        </w:rPr>
        <w:t xml:space="preserve"> date or still</w:t>
      </w:r>
      <w:r w:rsidR="008C78A9" w:rsidRPr="00E77E02">
        <w:rPr>
          <w:b/>
        </w:rPr>
        <w:t xml:space="preserve"> use the graduation date in May or </w:t>
      </w:r>
      <w:r w:rsidR="00C43531" w:rsidRPr="00E77E02">
        <w:rPr>
          <w:b/>
        </w:rPr>
        <w:t>June when the s</w:t>
      </w:r>
      <w:r w:rsidR="000C35EA">
        <w:rPr>
          <w:b/>
        </w:rPr>
        <w:t>enior was supposed to graduate?</w:t>
      </w:r>
    </w:p>
    <w:p w:rsidR="00C43531" w:rsidRPr="000C35EA" w:rsidRDefault="00C43531" w:rsidP="007B46E3">
      <w:pPr>
        <w:pStyle w:val="ListParagraph"/>
        <w:spacing w:after="160"/>
        <w:contextualSpacing w:val="0"/>
      </w:pPr>
      <w:r>
        <w:t>A:</w:t>
      </w:r>
      <w:r w:rsidRPr="00C43531">
        <w:rPr>
          <w:color w:val="00B050"/>
        </w:rPr>
        <w:t xml:space="preserve"> </w:t>
      </w:r>
      <w:r w:rsidRPr="00671A27">
        <w:rPr>
          <w:color w:val="000000" w:themeColor="text1"/>
        </w:rPr>
        <w:t xml:space="preserve">If the student graduated with a regular high school diploma on 03/13/2020 then FAPE ends. The exit date is entered as 03/13/2020. If they continue to receive special education </w:t>
      </w:r>
      <w:r w:rsidR="0057686A" w:rsidRPr="00671A27">
        <w:rPr>
          <w:color w:val="000000" w:themeColor="text1"/>
        </w:rPr>
        <w:t xml:space="preserve">services </w:t>
      </w:r>
      <w:r w:rsidRPr="00671A27">
        <w:rPr>
          <w:color w:val="000000" w:themeColor="text1"/>
        </w:rPr>
        <w:t>through the end of the school year</w:t>
      </w:r>
      <w:r w:rsidR="00D25D27">
        <w:rPr>
          <w:color w:val="000000" w:themeColor="text1"/>
        </w:rPr>
        <w:t>,</w:t>
      </w:r>
      <w:r w:rsidR="0057686A" w:rsidRPr="00671A27">
        <w:rPr>
          <w:color w:val="000000" w:themeColor="text1"/>
        </w:rPr>
        <w:t xml:space="preserve"> </w:t>
      </w:r>
      <w:r w:rsidRPr="00671A27">
        <w:rPr>
          <w:color w:val="000000" w:themeColor="text1"/>
        </w:rPr>
        <w:t>the</w:t>
      </w:r>
      <w:r w:rsidR="0057686A" w:rsidRPr="00671A27">
        <w:rPr>
          <w:color w:val="000000" w:themeColor="text1"/>
        </w:rPr>
        <w:t>n the</w:t>
      </w:r>
      <w:r w:rsidRPr="00671A27">
        <w:rPr>
          <w:color w:val="000000" w:themeColor="text1"/>
        </w:rPr>
        <w:t xml:space="preserve"> exit date </w:t>
      </w:r>
      <w:r w:rsidR="0057686A" w:rsidRPr="00671A27">
        <w:rPr>
          <w:color w:val="000000" w:themeColor="text1"/>
        </w:rPr>
        <w:t>is</w:t>
      </w:r>
      <w:r w:rsidRPr="00671A27">
        <w:rPr>
          <w:color w:val="000000" w:themeColor="text1"/>
        </w:rPr>
        <w:t xml:space="preserve"> the date the regular high diploma </w:t>
      </w:r>
      <w:proofErr w:type="gramStart"/>
      <w:r w:rsidR="0057686A" w:rsidRPr="00671A27">
        <w:rPr>
          <w:color w:val="000000" w:themeColor="text1"/>
        </w:rPr>
        <w:t xml:space="preserve">was </w:t>
      </w:r>
      <w:r w:rsidRPr="00671A27">
        <w:rPr>
          <w:color w:val="000000" w:themeColor="text1"/>
        </w:rPr>
        <w:t>conferred</w:t>
      </w:r>
      <w:proofErr w:type="gramEnd"/>
      <w:r w:rsidRPr="00671A27">
        <w:rPr>
          <w:color w:val="000000" w:themeColor="text1"/>
        </w:rPr>
        <w:t>.</w:t>
      </w:r>
    </w:p>
    <w:p w:rsidR="00E77E02" w:rsidRPr="00E77E02" w:rsidRDefault="00FC7F2E" w:rsidP="00FC7F2E">
      <w:pPr>
        <w:pStyle w:val="ListParagraph"/>
        <w:numPr>
          <w:ilvl w:val="0"/>
          <w:numId w:val="4"/>
        </w:numPr>
        <w:rPr>
          <w:b/>
        </w:rPr>
      </w:pPr>
      <w:r w:rsidRPr="00E77E02">
        <w:rPr>
          <w:b/>
        </w:rPr>
        <w:t>For seniors with an incomplete</w:t>
      </w:r>
      <w:r w:rsidR="0093221A" w:rsidRPr="00E77E02">
        <w:rPr>
          <w:b/>
        </w:rPr>
        <w:t xml:space="preserve"> who </w:t>
      </w:r>
      <w:r w:rsidRPr="00E77E02">
        <w:rPr>
          <w:b/>
        </w:rPr>
        <w:t xml:space="preserve">have until August to complete </w:t>
      </w:r>
      <w:r w:rsidR="00763045" w:rsidRPr="00E77E02">
        <w:rPr>
          <w:b/>
        </w:rPr>
        <w:t>requirements for</w:t>
      </w:r>
      <w:r w:rsidR="0093221A" w:rsidRPr="00E77E02">
        <w:rPr>
          <w:b/>
        </w:rPr>
        <w:t xml:space="preserve"> a regular high school diploma, </w:t>
      </w:r>
      <w:proofErr w:type="gramStart"/>
      <w:r w:rsidRPr="00E77E02">
        <w:rPr>
          <w:b/>
        </w:rPr>
        <w:t>will they be exited</w:t>
      </w:r>
      <w:proofErr w:type="gramEnd"/>
      <w:r w:rsidRPr="00E77E02">
        <w:rPr>
          <w:b/>
        </w:rPr>
        <w:t xml:space="preserve"> in the 2020-2021 sc</w:t>
      </w:r>
      <w:r w:rsidR="000C35EA">
        <w:rPr>
          <w:b/>
        </w:rPr>
        <w:t>hool year with an August date?</w:t>
      </w:r>
    </w:p>
    <w:p w:rsidR="00FC7F2E" w:rsidRPr="00721E54" w:rsidRDefault="00E77E02" w:rsidP="007B46E3">
      <w:pPr>
        <w:pStyle w:val="ListParagraph"/>
        <w:spacing w:after="160"/>
        <w:contextualSpacing w:val="0"/>
        <w:rPr>
          <w:color w:val="000000" w:themeColor="text1"/>
        </w:rPr>
      </w:pPr>
      <w:r>
        <w:t xml:space="preserve">A: </w:t>
      </w:r>
      <w:r w:rsidR="00721E54" w:rsidRPr="002507EB">
        <w:rPr>
          <w:color w:val="000000" w:themeColor="text1"/>
        </w:rPr>
        <w:t>June Exit is a report of students exiting special education.</w:t>
      </w:r>
      <w:r w:rsidR="000C35EA">
        <w:rPr>
          <w:color w:val="000000" w:themeColor="text1"/>
        </w:rPr>
        <w:t xml:space="preserve"> </w:t>
      </w:r>
      <w:r w:rsidR="00721E54" w:rsidRPr="002507EB">
        <w:rPr>
          <w:color w:val="000000" w:themeColor="text1"/>
        </w:rPr>
        <w:t>If</w:t>
      </w:r>
      <w:r w:rsidR="00721E54" w:rsidRPr="00671A27">
        <w:rPr>
          <w:color w:val="000000" w:themeColor="text1"/>
        </w:rPr>
        <w:t xml:space="preserve"> </w:t>
      </w:r>
      <w:r w:rsidR="00721E54">
        <w:rPr>
          <w:color w:val="000000" w:themeColor="text1"/>
        </w:rPr>
        <w:t xml:space="preserve">the student is </w:t>
      </w:r>
      <w:r w:rsidR="00721E54" w:rsidRPr="00671A27">
        <w:rPr>
          <w:color w:val="000000" w:themeColor="text1"/>
        </w:rPr>
        <w:t>not turning age 21</w:t>
      </w:r>
      <w:r w:rsidR="00721E54">
        <w:rPr>
          <w:color w:val="000000" w:themeColor="text1"/>
        </w:rPr>
        <w:t xml:space="preserve"> on or before September 1, 2020, </w:t>
      </w:r>
      <w:r w:rsidR="00721E54" w:rsidRPr="00671A27">
        <w:rPr>
          <w:color w:val="000000" w:themeColor="text1"/>
        </w:rPr>
        <w:t xml:space="preserve">and </w:t>
      </w:r>
      <w:r w:rsidR="00721E54" w:rsidRPr="00721E54">
        <w:rPr>
          <w:color w:val="000000" w:themeColor="text1"/>
        </w:rPr>
        <w:t>continuing to receive special education services, then you will report the exit record on the 2020-2021 June Exit Collection</w:t>
      </w:r>
      <w:r w:rsidR="00721E54">
        <w:rPr>
          <w:color w:val="000000" w:themeColor="text1"/>
        </w:rPr>
        <w:t>. T</w:t>
      </w:r>
      <w:r w:rsidR="00721E54" w:rsidRPr="00721E54">
        <w:rPr>
          <w:color w:val="000000" w:themeColor="text1"/>
        </w:rPr>
        <w:t xml:space="preserve">he exit date will be the date the regular diploma </w:t>
      </w:r>
      <w:proofErr w:type="gramStart"/>
      <w:r w:rsidR="00721E54" w:rsidRPr="00721E54">
        <w:rPr>
          <w:color w:val="000000" w:themeColor="text1"/>
        </w:rPr>
        <w:t>is conferred</w:t>
      </w:r>
      <w:proofErr w:type="gramEnd"/>
      <w:r w:rsidR="00721E54" w:rsidRPr="00721E54">
        <w:rPr>
          <w:color w:val="000000" w:themeColor="text1"/>
        </w:rPr>
        <w:t xml:space="preserve">. </w:t>
      </w:r>
      <w:r w:rsidR="00FC7F2E" w:rsidRPr="00721E54">
        <w:rPr>
          <w:color w:val="000000" w:themeColor="text1"/>
        </w:rPr>
        <w:t>If the student is turning age 21 on or before September 1, 2020</w:t>
      </w:r>
      <w:r w:rsidR="00E02592">
        <w:rPr>
          <w:color w:val="000000" w:themeColor="text1"/>
        </w:rPr>
        <w:t>,</w:t>
      </w:r>
      <w:r w:rsidR="00FC7F2E" w:rsidRPr="00721E54">
        <w:rPr>
          <w:color w:val="000000" w:themeColor="text1"/>
        </w:rPr>
        <w:t xml:space="preserve"> then you will need to report the exit date as the last day of school</w:t>
      </w:r>
      <w:r w:rsidR="00E02592">
        <w:rPr>
          <w:color w:val="000000" w:themeColor="text1"/>
        </w:rPr>
        <w:t>,</w:t>
      </w:r>
      <w:r w:rsidR="00FC7F2E" w:rsidRPr="00721E54">
        <w:rPr>
          <w:color w:val="000000" w:themeColor="text1"/>
        </w:rPr>
        <w:t xml:space="preserve"> which will need to be a </w:t>
      </w:r>
      <w:r w:rsidR="00FC7F2E" w:rsidRPr="006D08D2">
        <w:rPr>
          <w:b/>
          <w:color w:val="000000" w:themeColor="text1"/>
        </w:rPr>
        <w:t>d</w:t>
      </w:r>
      <w:r w:rsidR="000C35EA" w:rsidRPr="006D08D2">
        <w:rPr>
          <w:b/>
          <w:color w:val="000000" w:themeColor="text1"/>
        </w:rPr>
        <w:t>ate on or before June 30, 2020</w:t>
      </w:r>
      <w:r w:rsidR="000C35EA">
        <w:rPr>
          <w:color w:val="000000" w:themeColor="text1"/>
        </w:rPr>
        <w:t>.</w:t>
      </w:r>
    </w:p>
    <w:p w:rsidR="00721E54" w:rsidRPr="00E77E02" w:rsidRDefault="00721E54" w:rsidP="00721E54">
      <w:pPr>
        <w:pStyle w:val="ListParagraph"/>
        <w:numPr>
          <w:ilvl w:val="0"/>
          <w:numId w:val="4"/>
        </w:numPr>
        <w:rPr>
          <w:b/>
          <w:color w:val="000000" w:themeColor="text1"/>
        </w:rPr>
      </w:pPr>
      <w:r w:rsidRPr="00E77E02">
        <w:rPr>
          <w:b/>
          <w:color w:val="000000" w:themeColor="text1"/>
        </w:rPr>
        <w:t>What exit date should I use for an Extended or Modified Diploma</w:t>
      </w:r>
      <w:r w:rsidR="0062503D">
        <w:rPr>
          <w:b/>
          <w:color w:val="000000" w:themeColor="text1"/>
        </w:rPr>
        <w:t xml:space="preserve"> if the student was supposed to graduate in May or June</w:t>
      </w:r>
      <w:r w:rsidR="007E7F8C">
        <w:rPr>
          <w:b/>
          <w:color w:val="000000" w:themeColor="text1"/>
        </w:rPr>
        <w:t>, but are passing as March 2020</w:t>
      </w:r>
      <w:r w:rsidRPr="00E77E02">
        <w:rPr>
          <w:b/>
          <w:color w:val="000000" w:themeColor="text1"/>
        </w:rPr>
        <w:t>?</w:t>
      </w:r>
    </w:p>
    <w:p w:rsidR="00FC7F2E" w:rsidRPr="007B46E3" w:rsidRDefault="00721E54" w:rsidP="007B46E3">
      <w:pPr>
        <w:pStyle w:val="ListParagraph"/>
        <w:rPr>
          <w:color w:val="000000" w:themeColor="text1"/>
        </w:rPr>
      </w:pPr>
      <w:r w:rsidRPr="00671A27">
        <w:rPr>
          <w:color w:val="000000" w:themeColor="text1"/>
        </w:rPr>
        <w:t>A: For an extended or modified diploma,</w:t>
      </w:r>
      <w:r w:rsidR="000C35EA">
        <w:rPr>
          <w:color w:val="000000" w:themeColor="text1"/>
        </w:rPr>
        <w:t xml:space="preserve"> </w:t>
      </w:r>
      <w:r w:rsidRPr="00671A27">
        <w:rPr>
          <w:color w:val="000000" w:themeColor="text1"/>
        </w:rPr>
        <w:t>it would depend on whether they continue to receive any special education services, e.g.</w:t>
      </w:r>
      <w:r w:rsidR="00A05DC5">
        <w:rPr>
          <w:color w:val="000000" w:themeColor="text1"/>
        </w:rPr>
        <w:t>,</w:t>
      </w:r>
      <w:r w:rsidRPr="00671A27">
        <w:rPr>
          <w:color w:val="000000" w:themeColor="text1"/>
        </w:rPr>
        <w:t xml:space="preserve"> transition services after 03/13/2020. For example, if the student continued to receive special education services until the end of the school year, you would use the last </w:t>
      </w:r>
      <w:r w:rsidR="000C35EA">
        <w:rPr>
          <w:color w:val="000000" w:themeColor="text1"/>
        </w:rPr>
        <w:t>day of school as the exit date.</w:t>
      </w:r>
    </w:p>
    <w:p w:rsidR="007C1931" w:rsidRPr="007C1931" w:rsidRDefault="007B46E3" w:rsidP="007B46E3">
      <w:pPr>
        <w:pStyle w:val="Heading1"/>
      </w:pPr>
      <w:r w:rsidRPr="007C1931">
        <w:t>Child Find</w:t>
      </w:r>
      <w:r>
        <w:t xml:space="preserve"> Collection Specific Questions</w:t>
      </w:r>
    </w:p>
    <w:p w:rsidR="004C114B" w:rsidRPr="00E77E02" w:rsidRDefault="007C1931" w:rsidP="007C1931">
      <w:pPr>
        <w:numPr>
          <w:ilvl w:val="0"/>
          <w:numId w:val="2"/>
        </w:numPr>
        <w:rPr>
          <w:b/>
        </w:rPr>
      </w:pPr>
      <w:r w:rsidRPr="00E77E02">
        <w:rPr>
          <w:b/>
        </w:rPr>
        <w:t xml:space="preserve">Is there going to be a new code for the </w:t>
      </w:r>
      <w:r w:rsidR="004C114B" w:rsidRPr="00E77E02">
        <w:rPr>
          <w:b/>
        </w:rPr>
        <w:t xml:space="preserve">COVID-19 </w:t>
      </w:r>
      <w:r w:rsidRPr="00E77E02">
        <w:rPr>
          <w:b/>
        </w:rPr>
        <w:t xml:space="preserve">pandemic due to </w:t>
      </w:r>
      <w:r w:rsidR="004C114B" w:rsidRPr="00E77E02">
        <w:rPr>
          <w:b/>
        </w:rPr>
        <w:t xml:space="preserve">not being able to complete </w:t>
      </w:r>
      <w:r w:rsidRPr="00E77E02">
        <w:rPr>
          <w:b/>
        </w:rPr>
        <w:t>testing due t</w:t>
      </w:r>
      <w:r w:rsidR="000C35EA">
        <w:rPr>
          <w:b/>
        </w:rPr>
        <w:t>o social distance requirements?</w:t>
      </w:r>
    </w:p>
    <w:p w:rsidR="007C1931" w:rsidRDefault="004C114B" w:rsidP="001B04D6">
      <w:pPr>
        <w:spacing w:after="160"/>
        <w:ind w:left="720"/>
        <w:rPr>
          <w:color w:val="000000" w:themeColor="text1"/>
        </w:rPr>
      </w:pPr>
      <w:r w:rsidRPr="00BF1108">
        <w:rPr>
          <w:color w:val="000000" w:themeColor="text1"/>
        </w:rPr>
        <w:t xml:space="preserve">A: </w:t>
      </w:r>
      <w:r w:rsidR="007C1931" w:rsidRPr="00BF1108">
        <w:rPr>
          <w:color w:val="000000" w:themeColor="text1"/>
        </w:rPr>
        <w:t xml:space="preserve">There will not be a new </w:t>
      </w:r>
      <w:r w:rsidR="000C35EA">
        <w:rPr>
          <w:color w:val="000000" w:themeColor="text1"/>
        </w:rPr>
        <w:t>code.</w:t>
      </w:r>
      <w:r w:rsidR="007C1931" w:rsidRPr="000C35EA">
        <w:rPr>
          <w:color w:val="000000" w:themeColor="text1"/>
        </w:rPr>
        <w:t xml:space="preserve"> </w:t>
      </w:r>
      <w:proofErr w:type="gramStart"/>
      <w:r w:rsidR="00E77307" w:rsidRPr="000C35EA">
        <w:rPr>
          <w:color w:val="000000" w:themeColor="text1"/>
        </w:rPr>
        <w:t>If the</w:t>
      </w:r>
      <w:r w:rsidR="00E77307" w:rsidRPr="00BF1108">
        <w:rPr>
          <w:color w:val="000000" w:themeColor="text1"/>
        </w:rPr>
        <w:t xml:space="preserve"> 60 day timeline is exceeded because t</w:t>
      </w:r>
      <w:r w:rsidR="00E77307" w:rsidRPr="00BF1108">
        <w:t>he parent cannot produce the child throughout the 60 School-Day Timeline for required in-person evaluations due to Federal or State executive orders requiring epi</w:t>
      </w:r>
      <w:r w:rsidR="00FF772A">
        <w:t>demic related social distancing</w:t>
      </w:r>
      <w:r w:rsidR="00E77307" w:rsidRPr="00BF1108">
        <w:t xml:space="preserve"> </w:t>
      </w:r>
      <w:r w:rsidR="00FF772A">
        <w:t>(</w:t>
      </w:r>
      <w:r w:rsidR="00E77307" w:rsidRPr="00BF1108">
        <w:t>e.g.</w:t>
      </w:r>
      <w:r w:rsidR="00FF772A">
        <w:t>,</w:t>
      </w:r>
      <w:r w:rsidR="00E77307" w:rsidRPr="00BF1108">
        <w:t xml:space="preserve"> COVID-19</w:t>
      </w:r>
      <w:r w:rsidR="00FF772A">
        <w:t>)</w:t>
      </w:r>
      <w:r w:rsidR="00E77307" w:rsidRPr="00BF1108">
        <w:t xml:space="preserve">, </w:t>
      </w:r>
      <w:r w:rsidR="007C1931" w:rsidRPr="00BF1108">
        <w:rPr>
          <w:color w:val="000000" w:themeColor="text1"/>
        </w:rPr>
        <w:t xml:space="preserve">then report </w:t>
      </w:r>
      <w:r w:rsidR="00671A27" w:rsidRPr="00BF1108">
        <w:rPr>
          <w:color w:val="000000" w:themeColor="text1"/>
        </w:rPr>
        <w:t xml:space="preserve">Reason Timeline Not Met </w:t>
      </w:r>
      <w:r w:rsidR="007C1931" w:rsidRPr="00BF1108">
        <w:rPr>
          <w:color w:val="000000" w:themeColor="text1"/>
        </w:rPr>
        <w:t xml:space="preserve">Code 2 and include a comment stating: </w:t>
      </w:r>
      <w:r w:rsidR="00E77307" w:rsidRPr="00BF1108">
        <w:rPr>
          <w:color w:val="000000" w:themeColor="text1"/>
        </w:rPr>
        <w:t xml:space="preserve">Parent could not produce child for required in person evaluation </w:t>
      </w:r>
      <w:r w:rsidR="007C1931" w:rsidRPr="00BF1108">
        <w:rPr>
          <w:color w:val="000000" w:themeColor="text1"/>
        </w:rPr>
        <w:t xml:space="preserve">due to </w:t>
      </w:r>
      <w:r w:rsidR="00FF772A">
        <w:rPr>
          <w:color w:val="000000" w:themeColor="text1"/>
        </w:rPr>
        <w:t>COVID-</w:t>
      </w:r>
      <w:r w:rsidR="00E77307" w:rsidRPr="00BF1108">
        <w:rPr>
          <w:color w:val="000000" w:themeColor="text1"/>
        </w:rPr>
        <w:t>19 executive order.</w:t>
      </w:r>
      <w:proofErr w:type="gramEnd"/>
      <w:r w:rsidR="00011D70">
        <w:rPr>
          <w:color w:val="000000" w:themeColor="text1"/>
        </w:rPr>
        <w:t xml:space="preserve"> For further information about this coding requirement, see </w:t>
      </w:r>
      <w:hyperlink r:id="rId5" w:history="1">
        <w:r w:rsidR="00011D70">
          <w:rPr>
            <w:rStyle w:val="Hyperlink"/>
          </w:rPr>
          <w:t>Special Education C</w:t>
        </w:r>
        <w:r w:rsidR="00011D70" w:rsidRPr="00011D70">
          <w:rPr>
            <w:rStyle w:val="Hyperlink"/>
          </w:rPr>
          <w:t>hild Find Manual</w:t>
        </w:r>
      </w:hyperlink>
      <w:r w:rsidR="000C35EA">
        <w:rPr>
          <w:color w:val="000000" w:themeColor="text1"/>
        </w:rPr>
        <w:t>.</w:t>
      </w:r>
    </w:p>
    <w:p w:rsidR="004C114B" w:rsidRPr="00E77E02" w:rsidRDefault="007C1931" w:rsidP="007C1931">
      <w:pPr>
        <w:numPr>
          <w:ilvl w:val="0"/>
          <w:numId w:val="2"/>
        </w:numPr>
        <w:rPr>
          <w:b/>
        </w:rPr>
      </w:pPr>
      <w:r w:rsidRPr="00E77E02">
        <w:rPr>
          <w:b/>
        </w:rPr>
        <w:t xml:space="preserve">How </w:t>
      </w:r>
      <w:r w:rsidR="00E77E02">
        <w:rPr>
          <w:b/>
        </w:rPr>
        <w:t>does</w:t>
      </w:r>
      <w:r w:rsidRPr="00E77E02">
        <w:rPr>
          <w:b/>
        </w:rPr>
        <w:t xml:space="preserve"> </w:t>
      </w:r>
      <w:r w:rsidR="001E3C6A">
        <w:rPr>
          <w:b/>
        </w:rPr>
        <w:t xml:space="preserve">the </w:t>
      </w:r>
      <w:r w:rsidR="00E33599">
        <w:rPr>
          <w:b/>
        </w:rPr>
        <w:t>S</w:t>
      </w:r>
      <w:r w:rsidR="001E3C6A">
        <w:rPr>
          <w:b/>
        </w:rPr>
        <w:t xml:space="preserve">tate ordered </w:t>
      </w:r>
      <w:r w:rsidRPr="00E77E02">
        <w:rPr>
          <w:b/>
        </w:rPr>
        <w:t xml:space="preserve">distance learning </w:t>
      </w:r>
      <w:r w:rsidR="001E3C6A">
        <w:rPr>
          <w:b/>
        </w:rPr>
        <w:t xml:space="preserve">for all public schools due to the </w:t>
      </w:r>
      <w:r w:rsidR="001E3C6A" w:rsidRPr="00E77E02">
        <w:rPr>
          <w:b/>
        </w:rPr>
        <w:t xml:space="preserve">COVID-19 pandemic </w:t>
      </w:r>
      <w:r w:rsidRPr="00E77E02">
        <w:rPr>
          <w:b/>
        </w:rPr>
        <w:t xml:space="preserve">effect the </w:t>
      </w:r>
      <w:proofErr w:type="gramStart"/>
      <w:r w:rsidRPr="00E77E02">
        <w:rPr>
          <w:b/>
        </w:rPr>
        <w:t>60 day</w:t>
      </w:r>
      <w:proofErr w:type="gramEnd"/>
      <w:r w:rsidRPr="00E77E02">
        <w:rPr>
          <w:b/>
        </w:rPr>
        <w:t xml:space="preserve"> time line?</w:t>
      </w:r>
    </w:p>
    <w:p w:rsidR="00B00F77" w:rsidRDefault="004C114B" w:rsidP="00763045">
      <w:pPr>
        <w:ind w:left="720"/>
      </w:pPr>
      <w:r w:rsidRPr="00671A27">
        <w:rPr>
          <w:color w:val="000000" w:themeColor="text1"/>
        </w:rPr>
        <w:t xml:space="preserve">A: </w:t>
      </w:r>
      <w:r w:rsidR="007C1931" w:rsidRPr="00671A27">
        <w:rPr>
          <w:color w:val="000000" w:themeColor="text1"/>
        </w:rPr>
        <w:t xml:space="preserve">The clock stopped for counting school days for the evaluation timeline when schools </w:t>
      </w:r>
      <w:proofErr w:type="gramStart"/>
      <w:r w:rsidR="007C1931" w:rsidRPr="00671A27">
        <w:rPr>
          <w:color w:val="000000" w:themeColor="text1"/>
        </w:rPr>
        <w:t>were closed</w:t>
      </w:r>
      <w:proofErr w:type="gramEnd"/>
      <w:r w:rsidR="007C1931" w:rsidRPr="00671A27">
        <w:rPr>
          <w:color w:val="000000" w:themeColor="text1"/>
        </w:rPr>
        <w:t xml:space="preserve"> by the governor’s executive order, and the clock restarted when schools w</w:t>
      </w:r>
      <w:r w:rsidR="000C35EA">
        <w:rPr>
          <w:color w:val="000000" w:themeColor="text1"/>
        </w:rPr>
        <w:t xml:space="preserve">ere reopened on April </w:t>
      </w:r>
      <w:r w:rsidR="000C35EA" w:rsidRPr="00FF772A">
        <w:rPr>
          <w:color w:val="000000" w:themeColor="text1"/>
        </w:rPr>
        <w:t>13</w:t>
      </w:r>
      <w:r w:rsidR="000C35EA">
        <w:rPr>
          <w:color w:val="000000" w:themeColor="text1"/>
        </w:rPr>
        <w:t>, 2020.</w:t>
      </w:r>
      <w:r w:rsidR="007C1931" w:rsidRPr="00671A27">
        <w:rPr>
          <w:color w:val="000000" w:themeColor="text1"/>
        </w:rPr>
        <w:t xml:space="preserve"> If school is in session, whether distance learning or in a classro</w:t>
      </w:r>
      <w:r w:rsidR="000C35EA">
        <w:rPr>
          <w:color w:val="000000" w:themeColor="text1"/>
        </w:rPr>
        <w:t xml:space="preserve">om, it counts as a school day. </w:t>
      </w:r>
      <w:r w:rsidR="00530EAF">
        <w:rPr>
          <w:color w:val="000000" w:themeColor="text1"/>
        </w:rPr>
        <w:t>S</w:t>
      </w:r>
      <w:bookmarkStart w:id="0" w:name="_GoBack"/>
      <w:bookmarkEnd w:id="0"/>
      <w:r w:rsidR="007C1931" w:rsidRPr="00671A27">
        <w:rPr>
          <w:color w:val="000000" w:themeColor="text1"/>
        </w:rPr>
        <w:t xml:space="preserve">ee </w:t>
      </w:r>
      <w:hyperlink r:id="rId6" w:history="1">
        <w:r w:rsidR="007C1931" w:rsidRPr="007C1931">
          <w:rPr>
            <w:rStyle w:val="Hyperlink"/>
          </w:rPr>
          <w:t>Frequently Asked Questions Regarding Special Education in Light of the Coronavirus (COVID-19) Outbreak</w:t>
        </w:r>
      </w:hyperlink>
      <w:r w:rsidR="007C1931" w:rsidRPr="007C1931">
        <w:t xml:space="preserve"> </w:t>
      </w:r>
      <w:r w:rsidR="007C1931" w:rsidRPr="00671A27">
        <w:rPr>
          <w:color w:val="000000" w:themeColor="text1"/>
        </w:rPr>
        <w:t xml:space="preserve">for further guidance about evaluations. Districts can also contact their County Contact for </w:t>
      </w:r>
      <w:r w:rsidRPr="00671A27">
        <w:rPr>
          <w:color w:val="000000" w:themeColor="text1"/>
        </w:rPr>
        <w:t xml:space="preserve">further </w:t>
      </w:r>
      <w:r w:rsidR="000C35EA">
        <w:rPr>
          <w:color w:val="000000" w:themeColor="text1"/>
        </w:rPr>
        <w:t>guidance and assistance.</w:t>
      </w:r>
    </w:p>
    <w:sectPr w:rsidR="00B0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C94"/>
    <w:multiLevelType w:val="hybridMultilevel"/>
    <w:tmpl w:val="D256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3E3D"/>
    <w:multiLevelType w:val="hybridMultilevel"/>
    <w:tmpl w:val="F0907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A2583"/>
    <w:multiLevelType w:val="hybridMultilevel"/>
    <w:tmpl w:val="E522E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31"/>
    <w:rsid w:val="00011D70"/>
    <w:rsid w:val="0003178D"/>
    <w:rsid w:val="0009345E"/>
    <w:rsid w:val="000C14A2"/>
    <w:rsid w:val="000C2555"/>
    <w:rsid w:val="000C35EA"/>
    <w:rsid w:val="000D36B7"/>
    <w:rsid w:val="000D79A8"/>
    <w:rsid w:val="001816B7"/>
    <w:rsid w:val="001B04D6"/>
    <w:rsid w:val="001E3C6A"/>
    <w:rsid w:val="0022037B"/>
    <w:rsid w:val="002507EB"/>
    <w:rsid w:val="00295954"/>
    <w:rsid w:val="00346621"/>
    <w:rsid w:val="003F6983"/>
    <w:rsid w:val="004024D8"/>
    <w:rsid w:val="004159AA"/>
    <w:rsid w:val="00465BAE"/>
    <w:rsid w:val="004B38C1"/>
    <w:rsid w:val="004C114B"/>
    <w:rsid w:val="005110C4"/>
    <w:rsid w:val="00530EAF"/>
    <w:rsid w:val="005616A7"/>
    <w:rsid w:val="0057686A"/>
    <w:rsid w:val="0062503D"/>
    <w:rsid w:val="00671A27"/>
    <w:rsid w:val="006D08D2"/>
    <w:rsid w:val="00712E0C"/>
    <w:rsid w:val="00721E54"/>
    <w:rsid w:val="00763045"/>
    <w:rsid w:val="007B46E3"/>
    <w:rsid w:val="007C1931"/>
    <w:rsid w:val="007E7F8C"/>
    <w:rsid w:val="008474F2"/>
    <w:rsid w:val="008C78A9"/>
    <w:rsid w:val="0093221A"/>
    <w:rsid w:val="009B1B2A"/>
    <w:rsid w:val="00A05DC5"/>
    <w:rsid w:val="00AB351A"/>
    <w:rsid w:val="00B00F77"/>
    <w:rsid w:val="00B01343"/>
    <w:rsid w:val="00B1301E"/>
    <w:rsid w:val="00B56B6A"/>
    <w:rsid w:val="00BF1108"/>
    <w:rsid w:val="00C43531"/>
    <w:rsid w:val="00CB56F4"/>
    <w:rsid w:val="00D25D27"/>
    <w:rsid w:val="00DD212E"/>
    <w:rsid w:val="00E02592"/>
    <w:rsid w:val="00E33599"/>
    <w:rsid w:val="00E70EDF"/>
    <w:rsid w:val="00E73AC0"/>
    <w:rsid w:val="00E77307"/>
    <w:rsid w:val="00E77E02"/>
    <w:rsid w:val="00F71366"/>
    <w:rsid w:val="00FC7F2E"/>
    <w:rsid w:val="00FE2605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CAB3"/>
  <w15:chartTrackingRefBased/>
  <w15:docId w15:val="{3241C9F4-279A-4744-803E-872BB84F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6E3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9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16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11D70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C35EA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5EA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B46E3"/>
    <w:rPr>
      <w:rFonts w:eastAsiaTheme="majorEastAsia" w:cstheme="majorBidi"/>
      <w:b/>
      <w:color w:val="365F91" w:themeColor="accent1" w:themeShade="BF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/educator-resources/standards/Documents/FAQ%20Regarding%20Special%20Education%20in%20Light%20of%20the%20Coronavirus%20(COVID-19)%20Outbreak.pdf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district.ode.state.or.us/apps/info/DataCllctnDetail.aspx?id=227&amp;Collection_ID=2275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3A0F89BB9954C8B253FD585569827" ma:contentTypeVersion="7" ma:contentTypeDescription="Create a new document." ma:contentTypeScope="" ma:versionID="a81cf9d4b13597e61b9efcf1db968191">
  <xsd:schema xmlns:xsd="http://www.w3.org/2001/XMLSchema" xmlns:xs="http://www.w3.org/2001/XMLSchema" xmlns:p="http://schemas.microsoft.com/office/2006/metadata/properties" xmlns:ns1="http://schemas.microsoft.com/sharepoint/v3" xmlns:ns2="b4311169-ef95-4eb4-ad55-0b8e815ccd7b" xmlns:ns3="626a857a-181d-4963-b522-a6055312c9f6" targetNamespace="http://schemas.microsoft.com/office/2006/metadata/properties" ma:root="true" ma:fieldsID="502f16f298c31747db7e96094745dff6" ns1:_="" ns2:_="" ns3:_="">
    <xsd:import namespace="http://schemas.microsoft.com/sharepoint/v3"/>
    <xsd:import namespace="b4311169-ef95-4eb4-ad55-0b8e815ccd7b"/>
    <xsd:import namespace="626a857a-181d-4963-b522-a6055312c9f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11169-ef95-4eb4-ad55-0b8e815ccd7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a857a-181d-4963-b522-a6055312c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b4311169-ef95-4eb4-ad55-0b8e815ccd7b">New</Priority>
    <Estimated_x0020_Creation_x0020_Date xmlns="b4311169-ef95-4eb4-ad55-0b8e815ccd7b">2020-05-08T07:00:00+00:00</Estimated_x0020_Creation_x0020_Date>
    <Remediation_x0020_Date xmlns="b4311169-ef95-4eb4-ad55-0b8e815ccd7b">2020-05-08T07:00:00+00:00</Remediation_x0020_Date>
  </documentManagement>
</p:properties>
</file>

<file path=customXml/itemProps1.xml><?xml version="1.0" encoding="utf-8"?>
<ds:datastoreItem xmlns:ds="http://schemas.openxmlformats.org/officeDocument/2006/customXml" ds:itemID="{4BA6F5D4-D3D1-4FB2-B2ED-3F029DB267B1}"/>
</file>

<file path=customXml/itemProps2.xml><?xml version="1.0" encoding="utf-8"?>
<ds:datastoreItem xmlns:ds="http://schemas.openxmlformats.org/officeDocument/2006/customXml" ds:itemID="{EA2A49C9-6F78-467F-BE99-B698CF0968C1}"/>
</file>

<file path=customXml/itemProps3.xml><?xml version="1.0" encoding="utf-8"?>
<ds:datastoreItem xmlns:ds="http://schemas.openxmlformats.org/officeDocument/2006/customXml" ds:itemID="{412E1B66-CB05-4D2E-86BB-512E5B05CE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Education Collections Frequently Asked Questions Update for 2019-2020</vt:lpstr>
    </vt:vector>
  </TitlesOfParts>
  <Company>Oregon Department of Education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 Collections Frequently Asked Questions Update for 2019-2020</dc:title>
  <dc:subject/>
  <dc:creator>MCKIM Jackie - ODE</dc:creator>
  <cp:keywords/>
  <dc:description/>
  <cp:lastModifiedBy>GARTON Cynthia - ODE</cp:lastModifiedBy>
  <cp:revision>26</cp:revision>
  <dcterms:created xsi:type="dcterms:W3CDTF">2020-04-27T14:56:00Z</dcterms:created>
  <dcterms:modified xsi:type="dcterms:W3CDTF">2020-05-08T21:27:00Z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0x01010054E3A0F89BB9954C8B253FD585569827</vt:lpwstr>
  </property>
</Properties>
</file>