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D2D48" w14:textId="77777777" w:rsidR="00C4384F" w:rsidRDefault="00447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19"/>
        <w:jc w:val="right"/>
        <w:rPr>
          <w:rFonts w:ascii="Calibri" w:eastAsia="Calibri" w:hAnsi="Calibri" w:cs="Calibri"/>
          <w:b/>
          <w:color w:val="1B75BC"/>
          <w:sz w:val="48"/>
          <w:szCs w:val="48"/>
        </w:rPr>
      </w:pPr>
      <w:bookmarkStart w:id="0" w:name="_GoBack"/>
      <w:bookmarkEnd w:id="0"/>
      <w:r>
        <w:rPr>
          <w:rFonts w:ascii="Calibri" w:hAnsi="Calibri"/>
          <w:b/>
          <w:color w:val="1B75BC"/>
          <w:sz w:val="48"/>
        </w:rPr>
        <w:t>Плановые показатели штата (SPP)</w:t>
      </w:r>
      <w:r>
        <w:rPr>
          <w:noProof/>
          <w:lang w:val="en-US"/>
        </w:rPr>
        <w:drawing>
          <wp:anchor distT="19050" distB="19050" distL="19050" distR="19050" simplePos="0" relativeHeight="251658240" behindDoc="0" locked="0" layoutInCell="1" hidden="0" allowOverlap="1" wp14:anchorId="6AB2B12B" wp14:editId="6443AB91">
            <wp:simplePos x="0" y="0"/>
            <wp:positionH relativeFrom="column">
              <wp:posOffset>19050</wp:posOffset>
            </wp:positionH>
            <wp:positionV relativeFrom="paragraph">
              <wp:posOffset>21793</wp:posOffset>
            </wp:positionV>
            <wp:extent cx="1076960" cy="1145337"/>
            <wp:effectExtent l="0" t="0" r="8890" b="0"/>
            <wp:wrapSquare wrapText="right" distT="19050" distB="19050" distL="19050" distR="19050"/>
            <wp:docPr id="1" name="image1.png" title="OD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145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CEDEA7" w14:textId="77777777" w:rsidR="00C4384F" w:rsidRDefault="00447330" w:rsidP="003A1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right="2145"/>
        <w:jc w:val="right"/>
        <w:rPr>
          <w:rFonts w:ascii="Calibri" w:eastAsia="Calibri" w:hAnsi="Calibri" w:cs="Calibri"/>
          <w:b/>
          <w:color w:val="1B75BC"/>
          <w:sz w:val="48"/>
          <w:szCs w:val="48"/>
        </w:rPr>
      </w:pPr>
      <w:r>
        <w:rPr>
          <w:rFonts w:ascii="Calibri" w:hAnsi="Calibri"/>
          <w:b/>
          <w:color w:val="1B75BC"/>
          <w:sz w:val="48"/>
        </w:rPr>
        <w:t xml:space="preserve">Информационный листок </w:t>
      </w:r>
    </w:p>
    <w:p w14:paraId="5E4068AF" w14:textId="77777777" w:rsidR="00C4384F" w:rsidRDefault="00447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858"/>
        <w:jc w:val="right"/>
        <w:rPr>
          <w:rFonts w:ascii="Calibri" w:eastAsia="Calibri" w:hAnsi="Calibri" w:cs="Calibri"/>
          <w:b/>
          <w:color w:val="1B75BC"/>
          <w:sz w:val="31"/>
          <w:szCs w:val="31"/>
        </w:rPr>
      </w:pPr>
      <w:r>
        <w:rPr>
          <w:rFonts w:ascii="Calibri" w:hAnsi="Calibri"/>
          <w:b/>
          <w:color w:val="1B75BC"/>
          <w:sz w:val="32"/>
        </w:rPr>
        <w:t xml:space="preserve">Показатель B17: </w:t>
      </w:r>
      <w:r>
        <w:rPr>
          <w:rFonts w:ascii="Calibri" w:hAnsi="Calibri"/>
          <w:b/>
          <w:color w:val="1B75BC"/>
          <w:sz w:val="31"/>
        </w:rPr>
        <w:t xml:space="preserve">план штата по системному повышению качества </w:t>
      </w:r>
    </w:p>
    <w:p w14:paraId="67FCEE5E" w14:textId="77777777" w:rsidR="00C4384F" w:rsidRDefault="00447330" w:rsidP="005D5C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15"/>
        <w:rPr>
          <w:rFonts w:ascii="Calibri" w:eastAsia="Calibri" w:hAnsi="Calibri" w:cs="Calibri"/>
          <w:b/>
          <w:color w:val="1B75BC"/>
          <w:sz w:val="32"/>
          <w:szCs w:val="32"/>
        </w:rPr>
      </w:pPr>
      <w:r>
        <w:rPr>
          <w:rFonts w:ascii="Calibri" w:hAnsi="Calibri"/>
          <w:b/>
          <w:color w:val="1B75BC"/>
          <w:sz w:val="32"/>
        </w:rPr>
        <w:t xml:space="preserve">Плановые показатели штата Орегон </w:t>
      </w:r>
    </w:p>
    <w:p w14:paraId="6D518275" w14:textId="1FED3883" w:rsidR="00C4384F" w:rsidRDefault="00447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4" w:lineRule="auto"/>
        <w:ind w:left="113" w:right="82" w:firstLine="14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>Согласно закону «Об образовании лиц с инвалидностью» (Disabilities Education Act, IDEA) 2004 г., Департамент образования штата Орегон (Oregon Department of Education, ODE) обязан представить шестилетний план своей деятельности («плановые показатели штата», State Performance Plan или SPP) в</w:t>
      </w:r>
      <w:r w:rsidR="003A136A">
        <w:rPr>
          <w:rFonts w:ascii="Calibri" w:hAnsi="Calibri"/>
          <w:color w:val="000000"/>
          <w:lang w:val="en-US"/>
        </w:rPr>
        <w:t> </w:t>
      </w:r>
      <w:r>
        <w:rPr>
          <w:rFonts w:ascii="Calibri" w:hAnsi="Calibri"/>
          <w:color w:val="000000"/>
        </w:rPr>
        <w:t xml:space="preserve">Управление программ обучения детей с особыми потребностями (Office of Special Education Programs, OSEP). OSEP разработало основные критерии качества, или показатели, которые позволяют оценить соблюдение требований и результаты деятельности. OSEP устанавливает целевые значения показателей, характеризующих соблюдение требований, а ODE — целевые значения показателей, характеризующих достигнутые результаты. В SPP должны быть указаны целевые значения показателей по каждому результату. Каждый год ODE готовит Ежегодный отчет о достигнутых результатах (Annual Performance Report, APR), где указывает, по каким показателям были достигнуты целевые значения. Каждые шесть лет ODE должен выполнять анализ показателей, характеризующих достигнутые результаты, и привлекать ключевых партнеров для определения новых целевых значений. В настоящее время ODE собирает исходные данные по показателям, для которых необходимо определить целевые значения. В этой связи в декабре 2021 года проводятся опросы общественного мнения. Чтобы получить дополнительную информацию и зарегистрироваться для участия в опросе, посетите веб-сайт, на котором размещены подготовленные ODE </w:t>
      </w:r>
      <w:r>
        <w:rPr>
          <w:rFonts w:ascii="Calibri" w:hAnsi="Calibri"/>
          <w:color w:val="0563C1"/>
          <w:u w:val="single"/>
        </w:rPr>
        <w:t>«Плановые показатели штата»</w:t>
      </w:r>
      <w:r>
        <w:rPr>
          <w:rFonts w:ascii="Calibri" w:hAnsi="Calibri"/>
          <w:color w:val="0563C1"/>
        </w:rPr>
        <w:t xml:space="preserve"> и </w:t>
      </w:r>
      <w:r>
        <w:rPr>
          <w:rFonts w:ascii="Calibri" w:hAnsi="Calibri"/>
          <w:color w:val="0563C1"/>
          <w:u w:val="single"/>
        </w:rPr>
        <w:t>«Ежегодные отчеты о</w:t>
      </w:r>
      <w:r w:rsidR="003A136A">
        <w:rPr>
          <w:rFonts w:ascii="Calibri" w:hAnsi="Calibri"/>
          <w:color w:val="0563C1"/>
          <w:u w:val="single"/>
          <w:lang w:val="en-US"/>
        </w:rPr>
        <w:t> </w:t>
      </w:r>
      <w:r>
        <w:rPr>
          <w:rFonts w:ascii="Calibri" w:hAnsi="Calibri"/>
          <w:color w:val="0563C1"/>
          <w:u w:val="single"/>
        </w:rPr>
        <w:t>достигнутых результатах»</w:t>
      </w:r>
      <w:r>
        <w:rPr>
          <w:rFonts w:ascii="Calibri" w:hAnsi="Calibri"/>
          <w:color w:val="000000"/>
        </w:rPr>
        <w:t xml:space="preserve">. Вы также можете отправить свои замечания, не участвуя в опросе. Для этого нужно заполнить </w:t>
      </w:r>
      <w:r>
        <w:rPr>
          <w:rFonts w:ascii="Calibri" w:hAnsi="Calibri"/>
          <w:color w:val="0563C1"/>
          <w:u w:val="single"/>
        </w:rPr>
        <w:t>эту анкету</w:t>
      </w:r>
      <w:r>
        <w:rPr>
          <w:rFonts w:ascii="Calibri" w:hAnsi="Calibri"/>
          <w:color w:val="000000"/>
        </w:rPr>
        <w:t>.</w:t>
      </w:r>
    </w:p>
    <w:p w14:paraId="6B06BB70" w14:textId="257FB107" w:rsidR="00C4384F" w:rsidRDefault="00447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44" w:lineRule="auto"/>
        <w:ind w:left="116" w:right="90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1B75BC"/>
          <w:sz w:val="32"/>
        </w:rPr>
        <w:t xml:space="preserve">О чем говорит этот показатель и почему он важен? </w:t>
      </w:r>
      <w:r w:rsidR="003A136A">
        <w:rPr>
          <w:rFonts w:ascii="Calibri" w:hAnsi="Calibri"/>
          <w:b/>
          <w:color w:val="1B75BC"/>
          <w:sz w:val="32"/>
        </w:rPr>
        <w:br/>
      </w:r>
      <w:r>
        <w:rPr>
          <w:rFonts w:ascii="Calibri" w:hAnsi="Calibri"/>
          <w:color w:val="000000"/>
        </w:rPr>
        <w:t xml:space="preserve">17-й плановый показатель штата (SPP) — План штата по системному повышению качества (State Systemic Improvement Plan, SSIP) — это многолетний план, в соответствии с которым штат повышает качество услуг для детей с инвалидностью в рамках закона IDEA. SSIP входит в систему результативной отчетности OSEP и подразумевает применение научно-обоснованных масштабируемых стратегий улучшения показателей учащихся в заданной приоритетной области знаний. </w:t>
      </w:r>
    </w:p>
    <w:p w14:paraId="7C51981E" w14:textId="282ED788" w:rsidR="00C4384F" w:rsidRDefault="00447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4" w:lineRule="auto"/>
        <w:ind w:left="115" w:right="426" w:firstLine="4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>В 2013 году в качестве такой области в Орегоне было выбрано чтение, для которого был определен показатель SIMR и составлен план SSIP. Этот показатель характеризует динамику повышения доли учащихся с инвалидностью, способных читать как минимум на уровне своего класса. Для третьеклассников умение бегло читать служит ключевым показателем дальнейших успехов в учебе.</w:t>
      </w:r>
      <w:r w:rsidR="003A136A">
        <w:rPr>
          <w:rFonts w:ascii="Calibri" w:hAnsi="Calibri"/>
          <w:color w:val="000000"/>
        </w:rPr>
        <w:t xml:space="preserve"> </w:t>
      </w:r>
    </w:p>
    <w:p w14:paraId="6145AE68" w14:textId="2CF4DEB9" w:rsidR="00C4384F" w:rsidRDefault="00447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3" w:lineRule="auto"/>
        <w:ind w:left="113" w:right="100" w:firstLine="14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>Раннее вмешательство со стороны школы и меры поддержки, призванные научить учащихся бегло читать к третьему классу, крайне важны и способны изменить траекторию дальнейшей успеваемости к</w:t>
      </w:r>
      <w:r w:rsidR="003A136A">
        <w:rPr>
          <w:rFonts w:ascii="Calibri" w:hAnsi="Calibri"/>
          <w:color w:val="000000"/>
          <w:lang w:val="en-US"/>
        </w:rPr>
        <w:t> </w:t>
      </w:r>
      <w:r>
        <w:rPr>
          <w:rFonts w:ascii="Calibri" w:hAnsi="Calibri"/>
          <w:color w:val="000000"/>
        </w:rPr>
        <w:t xml:space="preserve">лучшему. Это особенно справедливо в отношении учащихся, которые традиционно не получают образовательные услуги в должном объеме. </w:t>
      </w:r>
    </w:p>
    <w:p w14:paraId="4940C132" w14:textId="77777777" w:rsidR="00C4384F" w:rsidRDefault="00447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132"/>
        <w:rPr>
          <w:rFonts w:ascii="Calibri" w:eastAsia="Calibri" w:hAnsi="Calibri" w:cs="Calibri"/>
          <w:b/>
          <w:color w:val="1B75BC"/>
          <w:sz w:val="32"/>
          <w:szCs w:val="32"/>
        </w:rPr>
      </w:pPr>
      <w:r>
        <w:rPr>
          <w:rFonts w:ascii="Calibri" w:hAnsi="Calibri"/>
          <w:b/>
          <w:color w:val="1B75BC"/>
          <w:sz w:val="32"/>
        </w:rPr>
        <w:t xml:space="preserve">Как оценить этот показатель? </w:t>
      </w:r>
    </w:p>
    <w:p w14:paraId="544066D7" w14:textId="3FB4C7E7" w:rsidR="00C4384F" w:rsidRDefault="00447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5" w:lineRule="auto"/>
        <w:ind w:left="118" w:right="550" w:hanging="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>Показатель оценивают по результатам теста по чтению среди учащихся третьих классов с</w:t>
      </w:r>
      <w:r w:rsidR="003A136A">
        <w:rPr>
          <w:rFonts w:ascii="Calibri" w:hAnsi="Calibri"/>
          <w:color w:val="000000"/>
          <w:lang w:val="en-US"/>
        </w:rPr>
        <w:t> </w:t>
      </w:r>
      <w:r>
        <w:rPr>
          <w:rFonts w:ascii="Calibri" w:hAnsi="Calibri"/>
          <w:color w:val="000000"/>
        </w:rPr>
        <w:t>инвалидностью.</w:t>
      </w:r>
      <w:r w:rsidR="003A136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Динамику достижения этого показателя определяют по данным из разных источников, включая результаты контрольных по чтению, результаты промежуточной аттестации и сведения о качестве мер, принимаемых школьными работниками.</w:t>
      </w:r>
      <w:r w:rsidR="003A136A">
        <w:rPr>
          <w:rFonts w:ascii="Calibri" w:hAnsi="Calibri"/>
          <w:color w:val="000000"/>
        </w:rPr>
        <w:t xml:space="preserve"> </w:t>
      </w:r>
    </w:p>
    <w:p w14:paraId="13F81A11" w14:textId="77777777" w:rsidR="005D5C96" w:rsidRDefault="005D5C96" w:rsidP="005D5C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"/>
        <w:rPr>
          <w:rFonts w:ascii="Calibri" w:hAnsi="Calibri"/>
          <w:b/>
          <w:color w:val="1B75BC"/>
          <w:sz w:val="32"/>
        </w:rPr>
      </w:pPr>
    </w:p>
    <w:p w14:paraId="45B6317A" w14:textId="13753ED5" w:rsidR="00C4384F" w:rsidRDefault="00447330" w:rsidP="005D5C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"/>
        <w:rPr>
          <w:rFonts w:ascii="Calibri" w:eastAsia="Calibri" w:hAnsi="Calibri" w:cs="Calibri"/>
          <w:b/>
          <w:color w:val="1B75BC"/>
          <w:sz w:val="32"/>
          <w:szCs w:val="32"/>
        </w:rPr>
      </w:pPr>
      <w:r>
        <w:rPr>
          <w:rFonts w:ascii="Calibri" w:hAnsi="Calibri"/>
          <w:b/>
          <w:color w:val="1B75BC"/>
          <w:sz w:val="32"/>
        </w:rPr>
        <w:t xml:space="preserve">Из какого источника поступают данные? </w:t>
      </w:r>
    </w:p>
    <w:p w14:paraId="7994FA52" w14:textId="77777777" w:rsidR="00C4384F" w:rsidRDefault="00447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11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 xml:space="preserve">Основным источником данных служат результаты тестирования третьеклассников по методике Smarter Balanced (SBAC). </w:t>
      </w:r>
    </w:p>
    <w:p w14:paraId="6354164C" w14:textId="3ADB052F" w:rsidR="00C4384F" w:rsidRDefault="00447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6" w:lineRule="auto"/>
        <w:ind w:left="113" w:right="339" w:firstLine="18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1B75BC"/>
          <w:sz w:val="32"/>
        </w:rPr>
        <w:t xml:space="preserve">Нужно ли установить или изменить базовое значение для этого показателя? </w:t>
      </w:r>
      <w:r w:rsidR="003A136A">
        <w:rPr>
          <w:rFonts w:ascii="Calibri" w:hAnsi="Calibri"/>
          <w:b/>
          <w:color w:val="1B75BC"/>
          <w:sz w:val="32"/>
        </w:rPr>
        <w:br/>
      </w:r>
      <w:r>
        <w:rPr>
          <w:rFonts w:ascii="Calibri" w:hAnsi="Calibri"/>
          <w:color w:val="000000"/>
        </w:rPr>
        <w:t>Да. На первом этапе реализации SSIP в качестве набора базовых значений были выбраны результаты суммарной оценки OAKS, которая в Орегоне больше не используется. ODE предлагает принять за</w:t>
      </w:r>
      <w:r w:rsidR="003A136A">
        <w:rPr>
          <w:rFonts w:ascii="Calibri" w:hAnsi="Calibri"/>
          <w:color w:val="000000"/>
          <w:lang w:val="en-US"/>
        </w:rPr>
        <w:t> </w:t>
      </w:r>
      <w:r>
        <w:rPr>
          <w:rFonts w:ascii="Calibri" w:hAnsi="Calibri"/>
          <w:color w:val="000000"/>
        </w:rPr>
        <w:t xml:space="preserve">базовое значение допущение, при котором доля третьеклассников с инвалидностью, способных пройти проверку навыков английской словесности (English Language Arts, ELA) по методике Smarter Balanced, составляет </w:t>
      </w:r>
      <w:r>
        <w:rPr>
          <w:rFonts w:ascii="Calibri" w:hAnsi="Calibri"/>
          <w:b/>
          <w:color w:val="000000"/>
        </w:rPr>
        <w:t>24,4%</w:t>
      </w:r>
      <w:r>
        <w:rPr>
          <w:rFonts w:ascii="Calibri" w:hAnsi="Calibri"/>
          <w:color w:val="000000"/>
        </w:rPr>
        <w:t>.</w:t>
      </w:r>
    </w:p>
    <w:p w14:paraId="1C2B6598" w14:textId="77777777" w:rsidR="003A136A" w:rsidRDefault="00447330" w:rsidP="003A1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16"/>
        <w:rPr>
          <w:rFonts w:ascii="Calibri" w:hAnsi="Calibri"/>
          <w:b/>
          <w:color w:val="1B75BC"/>
          <w:sz w:val="32"/>
        </w:rPr>
      </w:pPr>
      <w:r>
        <w:rPr>
          <w:rFonts w:ascii="Calibri" w:hAnsi="Calibri"/>
          <w:b/>
          <w:color w:val="1B75BC"/>
          <w:sz w:val="32"/>
        </w:rPr>
        <w:t>Какие целевые значения устанавливали ранее и каких результатов достиг штат Орегон с течением времени?</w:t>
      </w:r>
    </w:p>
    <w:p w14:paraId="07267D7D" w14:textId="13FE41B4" w:rsidR="00C4384F" w:rsidRPr="003A136A" w:rsidRDefault="00447330" w:rsidP="00447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ind w:right="174"/>
        <w:rPr>
          <w:rFonts w:ascii="Calibri" w:hAnsi="Calibri"/>
          <w:b/>
          <w:color w:val="1B75BC"/>
          <w:sz w:val="32"/>
        </w:rPr>
      </w:pPr>
      <w:r w:rsidRPr="003A136A">
        <w:rPr>
          <w:rFonts w:ascii="Calibri" w:hAnsi="Calibri"/>
          <w:b/>
          <w:noProof/>
          <w:color w:val="1B75BC"/>
          <w:sz w:val="32"/>
          <w:lang w:val="en-US"/>
        </w:rPr>
        <w:drawing>
          <wp:inline distT="19050" distB="19050" distL="19050" distR="19050" wp14:anchorId="1319B790" wp14:editId="5CA3D9A4">
            <wp:extent cx="5577459" cy="3421379"/>
            <wp:effectExtent l="0" t="0" r="4445" b="8255"/>
            <wp:docPr id="2" name="image2.png" title="B17 SSIP Data and Targets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7459" cy="34213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  <w:tblLook w:val="0600" w:firstRow="0" w:lastRow="0" w:firstColumn="0" w:lastColumn="0" w:noHBand="1" w:noVBand="1"/>
        <w:tblCaption w:val="FFY 2013-2019 Oregon's Historical Targets"/>
      </w:tblPr>
      <w:tblGrid>
        <w:gridCol w:w="905"/>
        <w:gridCol w:w="1416"/>
        <w:gridCol w:w="1320"/>
        <w:gridCol w:w="1320"/>
        <w:gridCol w:w="1320"/>
        <w:gridCol w:w="1320"/>
        <w:gridCol w:w="1320"/>
        <w:gridCol w:w="1055"/>
      </w:tblGrid>
      <w:tr w:rsidR="00C4384F" w14:paraId="16FF0DF5" w14:textId="77777777" w:rsidTr="003A136A">
        <w:trPr>
          <w:trHeight w:val="280"/>
          <w:tblHeader/>
        </w:trPr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D20A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Год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EBB39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2013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61A2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2014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5B37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2015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7453D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2016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82374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2017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015D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2018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4007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2019</w:t>
            </w:r>
          </w:p>
        </w:tc>
      </w:tr>
      <w:tr w:rsidR="00C4384F" w14:paraId="7F4DDF8A" w14:textId="77777777" w:rsidTr="003A136A">
        <w:trPr>
          <w:trHeight w:val="280"/>
        </w:trPr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7396F" w14:textId="77777777" w:rsidR="00C4384F" w:rsidRPr="003A136A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3A136A">
              <w:rPr>
                <w:rFonts w:ascii="Calibri" w:hAnsi="Calibri"/>
                <w:color w:val="000000"/>
                <w:sz w:val="21"/>
                <w:szCs w:val="21"/>
              </w:rPr>
              <w:t xml:space="preserve">Цель ≥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3176" w14:textId="77777777" w:rsidR="00C4384F" w:rsidRPr="003A136A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</w:pPr>
            <w:r w:rsidRPr="003A136A">
              <w:rPr>
                <w:rFonts w:ascii="Calibri" w:hAnsi="Calibri"/>
                <w:i/>
                <w:color w:val="000000"/>
                <w:sz w:val="21"/>
                <w:szCs w:val="21"/>
              </w:rPr>
              <w:t xml:space="preserve">База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696A" w14:textId="77777777" w:rsidR="00C4384F" w:rsidRPr="003A136A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3A136A">
              <w:rPr>
                <w:rFonts w:ascii="Calibri" w:hAnsi="Calibri"/>
                <w:color w:val="000000"/>
                <w:sz w:val="21"/>
                <w:szCs w:val="21"/>
              </w:rPr>
              <w:t xml:space="preserve">43,5% OAKS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D06A" w14:textId="77777777" w:rsidR="00C4384F" w:rsidRPr="003A136A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3A136A">
              <w:rPr>
                <w:rFonts w:ascii="Calibri" w:hAnsi="Calibri"/>
                <w:color w:val="000000"/>
                <w:sz w:val="21"/>
                <w:szCs w:val="21"/>
              </w:rPr>
              <w:t xml:space="preserve">44,5% OAKS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5423B" w14:textId="77777777" w:rsidR="00C4384F" w:rsidRPr="003A136A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3A136A">
              <w:rPr>
                <w:rFonts w:ascii="Calibri" w:hAnsi="Calibri"/>
                <w:color w:val="000000"/>
                <w:sz w:val="21"/>
                <w:szCs w:val="21"/>
              </w:rPr>
              <w:t xml:space="preserve">45,5% OAKS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B577" w14:textId="77777777" w:rsidR="00C4384F" w:rsidRPr="003A136A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3A136A">
              <w:rPr>
                <w:rFonts w:ascii="Calibri" w:hAnsi="Calibri"/>
                <w:color w:val="000000"/>
                <w:sz w:val="21"/>
                <w:szCs w:val="21"/>
              </w:rPr>
              <w:t xml:space="preserve">29% SBAC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5C83" w14:textId="77777777" w:rsidR="00C4384F" w:rsidRPr="003A136A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3A136A">
              <w:rPr>
                <w:rFonts w:ascii="Calibri" w:hAnsi="Calibri"/>
                <w:color w:val="000000"/>
                <w:sz w:val="21"/>
                <w:szCs w:val="21"/>
              </w:rPr>
              <w:t xml:space="preserve">33% SBAC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9F5F7" w14:textId="77777777" w:rsidR="00C4384F" w:rsidRPr="003A136A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3A136A">
              <w:rPr>
                <w:rFonts w:ascii="Calibri" w:hAnsi="Calibri"/>
                <w:color w:val="000000"/>
                <w:sz w:val="21"/>
                <w:szCs w:val="21"/>
              </w:rPr>
              <w:t>35% SBAC</w:t>
            </w:r>
          </w:p>
        </w:tc>
      </w:tr>
      <w:tr w:rsidR="00C4384F" w14:paraId="1E902AF6" w14:textId="77777777" w:rsidTr="003A136A">
        <w:trPr>
          <w:trHeight w:val="280"/>
        </w:trPr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B707" w14:textId="77777777" w:rsidR="00C4384F" w:rsidRPr="003A136A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3A136A">
              <w:rPr>
                <w:rFonts w:ascii="Calibri" w:hAnsi="Calibri"/>
                <w:color w:val="000000"/>
                <w:sz w:val="21"/>
                <w:szCs w:val="21"/>
              </w:rPr>
              <w:t xml:space="preserve">Данные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7829" w14:textId="77777777" w:rsidR="00C4384F" w:rsidRPr="003A136A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3A136A">
              <w:rPr>
                <w:rFonts w:ascii="Calibri" w:hAnsi="Calibri"/>
                <w:color w:val="000000"/>
                <w:sz w:val="21"/>
                <w:szCs w:val="21"/>
              </w:rPr>
              <w:t xml:space="preserve">42,8% OAKS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96F6" w14:textId="77777777" w:rsidR="00C4384F" w:rsidRPr="003A136A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3A136A">
              <w:rPr>
                <w:rFonts w:ascii="Calibri" w:hAnsi="Calibri"/>
                <w:color w:val="000000"/>
                <w:sz w:val="21"/>
                <w:szCs w:val="21"/>
              </w:rPr>
              <w:t xml:space="preserve">30,57% SBAC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1B94" w14:textId="77777777" w:rsidR="00C4384F" w:rsidRPr="003A136A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3A136A">
              <w:rPr>
                <w:rFonts w:ascii="Calibri" w:hAnsi="Calibri"/>
                <w:color w:val="000000"/>
                <w:sz w:val="21"/>
                <w:szCs w:val="21"/>
              </w:rPr>
              <w:t xml:space="preserve">25,22% SBAC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F027" w14:textId="77777777" w:rsidR="00C4384F" w:rsidRPr="003A136A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3A136A">
              <w:rPr>
                <w:rFonts w:ascii="Calibri" w:hAnsi="Calibri"/>
                <w:color w:val="000000"/>
                <w:sz w:val="21"/>
                <w:szCs w:val="21"/>
              </w:rPr>
              <w:t xml:space="preserve">23,04% SBAC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FDE2" w14:textId="77777777" w:rsidR="00C4384F" w:rsidRPr="003A136A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3A136A">
              <w:rPr>
                <w:rFonts w:ascii="Calibri" w:hAnsi="Calibri"/>
                <w:color w:val="000000"/>
                <w:sz w:val="21"/>
                <w:szCs w:val="21"/>
              </w:rPr>
              <w:t xml:space="preserve">24,08% SBAC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885E" w14:textId="77777777" w:rsidR="00C4384F" w:rsidRPr="003A136A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3A136A">
              <w:rPr>
                <w:rFonts w:ascii="Calibri" w:hAnsi="Calibri"/>
                <w:color w:val="000000"/>
                <w:sz w:val="21"/>
                <w:szCs w:val="21"/>
              </w:rPr>
              <w:t xml:space="preserve">24,45% SBAC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39A3" w14:textId="7D153693" w:rsidR="00C4384F" w:rsidRPr="003A136A" w:rsidRDefault="003A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3A136A">
              <w:rPr>
                <w:rFonts w:ascii="Calibri" w:hAnsi="Calibri"/>
                <w:color w:val="000000"/>
                <w:sz w:val="21"/>
                <w:szCs w:val="21"/>
              </w:rPr>
              <w:t>Н/Д</w:t>
            </w:r>
          </w:p>
        </w:tc>
      </w:tr>
    </w:tbl>
    <w:p w14:paraId="1BCCE5E1" w14:textId="77777777" w:rsidR="00C4384F" w:rsidRDefault="00C43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54A0B2" w14:textId="6A9DBA53" w:rsidR="00C4384F" w:rsidRDefault="00447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ascii="Calibri" w:eastAsia="Calibri" w:hAnsi="Calibri" w:cs="Calibri"/>
          <w:b/>
          <w:color w:val="1B75BC"/>
          <w:sz w:val="32"/>
          <w:szCs w:val="32"/>
        </w:rPr>
      </w:pPr>
      <w:r>
        <w:rPr>
          <w:rFonts w:ascii="Calibri" w:hAnsi="Calibri"/>
          <w:b/>
          <w:color w:val="1B75BC"/>
          <w:sz w:val="32"/>
        </w:rPr>
        <w:t>Будут ли установлены целевые значения?</w:t>
      </w:r>
    </w:p>
    <w:p w14:paraId="13A5AD53" w14:textId="77777777" w:rsidR="00C4384F" w:rsidRDefault="00447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480"/>
        <w:rPr>
          <w:rFonts w:ascii="Calibri" w:eastAsia="Calibri" w:hAnsi="Calibri" w:cs="Calibri"/>
          <w:color w:val="000000"/>
        </w:rPr>
      </w:pPr>
      <w:r>
        <w:rPr>
          <w:rFonts w:ascii="Noto Sans Symbols" w:hAnsi="Noto Sans Symbols"/>
          <w:color w:val="000000"/>
          <w:sz w:val="20"/>
        </w:rPr>
        <w:t xml:space="preserve">• </w:t>
      </w:r>
      <w:r>
        <w:rPr>
          <w:rFonts w:ascii="Calibri" w:hAnsi="Calibri"/>
          <w:color w:val="000000"/>
        </w:rPr>
        <w:t xml:space="preserve">Целевые значения должны подразумевать существенный прогресс, оставаясь достижимыми. </w:t>
      </w:r>
    </w:p>
    <w:p w14:paraId="55F708C4" w14:textId="77777777" w:rsidR="00C4384F" w:rsidRDefault="00447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846" w:right="586" w:hanging="366"/>
        <w:rPr>
          <w:rFonts w:ascii="Calibri" w:eastAsia="Calibri" w:hAnsi="Calibri" w:cs="Calibri"/>
          <w:color w:val="000000"/>
        </w:rPr>
      </w:pPr>
      <w:r>
        <w:rPr>
          <w:rFonts w:ascii="Noto Sans Symbols" w:hAnsi="Noto Sans Symbols"/>
          <w:color w:val="000000"/>
          <w:sz w:val="20"/>
        </w:rPr>
        <w:t xml:space="preserve">• </w:t>
      </w:r>
      <w:r>
        <w:rPr>
          <w:rFonts w:ascii="Calibri" w:hAnsi="Calibri"/>
          <w:color w:val="000000"/>
        </w:rPr>
        <w:t xml:space="preserve">Целевые значения могут не меняться в течение нескольких лет, однако последний год отчетного периода (2025) должен демонстрировать прирост относительно базового значения. </w:t>
      </w:r>
    </w:p>
    <w:p w14:paraId="01182937" w14:textId="77777777" w:rsidR="00C4384F" w:rsidRDefault="00447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480"/>
        <w:rPr>
          <w:rFonts w:ascii="Calibri" w:eastAsia="Calibri" w:hAnsi="Calibri" w:cs="Calibri"/>
          <w:color w:val="000000"/>
        </w:rPr>
      </w:pPr>
      <w:r>
        <w:rPr>
          <w:rFonts w:ascii="Noto Sans Symbols" w:hAnsi="Noto Sans Symbols"/>
          <w:color w:val="000000"/>
          <w:sz w:val="20"/>
        </w:rPr>
        <w:t xml:space="preserve">• </w:t>
      </w:r>
      <w:r>
        <w:rPr>
          <w:rFonts w:ascii="Calibri" w:hAnsi="Calibri"/>
          <w:color w:val="000000"/>
        </w:rPr>
        <w:t xml:space="preserve">Этот показатель не должен быть ниже целевого значения. </w:t>
      </w:r>
    </w:p>
    <w:p w14:paraId="75A89B91" w14:textId="77777777" w:rsidR="005D5C96" w:rsidRDefault="005D5C96" w:rsidP="005D5C9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15"/>
        <w:rPr>
          <w:rFonts w:ascii="Calibri" w:hAnsi="Calibri"/>
          <w:b/>
          <w:color w:val="408740"/>
          <w:sz w:val="24"/>
        </w:rPr>
      </w:pPr>
    </w:p>
    <w:p w14:paraId="16F1C693" w14:textId="300CC9DB" w:rsidR="00C4384F" w:rsidRDefault="00447330" w:rsidP="005D5C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15"/>
        <w:rPr>
          <w:rFonts w:ascii="Calibri" w:eastAsia="Calibri" w:hAnsi="Calibri" w:cs="Calibri"/>
          <w:b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 xml:space="preserve">Вариант A </w:t>
      </w:r>
    </w:p>
    <w:tbl>
      <w:tblPr>
        <w:tblStyle w:val="a0"/>
        <w:tblW w:w="9929" w:type="dxa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Option A For New Target"/>
      </w:tblPr>
      <w:tblGrid>
        <w:gridCol w:w="2228"/>
        <w:gridCol w:w="1281"/>
        <w:gridCol w:w="1285"/>
        <w:gridCol w:w="1285"/>
        <w:gridCol w:w="1285"/>
        <w:gridCol w:w="1280"/>
        <w:gridCol w:w="1285"/>
      </w:tblGrid>
      <w:tr w:rsidR="00C4384F" w14:paraId="66F86807" w14:textId="77777777" w:rsidTr="00447330">
        <w:trPr>
          <w:trHeight w:val="274"/>
          <w:tblHeader/>
        </w:trPr>
        <w:tc>
          <w:tcPr>
            <w:tcW w:w="2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B398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Год 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AA6B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2020 </w:t>
            </w:r>
          </w:p>
        </w:tc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A516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2021 </w:t>
            </w:r>
          </w:p>
        </w:tc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0B24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2022 </w:t>
            </w:r>
          </w:p>
        </w:tc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F3A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2023 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342B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2024 </w:t>
            </w:r>
          </w:p>
        </w:tc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3622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2025</w:t>
            </w:r>
          </w:p>
        </w:tc>
      </w:tr>
      <w:tr w:rsidR="00C4384F" w14:paraId="778EA79A" w14:textId="77777777">
        <w:trPr>
          <w:trHeight w:val="280"/>
        </w:trPr>
        <w:tc>
          <w:tcPr>
            <w:tcW w:w="2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BECA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Цель ≥ 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33AF3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25,00% </w:t>
            </w:r>
          </w:p>
        </w:tc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67E0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27,00% </w:t>
            </w:r>
          </w:p>
        </w:tc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CFEC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29,00% </w:t>
            </w:r>
          </w:p>
        </w:tc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5885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31,00% 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39A3D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33,00% </w:t>
            </w:r>
          </w:p>
        </w:tc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11A4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35,00%</w:t>
            </w:r>
          </w:p>
        </w:tc>
      </w:tr>
    </w:tbl>
    <w:p w14:paraId="36C0B5C8" w14:textId="77777777" w:rsidR="00C4384F" w:rsidRDefault="00C43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47BB1F" w14:textId="77777777" w:rsidR="00C4384F" w:rsidRDefault="00447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18" w:right="258" w:firstLine="1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 xml:space="preserve">Вариант А предусматривает более консервативный сценарий. Исходные целевые показатели приближены к результатам последней оценки учащихся и постепенно увеличиваются с течением времени. Конечный целевой показатель предусматривает удвоение доли успевающих учащихся в течение следующих пяти лет. </w:t>
      </w:r>
    </w:p>
    <w:p w14:paraId="11E251C8" w14:textId="77777777" w:rsidR="00C4384F" w:rsidRDefault="004473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19"/>
        <w:rPr>
          <w:rFonts w:ascii="Calibri" w:eastAsia="Calibri" w:hAnsi="Calibri" w:cs="Calibri"/>
          <w:b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 xml:space="preserve">Вариант B </w:t>
      </w:r>
    </w:p>
    <w:tbl>
      <w:tblPr>
        <w:tblStyle w:val="a1"/>
        <w:tblW w:w="9929" w:type="dxa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Option B for New Target"/>
      </w:tblPr>
      <w:tblGrid>
        <w:gridCol w:w="2228"/>
        <w:gridCol w:w="1281"/>
        <w:gridCol w:w="1285"/>
        <w:gridCol w:w="1285"/>
        <w:gridCol w:w="1285"/>
        <w:gridCol w:w="1280"/>
        <w:gridCol w:w="1285"/>
      </w:tblGrid>
      <w:tr w:rsidR="00C4384F" w14:paraId="2E36A333" w14:textId="77777777" w:rsidTr="00447330">
        <w:trPr>
          <w:trHeight w:val="280"/>
          <w:tblHeader/>
        </w:trPr>
        <w:tc>
          <w:tcPr>
            <w:tcW w:w="2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1E01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Год 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D69E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2020 </w:t>
            </w:r>
          </w:p>
        </w:tc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4577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2021 </w:t>
            </w:r>
          </w:p>
        </w:tc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EA672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2022 </w:t>
            </w:r>
          </w:p>
        </w:tc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3071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2023 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2E67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2024 </w:t>
            </w:r>
          </w:p>
        </w:tc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E69C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2025</w:t>
            </w:r>
          </w:p>
        </w:tc>
      </w:tr>
      <w:tr w:rsidR="00C4384F" w14:paraId="5EF282AB" w14:textId="77777777">
        <w:trPr>
          <w:trHeight w:val="275"/>
        </w:trPr>
        <w:tc>
          <w:tcPr>
            <w:tcW w:w="2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9BAC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Цель ≥ 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B52E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48,00% </w:t>
            </w:r>
          </w:p>
        </w:tc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7930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54,00% </w:t>
            </w:r>
          </w:p>
        </w:tc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CC64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61,00% </w:t>
            </w:r>
          </w:p>
        </w:tc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DF07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67,00% 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BE55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74,00% </w:t>
            </w:r>
          </w:p>
        </w:tc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C091" w14:textId="77777777" w:rsidR="00C4384F" w:rsidRDefault="00447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80,00%</w:t>
            </w:r>
          </w:p>
        </w:tc>
      </w:tr>
    </w:tbl>
    <w:p w14:paraId="188BCE0A" w14:textId="77777777" w:rsidR="00C4384F" w:rsidRDefault="00C43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A368F9" w14:textId="2B3A9913" w:rsidR="00C4384F" w:rsidRDefault="00447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13" w:right="188" w:firstLine="6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>Вариант B предусматривает более динамичный сценарий. За целевые значения принимаются показатели аттестации учебных заведений по английской словесности (ELA) для учащихся с</w:t>
      </w:r>
      <w:r w:rsidR="005D5C96"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инвалидностью, предусмотренные законом «О всеобщей успеваемости» (Every Student Succeeds Act, ESSA). Они определены с учетом базового показателя успеваемости, определенного в ходе тестирования навыков английской словесности (ELA) по методике Smarter Balanced в 2015–2016 гг. среди учащихся с инвалидностью (соответствующий уровень навыков показали 22% учащихся).</w:t>
      </w:r>
    </w:p>
    <w:p w14:paraId="6C2EF8F1" w14:textId="6720BB1D" w:rsidR="00C4384F" w:rsidRDefault="00447330" w:rsidP="005D5C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jc w:val="center"/>
        <w:rPr>
          <w:rFonts w:ascii="Calibri" w:eastAsia="Calibri" w:hAnsi="Calibri" w:cs="Calibri"/>
          <w:b/>
          <w:color w:val="0563C1"/>
          <w:u w:val="single"/>
        </w:rPr>
      </w:pPr>
      <w:r>
        <w:rPr>
          <w:rFonts w:ascii="Calibri" w:hAnsi="Calibri"/>
          <w:b/>
          <w:color w:val="407641"/>
        </w:rPr>
        <w:t xml:space="preserve">Если вам нужна дополнительная информация, обратитесь к специалисту по вопросам образования </w:t>
      </w:r>
      <w:r w:rsidR="005D5C96">
        <w:rPr>
          <w:rFonts w:ascii="Calibri" w:hAnsi="Calibri"/>
          <w:b/>
          <w:color w:val="407641"/>
        </w:rPr>
        <w:br/>
      </w:r>
      <w:r>
        <w:rPr>
          <w:rFonts w:ascii="Calibri" w:hAnsi="Calibri"/>
          <w:b/>
          <w:color w:val="407641"/>
        </w:rPr>
        <w:t xml:space="preserve">Саре Солц (Sarah Soltz) по эл. почте </w:t>
      </w:r>
      <w:r>
        <w:rPr>
          <w:rFonts w:ascii="Calibri" w:hAnsi="Calibri"/>
          <w:b/>
          <w:color w:val="0563C1"/>
          <w:u w:val="single"/>
        </w:rPr>
        <w:t>sarah.soltz@state.or.us</w:t>
      </w:r>
    </w:p>
    <w:sectPr w:rsidR="00C4384F">
      <w:footerReference w:type="even" r:id="rId8"/>
      <w:footerReference w:type="default" r:id="rId9"/>
      <w:pgSz w:w="12240" w:h="15840"/>
      <w:pgMar w:top="705" w:right="1045" w:bottom="775" w:left="10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328DF" w14:textId="77777777" w:rsidR="00F872FB" w:rsidRDefault="00F872FB" w:rsidP="003A136A">
      <w:pPr>
        <w:spacing w:line="240" w:lineRule="auto"/>
      </w:pPr>
      <w:r>
        <w:separator/>
      </w:r>
    </w:p>
  </w:endnote>
  <w:endnote w:type="continuationSeparator" w:id="0">
    <w:p w14:paraId="52434705" w14:textId="77777777" w:rsidR="00F872FB" w:rsidRDefault="00F872FB" w:rsidP="003A1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130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5C67FE" w14:textId="392CED09" w:rsidR="003A136A" w:rsidRDefault="003A136A" w:rsidP="005227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C3A12C" w14:textId="77777777" w:rsidR="003A136A" w:rsidRDefault="003A136A" w:rsidP="003A13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17031577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</w:rPr>
    </w:sdtEndPr>
    <w:sdtContent>
      <w:p w14:paraId="28A66643" w14:textId="177FD0BB" w:rsidR="003A136A" w:rsidRPr="003A136A" w:rsidRDefault="003A136A" w:rsidP="005227CB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</w:rPr>
        </w:pPr>
        <w:r w:rsidRPr="003A136A">
          <w:rPr>
            <w:rStyle w:val="PageNumber"/>
            <w:rFonts w:asciiTheme="majorHAnsi" w:hAnsiTheme="majorHAnsi" w:cstheme="majorHAnsi"/>
          </w:rPr>
          <w:fldChar w:fldCharType="begin"/>
        </w:r>
        <w:r w:rsidRPr="003A136A">
          <w:rPr>
            <w:rStyle w:val="PageNumber"/>
            <w:rFonts w:asciiTheme="majorHAnsi" w:hAnsiTheme="majorHAnsi" w:cstheme="majorHAnsi"/>
          </w:rPr>
          <w:instrText xml:space="preserve"> PAGE </w:instrText>
        </w:r>
        <w:r w:rsidRPr="003A136A">
          <w:rPr>
            <w:rStyle w:val="PageNumber"/>
            <w:rFonts w:asciiTheme="majorHAnsi" w:hAnsiTheme="majorHAnsi" w:cstheme="majorHAnsi"/>
          </w:rPr>
          <w:fldChar w:fldCharType="separate"/>
        </w:r>
        <w:r w:rsidR="00D257AD">
          <w:rPr>
            <w:rStyle w:val="PageNumber"/>
            <w:rFonts w:asciiTheme="majorHAnsi" w:hAnsiTheme="majorHAnsi" w:cstheme="majorHAnsi"/>
            <w:noProof/>
          </w:rPr>
          <w:t>1</w:t>
        </w:r>
        <w:r w:rsidRPr="003A136A">
          <w:rPr>
            <w:rStyle w:val="PageNumber"/>
            <w:rFonts w:asciiTheme="majorHAnsi" w:hAnsiTheme="majorHAnsi" w:cstheme="majorHAnsi"/>
          </w:rPr>
          <w:fldChar w:fldCharType="end"/>
        </w:r>
      </w:p>
    </w:sdtContent>
  </w:sdt>
  <w:p w14:paraId="26DBD280" w14:textId="7D2A54F8" w:rsidR="003A136A" w:rsidRDefault="003A136A" w:rsidP="003A136A">
    <w:pPr>
      <w:pStyle w:val="Footer"/>
      <w:ind w:right="360"/>
    </w:pPr>
    <w:r w:rsidRPr="003A136A">
      <w:rPr>
        <w:rFonts w:asciiTheme="majorHAnsi" w:hAnsiTheme="majorHAnsi" w:cstheme="majorHAnsi"/>
        <w:color w:val="000000"/>
      </w:rPr>
      <w:t>П</w:t>
    </w:r>
    <w:r>
      <w:rPr>
        <w:rFonts w:ascii="Calibri" w:hAnsi="Calibri"/>
        <w:color w:val="000000"/>
      </w:rPr>
      <w:t>лановые показатели штата. Информационный листок. Показатель B17</w:t>
    </w:r>
    <w:r>
      <w:rPr>
        <w:rFonts w:ascii="Calibri" w:hAnsi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74624" w14:textId="77777777" w:rsidR="00F872FB" w:rsidRDefault="00F872FB" w:rsidP="003A136A">
      <w:pPr>
        <w:spacing w:line="240" w:lineRule="auto"/>
      </w:pPr>
      <w:r>
        <w:separator/>
      </w:r>
    </w:p>
  </w:footnote>
  <w:footnote w:type="continuationSeparator" w:id="0">
    <w:p w14:paraId="694DB7D9" w14:textId="77777777" w:rsidR="00F872FB" w:rsidRDefault="00F872FB" w:rsidP="003A13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4F"/>
    <w:rsid w:val="003A136A"/>
    <w:rsid w:val="00447330"/>
    <w:rsid w:val="00545C84"/>
    <w:rsid w:val="005D5C96"/>
    <w:rsid w:val="00C4384F"/>
    <w:rsid w:val="00D257AD"/>
    <w:rsid w:val="00F8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C821"/>
  <w15:docId w15:val="{2F2737E7-7829-4639-9B5E-33BD9A92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13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36A"/>
  </w:style>
  <w:style w:type="paragraph" w:styleId="Footer">
    <w:name w:val="footer"/>
    <w:basedOn w:val="Normal"/>
    <w:link w:val="FooterChar"/>
    <w:uiPriority w:val="99"/>
    <w:unhideWhenUsed/>
    <w:rsid w:val="003A13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36A"/>
  </w:style>
  <w:style w:type="character" w:styleId="PageNumber">
    <w:name w:val="page number"/>
    <w:basedOn w:val="DefaultParagraphFont"/>
    <w:uiPriority w:val="99"/>
    <w:semiHidden/>
    <w:unhideWhenUsed/>
    <w:rsid w:val="003A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2022-01-13T17:24:58+00:00</Remediation_x0020_Date>
  </documentManagement>
</p:properties>
</file>

<file path=customXml/itemProps1.xml><?xml version="1.0" encoding="utf-8"?>
<ds:datastoreItem xmlns:ds="http://schemas.openxmlformats.org/officeDocument/2006/customXml" ds:itemID="{B585233D-E8B5-4597-AE66-E2DF2F1DFAE1}"/>
</file>

<file path=customXml/itemProps2.xml><?xml version="1.0" encoding="utf-8"?>
<ds:datastoreItem xmlns:ds="http://schemas.openxmlformats.org/officeDocument/2006/customXml" ds:itemID="{5499B5DB-618D-44D3-A88C-9E2D75F623B8}"/>
</file>

<file path=customXml/itemProps3.xml><?xml version="1.0" encoding="utf-8"?>
<ds:datastoreItem xmlns:ds="http://schemas.openxmlformats.org/officeDocument/2006/customXml" ds:itemID="{040FED1B-9041-47D8-856C-322B02012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TURNBULL Mariana * ODE</dc:creator>
  <cp:lastModifiedBy>TURNBULL Mariana * ODE</cp:lastModifiedBy>
  <cp:revision>2</cp:revision>
  <dcterms:created xsi:type="dcterms:W3CDTF">2022-01-13T17:21:00Z</dcterms:created>
  <dcterms:modified xsi:type="dcterms:W3CDTF">2022-01-13T17:21:00Z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