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7A" w:rsidRDefault="00350D7A" w:rsidP="00350D7A">
      <w:pPr>
        <w:rPr>
          <w:rFonts w:ascii="Arial" w:hAnsi="Arial" w:cs="Arial"/>
          <w:color w:val="000000"/>
        </w:rPr>
      </w:pPr>
      <w:r>
        <w:rPr>
          <w:rFonts w:ascii="Arial" w:hAnsi="Arial" w:cs="Arial"/>
          <w:color w:val="000000"/>
        </w:rPr>
        <w:t>Jan,</w:t>
      </w:r>
    </w:p>
    <w:p w:rsidR="00350D7A" w:rsidRDefault="00350D7A" w:rsidP="00350D7A">
      <w:pPr>
        <w:rPr>
          <w:rFonts w:ascii="Arial" w:hAnsi="Arial" w:cs="Arial"/>
          <w:color w:val="000000"/>
        </w:rPr>
      </w:pPr>
    </w:p>
    <w:p w:rsidR="00350D7A" w:rsidRDefault="00350D7A" w:rsidP="00350D7A">
      <w:pPr>
        <w:rPr>
          <w:rFonts w:ascii="Arial" w:hAnsi="Arial" w:cs="Arial"/>
          <w:color w:val="000000"/>
        </w:rPr>
      </w:pPr>
      <w:r>
        <w:rPr>
          <w:rFonts w:ascii="Arial" w:hAnsi="Arial" w:cs="Arial"/>
          <w:color w:val="000000"/>
        </w:rPr>
        <w:t xml:space="preserve">Money is the key to improving education in Oregon.  The current student funding system rewards mediocrity.  If funding for education were to follow the student, instead of forcing the students to attend schools solely on the residence where their parents happens to live, there would be inherent incentives for schools to compete for students and improve their educational offerings. </w:t>
      </w:r>
    </w:p>
    <w:p w:rsidR="00350D7A" w:rsidRDefault="00350D7A" w:rsidP="00350D7A">
      <w:pPr>
        <w:rPr>
          <w:rFonts w:ascii="Arial" w:hAnsi="Arial" w:cs="Arial"/>
          <w:color w:val="000000"/>
        </w:rPr>
      </w:pPr>
      <w:r>
        <w:rPr>
          <w:rFonts w:ascii="Arial" w:hAnsi="Arial" w:cs="Arial"/>
          <w:color w:val="000000"/>
        </w:rPr>
        <w:t>In addition, consideration should be given to setting aside a small pool of funds to provide financial bonuses for outstanding teachers, and for outstanding teachers give “expert educator” recognition and opportunities for them to share with other teachers what they’ve learned that improves student attention, retention and achievement,.</w:t>
      </w:r>
    </w:p>
    <w:p w:rsidR="00350D7A" w:rsidRDefault="00350D7A" w:rsidP="00350D7A">
      <w:pPr>
        <w:rPr>
          <w:rFonts w:ascii="Arial" w:hAnsi="Arial" w:cs="Arial"/>
          <w:color w:val="000000"/>
        </w:rPr>
      </w:pPr>
    </w:p>
    <w:p w:rsidR="00350D7A" w:rsidRDefault="00350D7A" w:rsidP="00350D7A">
      <w:pPr>
        <w:rPr>
          <w:rFonts w:ascii="Arial" w:hAnsi="Arial" w:cs="Arial"/>
          <w:color w:val="000000"/>
        </w:rPr>
      </w:pPr>
      <w:r>
        <w:rPr>
          <w:rFonts w:ascii="Arial" w:hAnsi="Arial" w:cs="Arial"/>
          <w:color w:val="000000"/>
        </w:rPr>
        <w:t>Dennis Richardson</w:t>
      </w:r>
    </w:p>
    <w:p w:rsidR="002746F1" w:rsidRDefault="002746F1">
      <w:bookmarkStart w:id="0" w:name="_GoBack"/>
      <w:bookmarkEnd w:id="0"/>
    </w:p>
    <w:sectPr w:rsidR="002746F1" w:rsidSect="0027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7A"/>
    <w:rsid w:val="001520A4"/>
    <w:rsid w:val="00164650"/>
    <w:rsid w:val="002746F1"/>
    <w:rsid w:val="00350D7A"/>
    <w:rsid w:val="005D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7A"/>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7A"/>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7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2018-06-28T01:51:51+00:00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E1A9C-D30E-4FBE-8617-CD4507B7F8E6}"/>
</file>

<file path=customXml/itemProps2.xml><?xml version="1.0" encoding="utf-8"?>
<ds:datastoreItem xmlns:ds="http://schemas.openxmlformats.org/officeDocument/2006/customXml" ds:itemID="{8ADA9FF2-13E0-4149-AF11-B1510F38CF77}"/>
</file>

<file path=customXml/itemProps3.xml><?xml version="1.0" encoding="utf-8"?>
<ds:datastoreItem xmlns:ds="http://schemas.openxmlformats.org/officeDocument/2006/customXml" ds:itemID="{81A80ED0-046A-4B8D-AF4C-A2E4E289B0C5}"/>
</file>

<file path=docProps/app.xml><?xml version="1.0" encoding="utf-8"?>
<Properties xmlns="http://schemas.openxmlformats.org/officeDocument/2006/extended-properties" xmlns:vt="http://schemas.openxmlformats.org/officeDocument/2006/docPropsVTypes">
  <Template>E2942B38</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MCCOMB Jan</dc:creator>
  <cp:lastModifiedBy>MCCOMB Jan</cp:lastModifiedBy>
  <cp:revision>1</cp:revision>
  <dcterms:created xsi:type="dcterms:W3CDTF">2014-02-19T17:59:00Z</dcterms:created>
  <dcterms:modified xsi:type="dcterms:W3CDTF">2014-02-19T18:00:00Z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