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99" w:rsidRPr="00FE3C42" w:rsidRDefault="00D57099" w:rsidP="00D57099">
      <w:pPr>
        <w:pStyle w:val="Heading1"/>
        <w:rPr>
          <w:rFonts w:asciiTheme="minorHAnsi" w:hAnsiTheme="minorHAnsi" w:cstheme="minorHAnsi"/>
          <w:sz w:val="36"/>
          <w:szCs w:val="36"/>
        </w:rPr>
      </w:pPr>
      <w:r w:rsidRPr="00FE3C42">
        <w:rPr>
          <w:rFonts w:asciiTheme="minorHAnsi" w:hAnsiTheme="minorHAnsi" w:cstheme="minorHAnsi"/>
          <w:sz w:val="36"/>
          <w:szCs w:val="36"/>
        </w:rPr>
        <w:drawing>
          <wp:anchor distT="0" distB="0" distL="0" distR="0" simplePos="0" relativeHeight="251659264" behindDoc="0" locked="0" layoutInCell="1" allowOverlap="1" wp14:anchorId="32B45B69" wp14:editId="4C239FBD">
            <wp:simplePos x="0" y="0"/>
            <wp:positionH relativeFrom="page">
              <wp:posOffset>6286500</wp:posOffset>
            </wp:positionH>
            <wp:positionV relativeFrom="paragraph">
              <wp:posOffset>-316173</wp:posOffset>
            </wp:positionV>
            <wp:extent cx="1024889" cy="1033322"/>
            <wp:effectExtent l="0" t="0" r="0" b="0"/>
            <wp:wrapNone/>
            <wp:docPr id="5"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024889" cy="1033322"/>
                    </a:xfrm>
                    <a:prstGeom prst="rect">
                      <a:avLst/>
                    </a:prstGeom>
                  </pic:spPr>
                </pic:pic>
              </a:graphicData>
            </a:graphic>
          </wp:anchor>
        </w:drawing>
      </w:r>
      <w:r w:rsidRPr="00FE3C42">
        <w:rPr>
          <w:rFonts w:asciiTheme="minorHAnsi" w:hAnsiTheme="minorHAnsi" w:cstheme="minorHAnsi"/>
          <w:sz w:val="36"/>
          <w:szCs w:val="36"/>
        </w:rPr>
        <w:t>Senate</w:t>
      </w:r>
      <w:bookmarkStart w:id="0" w:name="_GoBack"/>
      <w:bookmarkEnd w:id="0"/>
      <w:r w:rsidRPr="00FE3C42">
        <w:rPr>
          <w:rFonts w:asciiTheme="minorHAnsi" w:hAnsiTheme="minorHAnsi" w:cstheme="minorHAnsi"/>
          <w:sz w:val="36"/>
          <w:szCs w:val="36"/>
        </w:rPr>
        <w:t xml:space="preserve"> Bill 744 Sample Letter</w:t>
      </w:r>
    </w:p>
    <w:p w:rsidR="00D57099" w:rsidRDefault="00D57099" w:rsidP="00D57099">
      <w:pPr>
        <w:pStyle w:val="BodyText"/>
        <w:spacing w:before="7"/>
        <w:rPr>
          <w:b/>
          <w:sz w:val="32"/>
        </w:rPr>
      </w:pPr>
    </w:p>
    <w:p w:rsidR="008E44DD" w:rsidRPr="008E44DD" w:rsidRDefault="008E44DD" w:rsidP="008E44DD">
      <w:pPr>
        <w:spacing w:before="240" w:after="240" w:line="240" w:lineRule="auto"/>
        <w:rPr>
          <w:rFonts w:ascii="Times New Roman" w:eastAsia="Times New Roman" w:hAnsi="Times New Roman" w:cs="Times New Roman"/>
          <w:sz w:val="24"/>
          <w:szCs w:val="24"/>
        </w:rPr>
      </w:pPr>
      <w:bookmarkStart w:id="1" w:name="Letter_to_Parents_&amp;_Families:_COVID-19_V"/>
      <w:bookmarkEnd w:id="1"/>
      <w:r w:rsidRPr="008E44DD">
        <w:rPr>
          <w:rFonts w:ascii="Calibri" w:eastAsia="Times New Roman" w:hAnsi="Calibri" w:cs="Calibri"/>
          <w:color w:val="000000"/>
          <w:sz w:val="24"/>
          <w:szCs w:val="24"/>
        </w:rPr>
        <w:t xml:space="preserve">Dear </w:t>
      </w:r>
      <w:r w:rsidRPr="008E44DD">
        <w:rPr>
          <w:rFonts w:ascii="Calibri" w:eastAsia="Times New Roman" w:hAnsi="Calibri" w:cs="Calibri"/>
          <w:color w:val="000000"/>
          <w:sz w:val="24"/>
          <w:szCs w:val="24"/>
          <w:shd w:val="clear" w:color="auto" w:fill="FFFF00"/>
        </w:rPr>
        <w:t>[</w:t>
      </w:r>
      <w:r w:rsidRPr="008E44DD">
        <w:rPr>
          <w:rFonts w:ascii="Calibri" w:eastAsia="Times New Roman" w:hAnsi="Calibri" w:cs="Calibri"/>
          <w:i/>
          <w:iCs/>
          <w:color w:val="000000"/>
          <w:sz w:val="24"/>
          <w:szCs w:val="24"/>
          <w:shd w:val="clear" w:color="auto" w:fill="FFFF00"/>
        </w:rPr>
        <w:t>audience</w:t>
      </w:r>
      <w:r w:rsidRPr="008E44DD">
        <w:rPr>
          <w:rFonts w:ascii="Calibri" w:eastAsia="Times New Roman" w:hAnsi="Calibri" w:cs="Calibri"/>
          <w:color w:val="000000"/>
          <w:sz w:val="24"/>
          <w:szCs w:val="24"/>
          <w:shd w:val="clear" w:color="auto" w:fill="FFFF00"/>
        </w:rPr>
        <w:t>]</w:t>
      </w:r>
      <w:r w:rsidRPr="008E44DD">
        <w:rPr>
          <w:rFonts w:ascii="Calibri" w:eastAsia="Times New Roman" w:hAnsi="Calibri" w:cs="Calibri"/>
          <w:color w:val="000000"/>
          <w:sz w:val="24"/>
          <w:szCs w:val="24"/>
        </w:rPr>
        <w:t>,</w:t>
      </w:r>
    </w:p>
    <w:p w:rsidR="008E44DD" w:rsidRPr="008E44DD" w:rsidRDefault="008E44DD" w:rsidP="008E44DD">
      <w:pPr>
        <w:spacing w:before="240" w:after="240" w:line="240" w:lineRule="auto"/>
        <w:rPr>
          <w:rFonts w:ascii="Times New Roman" w:eastAsia="Times New Roman" w:hAnsi="Times New Roman" w:cs="Times New Roman"/>
          <w:sz w:val="24"/>
          <w:szCs w:val="24"/>
        </w:rPr>
      </w:pPr>
      <w:r w:rsidRPr="008E44DD">
        <w:rPr>
          <w:rFonts w:ascii="Calibri" w:eastAsia="Times New Roman" w:hAnsi="Calibri" w:cs="Calibri"/>
          <w:color w:val="000000"/>
          <w:sz w:val="24"/>
          <w:szCs w:val="24"/>
        </w:rPr>
        <w:t>Thank you for your interest in Senate Bill 744 (</w:t>
      </w:r>
      <w:hyperlink r:id="rId8" w:history="1">
        <w:r w:rsidRPr="008E44DD">
          <w:rPr>
            <w:rFonts w:ascii="Calibri" w:eastAsia="Times New Roman" w:hAnsi="Calibri" w:cs="Calibri"/>
            <w:color w:val="1155CC"/>
            <w:sz w:val="24"/>
            <w:szCs w:val="24"/>
            <w:u w:val="single"/>
          </w:rPr>
          <w:t>SB 744</w:t>
        </w:r>
      </w:hyperlink>
      <w:r w:rsidRPr="008E44DD">
        <w:rPr>
          <w:rFonts w:ascii="Calibri" w:eastAsia="Times New Roman" w:hAnsi="Calibri" w:cs="Calibri"/>
          <w:color w:val="000000"/>
          <w:sz w:val="24"/>
          <w:szCs w:val="24"/>
        </w:rPr>
        <w:t xml:space="preserve">), your investment in Oregon’s students, and for reaching out to learn more about this important legislation. Senate Bill 744 presents an opportunity for Oregonians to pause, review, and discuss the inequitable impacts of graduation policy and practice on students who </w:t>
      </w:r>
      <w:proofErr w:type="gramStart"/>
      <w:r w:rsidRPr="008E44DD">
        <w:rPr>
          <w:rFonts w:ascii="Calibri" w:eastAsia="Times New Roman" w:hAnsi="Calibri" w:cs="Calibri"/>
          <w:color w:val="000000"/>
          <w:sz w:val="24"/>
          <w:szCs w:val="24"/>
        </w:rPr>
        <w:t>have not been served</w:t>
      </w:r>
      <w:proofErr w:type="gramEnd"/>
      <w:r w:rsidRPr="008E44DD">
        <w:rPr>
          <w:rFonts w:ascii="Calibri" w:eastAsia="Times New Roman" w:hAnsi="Calibri" w:cs="Calibri"/>
          <w:color w:val="000000"/>
          <w:sz w:val="24"/>
          <w:szCs w:val="24"/>
        </w:rPr>
        <w:t xml:space="preserve"> well by our system. The pause allows </w:t>
      </w:r>
      <w:proofErr w:type="gramStart"/>
      <w:r w:rsidRPr="008E44DD">
        <w:rPr>
          <w:rFonts w:ascii="Calibri" w:eastAsia="Times New Roman" w:hAnsi="Calibri" w:cs="Calibri"/>
          <w:color w:val="000000"/>
          <w:sz w:val="24"/>
          <w:szCs w:val="24"/>
        </w:rPr>
        <w:t>for an</w:t>
      </w:r>
      <w:proofErr w:type="gramEnd"/>
      <w:r w:rsidRPr="008E44DD">
        <w:rPr>
          <w:rFonts w:ascii="Calibri" w:eastAsia="Times New Roman" w:hAnsi="Calibri" w:cs="Calibri"/>
          <w:color w:val="000000"/>
          <w:sz w:val="24"/>
          <w:szCs w:val="24"/>
        </w:rPr>
        <w:t xml:space="preserve"> opportunity to learn from other states and each other as we engage in a transparent, open engagement process that will result in recommendations on how to design a system that is equitable, accessible, and inclusive for all of Oregon’s students. </w:t>
      </w:r>
    </w:p>
    <w:p w:rsidR="008E44DD" w:rsidRPr="008E44DD" w:rsidRDefault="008E44DD" w:rsidP="008E44DD">
      <w:pPr>
        <w:spacing w:before="240" w:after="240" w:line="240" w:lineRule="auto"/>
        <w:rPr>
          <w:rFonts w:ascii="Times New Roman" w:eastAsia="Times New Roman" w:hAnsi="Times New Roman" w:cs="Times New Roman"/>
          <w:sz w:val="24"/>
          <w:szCs w:val="24"/>
        </w:rPr>
      </w:pPr>
      <w:r w:rsidRPr="008E44DD">
        <w:rPr>
          <w:rFonts w:ascii="Calibri" w:eastAsia="Times New Roman" w:hAnsi="Calibri" w:cs="Calibri"/>
          <w:b/>
          <w:bCs/>
          <w:color w:val="000000"/>
          <w:sz w:val="24"/>
          <w:szCs w:val="24"/>
        </w:rPr>
        <w:t>What the bill requires</w:t>
      </w:r>
      <w:r w:rsidRPr="008E44DD">
        <w:rPr>
          <w:rFonts w:ascii="Calibri" w:eastAsia="Times New Roman" w:hAnsi="Calibri" w:cs="Calibri"/>
          <w:color w:val="000000"/>
          <w:sz w:val="24"/>
          <w:szCs w:val="24"/>
        </w:rPr>
        <w:t xml:space="preserve">. SB 744 centers a community-driven vision for what the Oregon Diploma should signify and mean for all of Oregon’s students. Oregon’s graduation standards </w:t>
      </w:r>
      <w:proofErr w:type="gramStart"/>
      <w:r w:rsidRPr="008E44DD">
        <w:rPr>
          <w:rFonts w:ascii="Calibri" w:eastAsia="Times New Roman" w:hAnsi="Calibri" w:cs="Calibri"/>
          <w:color w:val="000000"/>
          <w:sz w:val="24"/>
          <w:szCs w:val="24"/>
        </w:rPr>
        <w:t>were first adopted</w:t>
      </w:r>
      <w:proofErr w:type="gramEnd"/>
      <w:r w:rsidRPr="008E44DD">
        <w:rPr>
          <w:rFonts w:ascii="Calibri" w:eastAsia="Times New Roman" w:hAnsi="Calibri" w:cs="Calibri"/>
          <w:color w:val="000000"/>
          <w:sz w:val="24"/>
          <w:szCs w:val="24"/>
        </w:rPr>
        <w:t xml:space="preserve"> in 2007. A pause </w:t>
      </w:r>
      <w:proofErr w:type="gramStart"/>
      <w:r w:rsidRPr="008E44DD">
        <w:rPr>
          <w:rFonts w:ascii="Calibri" w:eastAsia="Times New Roman" w:hAnsi="Calibri" w:cs="Calibri"/>
          <w:color w:val="000000"/>
          <w:sz w:val="24"/>
          <w:szCs w:val="24"/>
        </w:rPr>
        <w:t>is needed</w:t>
      </w:r>
      <w:proofErr w:type="gramEnd"/>
      <w:r w:rsidRPr="008E44DD">
        <w:rPr>
          <w:rFonts w:ascii="Calibri" w:eastAsia="Times New Roman" w:hAnsi="Calibri" w:cs="Calibri"/>
          <w:color w:val="000000"/>
          <w:sz w:val="24"/>
          <w:szCs w:val="24"/>
        </w:rPr>
        <w:t xml:space="preserve"> to respond to changes in society, education research, technology, and business and industry. The Oregon Department of Education is required to research other state graduation models, to research local implementation, and </w:t>
      </w:r>
      <w:proofErr w:type="gramStart"/>
      <w:r w:rsidRPr="008E44DD">
        <w:rPr>
          <w:rFonts w:ascii="Calibri" w:eastAsia="Times New Roman" w:hAnsi="Calibri" w:cs="Calibri"/>
          <w:color w:val="000000"/>
          <w:sz w:val="24"/>
          <w:szCs w:val="24"/>
        </w:rPr>
        <w:t>to intentionally engage</w:t>
      </w:r>
      <w:proofErr w:type="gramEnd"/>
      <w:r w:rsidRPr="008E44DD">
        <w:rPr>
          <w:rFonts w:ascii="Calibri" w:eastAsia="Times New Roman" w:hAnsi="Calibri" w:cs="Calibri"/>
          <w:color w:val="000000"/>
          <w:sz w:val="24"/>
          <w:szCs w:val="24"/>
        </w:rPr>
        <w:t xml:space="preserve"> with Oregon’s diverse students, educators, and communities, business and industry, and higher education partners to hear what Oregonians value and expect of the Oregon Diploma. The Department </w:t>
      </w:r>
      <w:proofErr w:type="gramStart"/>
      <w:r w:rsidRPr="008E44DD">
        <w:rPr>
          <w:rFonts w:ascii="Calibri" w:eastAsia="Times New Roman" w:hAnsi="Calibri" w:cs="Calibri"/>
          <w:color w:val="000000"/>
          <w:sz w:val="24"/>
          <w:szCs w:val="24"/>
        </w:rPr>
        <w:t>is tasked</w:t>
      </w:r>
      <w:proofErr w:type="gramEnd"/>
      <w:r w:rsidRPr="008E44DD">
        <w:rPr>
          <w:rFonts w:ascii="Calibri" w:eastAsia="Times New Roman" w:hAnsi="Calibri" w:cs="Calibri"/>
          <w:color w:val="000000"/>
          <w:sz w:val="24"/>
          <w:szCs w:val="24"/>
        </w:rPr>
        <w:t xml:space="preserve"> with identifying systemic barriers and inequities in how graduation requirements have been applied and making recommendations on high school diploma requirements that “address disparities and ensure that every student is on track to earn a high school diploma.”</w:t>
      </w:r>
    </w:p>
    <w:p w:rsidR="008E44DD" w:rsidRPr="008E44DD" w:rsidRDefault="008E44DD" w:rsidP="008E44DD">
      <w:pPr>
        <w:spacing w:after="0" w:line="240" w:lineRule="auto"/>
        <w:rPr>
          <w:rFonts w:ascii="Times New Roman" w:eastAsia="Times New Roman" w:hAnsi="Times New Roman" w:cs="Times New Roman"/>
          <w:sz w:val="24"/>
          <w:szCs w:val="24"/>
        </w:rPr>
      </w:pPr>
      <w:r w:rsidRPr="008E44DD">
        <w:rPr>
          <w:rFonts w:ascii="Calibri" w:eastAsia="Times New Roman" w:hAnsi="Calibri" w:cs="Calibri"/>
          <w:color w:val="000000"/>
          <w:sz w:val="24"/>
          <w:szCs w:val="24"/>
        </w:rPr>
        <w:t xml:space="preserve">ODE is required to submit a report to the Legislature and the State Board of Education by September 1, 2022 that may serve as a foundation for future </w:t>
      </w:r>
      <w:proofErr w:type="gramStart"/>
      <w:r w:rsidRPr="008E44DD">
        <w:rPr>
          <w:rFonts w:ascii="Calibri" w:eastAsia="Times New Roman" w:hAnsi="Calibri" w:cs="Calibri"/>
          <w:color w:val="000000"/>
          <w:sz w:val="24"/>
          <w:szCs w:val="24"/>
        </w:rPr>
        <w:t>action,</w:t>
      </w:r>
      <w:proofErr w:type="gramEnd"/>
      <w:r w:rsidRPr="008E44DD">
        <w:rPr>
          <w:rFonts w:ascii="Calibri" w:eastAsia="Times New Roman" w:hAnsi="Calibri" w:cs="Calibri"/>
          <w:color w:val="000000"/>
          <w:sz w:val="24"/>
          <w:szCs w:val="24"/>
        </w:rPr>
        <w:t xml:space="preserve"> including reimagining and rebuilding our education system in a way that more equitably serves all of Oregon’s students. </w:t>
      </w:r>
      <w:proofErr w:type="gramStart"/>
      <w:r w:rsidRPr="008E44DD">
        <w:rPr>
          <w:rFonts w:ascii="Calibri" w:eastAsia="Times New Roman" w:hAnsi="Calibri" w:cs="Calibri"/>
          <w:color w:val="000000"/>
          <w:sz w:val="24"/>
          <w:szCs w:val="24"/>
        </w:rPr>
        <w:t>Any follow up action will be determined by the Legislature and the State Board of Education</w:t>
      </w:r>
      <w:proofErr w:type="gramEnd"/>
      <w:r w:rsidRPr="008E44DD">
        <w:rPr>
          <w:rFonts w:ascii="Calibri" w:eastAsia="Times New Roman" w:hAnsi="Calibri" w:cs="Calibri"/>
          <w:color w:val="000000"/>
          <w:sz w:val="24"/>
          <w:szCs w:val="24"/>
        </w:rPr>
        <w:t>. </w:t>
      </w:r>
    </w:p>
    <w:p w:rsidR="008E44DD" w:rsidRPr="008E44DD" w:rsidRDefault="008E44DD" w:rsidP="008E44DD">
      <w:pPr>
        <w:spacing w:before="240" w:after="240" w:line="240" w:lineRule="auto"/>
        <w:rPr>
          <w:rFonts w:ascii="Times New Roman" w:eastAsia="Times New Roman" w:hAnsi="Times New Roman" w:cs="Times New Roman"/>
          <w:sz w:val="24"/>
          <w:szCs w:val="24"/>
        </w:rPr>
      </w:pPr>
      <w:r w:rsidRPr="008E44DD">
        <w:rPr>
          <w:rFonts w:ascii="Calibri" w:eastAsia="Times New Roman" w:hAnsi="Calibri" w:cs="Calibri"/>
          <w:b/>
          <w:bCs/>
          <w:color w:val="000000"/>
          <w:sz w:val="24"/>
          <w:szCs w:val="24"/>
        </w:rPr>
        <w:t xml:space="preserve">In Oregon, students </w:t>
      </w:r>
      <w:proofErr w:type="gramStart"/>
      <w:r w:rsidRPr="008E44DD">
        <w:rPr>
          <w:rFonts w:ascii="Calibri" w:eastAsia="Times New Roman" w:hAnsi="Calibri" w:cs="Calibri"/>
          <w:b/>
          <w:bCs/>
          <w:color w:val="000000"/>
          <w:sz w:val="24"/>
          <w:szCs w:val="24"/>
        </w:rPr>
        <w:t>are expected</w:t>
      </w:r>
      <w:proofErr w:type="gramEnd"/>
      <w:r w:rsidRPr="008E44DD">
        <w:rPr>
          <w:rFonts w:ascii="Calibri" w:eastAsia="Times New Roman" w:hAnsi="Calibri" w:cs="Calibri"/>
          <w:b/>
          <w:bCs/>
          <w:color w:val="000000"/>
          <w:sz w:val="24"/>
          <w:szCs w:val="24"/>
        </w:rPr>
        <w:t xml:space="preserve"> to meet learning requirements, including demonstrating sufficient knowledge and skill in reading, writing, and math.</w:t>
      </w:r>
      <w:r w:rsidRPr="008E44DD">
        <w:rPr>
          <w:rFonts w:ascii="Calibri" w:eastAsia="Times New Roman" w:hAnsi="Calibri" w:cs="Calibri"/>
          <w:color w:val="000000"/>
          <w:sz w:val="24"/>
          <w:szCs w:val="24"/>
        </w:rPr>
        <w:t xml:space="preserve"> Prior to the COVID-19 pandemic, most students met three of nine Essential Skills proficiency requirements by passing state-approved assessments, in addition to meeting all other graduation requirements. In 2019-2020, due to COVID-19 disruptions to learning, the end-of-year tests that most students took </w:t>
      </w:r>
      <w:proofErr w:type="gramStart"/>
      <w:r w:rsidRPr="008E44DD">
        <w:rPr>
          <w:rFonts w:ascii="Calibri" w:eastAsia="Times New Roman" w:hAnsi="Calibri" w:cs="Calibri"/>
          <w:color w:val="000000"/>
          <w:sz w:val="24"/>
          <w:szCs w:val="24"/>
        </w:rPr>
        <w:t>for the purpose of</w:t>
      </w:r>
      <w:proofErr w:type="gramEnd"/>
      <w:r w:rsidRPr="008E44DD">
        <w:rPr>
          <w:rFonts w:ascii="Calibri" w:eastAsia="Times New Roman" w:hAnsi="Calibri" w:cs="Calibri"/>
          <w:color w:val="000000"/>
          <w:sz w:val="24"/>
          <w:szCs w:val="24"/>
        </w:rPr>
        <w:t xml:space="preserve"> fulfilling the Essential Skills proficiency requirement were suspended. SB 744 temporarily pauses the requirement that students must demonstrate proficiency in relation to the </w:t>
      </w:r>
      <w:proofErr w:type="spellStart"/>
      <w:r w:rsidRPr="008E44DD">
        <w:rPr>
          <w:rFonts w:ascii="Calibri" w:eastAsia="Times New Roman" w:hAnsi="Calibri" w:cs="Calibri"/>
          <w:color w:val="000000"/>
          <w:sz w:val="24"/>
          <w:szCs w:val="24"/>
        </w:rPr>
        <w:t>the</w:t>
      </w:r>
      <w:proofErr w:type="spellEnd"/>
      <w:r w:rsidRPr="008E44DD">
        <w:rPr>
          <w:rFonts w:ascii="Calibri" w:eastAsia="Times New Roman" w:hAnsi="Calibri" w:cs="Calibri"/>
          <w:color w:val="000000"/>
          <w:sz w:val="24"/>
          <w:szCs w:val="24"/>
        </w:rPr>
        <w:t xml:space="preserve"> Essential Skills, but leaves all other graduation requirements, including credits, courses, and the </w:t>
      </w:r>
      <w:hyperlink r:id="rId9" w:history="1">
        <w:r w:rsidRPr="008E44DD">
          <w:rPr>
            <w:rFonts w:ascii="Calibri" w:eastAsia="Times New Roman" w:hAnsi="Calibri" w:cs="Calibri"/>
            <w:color w:val="0000FF"/>
            <w:sz w:val="24"/>
            <w:szCs w:val="24"/>
            <w:u w:val="single"/>
          </w:rPr>
          <w:t>Personalized Learning Requirements,</w:t>
        </w:r>
      </w:hyperlink>
      <w:r w:rsidRPr="008E44DD">
        <w:rPr>
          <w:rFonts w:ascii="Calibri" w:eastAsia="Times New Roman" w:hAnsi="Calibri" w:cs="Calibri"/>
          <w:color w:val="000000"/>
          <w:sz w:val="24"/>
          <w:szCs w:val="24"/>
        </w:rPr>
        <w:t xml:space="preserve"> intact. The </w:t>
      </w:r>
      <w:hyperlink r:id="rId10" w:history="1">
        <w:r w:rsidRPr="008E44DD">
          <w:rPr>
            <w:rFonts w:ascii="Calibri" w:eastAsia="Times New Roman" w:hAnsi="Calibri" w:cs="Calibri"/>
            <w:color w:val="0000FF"/>
            <w:sz w:val="24"/>
            <w:szCs w:val="24"/>
            <w:u w:val="single"/>
          </w:rPr>
          <w:t>nine Essential Skills</w:t>
        </w:r>
      </w:hyperlink>
      <w:r w:rsidRPr="008E44DD">
        <w:rPr>
          <w:rFonts w:ascii="Calibri" w:eastAsia="Times New Roman" w:hAnsi="Calibri" w:cs="Calibri"/>
          <w:color w:val="000000"/>
          <w:sz w:val="24"/>
          <w:szCs w:val="24"/>
        </w:rPr>
        <w:t xml:space="preserve"> </w:t>
      </w:r>
      <w:proofErr w:type="gramStart"/>
      <w:r w:rsidRPr="008E44DD">
        <w:rPr>
          <w:rFonts w:ascii="Calibri" w:eastAsia="Times New Roman" w:hAnsi="Calibri" w:cs="Calibri"/>
          <w:color w:val="000000"/>
          <w:sz w:val="24"/>
          <w:szCs w:val="24"/>
        </w:rPr>
        <w:t>are provided</w:t>
      </w:r>
      <w:proofErr w:type="gramEnd"/>
      <w:r w:rsidRPr="008E44DD">
        <w:rPr>
          <w:rFonts w:ascii="Calibri" w:eastAsia="Times New Roman" w:hAnsi="Calibri" w:cs="Calibri"/>
          <w:color w:val="000000"/>
          <w:sz w:val="24"/>
          <w:szCs w:val="24"/>
        </w:rPr>
        <w:t xml:space="preserve"> below. Only the first three </w:t>
      </w:r>
      <w:proofErr w:type="gramStart"/>
      <w:r w:rsidRPr="008E44DD">
        <w:rPr>
          <w:rFonts w:ascii="Calibri" w:eastAsia="Times New Roman" w:hAnsi="Calibri" w:cs="Calibri"/>
          <w:color w:val="000000"/>
          <w:sz w:val="24"/>
          <w:szCs w:val="24"/>
        </w:rPr>
        <w:t>have been assessed</w:t>
      </w:r>
      <w:proofErr w:type="gramEnd"/>
      <w:r w:rsidRPr="008E44DD">
        <w:rPr>
          <w:rFonts w:ascii="Calibri" w:eastAsia="Times New Roman" w:hAnsi="Calibri" w:cs="Calibri"/>
          <w:color w:val="000000"/>
          <w:sz w:val="24"/>
          <w:szCs w:val="24"/>
        </w:rPr>
        <w:t xml:space="preserve"> with state-approved assessment options, which has focused attention on a small subset of what was intended to be a comprehensive, </w:t>
      </w:r>
      <w:proofErr w:type="spellStart"/>
      <w:r w:rsidRPr="008E44DD">
        <w:rPr>
          <w:rFonts w:ascii="Calibri" w:eastAsia="Times New Roman" w:hAnsi="Calibri" w:cs="Calibri"/>
          <w:color w:val="000000"/>
          <w:sz w:val="24"/>
          <w:szCs w:val="24"/>
        </w:rPr>
        <w:t>wholistic</w:t>
      </w:r>
      <w:proofErr w:type="spellEnd"/>
      <w:r w:rsidRPr="008E44DD">
        <w:rPr>
          <w:rFonts w:ascii="Calibri" w:eastAsia="Times New Roman" w:hAnsi="Calibri" w:cs="Calibri"/>
          <w:color w:val="000000"/>
          <w:sz w:val="24"/>
          <w:szCs w:val="24"/>
        </w:rPr>
        <w:t xml:space="preserve"> educational approach:</w:t>
      </w:r>
    </w:p>
    <w:p w:rsidR="008E44DD" w:rsidRPr="008E44DD" w:rsidRDefault="008E44DD" w:rsidP="008E44DD">
      <w:pPr>
        <w:numPr>
          <w:ilvl w:val="0"/>
          <w:numId w:val="1"/>
        </w:numPr>
        <w:spacing w:before="240" w:after="0" w:line="240" w:lineRule="auto"/>
        <w:textAlignment w:val="baseline"/>
        <w:rPr>
          <w:rFonts w:ascii="Calibri" w:eastAsia="Times New Roman" w:hAnsi="Calibri" w:cs="Calibri"/>
          <w:i/>
          <w:iCs/>
          <w:color w:val="000000"/>
          <w:sz w:val="24"/>
          <w:szCs w:val="24"/>
        </w:rPr>
      </w:pPr>
      <w:r w:rsidRPr="008E44DD">
        <w:rPr>
          <w:rFonts w:ascii="Calibri" w:eastAsia="Times New Roman" w:hAnsi="Calibri" w:cs="Calibri"/>
          <w:i/>
          <w:iCs/>
          <w:color w:val="000000"/>
          <w:sz w:val="24"/>
          <w:szCs w:val="24"/>
        </w:rPr>
        <w:lastRenderedPageBreak/>
        <w:t>Read and comprehend a variety of text</w:t>
      </w:r>
    </w:p>
    <w:p w:rsidR="008E44DD" w:rsidRPr="008E44DD" w:rsidRDefault="008E44DD" w:rsidP="008E44DD">
      <w:pPr>
        <w:numPr>
          <w:ilvl w:val="0"/>
          <w:numId w:val="1"/>
        </w:numPr>
        <w:spacing w:after="0" w:line="240" w:lineRule="auto"/>
        <w:textAlignment w:val="baseline"/>
        <w:rPr>
          <w:rFonts w:ascii="Calibri" w:eastAsia="Times New Roman" w:hAnsi="Calibri" w:cs="Calibri"/>
          <w:i/>
          <w:iCs/>
          <w:color w:val="000000"/>
          <w:sz w:val="24"/>
          <w:szCs w:val="24"/>
        </w:rPr>
      </w:pPr>
      <w:r w:rsidRPr="008E44DD">
        <w:rPr>
          <w:rFonts w:ascii="Calibri" w:eastAsia="Times New Roman" w:hAnsi="Calibri" w:cs="Calibri"/>
          <w:i/>
          <w:iCs/>
          <w:color w:val="000000"/>
          <w:sz w:val="24"/>
          <w:szCs w:val="24"/>
        </w:rPr>
        <w:t>Write clearly and accurately</w:t>
      </w:r>
    </w:p>
    <w:p w:rsidR="008E44DD" w:rsidRPr="008E44DD" w:rsidRDefault="008E44DD" w:rsidP="008E44DD">
      <w:pPr>
        <w:numPr>
          <w:ilvl w:val="0"/>
          <w:numId w:val="1"/>
        </w:numPr>
        <w:spacing w:after="0" w:line="240" w:lineRule="auto"/>
        <w:textAlignment w:val="baseline"/>
        <w:rPr>
          <w:rFonts w:ascii="Calibri" w:eastAsia="Times New Roman" w:hAnsi="Calibri" w:cs="Calibri"/>
          <w:i/>
          <w:iCs/>
          <w:color w:val="000000"/>
          <w:sz w:val="24"/>
          <w:szCs w:val="24"/>
        </w:rPr>
      </w:pPr>
      <w:r w:rsidRPr="008E44DD">
        <w:rPr>
          <w:rFonts w:ascii="Calibri" w:eastAsia="Times New Roman" w:hAnsi="Calibri" w:cs="Calibri"/>
          <w:i/>
          <w:iCs/>
          <w:color w:val="000000"/>
          <w:sz w:val="24"/>
          <w:szCs w:val="24"/>
        </w:rPr>
        <w:t>Apply mathematics in a variety of settings</w:t>
      </w:r>
    </w:p>
    <w:p w:rsidR="008E44DD" w:rsidRPr="008E44DD" w:rsidRDefault="008E44DD" w:rsidP="008E44DD">
      <w:pPr>
        <w:numPr>
          <w:ilvl w:val="0"/>
          <w:numId w:val="1"/>
        </w:numPr>
        <w:spacing w:after="0" w:line="240" w:lineRule="auto"/>
        <w:textAlignment w:val="baseline"/>
        <w:rPr>
          <w:rFonts w:ascii="Calibri" w:eastAsia="Times New Roman" w:hAnsi="Calibri" w:cs="Calibri"/>
          <w:color w:val="000000"/>
          <w:sz w:val="24"/>
          <w:szCs w:val="24"/>
        </w:rPr>
      </w:pPr>
      <w:r w:rsidRPr="008E44DD">
        <w:rPr>
          <w:rFonts w:ascii="Calibri" w:eastAsia="Times New Roman" w:hAnsi="Calibri" w:cs="Calibri"/>
          <w:color w:val="000000"/>
          <w:sz w:val="24"/>
          <w:szCs w:val="24"/>
        </w:rPr>
        <w:t>Listen actively and speak clearly and coherently</w:t>
      </w:r>
    </w:p>
    <w:p w:rsidR="008E44DD" w:rsidRPr="008E44DD" w:rsidRDefault="008E44DD" w:rsidP="008E44DD">
      <w:pPr>
        <w:numPr>
          <w:ilvl w:val="0"/>
          <w:numId w:val="1"/>
        </w:numPr>
        <w:spacing w:after="0" w:line="240" w:lineRule="auto"/>
        <w:textAlignment w:val="baseline"/>
        <w:rPr>
          <w:rFonts w:ascii="Calibri" w:eastAsia="Times New Roman" w:hAnsi="Calibri" w:cs="Calibri"/>
          <w:color w:val="000000"/>
          <w:sz w:val="24"/>
          <w:szCs w:val="24"/>
        </w:rPr>
      </w:pPr>
      <w:r w:rsidRPr="008E44DD">
        <w:rPr>
          <w:rFonts w:ascii="Calibri" w:eastAsia="Times New Roman" w:hAnsi="Calibri" w:cs="Calibri"/>
          <w:color w:val="000000"/>
          <w:sz w:val="24"/>
          <w:szCs w:val="24"/>
        </w:rPr>
        <w:t>Think critically and analytically</w:t>
      </w:r>
    </w:p>
    <w:p w:rsidR="008E44DD" w:rsidRPr="008E44DD" w:rsidRDefault="008E44DD" w:rsidP="008E44DD">
      <w:pPr>
        <w:numPr>
          <w:ilvl w:val="0"/>
          <w:numId w:val="1"/>
        </w:numPr>
        <w:spacing w:after="0" w:line="240" w:lineRule="auto"/>
        <w:textAlignment w:val="baseline"/>
        <w:rPr>
          <w:rFonts w:ascii="Calibri" w:eastAsia="Times New Roman" w:hAnsi="Calibri" w:cs="Calibri"/>
          <w:color w:val="000000"/>
          <w:sz w:val="24"/>
          <w:szCs w:val="24"/>
        </w:rPr>
      </w:pPr>
      <w:r w:rsidRPr="008E44DD">
        <w:rPr>
          <w:rFonts w:ascii="Calibri" w:eastAsia="Times New Roman" w:hAnsi="Calibri" w:cs="Calibri"/>
          <w:color w:val="000000"/>
          <w:sz w:val="24"/>
          <w:szCs w:val="24"/>
        </w:rPr>
        <w:t>Use technology to live, learn, and work</w:t>
      </w:r>
    </w:p>
    <w:p w:rsidR="008E44DD" w:rsidRPr="008E44DD" w:rsidRDefault="008E44DD" w:rsidP="008E44DD">
      <w:pPr>
        <w:numPr>
          <w:ilvl w:val="0"/>
          <w:numId w:val="1"/>
        </w:numPr>
        <w:spacing w:after="0" w:line="240" w:lineRule="auto"/>
        <w:textAlignment w:val="baseline"/>
        <w:rPr>
          <w:rFonts w:ascii="Calibri" w:eastAsia="Times New Roman" w:hAnsi="Calibri" w:cs="Calibri"/>
          <w:color w:val="000000"/>
          <w:sz w:val="24"/>
          <w:szCs w:val="24"/>
        </w:rPr>
      </w:pPr>
      <w:r w:rsidRPr="008E44DD">
        <w:rPr>
          <w:rFonts w:ascii="Calibri" w:eastAsia="Times New Roman" w:hAnsi="Calibri" w:cs="Calibri"/>
          <w:color w:val="000000"/>
          <w:sz w:val="24"/>
          <w:szCs w:val="24"/>
        </w:rPr>
        <w:t>Demonstrate civic and community engagement</w:t>
      </w:r>
    </w:p>
    <w:p w:rsidR="008E44DD" w:rsidRPr="008E44DD" w:rsidRDefault="008E44DD" w:rsidP="008E44DD">
      <w:pPr>
        <w:numPr>
          <w:ilvl w:val="0"/>
          <w:numId w:val="1"/>
        </w:numPr>
        <w:spacing w:after="0" w:line="240" w:lineRule="auto"/>
        <w:textAlignment w:val="baseline"/>
        <w:rPr>
          <w:rFonts w:ascii="Calibri" w:eastAsia="Times New Roman" w:hAnsi="Calibri" w:cs="Calibri"/>
          <w:color w:val="000000"/>
          <w:sz w:val="24"/>
          <w:szCs w:val="24"/>
        </w:rPr>
      </w:pPr>
      <w:r w:rsidRPr="008E44DD">
        <w:rPr>
          <w:rFonts w:ascii="Calibri" w:eastAsia="Times New Roman" w:hAnsi="Calibri" w:cs="Calibri"/>
          <w:color w:val="000000"/>
          <w:sz w:val="24"/>
          <w:szCs w:val="24"/>
        </w:rPr>
        <w:t>Demonstrate global literacy</w:t>
      </w:r>
    </w:p>
    <w:p w:rsidR="008E44DD" w:rsidRPr="008E44DD" w:rsidRDefault="008E44DD" w:rsidP="008E44DD">
      <w:pPr>
        <w:numPr>
          <w:ilvl w:val="0"/>
          <w:numId w:val="1"/>
        </w:numPr>
        <w:spacing w:after="240" w:line="240" w:lineRule="auto"/>
        <w:textAlignment w:val="baseline"/>
        <w:rPr>
          <w:rFonts w:ascii="Calibri" w:eastAsia="Times New Roman" w:hAnsi="Calibri" w:cs="Calibri"/>
          <w:color w:val="000000"/>
          <w:sz w:val="24"/>
          <w:szCs w:val="24"/>
        </w:rPr>
      </w:pPr>
      <w:r w:rsidRPr="008E44DD">
        <w:rPr>
          <w:rFonts w:ascii="Calibri" w:eastAsia="Times New Roman" w:hAnsi="Calibri" w:cs="Calibri"/>
          <w:color w:val="000000"/>
          <w:sz w:val="24"/>
          <w:szCs w:val="24"/>
        </w:rPr>
        <w:t>Demonstrate personal management and teamwork skills</w:t>
      </w:r>
    </w:p>
    <w:p w:rsidR="008E44DD" w:rsidRPr="008E44DD" w:rsidRDefault="008E44DD" w:rsidP="008E44DD">
      <w:pPr>
        <w:spacing w:before="240" w:after="240" w:line="240" w:lineRule="auto"/>
        <w:rPr>
          <w:rFonts w:ascii="Times New Roman" w:eastAsia="Times New Roman" w:hAnsi="Times New Roman" w:cs="Times New Roman"/>
          <w:sz w:val="24"/>
          <w:szCs w:val="24"/>
        </w:rPr>
      </w:pPr>
      <w:r w:rsidRPr="008E44DD">
        <w:rPr>
          <w:rFonts w:ascii="Calibri" w:eastAsia="Times New Roman" w:hAnsi="Calibri" w:cs="Calibri"/>
          <w:b/>
          <w:bCs/>
          <w:color w:val="000000"/>
          <w:sz w:val="24"/>
          <w:szCs w:val="24"/>
        </w:rPr>
        <w:t>Reading, writing, and math are still required to receive a diploma in Oregon.</w:t>
      </w:r>
      <w:r w:rsidRPr="008E44DD">
        <w:rPr>
          <w:rFonts w:ascii="Calibri" w:eastAsia="Times New Roman" w:hAnsi="Calibri" w:cs="Calibri"/>
          <w:color w:val="000000"/>
          <w:sz w:val="24"/>
          <w:szCs w:val="24"/>
        </w:rPr>
        <w:t xml:space="preserve"> SB 744 retains stringent requirements for teaching and assessment of reading, writing, math and </w:t>
      </w:r>
      <w:proofErr w:type="gramStart"/>
      <w:r w:rsidRPr="008E44DD">
        <w:rPr>
          <w:rFonts w:ascii="Calibri" w:eastAsia="Times New Roman" w:hAnsi="Calibri" w:cs="Calibri"/>
          <w:color w:val="000000"/>
          <w:sz w:val="24"/>
          <w:szCs w:val="24"/>
        </w:rPr>
        <w:t>all other content areas within high school courses, as high school credit requirements are not</w:t>
      </w:r>
      <w:proofErr w:type="gramEnd"/>
      <w:r w:rsidRPr="008E44DD">
        <w:rPr>
          <w:rFonts w:ascii="Calibri" w:eastAsia="Times New Roman" w:hAnsi="Calibri" w:cs="Calibri"/>
          <w:color w:val="000000"/>
          <w:sz w:val="24"/>
          <w:szCs w:val="24"/>
        </w:rPr>
        <w:t xml:space="preserve"> changed by the new bill. To earn a diploma in Oregon, students must earn passing grades in 24 high school credits, including four years of language arts and three years of math. No other state requires more credits to graduate than Oregon does. </w:t>
      </w:r>
    </w:p>
    <w:p w:rsidR="008E44DD" w:rsidRPr="008E44DD" w:rsidRDefault="008E44DD" w:rsidP="008E44DD">
      <w:pPr>
        <w:spacing w:before="240" w:after="240" w:line="240" w:lineRule="auto"/>
        <w:rPr>
          <w:rFonts w:ascii="Times New Roman" w:eastAsia="Times New Roman" w:hAnsi="Times New Roman" w:cs="Times New Roman"/>
          <w:sz w:val="24"/>
          <w:szCs w:val="24"/>
        </w:rPr>
      </w:pPr>
      <w:proofErr w:type="gramStart"/>
      <w:r w:rsidRPr="008E44DD">
        <w:rPr>
          <w:rFonts w:ascii="Calibri" w:eastAsia="Times New Roman" w:hAnsi="Calibri" w:cs="Calibri"/>
          <w:b/>
          <w:bCs/>
          <w:color w:val="000000"/>
          <w:sz w:val="24"/>
          <w:szCs w:val="24"/>
        </w:rPr>
        <w:t>Here’s</w:t>
      </w:r>
      <w:proofErr w:type="gramEnd"/>
      <w:r w:rsidRPr="008E44DD">
        <w:rPr>
          <w:rFonts w:ascii="Calibri" w:eastAsia="Times New Roman" w:hAnsi="Calibri" w:cs="Calibri"/>
          <w:b/>
          <w:bCs/>
          <w:color w:val="000000"/>
          <w:sz w:val="24"/>
          <w:szCs w:val="24"/>
        </w:rPr>
        <w:t xml:space="preserve"> what other states require for graduation.</w:t>
      </w:r>
      <w:r w:rsidRPr="008E44DD">
        <w:rPr>
          <w:rFonts w:ascii="Calibri" w:eastAsia="Times New Roman" w:hAnsi="Calibri" w:cs="Calibri"/>
          <w:color w:val="000000"/>
          <w:sz w:val="24"/>
          <w:szCs w:val="24"/>
        </w:rPr>
        <w:t xml:space="preserve"> Oregon’s high school graduation credit requirements are among the most extensive in the country; no state requires more credits to graduate (</w:t>
      </w:r>
      <w:hyperlink r:id="rId11" w:history="1">
        <w:r w:rsidRPr="008E44DD">
          <w:rPr>
            <w:rFonts w:ascii="Calibri" w:eastAsia="Times New Roman" w:hAnsi="Calibri" w:cs="Calibri"/>
            <w:color w:val="1155CC"/>
            <w:sz w:val="24"/>
            <w:szCs w:val="24"/>
            <w:u w:val="single"/>
          </w:rPr>
          <w:t>Education Commission of the States</w:t>
        </w:r>
      </w:hyperlink>
      <w:r w:rsidRPr="008E44DD">
        <w:rPr>
          <w:rFonts w:ascii="Calibri" w:eastAsia="Times New Roman" w:hAnsi="Calibri" w:cs="Calibri"/>
          <w:color w:val="000000"/>
          <w:sz w:val="24"/>
          <w:szCs w:val="24"/>
        </w:rPr>
        <w:t>, 2019). Among our immediate neighbors, California, Washington, and Hawaii do not require students to provide additional assessment evidence, beyond passing grades in high school courses, to earn a diploma. Nationally, eleven states maintain high school exit examination requirements (</w:t>
      </w:r>
      <w:proofErr w:type="spellStart"/>
      <w:r w:rsidRPr="008E44DD">
        <w:rPr>
          <w:rFonts w:ascii="Times New Roman" w:eastAsia="Times New Roman" w:hAnsi="Times New Roman" w:cs="Times New Roman"/>
          <w:sz w:val="24"/>
          <w:szCs w:val="24"/>
        </w:rPr>
        <w:fldChar w:fldCharType="begin"/>
      </w:r>
      <w:r w:rsidRPr="008E44DD">
        <w:rPr>
          <w:rFonts w:ascii="Times New Roman" w:eastAsia="Times New Roman" w:hAnsi="Times New Roman" w:cs="Times New Roman"/>
          <w:sz w:val="24"/>
          <w:szCs w:val="24"/>
        </w:rPr>
        <w:instrText xml:space="preserve"> HYPERLINK "https://www.fairtest.org/graduation-test-update-states-recently-eliminated" </w:instrText>
      </w:r>
      <w:r w:rsidRPr="008E44DD">
        <w:rPr>
          <w:rFonts w:ascii="Times New Roman" w:eastAsia="Times New Roman" w:hAnsi="Times New Roman" w:cs="Times New Roman"/>
          <w:sz w:val="24"/>
          <w:szCs w:val="24"/>
        </w:rPr>
        <w:fldChar w:fldCharType="separate"/>
      </w:r>
      <w:r w:rsidRPr="008E44DD">
        <w:rPr>
          <w:rFonts w:ascii="Calibri" w:eastAsia="Times New Roman" w:hAnsi="Calibri" w:cs="Calibri"/>
          <w:color w:val="000000"/>
          <w:sz w:val="24"/>
          <w:szCs w:val="24"/>
          <w:u w:val="single"/>
        </w:rPr>
        <w:t>FairTest</w:t>
      </w:r>
      <w:proofErr w:type="spellEnd"/>
      <w:r w:rsidRPr="008E44DD">
        <w:rPr>
          <w:rFonts w:ascii="Times New Roman" w:eastAsia="Times New Roman" w:hAnsi="Times New Roman" w:cs="Times New Roman"/>
          <w:sz w:val="24"/>
          <w:szCs w:val="24"/>
        </w:rPr>
        <w:fldChar w:fldCharType="end"/>
      </w:r>
      <w:r w:rsidRPr="008E44DD">
        <w:rPr>
          <w:rFonts w:ascii="Calibri" w:eastAsia="Times New Roman" w:hAnsi="Calibri" w:cs="Calibri"/>
          <w:color w:val="000000"/>
          <w:sz w:val="24"/>
          <w:szCs w:val="24"/>
        </w:rPr>
        <w:t>, 2019). </w:t>
      </w:r>
    </w:p>
    <w:p w:rsidR="008E44DD" w:rsidRPr="008E44DD" w:rsidRDefault="008E44DD" w:rsidP="008E44DD">
      <w:pPr>
        <w:spacing w:after="0" w:line="240" w:lineRule="auto"/>
        <w:rPr>
          <w:rFonts w:ascii="Times New Roman" w:eastAsia="Times New Roman" w:hAnsi="Times New Roman" w:cs="Times New Roman"/>
          <w:sz w:val="24"/>
          <w:szCs w:val="24"/>
        </w:rPr>
      </w:pPr>
    </w:p>
    <w:p w:rsidR="008E44DD" w:rsidRPr="008E44DD" w:rsidRDefault="008E44DD" w:rsidP="008E44DD">
      <w:pPr>
        <w:spacing w:after="0" w:line="240" w:lineRule="auto"/>
        <w:rPr>
          <w:rFonts w:ascii="Times New Roman" w:eastAsia="Times New Roman" w:hAnsi="Times New Roman" w:cs="Times New Roman"/>
          <w:sz w:val="24"/>
          <w:szCs w:val="24"/>
        </w:rPr>
      </w:pPr>
      <w:r w:rsidRPr="008E44DD">
        <w:rPr>
          <w:rFonts w:ascii="Calibri" w:eastAsia="Times New Roman" w:hAnsi="Calibri" w:cs="Calibri"/>
          <w:color w:val="000000"/>
          <w:sz w:val="24"/>
          <w:szCs w:val="24"/>
        </w:rPr>
        <w:t>Maintaining strong outcomes and supporting every student to graduate is a clear priority for all of us in Oregon.</w:t>
      </w:r>
    </w:p>
    <w:p w:rsidR="008E44DD" w:rsidRPr="008E44DD" w:rsidRDefault="008E44DD" w:rsidP="008E44DD">
      <w:pPr>
        <w:spacing w:after="0" w:line="240" w:lineRule="auto"/>
        <w:rPr>
          <w:rFonts w:ascii="Times New Roman" w:eastAsia="Times New Roman" w:hAnsi="Times New Roman" w:cs="Times New Roman"/>
          <w:sz w:val="24"/>
          <w:szCs w:val="24"/>
        </w:rPr>
      </w:pPr>
    </w:p>
    <w:p w:rsidR="008E44DD" w:rsidRPr="008E44DD" w:rsidRDefault="008E44DD" w:rsidP="008E44DD">
      <w:pPr>
        <w:spacing w:after="0" w:line="240" w:lineRule="auto"/>
        <w:rPr>
          <w:rFonts w:ascii="Times New Roman" w:eastAsia="Times New Roman" w:hAnsi="Times New Roman" w:cs="Times New Roman"/>
          <w:sz w:val="24"/>
          <w:szCs w:val="24"/>
        </w:rPr>
      </w:pPr>
      <w:r w:rsidRPr="008E44DD">
        <w:rPr>
          <w:rFonts w:ascii="Calibri" w:eastAsia="Times New Roman" w:hAnsi="Calibri" w:cs="Calibri"/>
          <w:color w:val="000000"/>
          <w:sz w:val="24"/>
          <w:szCs w:val="24"/>
        </w:rPr>
        <w:t>Thank You, </w:t>
      </w:r>
    </w:p>
    <w:p w:rsidR="008E44DD" w:rsidRPr="008E44DD" w:rsidRDefault="008E44DD" w:rsidP="008E44DD">
      <w:pPr>
        <w:spacing w:after="0" w:line="240" w:lineRule="auto"/>
        <w:rPr>
          <w:rFonts w:ascii="Times New Roman" w:eastAsia="Times New Roman" w:hAnsi="Times New Roman" w:cs="Times New Roman"/>
          <w:sz w:val="24"/>
          <w:szCs w:val="24"/>
        </w:rPr>
      </w:pPr>
      <w:r w:rsidRPr="008E44DD">
        <w:rPr>
          <w:rFonts w:ascii="Calibri" w:eastAsia="Times New Roman" w:hAnsi="Calibri" w:cs="Calibri"/>
          <w:i/>
          <w:iCs/>
          <w:color w:val="000000"/>
          <w:sz w:val="24"/>
          <w:szCs w:val="24"/>
          <w:shd w:val="clear" w:color="auto" w:fill="FFFF00"/>
        </w:rPr>
        <w:t>[District Respondent]</w:t>
      </w:r>
    </w:p>
    <w:p w:rsidR="00374CDD" w:rsidRDefault="00374CDD"/>
    <w:sectPr w:rsidR="00374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42" w:rsidRDefault="00FE3C42" w:rsidP="00FE3C42">
      <w:pPr>
        <w:spacing w:after="0" w:line="240" w:lineRule="auto"/>
      </w:pPr>
      <w:r>
        <w:separator/>
      </w:r>
    </w:p>
  </w:endnote>
  <w:endnote w:type="continuationSeparator" w:id="0">
    <w:p w:rsidR="00FE3C42" w:rsidRDefault="00FE3C42" w:rsidP="00FE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42" w:rsidRDefault="00FE3C42" w:rsidP="00FE3C42">
      <w:pPr>
        <w:spacing w:after="0" w:line="240" w:lineRule="auto"/>
      </w:pPr>
      <w:r>
        <w:separator/>
      </w:r>
    </w:p>
  </w:footnote>
  <w:footnote w:type="continuationSeparator" w:id="0">
    <w:p w:rsidR="00FE3C42" w:rsidRDefault="00FE3C42" w:rsidP="00FE3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6B6"/>
    <w:multiLevelType w:val="multilevel"/>
    <w:tmpl w:val="6894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D"/>
    <w:rsid w:val="00374CDD"/>
    <w:rsid w:val="008E44DD"/>
    <w:rsid w:val="00D57099"/>
    <w:rsid w:val="00FE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673CD-05E3-4999-936E-A2FA7EF7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link w:val="Heading1Char"/>
    <w:uiPriority w:val="9"/>
    <w:qFormat/>
    <w:rsid w:val="00D57099"/>
    <w:pPr>
      <w:spacing w:before="190"/>
      <w:outlineLvl w:val="0"/>
    </w:pPr>
    <w:rPr>
      <w:b/>
      <w:noProof/>
    </w:rPr>
  </w:style>
  <w:style w:type="paragraph" w:styleId="Heading2">
    <w:name w:val="heading 2"/>
    <w:basedOn w:val="Normal"/>
    <w:next w:val="Normal"/>
    <w:link w:val="Heading2Char"/>
    <w:uiPriority w:val="9"/>
    <w:semiHidden/>
    <w:unhideWhenUsed/>
    <w:qFormat/>
    <w:rsid w:val="00D570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99"/>
    <w:rPr>
      <w:rFonts w:asciiTheme="majorHAnsi" w:eastAsiaTheme="majorEastAsia" w:hAnsiTheme="majorHAnsi" w:cstheme="majorBidi"/>
      <w:b/>
      <w:noProof/>
      <w:color w:val="2E74B5" w:themeColor="accent1" w:themeShade="BF"/>
      <w:sz w:val="26"/>
      <w:szCs w:val="26"/>
    </w:rPr>
  </w:style>
  <w:style w:type="paragraph" w:styleId="NormalWeb">
    <w:name w:val="Normal (Web)"/>
    <w:basedOn w:val="Normal"/>
    <w:uiPriority w:val="99"/>
    <w:semiHidden/>
    <w:unhideWhenUsed/>
    <w:rsid w:val="008E44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44DD"/>
    <w:rPr>
      <w:color w:val="0000FF"/>
      <w:u w:val="single"/>
    </w:rPr>
  </w:style>
  <w:style w:type="character" w:customStyle="1" w:styleId="Heading2Char">
    <w:name w:val="Heading 2 Char"/>
    <w:basedOn w:val="DefaultParagraphFont"/>
    <w:link w:val="Heading2"/>
    <w:uiPriority w:val="9"/>
    <w:semiHidden/>
    <w:rsid w:val="00D5709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D57099"/>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D57099"/>
    <w:rPr>
      <w:rFonts w:ascii="Calibri" w:eastAsia="Calibri" w:hAnsi="Calibri" w:cs="Calibri"/>
      <w:sz w:val="24"/>
      <w:szCs w:val="24"/>
      <w:lang w:bidi="en-US"/>
    </w:rPr>
  </w:style>
  <w:style w:type="paragraph" w:styleId="Header">
    <w:name w:val="header"/>
    <w:basedOn w:val="Normal"/>
    <w:link w:val="HeaderChar"/>
    <w:uiPriority w:val="99"/>
    <w:unhideWhenUsed/>
    <w:rsid w:val="00FE3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42"/>
  </w:style>
  <w:style w:type="paragraph" w:styleId="Footer">
    <w:name w:val="footer"/>
    <w:basedOn w:val="Normal"/>
    <w:link w:val="FooterChar"/>
    <w:uiPriority w:val="99"/>
    <w:unhideWhenUsed/>
    <w:rsid w:val="00FE3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C42"/>
  </w:style>
  <w:style w:type="paragraph" w:styleId="BalloonText">
    <w:name w:val="Balloon Text"/>
    <w:basedOn w:val="Normal"/>
    <w:link w:val="BalloonTextChar"/>
    <w:uiPriority w:val="99"/>
    <w:semiHidden/>
    <w:unhideWhenUsed/>
    <w:rsid w:val="00FE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8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oregonlegislature.gov/liz/2021R1/Downloads/MeasureDocument/SB744/Enroll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s.ecs.org/comparisons/high-school-graduation-requirements-03"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regon.gov/ode/educator-resources/essentialskills/Documents/es_definitions_grad-requirements.pdf" TargetMode="External"/><Relationship Id="rId4" Type="http://schemas.openxmlformats.org/officeDocument/2006/relationships/webSettings" Target="webSettings.xml"/><Relationship Id="rId9" Type="http://schemas.openxmlformats.org/officeDocument/2006/relationships/hyperlink" Target="https://www.oregon.gov/ode/students-and-family/OregonDiploma/PLR/Pages/default.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2021-11-09T08:00:00+00:00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7525B3-BC77-4075-AC49-7D9B760A33B8}"/>
</file>

<file path=customXml/itemProps2.xml><?xml version="1.0" encoding="utf-8"?>
<ds:datastoreItem xmlns:ds="http://schemas.openxmlformats.org/officeDocument/2006/customXml" ds:itemID="{8EF04854-68BC-4C2C-B93F-31481F094A38}"/>
</file>

<file path=customXml/itemProps3.xml><?xml version="1.0" encoding="utf-8"?>
<ds:datastoreItem xmlns:ds="http://schemas.openxmlformats.org/officeDocument/2006/customXml" ds:itemID="{8AD06F56-99A3-4346-A4C5-7D19EE4D8F15}"/>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Senate Bill 744 Sample Letter</vt:lpstr>
    </vt:vector>
  </TitlesOfParts>
  <Company>Oregon Department of Education</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3</cp:revision>
  <dcterms:created xsi:type="dcterms:W3CDTF">2021-11-08T23:10:00Z</dcterms:created>
  <dcterms:modified xsi:type="dcterms:W3CDTF">2021-11-08T23:28:00Z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ies>
</file>