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1D" w:rsidRPr="0025711D" w:rsidRDefault="0025711D" w:rsidP="0025711D">
      <w:pPr>
        <w:shd w:val="clear" w:color="auto" w:fill="FFFFFF"/>
        <w:spacing w:before="300" w:after="150" w:line="240" w:lineRule="auto"/>
        <w:outlineLvl w:val="1"/>
        <w:rPr>
          <w:rFonts w:ascii="Helvetica" w:eastAsia="Times New Roman" w:hAnsi="Helvetica" w:cs="Helvetica"/>
          <w:color w:val="333333"/>
          <w:sz w:val="43"/>
          <w:szCs w:val="43"/>
        </w:rPr>
      </w:pPr>
      <w:r w:rsidRPr="0025711D">
        <w:rPr>
          <w:rFonts w:ascii="Helvetica" w:eastAsia="Times New Roman" w:hAnsi="Helvetica" w:cs="Helvetica"/>
          <w:color w:val="333333"/>
          <w:sz w:val="43"/>
          <w:szCs w:val="43"/>
        </w:rPr>
        <w:t>2020</w:t>
      </w:r>
    </w:p>
    <w:p w:rsidR="0025711D" w:rsidRPr="0025711D" w:rsidRDefault="0025711D" w:rsidP="0025711D">
      <w:pPr>
        <w:shd w:val="clear" w:color="auto" w:fill="FFFFFF"/>
        <w:spacing w:before="300" w:after="150" w:line="240" w:lineRule="auto"/>
        <w:outlineLvl w:val="2"/>
        <w:rPr>
          <w:rFonts w:ascii="Helvetica" w:eastAsia="Times New Roman" w:hAnsi="Helvetica" w:cs="Helvetica"/>
          <w:color w:val="333333"/>
          <w:sz w:val="38"/>
          <w:szCs w:val="38"/>
        </w:rPr>
      </w:pPr>
      <w:r w:rsidRPr="0025711D">
        <w:rPr>
          <w:rFonts w:ascii="Helvetica" w:eastAsia="Times New Roman" w:hAnsi="Helvetica" w:cs="Helvetica"/>
          <w:color w:val="333333"/>
          <w:sz w:val="38"/>
          <w:szCs w:val="38"/>
        </w:rPr>
        <w:t>November</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The State Board of Education will hear the following rule proposals as first reads on November 19, 2020. State Board materials are posted to the </w:t>
      </w:r>
      <w:hyperlink r:id="rId5" w:history="1">
        <w:r w:rsidRPr="0025711D">
          <w:rPr>
            <w:rFonts w:ascii="Helvetica" w:eastAsia="Times New Roman" w:hAnsi="Helvetica" w:cs="Helvetica"/>
            <w:color w:val="3344DD"/>
            <w:sz w:val="21"/>
            <w:szCs w:val="21"/>
            <w:u w:val="single"/>
          </w:rPr>
          <w:t xml:space="preserve">State Board’s online </w:t>
        </w:r>
        <w:proofErr w:type="spellStart"/>
        <w:r w:rsidRPr="0025711D">
          <w:rPr>
            <w:rFonts w:ascii="Helvetica" w:eastAsia="Times New Roman" w:hAnsi="Helvetica" w:cs="Helvetica"/>
            <w:color w:val="3344DD"/>
            <w:sz w:val="21"/>
            <w:szCs w:val="21"/>
            <w:u w:val="single"/>
          </w:rPr>
          <w:t>BoardBook</w:t>
        </w:r>
        <w:proofErr w:type="spellEnd"/>
      </w:hyperlink>
      <w:r w:rsidRPr="0025711D">
        <w:rPr>
          <w:rFonts w:ascii="Helvetica" w:eastAsia="Times New Roman" w:hAnsi="Helvetica" w:cs="Helvetica"/>
          <w:color w:val="333333"/>
          <w:sz w:val="21"/>
          <w:szCs w:val="21"/>
        </w:rPr>
        <w:t> approximately one week prior to each meeting.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ODE will hold a public hearing on the proposed rules on November 24, 2020, at 1:00 p.m. To support the recommendations for social distancing, the State Board of Education will conduct the November 24, 2020, meeting </w:t>
      </w:r>
      <w:hyperlink r:id="rId6" w:history="1">
        <w:r w:rsidRPr="0025711D">
          <w:rPr>
            <w:rFonts w:ascii="Helvetica" w:eastAsia="Times New Roman" w:hAnsi="Helvetica" w:cs="Helvetica"/>
            <w:color w:val="3344DD"/>
            <w:sz w:val="21"/>
            <w:szCs w:val="21"/>
            <w:u w:val="single"/>
          </w:rPr>
          <w:t>by video conference that the public can access</w:t>
        </w:r>
      </w:hyperlink>
      <w:r w:rsidRPr="0025711D">
        <w:rPr>
          <w:rFonts w:ascii="Helvetica" w:eastAsia="Times New Roman" w:hAnsi="Helvetica" w:cs="Helvetica"/>
          <w:color w:val="333333"/>
          <w:sz w:val="21"/>
          <w:szCs w:val="21"/>
        </w:rPr>
        <w:t>. To join by phone, dial (Toll Free): 1 866 899 4679; access code: 834-114-237.</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We welcome your comments on the proposed rules. If you would like to submit public comment on the proposed rules, you may:</w:t>
      </w:r>
    </w:p>
    <w:p w:rsidR="0025711D" w:rsidRPr="0025711D" w:rsidRDefault="0025711D" w:rsidP="0025711D">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the Administrative Rules Hearing on November 24, 2020, at 1:00 p.m. </w:t>
      </w:r>
      <w:hyperlink r:id="rId7" w:history="1">
        <w:r w:rsidRPr="0025711D">
          <w:rPr>
            <w:rFonts w:ascii="Helvetica" w:eastAsia="Times New Roman" w:hAnsi="Helvetica" w:cs="Helvetica"/>
            <w:color w:val="3344DD"/>
            <w:sz w:val="21"/>
            <w:szCs w:val="21"/>
            <w:u w:val="single"/>
          </w:rPr>
          <w:t>Contact Rules Coordinator Jeremy A. Wartz</w:t>
        </w:r>
      </w:hyperlink>
      <w:r w:rsidRPr="0025711D">
        <w:rPr>
          <w:rFonts w:ascii="Helvetica" w:eastAsia="Times New Roman" w:hAnsi="Helvetica" w:cs="Helvetica"/>
          <w:color w:val="333333"/>
          <w:sz w:val="21"/>
          <w:szCs w:val="21"/>
        </w:rPr>
        <w:t> if you have questions about that hearing.</w:t>
      </w:r>
    </w:p>
    <w:p w:rsidR="0025711D" w:rsidRPr="0025711D" w:rsidRDefault="0025711D" w:rsidP="0025711D">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a State Board of Education meeting and provide public comment. Information on board meetings and providing public comment is available on the </w:t>
      </w:r>
      <w:hyperlink r:id="rId8" w:history="1">
        <w:r w:rsidRPr="0025711D">
          <w:rPr>
            <w:rFonts w:ascii="Helvetica" w:eastAsia="Times New Roman" w:hAnsi="Helvetica" w:cs="Helvetica"/>
            <w:color w:val="3344DD"/>
            <w:sz w:val="21"/>
            <w:szCs w:val="21"/>
            <w:u w:val="single"/>
          </w:rPr>
          <w:t>State Board web page</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in writing to the </w:t>
      </w:r>
      <w:hyperlink r:id="rId9" w:history="1">
        <w:r w:rsidRPr="0025711D">
          <w:rPr>
            <w:rFonts w:ascii="Helvetica" w:eastAsia="Times New Roman" w:hAnsi="Helvetica" w:cs="Helvetica"/>
            <w:color w:val="3344DD"/>
            <w:sz w:val="21"/>
            <w:szCs w:val="21"/>
            <w:u w:val="single"/>
          </w:rPr>
          <w:t>ODE Rules Coordinator</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to the </w:t>
      </w:r>
      <w:hyperlink r:id="rId10" w:history="1">
        <w:r w:rsidRPr="0025711D">
          <w:rPr>
            <w:rFonts w:ascii="Helvetica" w:eastAsia="Times New Roman" w:hAnsi="Helvetica" w:cs="Helvetica"/>
            <w:color w:val="3344DD"/>
            <w:sz w:val="21"/>
            <w:szCs w:val="21"/>
            <w:u w:val="single"/>
          </w:rPr>
          <w:t>State Board of Education</w:t>
        </w:r>
      </w:hyperlink>
      <w:r w:rsidRPr="0025711D">
        <w:rPr>
          <w:rFonts w:ascii="Helvetica" w:eastAsia="Times New Roman" w:hAnsi="Helvetica" w:cs="Helvetica"/>
          <w:color w:val="333333"/>
          <w:sz w:val="21"/>
          <w:szCs w:val="21"/>
        </w:rPr>
        <w:t>.</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r w:rsidRPr="0025711D">
        <w:rPr>
          <w:rFonts w:ascii="Helvetica" w:eastAsia="Times New Roman" w:hAnsi="Helvetica" w:cs="Helvetica"/>
          <w:b/>
          <w:bCs/>
          <w:color w:val="333333"/>
          <w:sz w:val="21"/>
          <w:szCs w:val="21"/>
        </w:rPr>
        <w:t>Intensive Program &amp; Student Success Teams</w:t>
      </w:r>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rules to be adopted: </w:t>
      </w:r>
      <w:hyperlink r:id="rId11" w:history="1">
        <w:r w:rsidRPr="0025711D">
          <w:rPr>
            <w:rFonts w:ascii="Helvetica" w:eastAsia="Times New Roman" w:hAnsi="Helvetica" w:cs="Helvetica"/>
            <w:color w:val="3344DD"/>
            <w:sz w:val="21"/>
            <w:szCs w:val="21"/>
            <w:u w:val="single"/>
          </w:rPr>
          <w:t>OAR 581-017-0729 to OAR 581-017-0744</w:t>
        </w:r>
      </w:hyperlink>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327.222 establishes the intensive program and student success teams to be administered by the Department. These proposed rules outline the administration of the program including the funding parameters of the program.</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r w:rsidRPr="0025711D">
        <w:rPr>
          <w:rFonts w:ascii="Helvetica" w:eastAsia="Times New Roman" w:hAnsi="Helvetica" w:cs="Helvetica"/>
          <w:b/>
          <w:bCs/>
          <w:color w:val="333333"/>
          <w:sz w:val="21"/>
          <w:szCs w:val="21"/>
        </w:rPr>
        <w:t>Rules to Implement Executive Order 20-29 and RSSL Guidance</w:t>
      </w:r>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rules to be amended: </w:t>
      </w:r>
      <w:hyperlink r:id="rId12" w:history="1">
        <w:r w:rsidRPr="0025711D">
          <w:rPr>
            <w:rFonts w:ascii="Helvetica" w:eastAsia="Times New Roman" w:hAnsi="Helvetica" w:cs="Helvetica"/>
            <w:color w:val="3344DD"/>
            <w:sz w:val="21"/>
            <w:szCs w:val="21"/>
            <w:u w:val="single"/>
          </w:rPr>
          <w:t>OAR 581-023-0006</w:t>
        </w:r>
      </w:hyperlink>
      <w:r w:rsidRPr="0025711D">
        <w:rPr>
          <w:rFonts w:ascii="Helvetica" w:eastAsia="Times New Roman" w:hAnsi="Helvetica" w:cs="Helvetica"/>
          <w:color w:val="333333"/>
          <w:sz w:val="21"/>
          <w:szCs w:val="21"/>
        </w:rPr>
        <w:t> and </w:t>
      </w:r>
      <w:hyperlink r:id="rId13" w:history="1">
        <w:r w:rsidRPr="0025711D">
          <w:rPr>
            <w:rFonts w:ascii="Helvetica" w:eastAsia="Times New Roman" w:hAnsi="Helvetica" w:cs="Helvetica"/>
            <w:color w:val="3344DD"/>
            <w:sz w:val="21"/>
            <w:szCs w:val="21"/>
            <w:u w:val="single"/>
          </w:rPr>
          <w:t>OAR 581-023-0040</w:t>
        </w:r>
      </w:hyperlink>
      <w:r w:rsidRPr="0025711D">
        <w:rPr>
          <w:rFonts w:ascii="Helvetica" w:eastAsia="Times New Roman" w:hAnsi="Helvetica" w:cs="Helvetica"/>
          <w:i/>
          <w:iCs/>
          <w:color w:val="333333"/>
          <w:sz w:val="21"/>
          <w:szCs w:val="21"/>
        </w:rPr>
        <w:t>(Please note these rules were First Read at the October 15th State Board of Education meeting)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Governor Brown issued Executive Order 20-29 directs the Oregon Department of Education and the Oregon Health Authority to publish guidance relating to the conduct of in-person instructional activities at public schools and private schools. The proposed rule implements E.O 20-29 and assists public schools in responding to the COVID-19 outbreak. This proposed rule is necessary to implement the Ready School, Safe Learners guidance and to provide flexibility for school districts in comprehensive distance learning.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 </w:t>
      </w:r>
    </w:p>
    <w:p w:rsidR="0025711D" w:rsidRPr="0025711D" w:rsidRDefault="0025711D" w:rsidP="0025711D">
      <w:pPr>
        <w:shd w:val="clear" w:color="auto" w:fill="FFFFFF"/>
        <w:spacing w:before="300" w:after="150" w:line="240" w:lineRule="auto"/>
        <w:outlineLvl w:val="2"/>
        <w:rPr>
          <w:rFonts w:ascii="inherit" w:eastAsia="Times New Roman" w:hAnsi="inherit" w:cs="Helvetica"/>
          <w:color w:val="333333"/>
          <w:sz w:val="34"/>
          <w:szCs w:val="34"/>
        </w:rPr>
      </w:pPr>
      <w:r w:rsidRPr="0025711D">
        <w:rPr>
          <w:rFonts w:ascii="inherit" w:eastAsia="Times New Roman" w:hAnsi="inherit" w:cs="Helvetica"/>
          <w:color w:val="333333"/>
          <w:sz w:val="34"/>
          <w:szCs w:val="34"/>
        </w:rPr>
        <w:t>October</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The State Board of Education will hear the following rule proposals as first reads on October 15, 2020. State Board materials are posted to the </w:t>
      </w:r>
      <w:hyperlink r:id="rId14" w:history="1">
        <w:r w:rsidRPr="0025711D">
          <w:rPr>
            <w:rFonts w:ascii="Helvetica" w:eastAsia="Times New Roman" w:hAnsi="Helvetica" w:cs="Helvetica"/>
            <w:color w:val="3344DD"/>
            <w:sz w:val="21"/>
            <w:szCs w:val="21"/>
            <w:u w:val="single"/>
          </w:rPr>
          <w:t xml:space="preserve">State Board’s online </w:t>
        </w:r>
        <w:proofErr w:type="spellStart"/>
        <w:r w:rsidRPr="0025711D">
          <w:rPr>
            <w:rFonts w:ascii="Helvetica" w:eastAsia="Times New Roman" w:hAnsi="Helvetica" w:cs="Helvetica"/>
            <w:color w:val="3344DD"/>
            <w:sz w:val="21"/>
            <w:szCs w:val="21"/>
            <w:u w:val="single"/>
          </w:rPr>
          <w:t>BoardBook</w:t>
        </w:r>
        <w:proofErr w:type="spellEnd"/>
      </w:hyperlink>
      <w:r w:rsidRPr="0025711D">
        <w:rPr>
          <w:rFonts w:ascii="Helvetica" w:eastAsia="Times New Roman" w:hAnsi="Helvetica" w:cs="Helvetica"/>
          <w:color w:val="333333"/>
          <w:sz w:val="21"/>
          <w:szCs w:val="21"/>
        </w:rPr>
        <w:t> approximately one week prior to each meeting.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ODE will hold a public hearing on the proposed rules on October 22, 2020, at 10:00 a.m. To support the recommendations for social distancing, the State Board of Education will conduct the October 22, 2020, meeting by video conference. </w:t>
      </w:r>
      <w:hyperlink r:id="rId15" w:history="1">
        <w:r w:rsidRPr="0025711D">
          <w:rPr>
            <w:rFonts w:ascii="Helvetica" w:eastAsia="Times New Roman" w:hAnsi="Helvetica" w:cs="Helvetica"/>
            <w:color w:val="3344DD"/>
            <w:sz w:val="21"/>
            <w:szCs w:val="21"/>
            <w:u w:val="single"/>
          </w:rPr>
          <w:t>You can join by video conference</w:t>
        </w:r>
      </w:hyperlink>
      <w:r w:rsidRPr="0025711D">
        <w:rPr>
          <w:rFonts w:ascii="Helvetica" w:eastAsia="Times New Roman" w:hAnsi="Helvetica" w:cs="Helvetica"/>
          <w:color w:val="333333"/>
          <w:sz w:val="21"/>
          <w:szCs w:val="21"/>
        </w:rPr>
        <w:t>. To join by phone, dial (Toll Free): 1 833 568 8864; access code: 160-369-1296; Passcode: 262041.</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lastRenderedPageBreak/>
        <w:t>We welcome your comments on the proposed rules. If you would like to submit public comment on the proposed rules, you may:</w:t>
      </w:r>
    </w:p>
    <w:p w:rsidR="0025711D" w:rsidRPr="0025711D" w:rsidRDefault="0025711D" w:rsidP="0025711D">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the Administrative Rules Hearing on October 22, 2020, at 10:00 a.m. </w:t>
      </w:r>
      <w:hyperlink r:id="rId16" w:history="1">
        <w:r w:rsidRPr="0025711D">
          <w:rPr>
            <w:rFonts w:ascii="Helvetica" w:eastAsia="Times New Roman" w:hAnsi="Helvetica" w:cs="Helvetica"/>
            <w:color w:val="3344DD"/>
            <w:sz w:val="21"/>
            <w:szCs w:val="21"/>
            <w:u w:val="single"/>
          </w:rPr>
          <w:t>Contact Rules Coordinator Jeremy A. Wartz</w:t>
        </w:r>
      </w:hyperlink>
      <w:r w:rsidRPr="0025711D">
        <w:rPr>
          <w:rFonts w:ascii="Helvetica" w:eastAsia="Times New Roman" w:hAnsi="Helvetica" w:cs="Helvetica"/>
          <w:color w:val="333333"/>
          <w:sz w:val="21"/>
          <w:szCs w:val="21"/>
        </w:rPr>
        <w:t> if you have questions about that hearing.</w:t>
      </w:r>
    </w:p>
    <w:p w:rsidR="0025711D" w:rsidRPr="0025711D" w:rsidRDefault="0025711D" w:rsidP="0025711D">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a State Board of Education meeting and provide public comment. Information on board meetings and providing public comment is available on the </w:t>
      </w:r>
      <w:hyperlink r:id="rId17" w:history="1">
        <w:r w:rsidRPr="0025711D">
          <w:rPr>
            <w:rFonts w:ascii="Helvetica" w:eastAsia="Times New Roman" w:hAnsi="Helvetica" w:cs="Helvetica"/>
            <w:color w:val="3344DD"/>
            <w:sz w:val="21"/>
            <w:szCs w:val="21"/>
            <w:u w:val="single"/>
          </w:rPr>
          <w:t>State Board web page</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in writing to the </w:t>
      </w:r>
      <w:hyperlink r:id="rId18" w:history="1">
        <w:r w:rsidRPr="0025711D">
          <w:rPr>
            <w:rFonts w:ascii="Helvetica" w:eastAsia="Times New Roman" w:hAnsi="Helvetica" w:cs="Helvetica"/>
            <w:color w:val="3344DD"/>
            <w:sz w:val="21"/>
            <w:szCs w:val="21"/>
            <w:u w:val="single"/>
          </w:rPr>
          <w:t>ODE Rules Coordinator</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to the </w:t>
      </w:r>
      <w:hyperlink r:id="rId19" w:history="1">
        <w:r w:rsidRPr="0025711D">
          <w:rPr>
            <w:rFonts w:ascii="Helvetica" w:eastAsia="Times New Roman" w:hAnsi="Helvetica" w:cs="Helvetica"/>
            <w:color w:val="3344DD"/>
            <w:sz w:val="21"/>
            <w:szCs w:val="21"/>
            <w:u w:val="single"/>
          </w:rPr>
          <w:t>State Board of Education</w:t>
        </w:r>
      </w:hyperlink>
      <w:r w:rsidRPr="0025711D">
        <w:rPr>
          <w:rFonts w:ascii="Helvetica" w:eastAsia="Times New Roman" w:hAnsi="Helvetica" w:cs="Helvetica"/>
          <w:color w:val="333333"/>
          <w:sz w:val="21"/>
          <w:szCs w:val="21"/>
        </w:rPr>
        <w:t>.</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20" w:history="1">
        <w:r w:rsidRPr="0025711D">
          <w:rPr>
            <w:rFonts w:ascii="Helvetica" w:eastAsia="Times New Roman" w:hAnsi="Helvetica" w:cs="Helvetica"/>
            <w:b/>
            <w:bCs/>
            <w:color w:val="3344DD"/>
            <w:sz w:val="21"/>
            <w:szCs w:val="21"/>
            <w:u w:val="single"/>
          </w:rPr>
          <w:t>Latino/a/x and Indigenous Student Success Plan</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rules to be adopted: OAR 581-017-0693 to OAR 581-017-0708</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329.845 directs the Department to develop and implement a statewide education plan for students who are Latino or Hispanic, including a grant program to implement the strategies outlined in the plan. In order to implement this statute, the State Board of Education is required to adopt administrative rules to guide the implementation of the grant program.</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21" w:history="1">
        <w:r w:rsidRPr="0025711D">
          <w:rPr>
            <w:rFonts w:ascii="Helvetica" w:eastAsia="Times New Roman" w:hAnsi="Helvetica" w:cs="Helvetica"/>
            <w:b/>
            <w:bCs/>
            <w:color w:val="3344DD"/>
            <w:sz w:val="21"/>
            <w:szCs w:val="21"/>
            <w:u w:val="single"/>
          </w:rPr>
          <w:t>Accelerated College Credit Instructor Grant Program</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revised rule to be adopted: OAR 581-017-0640 and OAR 581-017-0644</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340.320 directs the Department to administer the Accelerated College Credit Instructor Grant Program. These rule amendments are being proposed to ensure that the definitions and purpose of the grant program are within statutory authority and the grant program is implemented as intended by the statute.</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22" w:history="1">
        <w:r w:rsidRPr="0025711D">
          <w:rPr>
            <w:rFonts w:ascii="Helvetica" w:eastAsia="Times New Roman" w:hAnsi="Helvetica" w:cs="Helvetica"/>
            <w:b/>
            <w:bCs/>
            <w:color w:val="3344DD"/>
            <w:sz w:val="21"/>
            <w:szCs w:val="21"/>
            <w:u w:val="single"/>
          </w:rPr>
          <w:t>American Indian/ Alaska Native Student Success Grant</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rules to be adopted: OAR 581-017-0675 to OAR 581-017-0690</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329.843 directs the Department to develop and implement a statewide education plan for students who are American Indian or Alaska Native, including a grant program to implement the strategies outlined in the plan. In order to implement the statute, the State Board of Education is required to adopt administrative rules to guide the implementation of the grant program.</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23" w:history="1">
        <w:r w:rsidRPr="0025711D">
          <w:rPr>
            <w:rFonts w:ascii="Helvetica" w:eastAsia="Times New Roman" w:hAnsi="Helvetica" w:cs="Helvetica"/>
            <w:b/>
            <w:bCs/>
            <w:color w:val="3344DD"/>
            <w:sz w:val="21"/>
            <w:szCs w:val="21"/>
            <w:u w:val="single"/>
          </w:rPr>
          <w:t>Behind-the-Wheel Trainer Certificate</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rule to be revised: OAR 581-053-0140.</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The proposed rule amendment allows an individual with a Behind-the-Wheel Training Certificate to train applicants if the applicant is with a valid license or permit with specified endorsements. The proposed rule aims to eliminate the possibility of unauthorized individuals operating a commercial vehicle, and thereby reduce the chance that a school bus training operation could pose risk of harm to the public.</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24" w:history="1">
        <w:r w:rsidRPr="0025711D">
          <w:rPr>
            <w:rFonts w:ascii="Helvetica" w:eastAsia="Times New Roman" w:hAnsi="Helvetica" w:cs="Helvetica"/>
            <w:b/>
            <w:bCs/>
            <w:color w:val="3344DD"/>
            <w:sz w:val="21"/>
            <w:szCs w:val="21"/>
            <w:u w:val="single"/>
          </w:rPr>
          <w:t>State Standards for the 2020-21 School Year</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rule to be adopted: OAR 581-022-0104</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Governor Brown issued Executive Order 20-29 directs the Oregon Department of Education and the Oregon Health Authority to publish guidance relating to the conduct of in-person instructional activities at public schools and private schools. The proposed rule implements E.O 20-29 and assists public schools in responding to the COVID-19 outbreak. This proposed rule is necessary to implement the Ready School, Safe Learners guidance and to provide flexibility for school districts in comprehensive distance learning.</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r w:rsidRPr="0025711D">
        <w:rPr>
          <w:rFonts w:ascii="Helvetica" w:eastAsia="Times New Roman" w:hAnsi="Helvetica" w:cs="Helvetica"/>
          <w:b/>
          <w:bCs/>
          <w:color w:val="333333"/>
          <w:sz w:val="21"/>
          <w:szCs w:val="21"/>
        </w:rPr>
        <w:t>Senate Bill 16/Senate Bill 13</w:t>
      </w:r>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Please see the proposed rules to be amended or repealed in the September section below.</w:t>
      </w:r>
    </w:p>
    <w:p w:rsidR="0025711D" w:rsidRPr="0025711D" w:rsidRDefault="0025711D" w:rsidP="0025711D">
      <w:pPr>
        <w:shd w:val="clear" w:color="auto" w:fill="FFFFFF"/>
        <w:spacing w:before="300" w:after="150" w:line="240" w:lineRule="auto"/>
        <w:outlineLvl w:val="2"/>
        <w:rPr>
          <w:rFonts w:ascii="inherit" w:eastAsia="Times New Roman" w:hAnsi="inherit" w:cs="Helvetica"/>
          <w:color w:val="333333"/>
          <w:sz w:val="34"/>
          <w:szCs w:val="34"/>
        </w:rPr>
      </w:pPr>
      <w:r w:rsidRPr="0025711D">
        <w:rPr>
          <w:rFonts w:ascii="inherit" w:eastAsia="Times New Roman" w:hAnsi="inherit" w:cs="Helvetica"/>
          <w:color w:val="333333"/>
          <w:sz w:val="34"/>
          <w:szCs w:val="34"/>
        </w:rPr>
        <w:t>September</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lastRenderedPageBreak/>
        <w:t xml:space="preserve">The State Board of Education will hear the following rule proposals as first reads on September 17, 2020. State Board materials are posted to the State Board’s online </w:t>
      </w:r>
      <w:proofErr w:type="spellStart"/>
      <w:r w:rsidRPr="0025711D">
        <w:rPr>
          <w:rFonts w:ascii="Helvetica" w:eastAsia="Times New Roman" w:hAnsi="Helvetica" w:cs="Helvetica"/>
          <w:color w:val="333333"/>
          <w:sz w:val="21"/>
          <w:szCs w:val="21"/>
        </w:rPr>
        <w:t>BoardBook</w:t>
      </w:r>
      <w:proofErr w:type="spellEnd"/>
      <w:r w:rsidRPr="0025711D">
        <w:rPr>
          <w:rFonts w:ascii="Helvetica" w:eastAsia="Times New Roman" w:hAnsi="Helvetica" w:cs="Helvetica"/>
          <w:color w:val="333333"/>
          <w:sz w:val="21"/>
          <w:szCs w:val="21"/>
        </w:rPr>
        <w:t xml:space="preserve"> approximately one week prior to each meeting.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ODE will hold a public hearing on the proposed rules on September 24, 2020, at 10:00 a.m. To support the recommendations for social distancing, the State Board of Education will conduct the September 24, 2020, meeting by video conference. </w:t>
      </w:r>
      <w:hyperlink r:id="rId25" w:history="1">
        <w:r w:rsidRPr="0025711D">
          <w:rPr>
            <w:rFonts w:ascii="Helvetica" w:eastAsia="Times New Roman" w:hAnsi="Helvetica" w:cs="Helvetica"/>
            <w:color w:val="3344DD"/>
            <w:sz w:val="21"/>
            <w:szCs w:val="21"/>
            <w:u w:val="single"/>
          </w:rPr>
          <w:t>You can join by video conference</w:t>
        </w:r>
      </w:hyperlink>
      <w:r w:rsidRPr="0025711D">
        <w:rPr>
          <w:rFonts w:ascii="Helvetica" w:eastAsia="Times New Roman" w:hAnsi="Helvetica" w:cs="Helvetica"/>
          <w:color w:val="333333"/>
          <w:sz w:val="21"/>
          <w:szCs w:val="21"/>
        </w:rPr>
        <w:t>. To join by phone, dial (Toll Free): 1 866 899 4679; access code: 515-545-221.</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We welcome your comments on the proposed rules. If you would like to submit public comment on the proposed rules, you may:</w:t>
      </w:r>
    </w:p>
    <w:p w:rsidR="0025711D" w:rsidRPr="0025711D" w:rsidRDefault="0025711D" w:rsidP="0025711D">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the Administrative Rules Hearing on September 24, 2020, at 10:00 a.m. </w:t>
      </w:r>
      <w:hyperlink r:id="rId26" w:history="1">
        <w:r w:rsidRPr="0025711D">
          <w:rPr>
            <w:rFonts w:ascii="Helvetica" w:eastAsia="Times New Roman" w:hAnsi="Helvetica" w:cs="Helvetica"/>
            <w:color w:val="3344DD"/>
            <w:sz w:val="21"/>
            <w:szCs w:val="21"/>
            <w:u w:val="single"/>
          </w:rPr>
          <w:t>Contact Rules Coordinator Jeremy A. Wartz</w:t>
        </w:r>
      </w:hyperlink>
      <w:r w:rsidRPr="0025711D">
        <w:rPr>
          <w:rFonts w:ascii="Helvetica" w:eastAsia="Times New Roman" w:hAnsi="Helvetica" w:cs="Helvetica"/>
          <w:color w:val="333333"/>
          <w:sz w:val="21"/>
          <w:szCs w:val="21"/>
        </w:rPr>
        <w:t> if you have questions about that hearing.</w:t>
      </w:r>
    </w:p>
    <w:p w:rsidR="0025711D" w:rsidRPr="0025711D" w:rsidRDefault="0025711D" w:rsidP="0025711D">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a State Board of Education meeting and provide public comment. Information on board meetings and providing public comment is available on </w:t>
      </w:r>
      <w:hyperlink r:id="rId27" w:history="1">
        <w:r w:rsidRPr="0025711D">
          <w:rPr>
            <w:rFonts w:ascii="Helvetica" w:eastAsia="Times New Roman" w:hAnsi="Helvetica" w:cs="Helvetica"/>
            <w:color w:val="3344DD"/>
            <w:sz w:val="21"/>
            <w:szCs w:val="21"/>
            <w:u w:val="single"/>
          </w:rPr>
          <w:t>the State Board web page</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in writing </w:t>
      </w:r>
      <w:hyperlink r:id="rId28" w:history="1">
        <w:r w:rsidRPr="0025711D">
          <w:rPr>
            <w:rFonts w:ascii="Helvetica" w:eastAsia="Times New Roman" w:hAnsi="Helvetica" w:cs="Helvetica"/>
            <w:color w:val="3344DD"/>
            <w:sz w:val="21"/>
            <w:szCs w:val="21"/>
            <w:u w:val="single"/>
          </w:rPr>
          <w:t>to the ODE Rules Coordinator</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w:t>
      </w:r>
      <w:hyperlink r:id="rId29" w:history="1">
        <w:r w:rsidRPr="0025711D">
          <w:rPr>
            <w:rFonts w:ascii="Helvetica" w:eastAsia="Times New Roman" w:hAnsi="Helvetica" w:cs="Helvetica"/>
            <w:color w:val="3344DD"/>
            <w:sz w:val="21"/>
            <w:szCs w:val="21"/>
            <w:u w:val="single"/>
          </w:rPr>
          <w:t>to the State Board of Education</w:t>
        </w:r>
      </w:hyperlink>
      <w:r w:rsidRPr="0025711D">
        <w:rPr>
          <w:rFonts w:ascii="Helvetica" w:eastAsia="Times New Roman" w:hAnsi="Helvetica" w:cs="Helvetica"/>
          <w:color w:val="333333"/>
          <w:sz w:val="21"/>
          <w:szCs w:val="21"/>
        </w:rPr>
        <w:t>.</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30" w:history="1">
        <w:r w:rsidRPr="0025711D">
          <w:rPr>
            <w:rFonts w:ascii="Helvetica" w:eastAsia="Times New Roman" w:hAnsi="Helvetica" w:cs="Helvetica"/>
            <w:b/>
            <w:bCs/>
            <w:color w:val="3344DD"/>
            <w:sz w:val="21"/>
            <w:szCs w:val="21"/>
            <w:u w:val="single"/>
          </w:rPr>
          <w:t>Office of School Facilities Rule Updates</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revised rules to be adopted: OAR 581-027-0005 to OAR 581-027-0050</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SB 447 requires the Department to administer the Oregon School Capital Improvement Matching Grant Program. The Oregon School Capital Improvement Matching Grant Program previously had a temporary rule adopted to allow for emergencies due to the COVID-19 pandemic. The proposed rule amendments includes provisions for when a state of emergency is declared. Other proposed rule amendments include technical changes to clean up some of the language and numbering in the rules.</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31" w:history="1">
        <w:r w:rsidRPr="0025711D">
          <w:rPr>
            <w:rFonts w:ascii="Helvetica" w:eastAsia="Times New Roman" w:hAnsi="Helvetica" w:cs="Helvetica"/>
            <w:b/>
            <w:bCs/>
            <w:color w:val="3344DD"/>
            <w:sz w:val="21"/>
            <w:szCs w:val="21"/>
            <w:u w:val="single"/>
          </w:rPr>
          <w:t>Administrative Rules Student Absences</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new rules to be adopted: OAR 581-021-0081</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339.065 directs school administrators to track and monitor student absences. This rule establishes the policy for absence documentation, absence recording, and the school response to a student absence.</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32" w:history="1">
        <w:r w:rsidRPr="0025711D">
          <w:rPr>
            <w:rFonts w:ascii="Helvetica" w:eastAsia="Times New Roman" w:hAnsi="Helvetica" w:cs="Helvetica"/>
            <w:b/>
            <w:bCs/>
            <w:color w:val="3344DD"/>
            <w:sz w:val="21"/>
            <w:szCs w:val="21"/>
            <w:u w:val="single"/>
          </w:rPr>
          <w:t>Administrative Rules for Pupil Transportation Driving Credentials</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revised rule to be adopted: OAR 581-053-0009</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The proposed rules allow an extension of waived requirements to allow for driver programs facing the hardships to extend the validity of ODE-issued credentials that expire during the declared state of emergency and school closure. The impacts of the COVID-19 pandemic on commercial driver programs associated with schools, including those employing school bus drivers and school activity vehicles, include excessive difficulty in satisfying the requirements for ODE-issued credentials.</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33" w:history="1">
        <w:r w:rsidRPr="0025711D">
          <w:rPr>
            <w:rFonts w:ascii="Helvetica" w:eastAsia="Times New Roman" w:hAnsi="Helvetica" w:cs="Helvetica"/>
            <w:b/>
            <w:bCs/>
            <w:color w:val="3344DD"/>
            <w:sz w:val="21"/>
            <w:szCs w:val="21"/>
            <w:u w:val="single"/>
          </w:rPr>
          <w:t>Oregon Farm to School Grant: Competitive Procurement Grant Permanent Rules</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new rules to be adopted: OAR 581-017-0711 to OAR 581-017-0726</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336.431 directs the Department to administer the Farm-to-School Grant Program. These rules establish the administration of the grant program.</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34" w:history="1">
        <w:r w:rsidRPr="0025711D">
          <w:rPr>
            <w:rFonts w:ascii="Helvetica" w:eastAsia="Times New Roman" w:hAnsi="Helvetica" w:cs="Helvetica"/>
            <w:b/>
            <w:bCs/>
            <w:color w:val="3344DD"/>
            <w:sz w:val="21"/>
            <w:szCs w:val="21"/>
            <w:u w:val="single"/>
          </w:rPr>
          <w:t>Medication Administration</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revised rule to be adopted: OAR 581-021-0037</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339.869 directs the State Board of Education in consultation with the Oregon Health Authority, the Oregon State Board of Nursing and the State Board of Pharmacy to adopt rules for the administration of medication to students. The proposed rule amendment includes provisions on what qualifies as in-person training for the 2020-2021 school year.</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r w:rsidRPr="0025711D">
        <w:rPr>
          <w:rFonts w:ascii="Helvetica" w:eastAsia="Times New Roman" w:hAnsi="Helvetica" w:cs="Helvetica"/>
          <w:b/>
          <w:bCs/>
          <w:color w:val="333333"/>
          <w:sz w:val="21"/>
          <w:szCs w:val="21"/>
        </w:rPr>
        <w:lastRenderedPageBreak/>
        <w:t>Temporary Administrative Rules to Implement Executive Order 20-29 and the Ready Schools, Safe Learners Guidance</w:t>
      </w:r>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new and revised rules to be adopted: </w:t>
      </w:r>
      <w:hyperlink r:id="rId35" w:history="1">
        <w:r w:rsidRPr="0025711D">
          <w:rPr>
            <w:rFonts w:ascii="Helvetica" w:eastAsia="Times New Roman" w:hAnsi="Helvetica" w:cs="Helvetica"/>
            <w:color w:val="3344DD"/>
            <w:sz w:val="21"/>
            <w:szCs w:val="21"/>
            <w:u w:val="single"/>
          </w:rPr>
          <w:t>OAR 581-022-0104</w:t>
        </w:r>
      </w:hyperlink>
      <w:r w:rsidRPr="0025711D">
        <w:rPr>
          <w:rFonts w:ascii="Helvetica" w:eastAsia="Times New Roman" w:hAnsi="Helvetica" w:cs="Helvetica"/>
          <w:color w:val="333333"/>
          <w:sz w:val="21"/>
          <w:szCs w:val="21"/>
        </w:rPr>
        <w:t>, </w:t>
      </w:r>
      <w:hyperlink r:id="rId36" w:history="1">
        <w:r w:rsidRPr="0025711D">
          <w:rPr>
            <w:rFonts w:ascii="Helvetica" w:eastAsia="Times New Roman" w:hAnsi="Helvetica" w:cs="Helvetica"/>
            <w:color w:val="3344DD"/>
            <w:sz w:val="21"/>
            <w:szCs w:val="21"/>
            <w:u w:val="single"/>
          </w:rPr>
          <w:t>OAR 581-023-0006</w:t>
        </w:r>
      </w:hyperlink>
      <w:r w:rsidRPr="0025711D">
        <w:rPr>
          <w:rFonts w:ascii="Helvetica" w:eastAsia="Times New Roman" w:hAnsi="Helvetica" w:cs="Helvetica"/>
          <w:color w:val="333333"/>
          <w:sz w:val="21"/>
          <w:szCs w:val="21"/>
        </w:rPr>
        <w:t>, </w:t>
      </w:r>
      <w:hyperlink r:id="rId37" w:history="1">
        <w:r w:rsidRPr="0025711D">
          <w:rPr>
            <w:rFonts w:ascii="Helvetica" w:eastAsia="Times New Roman" w:hAnsi="Helvetica" w:cs="Helvetica"/>
            <w:color w:val="3344DD"/>
            <w:sz w:val="21"/>
            <w:szCs w:val="21"/>
            <w:u w:val="single"/>
          </w:rPr>
          <w:t>OAR 581-023-0040</w:t>
        </w:r>
      </w:hyperlink>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On June 24, 2020, Governor Brown issued Executive Order 20-29: Ready Schools, Safe Learners: K-12 Instructional Activities and the Provision of School Based Services During 2020-20201 Academic Year in the Face of the Ongoing Coronavirus (COVID-19) Outbreak. The order directs the Oregon Department of Education and the Oregon Health Authority to publish guidance relating to the conduct of in-person instructional activities at public schools and private schools. The order also directs the State Board of Education, in collaboration with the Department, to “engage in any temporary rulemaking necessary to facilitate the directives in [E.O. 20-29], and the ability of public schools to respond to the ongoing emergency.”</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38" w:history="1">
        <w:r w:rsidRPr="0025711D">
          <w:rPr>
            <w:rFonts w:ascii="Helvetica" w:eastAsia="Times New Roman" w:hAnsi="Helvetica" w:cs="Helvetica"/>
            <w:b/>
            <w:bCs/>
            <w:color w:val="3344DD"/>
            <w:sz w:val="21"/>
            <w:szCs w:val="21"/>
            <w:u w:val="single"/>
          </w:rPr>
          <w:t>Definitions for Student Investment Account</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temporary rule to be adopted: OAR 581-014-0001</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 xml:space="preserve">Statement of Need: The State Board of Education previously adopted rules defining “spring membership” as students attending public schools on the first day in May, as derived from the 3rd period cumulative average daily membership report. However, due to COVID-19 there is not a 3rd period cumulative average daily membership report for the spring of 2020. These rules are being recommended now in order to address a change in the technical definition of Spring Membership for the </w:t>
      </w:r>
      <w:proofErr w:type="gramStart"/>
      <w:r w:rsidRPr="0025711D">
        <w:rPr>
          <w:rFonts w:ascii="Helvetica" w:eastAsia="Times New Roman" w:hAnsi="Helvetica" w:cs="Helvetica"/>
          <w:color w:val="333333"/>
          <w:sz w:val="21"/>
          <w:szCs w:val="21"/>
        </w:rPr>
        <w:t>Spring</w:t>
      </w:r>
      <w:proofErr w:type="gramEnd"/>
      <w:r w:rsidRPr="0025711D">
        <w:rPr>
          <w:rFonts w:ascii="Helvetica" w:eastAsia="Times New Roman" w:hAnsi="Helvetica" w:cs="Helvetica"/>
          <w:color w:val="333333"/>
          <w:sz w:val="21"/>
          <w:szCs w:val="21"/>
        </w:rPr>
        <w:t xml:space="preserve"> of 2020 as necessitated by COVID-19.</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hyperlink r:id="rId39" w:history="1">
        <w:r w:rsidRPr="0025711D">
          <w:rPr>
            <w:rFonts w:ascii="Helvetica" w:eastAsia="Times New Roman" w:hAnsi="Helvetica" w:cs="Helvetica"/>
            <w:b/>
            <w:bCs/>
            <w:color w:val="3344DD"/>
            <w:sz w:val="21"/>
            <w:szCs w:val="21"/>
            <w:u w:val="single"/>
          </w:rPr>
          <w:t>2020-21 SIA Amended Grant Application and Grant Agreement Process</w:t>
        </w:r>
      </w:hyperlink>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temporary rule to be adopted: OAR 581-014-XXXX</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In response to House Bill 4304, this temporary rule set has been drafted to provide clarity on the application requirements for the 2020-21 school year only. The rule set provides more detail on what is required for applicants who have and have not yet met the original application requirements in ORS327.185 as well as what is required for applicants seeking to make plan and/or budget amendments given the reduction in funding and/or the changing needs of their communities. The final section of the rule set includes clarity on the amended grant agreement process.</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The following rules are not being proposed or considered at the State Board of Education meeting on September 17, 2020. Instead, these will be proposed rule revisions will be read by the Board at the October 2020 meeting. You will find the tracked changes and a “clean” copy for each proposed rules below.</w:t>
      </w:r>
    </w:p>
    <w:p w:rsidR="0025711D" w:rsidRPr="0025711D" w:rsidRDefault="0025711D" w:rsidP="0025711D">
      <w:pPr>
        <w:shd w:val="clear" w:color="auto" w:fill="FFFFFF"/>
        <w:spacing w:after="0" w:line="240" w:lineRule="auto"/>
        <w:rPr>
          <w:rFonts w:ascii="Helvetica" w:eastAsia="Times New Roman" w:hAnsi="Helvetica" w:cs="Helvetica"/>
          <w:b/>
          <w:bCs/>
          <w:color w:val="333333"/>
          <w:sz w:val="21"/>
          <w:szCs w:val="21"/>
        </w:rPr>
      </w:pPr>
      <w:r w:rsidRPr="0025711D">
        <w:rPr>
          <w:rFonts w:ascii="Helvetica" w:eastAsia="Times New Roman" w:hAnsi="Helvetica" w:cs="Helvetica"/>
          <w:b/>
          <w:bCs/>
          <w:color w:val="333333"/>
          <w:sz w:val="21"/>
          <w:szCs w:val="21"/>
        </w:rPr>
        <w:t>Senate Bill 13 and Senate Bill 16</w:t>
      </w:r>
    </w:p>
    <w:p w:rsidR="0025711D" w:rsidRPr="0025711D" w:rsidRDefault="0025711D" w:rsidP="0025711D">
      <w:pPr>
        <w:shd w:val="clear" w:color="auto" w:fill="FFFFFF"/>
        <w:spacing w:after="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Proposed rules:</w:t>
      </w:r>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581-015-2000 </w:t>
      </w:r>
      <w:hyperlink r:id="rId40"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41"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581-015-2035 </w:t>
      </w:r>
      <w:hyperlink r:id="rId42"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43"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581-015-2115 </w:t>
      </w:r>
      <w:hyperlink r:id="rId44"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45"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581-015-2120 </w:t>
      </w:r>
      <w:hyperlink r:id="rId46"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47"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581-015-2127 </w:t>
      </w:r>
      <w:hyperlink r:id="rId48"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49"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581-015-2135 </w:t>
      </w:r>
      <w:hyperlink r:id="rId50"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51"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581-015-2140 </w:t>
      </w:r>
      <w:hyperlink r:id="rId52"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53"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581-015-2145 </w:t>
      </w:r>
      <w:hyperlink r:id="rId54"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55"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581-015-2155 </w:t>
      </w:r>
      <w:hyperlink r:id="rId56"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57"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581-015-2160 </w:t>
      </w:r>
      <w:hyperlink r:id="rId58"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59"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581-015-2165 </w:t>
      </w:r>
      <w:hyperlink r:id="rId60"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61"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581-015-2170 </w:t>
      </w:r>
      <w:hyperlink r:id="rId62"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63"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581-015-2180 </w:t>
      </w:r>
      <w:hyperlink r:id="rId64"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65"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581-015-2540 </w:t>
      </w:r>
      <w:hyperlink r:id="rId66"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67"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lastRenderedPageBreak/>
        <w:t>OAR 581-015-2550 </w:t>
      </w:r>
      <w:hyperlink r:id="rId68"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69"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581-015-2555 </w:t>
      </w:r>
      <w:hyperlink r:id="rId70"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71"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581-015-2700 </w:t>
      </w:r>
      <w:hyperlink r:id="rId72"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73"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581-015-2775 </w:t>
      </w:r>
      <w:hyperlink r:id="rId74"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75"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581-015-2780 </w:t>
      </w:r>
      <w:hyperlink r:id="rId76"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77"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581-015-2790 </w:t>
      </w:r>
      <w:hyperlink r:id="rId78"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79"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581-016-0526 </w:t>
      </w:r>
      <w:hyperlink r:id="rId80"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81"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581-016-0740 </w:t>
      </w:r>
      <w:hyperlink r:id="rId82"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Clean Copy</w:t>
      </w:r>
    </w:p>
    <w:p w:rsidR="0025711D" w:rsidRPr="0025711D" w:rsidRDefault="0025711D" w:rsidP="0025711D">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OAR 581-023-0100 </w:t>
      </w:r>
      <w:hyperlink r:id="rId83" w:history="1">
        <w:r w:rsidRPr="0025711D">
          <w:rPr>
            <w:rFonts w:ascii="Helvetica" w:eastAsia="Times New Roman" w:hAnsi="Helvetica" w:cs="Helvetica"/>
            <w:color w:val="3344DD"/>
            <w:sz w:val="21"/>
            <w:szCs w:val="21"/>
            <w:u w:val="single"/>
          </w:rPr>
          <w:t>Tracked Changes</w:t>
        </w:r>
      </w:hyperlink>
      <w:r w:rsidRPr="0025711D">
        <w:rPr>
          <w:rFonts w:ascii="Helvetica" w:eastAsia="Times New Roman" w:hAnsi="Helvetica" w:cs="Helvetica"/>
          <w:color w:val="333333"/>
          <w:sz w:val="21"/>
          <w:szCs w:val="21"/>
        </w:rPr>
        <w:t> and </w:t>
      </w:r>
      <w:hyperlink r:id="rId84" w:history="1">
        <w:r w:rsidRPr="0025711D">
          <w:rPr>
            <w:rFonts w:ascii="Helvetica" w:eastAsia="Times New Roman" w:hAnsi="Helvetica" w:cs="Helvetica"/>
            <w:color w:val="3344DD"/>
            <w:sz w:val="21"/>
            <w:szCs w:val="21"/>
            <w:u w:val="single"/>
          </w:rPr>
          <w:t>Clean Copy</w:t>
        </w:r>
      </w:hyperlink>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Rule changes required by Senate Bill 13; rule changes required by Senate Bill 16; to increase clarity and consistency across rules; and increase incorporation of and/or alignment with Federal IDEA statue and its implementing regulations. Based on the input received, these OAR revisions have been further refined.</w:t>
      </w:r>
    </w:p>
    <w:p w:rsidR="0025711D" w:rsidRPr="0025711D" w:rsidRDefault="0025711D" w:rsidP="0025711D">
      <w:pPr>
        <w:shd w:val="clear" w:color="auto" w:fill="FFFFFF"/>
        <w:spacing w:before="300" w:after="150" w:line="240" w:lineRule="auto"/>
        <w:outlineLvl w:val="2"/>
        <w:rPr>
          <w:rFonts w:ascii="inherit" w:eastAsia="Times New Roman" w:hAnsi="inherit" w:cs="Helvetica"/>
          <w:color w:val="333333"/>
          <w:sz w:val="34"/>
          <w:szCs w:val="34"/>
        </w:rPr>
      </w:pPr>
      <w:r w:rsidRPr="0025711D">
        <w:rPr>
          <w:rFonts w:ascii="inherit" w:eastAsia="Times New Roman" w:hAnsi="inherit" w:cs="Helvetica"/>
          <w:color w:val="333333"/>
          <w:sz w:val="34"/>
          <w:szCs w:val="34"/>
        </w:rPr>
        <w:t>May</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The State Board of Education will hear the following rule proposals as first reads on May 21, 2020. State Board materials are posted to the </w:t>
      </w:r>
      <w:hyperlink r:id="rId85" w:history="1">
        <w:r w:rsidRPr="0025711D">
          <w:rPr>
            <w:rFonts w:ascii="Helvetica" w:eastAsia="Times New Roman" w:hAnsi="Helvetica" w:cs="Helvetica"/>
            <w:color w:val="3344DD"/>
            <w:sz w:val="21"/>
            <w:szCs w:val="21"/>
            <w:u w:val="single"/>
          </w:rPr>
          <w:t xml:space="preserve">State Board’s online </w:t>
        </w:r>
        <w:proofErr w:type="spellStart"/>
        <w:r w:rsidRPr="0025711D">
          <w:rPr>
            <w:rFonts w:ascii="Helvetica" w:eastAsia="Times New Roman" w:hAnsi="Helvetica" w:cs="Helvetica"/>
            <w:color w:val="3344DD"/>
            <w:sz w:val="21"/>
            <w:szCs w:val="21"/>
            <w:u w:val="single"/>
          </w:rPr>
          <w:t>boardbook</w:t>
        </w:r>
        <w:proofErr w:type="spellEnd"/>
      </w:hyperlink>
      <w:r w:rsidRPr="0025711D">
        <w:rPr>
          <w:rFonts w:ascii="Helvetica" w:eastAsia="Times New Roman" w:hAnsi="Helvetica" w:cs="Helvetica"/>
          <w:color w:val="333333"/>
          <w:sz w:val="21"/>
          <w:szCs w:val="21"/>
        </w:rPr>
        <w:t> approximately one week prior to each meeting.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ODE will hold a public hearing on the proposed rules on May 28, 2020, at 3:00 p.m. To support the recommendations for social distancing, the State Board of Education will conduct the May 28, 2020, meeting by video conference. </w:t>
      </w:r>
      <w:hyperlink r:id="rId86" w:history="1">
        <w:r w:rsidRPr="0025711D">
          <w:rPr>
            <w:rFonts w:ascii="Helvetica" w:eastAsia="Times New Roman" w:hAnsi="Helvetica" w:cs="Helvetica"/>
            <w:color w:val="3344DD"/>
            <w:sz w:val="21"/>
            <w:szCs w:val="21"/>
            <w:u w:val="single"/>
          </w:rPr>
          <w:t>You can join by video conference</w:t>
        </w:r>
      </w:hyperlink>
      <w:r w:rsidRPr="0025711D">
        <w:rPr>
          <w:rFonts w:ascii="Helvetica" w:eastAsia="Times New Roman" w:hAnsi="Helvetica" w:cs="Helvetica"/>
          <w:color w:val="333333"/>
          <w:sz w:val="21"/>
          <w:szCs w:val="21"/>
        </w:rPr>
        <w:t>. To join by phone, dial (Toll Free): 1 866 899 4679; access code: 448-794-061.</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The State Board will vote to adopt the proposed rules on June 18, 2020. State Board materials are posted to the </w:t>
      </w:r>
      <w:hyperlink r:id="rId87" w:history="1">
        <w:r w:rsidRPr="0025711D">
          <w:rPr>
            <w:rFonts w:ascii="Helvetica" w:eastAsia="Times New Roman" w:hAnsi="Helvetica" w:cs="Helvetica"/>
            <w:color w:val="3344DD"/>
            <w:sz w:val="21"/>
            <w:szCs w:val="21"/>
            <w:u w:val="single"/>
          </w:rPr>
          <w:t xml:space="preserve">State Board’s online </w:t>
        </w:r>
        <w:proofErr w:type="spellStart"/>
        <w:r w:rsidRPr="0025711D">
          <w:rPr>
            <w:rFonts w:ascii="Helvetica" w:eastAsia="Times New Roman" w:hAnsi="Helvetica" w:cs="Helvetica"/>
            <w:color w:val="3344DD"/>
            <w:sz w:val="21"/>
            <w:szCs w:val="21"/>
            <w:u w:val="single"/>
          </w:rPr>
          <w:t>boardbook</w:t>
        </w:r>
        <w:proofErr w:type="spellEnd"/>
      </w:hyperlink>
      <w:r w:rsidRPr="0025711D">
        <w:rPr>
          <w:rFonts w:ascii="Helvetica" w:eastAsia="Times New Roman" w:hAnsi="Helvetica" w:cs="Helvetica"/>
          <w:color w:val="333333"/>
          <w:sz w:val="21"/>
          <w:szCs w:val="21"/>
        </w:rPr>
        <w:t> approximately one week prior to each meeting.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We welcome your comments on the proposed rules. If you would like to submit public comment on the proposed rules, you may:</w:t>
      </w:r>
    </w:p>
    <w:p w:rsidR="0025711D" w:rsidRPr="0025711D" w:rsidRDefault="0025711D" w:rsidP="0025711D">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the Administrative Rules Hearing on May 28, 2020, at 3:00 p.m. </w:t>
      </w:r>
      <w:hyperlink r:id="rId88" w:history="1">
        <w:r w:rsidRPr="0025711D">
          <w:rPr>
            <w:rFonts w:ascii="Helvetica" w:eastAsia="Times New Roman" w:hAnsi="Helvetica" w:cs="Helvetica"/>
            <w:color w:val="3344DD"/>
            <w:sz w:val="21"/>
            <w:szCs w:val="21"/>
            <w:u w:val="single"/>
          </w:rPr>
          <w:t xml:space="preserve">Contact Government and Legal Affairs Manager Emily </w:t>
        </w:r>
        <w:proofErr w:type="spellStart"/>
        <w:r w:rsidRPr="0025711D">
          <w:rPr>
            <w:rFonts w:ascii="Helvetica" w:eastAsia="Times New Roman" w:hAnsi="Helvetica" w:cs="Helvetica"/>
            <w:color w:val="3344DD"/>
            <w:sz w:val="21"/>
            <w:szCs w:val="21"/>
            <w:u w:val="single"/>
          </w:rPr>
          <w:t>Nazarov</w:t>
        </w:r>
        <w:proofErr w:type="spellEnd"/>
      </w:hyperlink>
      <w:r w:rsidRPr="0025711D">
        <w:rPr>
          <w:rFonts w:ascii="Helvetica" w:eastAsia="Times New Roman" w:hAnsi="Helvetica" w:cs="Helvetica"/>
          <w:color w:val="333333"/>
          <w:sz w:val="21"/>
          <w:szCs w:val="21"/>
        </w:rPr>
        <w:t> if you have questions about that hearing.</w:t>
      </w:r>
    </w:p>
    <w:p w:rsidR="0025711D" w:rsidRPr="0025711D" w:rsidRDefault="0025711D" w:rsidP="0025711D">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a State Board of Education meeting and provide public comment. Information on board meetings and providing public comment is </w:t>
      </w:r>
      <w:hyperlink r:id="rId89" w:history="1">
        <w:r w:rsidRPr="0025711D">
          <w:rPr>
            <w:rFonts w:ascii="Helvetica" w:eastAsia="Times New Roman" w:hAnsi="Helvetica" w:cs="Helvetica"/>
            <w:color w:val="3344DD"/>
            <w:sz w:val="21"/>
            <w:szCs w:val="21"/>
            <w:u w:val="single"/>
          </w:rPr>
          <w:t>available on the State Board web page</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in writing </w:t>
      </w:r>
      <w:hyperlink r:id="rId90" w:history="1">
        <w:r w:rsidRPr="0025711D">
          <w:rPr>
            <w:rFonts w:ascii="Helvetica" w:eastAsia="Times New Roman" w:hAnsi="Helvetica" w:cs="Helvetica"/>
            <w:color w:val="3344DD"/>
            <w:sz w:val="21"/>
            <w:szCs w:val="21"/>
            <w:u w:val="single"/>
          </w:rPr>
          <w:t>to the ODE Rules Coordinator</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w:t>
      </w:r>
      <w:hyperlink r:id="rId91" w:history="1">
        <w:r w:rsidRPr="0025711D">
          <w:rPr>
            <w:rFonts w:ascii="Helvetica" w:eastAsia="Times New Roman" w:hAnsi="Helvetica" w:cs="Helvetica"/>
            <w:color w:val="3344DD"/>
            <w:sz w:val="21"/>
            <w:szCs w:val="21"/>
            <w:u w:val="single"/>
          </w:rPr>
          <w:t>to the State Board of Education</w:t>
        </w:r>
      </w:hyperlink>
      <w:r w:rsidRPr="0025711D">
        <w:rPr>
          <w:rFonts w:ascii="Helvetica" w:eastAsia="Times New Roman" w:hAnsi="Helvetica" w:cs="Helvetica"/>
          <w:color w:val="333333"/>
          <w:sz w:val="21"/>
          <w:szCs w:val="21"/>
        </w:rPr>
        <w:t>. </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hyperlink r:id="rId92" w:history="1">
        <w:r w:rsidRPr="0025711D">
          <w:rPr>
            <w:rFonts w:ascii="Helvetica" w:eastAsia="Times New Roman" w:hAnsi="Helvetica" w:cs="Helvetica"/>
            <w:b/>
            <w:bCs/>
            <w:color w:val="3344DD"/>
            <w:sz w:val="21"/>
            <w:szCs w:val="21"/>
            <w:u w:val="single"/>
          </w:rPr>
          <w:t>Sexual Conduct Investigations and Abuse Notifications</w:t>
        </w:r>
      </w:hyperlink>
      <w:r w:rsidRPr="0025711D">
        <w:rPr>
          <w:rFonts w:ascii="Helvetica" w:eastAsia="Times New Roman" w:hAnsi="Helvetica" w:cs="Helvetica"/>
          <w:color w:val="333333"/>
          <w:sz w:val="21"/>
          <w:szCs w:val="21"/>
        </w:rPr>
        <w:br/>
        <w:t>Proposed new rules to be adopted: OAR 581-055-0001 to -0017</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 xml:space="preserve">Statement of Need: ORS 339.391 directs the State Board of Education to adopt rules for investigation when the Department of Education receives a report of suspected sexual conduct by </w:t>
      </w:r>
      <w:proofErr w:type="spellStart"/>
      <w:r w:rsidRPr="0025711D">
        <w:rPr>
          <w:rFonts w:ascii="Helvetica" w:eastAsia="Times New Roman" w:hAnsi="Helvetica" w:cs="Helvetica"/>
          <w:color w:val="333333"/>
          <w:sz w:val="21"/>
          <w:szCs w:val="21"/>
        </w:rPr>
        <w:t>nonlicensed</w:t>
      </w:r>
      <w:proofErr w:type="spellEnd"/>
      <w:r w:rsidRPr="0025711D">
        <w:rPr>
          <w:rFonts w:ascii="Helvetica" w:eastAsia="Times New Roman" w:hAnsi="Helvetica" w:cs="Helvetica"/>
          <w:color w:val="333333"/>
          <w:sz w:val="21"/>
          <w:szCs w:val="21"/>
        </w:rPr>
        <w:t xml:space="preserve"> persons. These rules establish the administration of investigations including requirements for notice, appeals, and confidentiality of documents, materials, and reports.</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hyperlink r:id="rId93" w:history="1">
        <w:r w:rsidRPr="0025711D">
          <w:rPr>
            <w:rFonts w:ascii="Helvetica" w:eastAsia="Times New Roman" w:hAnsi="Helvetica" w:cs="Helvetica"/>
            <w:b/>
            <w:bCs/>
            <w:color w:val="3344DD"/>
            <w:sz w:val="21"/>
            <w:szCs w:val="21"/>
            <w:u w:val="single"/>
          </w:rPr>
          <w:t>Registration of Private Alternative Education Programs</w:t>
        </w:r>
      </w:hyperlink>
      <w:r w:rsidRPr="0025711D">
        <w:rPr>
          <w:rFonts w:ascii="Helvetica" w:eastAsia="Times New Roman" w:hAnsi="Helvetica" w:cs="Helvetica"/>
          <w:color w:val="333333"/>
          <w:sz w:val="21"/>
          <w:szCs w:val="21"/>
        </w:rPr>
        <w:br/>
        <w:t>Proposed revised rule to be adopted: OAR 581-021-0072</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336.625 directs the State Board of Education to adopt a process for registering private alternative education programs including requirements and laws applicable to private alternative education programs. The amendment proposed provides flexibility in receipt of registration and renewal applications of private alternative education programs.</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hyperlink r:id="rId94" w:history="1">
        <w:r w:rsidRPr="0025711D">
          <w:rPr>
            <w:rFonts w:ascii="Helvetica" w:eastAsia="Times New Roman" w:hAnsi="Helvetica" w:cs="Helvetica"/>
            <w:b/>
            <w:bCs/>
            <w:color w:val="3344DD"/>
            <w:sz w:val="21"/>
            <w:szCs w:val="21"/>
            <w:u w:val="single"/>
          </w:rPr>
          <w:t>Minimum Requirements for School District Sexual Harassment Policies</w:t>
        </w:r>
      </w:hyperlink>
      <w:r w:rsidRPr="0025711D">
        <w:rPr>
          <w:rFonts w:ascii="Helvetica" w:eastAsia="Times New Roman" w:hAnsi="Helvetica" w:cs="Helvetica"/>
          <w:color w:val="333333"/>
          <w:sz w:val="21"/>
          <w:szCs w:val="21"/>
        </w:rPr>
        <w:br/>
        <w:t>Proposed revised rule to be adopted: OAR 581-021-0038</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342.704 requires the State Board of Education to adopt by rule minimum requirements for district policies on sexual harassment of students, staff members, and third parties. The proposed amendments include the following: adding “sexual assault” as defined in the ORS to the definition of sexual harassment, and clarifying what sexual harassment is not; adding an amnesty policy related to discipline for drug and alcohol use that is reported or discovered in connection with a sexual harassment investigation, except in specific circumstances as described in the ORS; clarifying staff’s responsibility to report harassment of which they become aware, and the obligations of the school to support impacted parties as required in the ORS; clarifying notification requirements for reporting persons, and adding notification requirements for impacted and reported persons; and provides a clearer logical order.</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hyperlink r:id="rId95" w:history="1">
        <w:r w:rsidRPr="0025711D">
          <w:rPr>
            <w:rFonts w:ascii="Helvetica" w:eastAsia="Times New Roman" w:hAnsi="Helvetica" w:cs="Helvetica"/>
            <w:b/>
            <w:bCs/>
            <w:color w:val="3344DD"/>
            <w:sz w:val="21"/>
            <w:szCs w:val="21"/>
            <w:u w:val="single"/>
          </w:rPr>
          <w:t>Rules to Implement Department’s Guidance in accordance with EO 20-20</w:t>
        </w:r>
      </w:hyperlink>
      <w:r w:rsidRPr="0025711D">
        <w:rPr>
          <w:rFonts w:ascii="Helvetica" w:eastAsia="Times New Roman" w:hAnsi="Helvetica" w:cs="Helvetica"/>
          <w:color w:val="333333"/>
          <w:sz w:val="21"/>
          <w:szCs w:val="21"/>
        </w:rPr>
        <w:br/>
      </w:r>
      <w:proofErr w:type="gramStart"/>
      <w:r w:rsidRPr="0025711D">
        <w:rPr>
          <w:rFonts w:ascii="Helvetica" w:eastAsia="Times New Roman" w:hAnsi="Helvetica" w:cs="Helvetica"/>
          <w:color w:val="333333"/>
          <w:sz w:val="21"/>
          <w:szCs w:val="21"/>
        </w:rPr>
        <w:t>Proposed</w:t>
      </w:r>
      <w:proofErr w:type="gramEnd"/>
      <w:r w:rsidRPr="0025711D">
        <w:rPr>
          <w:rFonts w:ascii="Helvetica" w:eastAsia="Times New Roman" w:hAnsi="Helvetica" w:cs="Helvetica"/>
          <w:color w:val="333333"/>
          <w:sz w:val="21"/>
          <w:szCs w:val="21"/>
        </w:rPr>
        <w:t xml:space="preserve"> revised rules to be adopted: OAR 581-002-0035; OAR 581-015-2045; OAR 581-016-0710; OAR 581-021-0584; OAR 581-022-0103; OAR 581-023-0006</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 xml:space="preserve">Statement of Need: On March 8, 2020, Governor Brown declared an emergency under ORS 401.165 et seq. due to the public health threat posed by the novel infectious coronavirus (COVID-19). On March 17, Governor Brown issued Executive Order 20-08 (E.O. 20-08). On April 23, Governor Brown issued Executive Order 20-20 (E.O. 20-20), which rescinded and replaced E.O 20-08. E.O. 20-20 directs the Department to provide further guidance to public schools regarding the directives set forth in that order. The order also directs the State Board of Education, in collaboration with the Department, to “engage in any temporary rulemaking necessary to facilitate the directives in [E.O. 20-20], and the ability of public schools to respond to the ongoing emergency.” In order to implement E.O. 20-20 and assist public schools in responding to this emergency, the Department of Education has issued a significant amount of guidance to the field, including Distance Learning for All, Graduation Pathways 2020, and Enrollment of Students </w:t>
      </w:r>
      <w:proofErr w:type="gramStart"/>
      <w:r w:rsidRPr="0025711D">
        <w:rPr>
          <w:rFonts w:ascii="Helvetica" w:eastAsia="Times New Roman" w:hAnsi="Helvetica" w:cs="Helvetica"/>
          <w:color w:val="333333"/>
          <w:sz w:val="21"/>
          <w:szCs w:val="21"/>
        </w:rPr>
        <w:t>During</w:t>
      </w:r>
      <w:proofErr w:type="gramEnd"/>
      <w:r w:rsidRPr="0025711D">
        <w:rPr>
          <w:rFonts w:ascii="Helvetica" w:eastAsia="Times New Roman" w:hAnsi="Helvetica" w:cs="Helvetica"/>
          <w:color w:val="333333"/>
          <w:sz w:val="21"/>
          <w:szCs w:val="21"/>
        </w:rPr>
        <w:t xml:space="preserve"> the Physical Closure of Schools. The proposed rules are necessary to implement the Department’s Guidance issued in accordance with EO 20-20.</w:t>
      </w:r>
    </w:p>
    <w:p w:rsidR="0025711D" w:rsidRPr="0025711D" w:rsidRDefault="0025711D" w:rsidP="0025711D">
      <w:pPr>
        <w:shd w:val="clear" w:color="auto" w:fill="FFFFFF"/>
        <w:spacing w:before="300" w:after="150" w:line="240" w:lineRule="auto"/>
        <w:outlineLvl w:val="2"/>
        <w:rPr>
          <w:rFonts w:ascii="inherit" w:eastAsia="Times New Roman" w:hAnsi="inherit" w:cs="Helvetica"/>
          <w:color w:val="333333"/>
          <w:sz w:val="34"/>
          <w:szCs w:val="34"/>
        </w:rPr>
      </w:pPr>
      <w:r w:rsidRPr="0025711D">
        <w:rPr>
          <w:rFonts w:ascii="inherit" w:eastAsia="Times New Roman" w:hAnsi="inherit" w:cs="Helvetica"/>
          <w:color w:val="333333"/>
          <w:sz w:val="34"/>
          <w:szCs w:val="34"/>
        </w:rPr>
        <w:t>April</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The State Board of Education will hear the following rule proposals as first reads on April 16, 2020. State Board materials are posted to the </w:t>
      </w:r>
      <w:hyperlink r:id="rId96" w:history="1">
        <w:r w:rsidRPr="0025711D">
          <w:rPr>
            <w:rFonts w:ascii="Helvetica" w:eastAsia="Times New Roman" w:hAnsi="Helvetica" w:cs="Helvetica"/>
            <w:color w:val="3344DD"/>
            <w:sz w:val="21"/>
            <w:szCs w:val="21"/>
            <w:u w:val="single"/>
          </w:rPr>
          <w:t xml:space="preserve">State Board’s online </w:t>
        </w:r>
        <w:proofErr w:type="spellStart"/>
        <w:r w:rsidRPr="0025711D">
          <w:rPr>
            <w:rFonts w:ascii="Helvetica" w:eastAsia="Times New Roman" w:hAnsi="Helvetica" w:cs="Helvetica"/>
            <w:color w:val="3344DD"/>
            <w:sz w:val="21"/>
            <w:szCs w:val="21"/>
            <w:u w:val="single"/>
          </w:rPr>
          <w:t>boardbook</w:t>
        </w:r>
        <w:proofErr w:type="spellEnd"/>
      </w:hyperlink>
      <w:r w:rsidRPr="0025711D">
        <w:rPr>
          <w:rFonts w:ascii="Helvetica" w:eastAsia="Times New Roman" w:hAnsi="Helvetica" w:cs="Helvetica"/>
          <w:color w:val="333333"/>
          <w:sz w:val="21"/>
          <w:szCs w:val="21"/>
        </w:rPr>
        <w:t> approximately one week prior to each meeting.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ODE will hold a public hearing on the proposed rules on April 23, 2020, at 11:00am. To support the recommendations for social distancing, the State Board of Education will conduct the March 26, 2020 meeting by video conference. </w:t>
      </w:r>
      <w:hyperlink r:id="rId97" w:history="1">
        <w:r w:rsidRPr="0025711D">
          <w:rPr>
            <w:rFonts w:ascii="Helvetica" w:eastAsia="Times New Roman" w:hAnsi="Helvetica" w:cs="Helvetica"/>
            <w:color w:val="3344DD"/>
            <w:sz w:val="21"/>
            <w:szCs w:val="21"/>
            <w:u w:val="single"/>
          </w:rPr>
          <w:t>You can join by video conference</w:t>
        </w:r>
      </w:hyperlink>
      <w:r w:rsidRPr="0025711D">
        <w:rPr>
          <w:rFonts w:ascii="Helvetica" w:eastAsia="Times New Roman" w:hAnsi="Helvetica" w:cs="Helvetica"/>
          <w:color w:val="333333"/>
          <w:sz w:val="21"/>
          <w:szCs w:val="21"/>
        </w:rPr>
        <w:t>. To join by phone, dial (Toll Free): 1 877 568 4106; access code: 938-333-869.</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The State Board will vote to adopt the proposed rules on May 21, 2020. State Board materials are posted to the </w:t>
      </w:r>
      <w:hyperlink r:id="rId98" w:history="1">
        <w:r w:rsidRPr="0025711D">
          <w:rPr>
            <w:rFonts w:ascii="Helvetica" w:eastAsia="Times New Roman" w:hAnsi="Helvetica" w:cs="Helvetica"/>
            <w:color w:val="3344DD"/>
            <w:sz w:val="21"/>
            <w:szCs w:val="21"/>
            <w:u w:val="single"/>
          </w:rPr>
          <w:t xml:space="preserve">State Board’s online </w:t>
        </w:r>
        <w:proofErr w:type="spellStart"/>
        <w:r w:rsidRPr="0025711D">
          <w:rPr>
            <w:rFonts w:ascii="Helvetica" w:eastAsia="Times New Roman" w:hAnsi="Helvetica" w:cs="Helvetica"/>
            <w:color w:val="3344DD"/>
            <w:sz w:val="21"/>
            <w:szCs w:val="21"/>
            <w:u w:val="single"/>
          </w:rPr>
          <w:t>boardbook</w:t>
        </w:r>
        <w:proofErr w:type="spellEnd"/>
      </w:hyperlink>
      <w:r w:rsidRPr="0025711D">
        <w:rPr>
          <w:rFonts w:ascii="Helvetica" w:eastAsia="Times New Roman" w:hAnsi="Helvetica" w:cs="Helvetica"/>
          <w:color w:val="333333"/>
          <w:sz w:val="21"/>
          <w:szCs w:val="21"/>
        </w:rPr>
        <w:t> approximately one week prior to each meeting.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We welcome your comments on the proposed rules. If you would like to submit public comment on the proposed rules, you may:</w:t>
      </w:r>
    </w:p>
    <w:p w:rsidR="0025711D" w:rsidRPr="0025711D" w:rsidRDefault="0025711D" w:rsidP="0025711D">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the Administrative Rules Hearing on April 23, 2020, at 11:00am. </w:t>
      </w:r>
      <w:hyperlink r:id="rId99" w:history="1">
        <w:r w:rsidRPr="0025711D">
          <w:rPr>
            <w:rFonts w:ascii="Helvetica" w:eastAsia="Times New Roman" w:hAnsi="Helvetica" w:cs="Helvetica"/>
            <w:color w:val="3344DD"/>
            <w:sz w:val="21"/>
            <w:szCs w:val="21"/>
            <w:u w:val="single"/>
          </w:rPr>
          <w:t xml:space="preserve">Contact Government and Legal Affairs Manager Emily </w:t>
        </w:r>
        <w:proofErr w:type="spellStart"/>
        <w:r w:rsidRPr="0025711D">
          <w:rPr>
            <w:rFonts w:ascii="Helvetica" w:eastAsia="Times New Roman" w:hAnsi="Helvetica" w:cs="Helvetica"/>
            <w:color w:val="3344DD"/>
            <w:sz w:val="21"/>
            <w:szCs w:val="21"/>
            <w:u w:val="single"/>
          </w:rPr>
          <w:t>Nazarov</w:t>
        </w:r>
        <w:proofErr w:type="spellEnd"/>
      </w:hyperlink>
      <w:r w:rsidRPr="0025711D">
        <w:rPr>
          <w:rFonts w:ascii="Helvetica" w:eastAsia="Times New Roman" w:hAnsi="Helvetica" w:cs="Helvetica"/>
          <w:color w:val="333333"/>
          <w:sz w:val="21"/>
          <w:szCs w:val="21"/>
        </w:rPr>
        <w:t> if you have questions about that hearing.</w:t>
      </w:r>
    </w:p>
    <w:p w:rsidR="0025711D" w:rsidRPr="0025711D" w:rsidRDefault="0025711D" w:rsidP="0025711D">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a State Board of Education meeting and provide public comment. Information on board meetings and providing public comment is </w:t>
      </w:r>
      <w:hyperlink r:id="rId100" w:history="1">
        <w:r w:rsidRPr="0025711D">
          <w:rPr>
            <w:rFonts w:ascii="Helvetica" w:eastAsia="Times New Roman" w:hAnsi="Helvetica" w:cs="Helvetica"/>
            <w:color w:val="3344DD"/>
            <w:sz w:val="21"/>
            <w:szCs w:val="21"/>
            <w:u w:val="single"/>
          </w:rPr>
          <w:t>available on the State Board web page</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in writing </w:t>
      </w:r>
      <w:hyperlink r:id="rId101" w:history="1">
        <w:r w:rsidRPr="0025711D">
          <w:rPr>
            <w:rFonts w:ascii="Helvetica" w:eastAsia="Times New Roman" w:hAnsi="Helvetica" w:cs="Helvetica"/>
            <w:color w:val="3344DD"/>
            <w:sz w:val="21"/>
            <w:szCs w:val="21"/>
            <w:u w:val="single"/>
          </w:rPr>
          <w:t>to the ODE Rules Coordinator</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w:t>
      </w:r>
      <w:hyperlink r:id="rId102" w:history="1">
        <w:r w:rsidRPr="0025711D">
          <w:rPr>
            <w:rFonts w:ascii="Helvetica" w:eastAsia="Times New Roman" w:hAnsi="Helvetica" w:cs="Helvetica"/>
            <w:color w:val="3344DD"/>
            <w:sz w:val="21"/>
            <w:szCs w:val="21"/>
            <w:u w:val="single"/>
          </w:rPr>
          <w:t>to the State Board of Education</w:t>
        </w:r>
      </w:hyperlink>
      <w:r w:rsidRPr="0025711D">
        <w:rPr>
          <w:rFonts w:ascii="Helvetica" w:eastAsia="Times New Roman" w:hAnsi="Helvetica" w:cs="Helvetica"/>
          <w:color w:val="333333"/>
          <w:sz w:val="21"/>
          <w:szCs w:val="21"/>
        </w:rPr>
        <w:t>. </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hyperlink r:id="rId103" w:history="1">
        <w:r w:rsidRPr="0025711D">
          <w:rPr>
            <w:rFonts w:ascii="Helvetica" w:eastAsia="Times New Roman" w:hAnsi="Helvetica" w:cs="Helvetica"/>
            <w:b/>
            <w:bCs/>
            <w:color w:val="3344DD"/>
            <w:sz w:val="21"/>
            <w:szCs w:val="21"/>
            <w:u w:val="single"/>
          </w:rPr>
          <w:t>Competitive Oregon Farm-to-School Program Technical Assistance Grants</w:t>
        </w:r>
      </w:hyperlink>
      <w:r w:rsidRPr="0025711D">
        <w:rPr>
          <w:rFonts w:ascii="Helvetica" w:eastAsia="Times New Roman" w:hAnsi="Helvetica" w:cs="Helvetica"/>
          <w:color w:val="333333"/>
          <w:sz w:val="21"/>
          <w:szCs w:val="21"/>
        </w:rPr>
        <w:br/>
      </w:r>
      <w:proofErr w:type="gramStart"/>
      <w:r w:rsidRPr="0025711D">
        <w:rPr>
          <w:rFonts w:ascii="Helvetica" w:eastAsia="Times New Roman" w:hAnsi="Helvetica" w:cs="Helvetica"/>
          <w:color w:val="333333"/>
          <w:sz w:val="21"/>
          <w:szCs w:val="21"/>
        </w:rPr>
        <w:t>Proposed</w:t>
      </w:r>
      <w:proofErr w:type="gramEnd"/>
      <w:r w:rsidRPr="0025711D">
        <w:rPr>
          <w:rFonts w:ascii="Helvetica" w:eastAsia="Times New Roman" w:hAnsi="Helvetica" w:cs="Helvetica"/>
          <w:color w:val="333333"/>
          <w:sz w:val="21"/>
          <w:szCs w:val="21"/>
        </w:rPr>
        <w:t xml:space="preserve"> new rule to be adopted OAR 581-017-0448</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336.431 directs the Department to administer a noncompetitive and competitive grant program for farm to school programs. The statute also directs the Department to ensure that technical assistance, training and resources are provided to grant recipients and to any other entities that would contribute to the success of the program, by entering into an agreement with one or more statewide, regional or community partners to provide the technical assistance, training and resources. The proposed rules establish the technical assistance grant program.</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hyperlink r:id="rId104" w:history="1">
        <w:r w:rsidRPr="0025711D">
          <w:rPr>
            <w:rFonts w:ascii="Helvetica" w:eastAsia="Times New Roman" w:hAnsi="Helvetica" w:cs="Helvetica"/>
            <w:b/>
            <w:bCs/>
            <w:color w:val="3344DD"/>
            <w:sz w:val="21"/>
            <w:szCs w:val="21"/>
            <w:u w:val="single"/>
          </w:rPr>
          <w:t>American Indian Alaska Native Student Success Grant</w:t>
        </w:r>
      </w:hyperlink>
      <w:r w:rsidRPr="0025711D">
        <w:rPr>
          <w:rFonts w:ascii="Helvetica" w:eastAsia="Times New Roman" w:hAnsi="Helvetica" w:cs="Helvetica"/>
          <w:color w:val="333333"/>
          <w:sz w:val="21"/>
          <w:szCs w:val="21"/>
        </w:rPr>
        <w:br/>
        <w:t>Proposed new rules to be adopted: OAR 581-017-0640 to 581-017-0655</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 xml:space="preserve">Statement of Need: ORS 329.843 directs the Department of Education to develop and implement a statewide education plan for students enrolled in early childhood through post-secondary education who are American Indian or Alaskan Native and have experienced disproportionate results in education due to historical practices. The Department is further directed to, in consultation with the advisory group, award grants to early learning hubs, providers of early learning services, school districts, </w:t>
      </w:r>
      <w:proofErr w:type="gramStart"/>
      <w:r w:rsidRPr="0025711D">
        <w:rPr>
          <w:rFonts w:ascii="Helvetica" w:eastAsia="Times New Roman" w:hAnsi="Helvetica" w:cs="Helvetica"/>
          <w:color w:val="333333"/>
          <w:sz w:val="21"/>
          <w:szCs w:val="21"/>
        </w:rPr>
        <w:t>education</w:t>
      </w:r>
      <w:proofErr w:type="gramEnd"/>
      <w:r w:rsidRPr="0025711D">
        <w:rPr>
          <w:rFonts w:ascii="Helvetica" w:eastAsia="Times New Roman" w:hAnsi="Helvetica" w:cs="Helvetica"/>
          <w:color w:val="333333"/>
          <w:sz w:val="21"/>
          <w:szCs w:val="21"/>
        </w:rPr>
        <w:t xml:space="preserve"> service districts, post-secondary institutions of education, tribal governments and community-based organizations to implement the strategies provided in the plan. The proposed rules implement that grant program.</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hyperlink r:id="rId105" w:history="1">
        <w:r w:rsidRPr="0025711D">
          <w:rPr>
            <w:rFonts w:ascii="Helvetica" w:eastAsia="Times New Roman" w:hAnsi="Helvetica" w:cs="Helvetica"/>
            <w:b/>
            <w:bCs/>
            <w:color w:val="3344DD"/>
            <w:sz w:val="21"/>
            <w:szCs w:val="21"/>
            <w:u w:val="single"/>
          </w:rPr>
          <w:t>Statewide English Learner Plan Grants and Investments</w:t>
        </w:r>
      </w:hyperlink>
      <w:r w:rsidRPr="0025711D">
        <w:rPr>
          <w:rFonts w:ascii="Helvetica" w:eastAsia="Times New Roman" w:hAnsi="Helvetica" w:cs="Helvetica"/>
          <w:color w:val="333333"/>
          <w:sz w:val="21"/>
          <w:szCs w:val="21"/>
        </w:rPr>
        <w:br/>
        <w:t>Proposed permanent rules to be adopted: OAR 581-020-0600, -0601, -0606, and -0626</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The Department of Education regularly reviews grant programs and administrative rules to ensure compliance with State law. The Department is requesting and recommending the State Board adopt the proposed administrative rules to make clear that the Department has authority to continue to administer the grant program that provides funding to house Teachers on Special Assignment at five ESDs around the State to support districts that have fewer than twenty English learners and who have traditionally been underserved.</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hyperlink r:id="rId106" w:history="1">
        <w:r w:rsidRPr="0025711D">
          <w:rPr>
            <w:rFonts w:ascii="Helvetica" w:eastAsia="Times New Roman" w:hAnsi="Helvetica" w:cs="Helvetica"/>
            <w:b/>
            <w:bCs/>
            <w:color w:val="3344DD"/>
            <w:sz w:val="21"/>
            <w:szCs w:val="21"/>
            <w:u w:val="single"/>
          </w:rPr>
          <w:t>ELL District and School Improvement</w:t>
        </w:r>
      </w:hyperlink>
      <w:r w:rsidRPr="0025711D">
        <w:rPr>
          <w:rFonts w:ascii="Helvetica" w:eastAsia="Times New Roman" w:hAnsi="Helvetica" w:cs="Helvetica"/>
          <w:color w:val="333333"/>
          <w:sz w:val="21"/>
          <w:szCs w:val="21"/>
        </w:rPr>
        <w:br/>
        <w:t>Proposed revised rules to be adopted: OAR 581-020-0603, -0612, -0613, -0615, and -0621</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Under ORS 336.079, districts that are not meeting objectives and the needs of students eligible for and enrolled in an English language learner program are provided with four years of technical assistance from the department. Districts that do not meet the expected growth and benchmarks for student progress indicators will have their English learner program funding directed by the department for up to three years. As the first four years of technical assistance concludes, a comprehensive, robust evaluation of district progress toward meeting the objectives and needs of English learners is needed, taking into account implementation metrics such as program and instruction indicators. ODE proposes a revision of the administrative rules defining district progress indicators to include measures of program and instruction, in addition to the existing student outcome indicators.</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hyperlink r:id="rId107" w:history="1">
        <w:r w:rsidRPr="0025711D">
          <w:rPr>
            <w:rFonts w:ascii="Helvetica" w:eastAsia="Times New Roman" w:hAnsi="Helvetica" w:cs="Helvetica"/>
            <w:b/>
            <w:bCs/>
            <w:color w:val="3344DD"/>
            <w:sz w:val="21"/>
            <w:szCs w:val="21"/>
            <w:u w:val="single"/>
          </w:rPr>
          <w:t>Accelerated College Credit Instructor Grant Program</w:t>
        </w:r>
      </w:hyperlink>
      <w:r w:rsidRPr="0025711D">
        <w:rPr>
          <w:rFonts w:ascii="Helvetica" w:eastAsia="Times New Roman" w:hAnsi="Helvetica" w:cs="Helvetica"/>
          <w:color w:val="333333"/>
          <w:sz w:val="21"/>
          <w:szCs w:val="21"/>
        </w:rPr>
        <w:br/>
        <w:t>Proposed new rules to be adopted: OAR 581-017-0640 to 0650</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Statement of Need: ORS 340.320 directs the Oregon Department of Education, in collaboration with the Higher Education Coordinating Commission, to administer the Accelerated College Credit Instructor Grant Program. The proposed rules relate to the grant program.</w:t>
      </w:r>
    </w:p>
    <w:p w:rsidR="0025711D" w:rsidRPr="0025711D" w:rsidRDefault="0025711D" w:rsidP="0025711D">
      <w:pPr>
        <w:shd w:val="clear" w:color="auto" w:fill="FFFFFF"/>
        <w:spacing w:before="300" w:after="150" w:line="240" w:lineRule="auto"/>
        <w:outlineLvl w:val="2"/>
        <w:rPr>
          <w:rFonts w:ascii="inherit" w:eastAsia="Times New Roman" w:hAnsi="inherit" w:cs="Helvetica"/>
          <w:color w:val="333333"/>
          <w:sz w:val="34"/>
          <w:szCs w:val="34"/>
        </w:rPr>
      </w:pPr>
      <w:r w:rsidRPr="0025711D">
        <w:rPr>
          <w:rFonts w:ascii="inherit" w:eastAsia="Times New Roman" w:hAnsi="inherit" w:cs="Helvetica"/>
          <w:color w:val="333333"/>
          <w:sz w:val="34"/>
          <w:szCs w:val="34"/>
        </w:rPr>
        <w:t>March</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lastRenderedPageBreak/>
        <w:t xml:space="preserve">The State Board of Education will hear the following rule proposals as first reads on March 19, 2020. ODE will hold a public hearing on the proposed rules on March 26, 2020, at 1:00-2:00 pm, at 255 Capitol Street NE. The State Board will vote to adopt the proposed rules on April 16, 2020. State Board materials are posted to the State Board’s online </w:t>
      </w:r>
      <w:proofErr w:type="spellStart"/>
      <w:r w:rsidRPr="0025711D">
        <w:rPr>
          <w:rFonts w:ascii="Helvetica" w:eastAsia="Times New Roman" w:hAnsi="Helvetica" w:cs="Helvetica"/>
          <w:color w:val="333333"/>
          <w:sz w:val="21"/>
          <w:szCs w:val="21"/>
        </w:rPr>
        <w:t>boardbook</w:t>
      </w:r>
      <w:proofErr w:type="spellEnd"/>
      <w:r w:rsidRPr="0025711D">
        <w:rPr>
          <w:rFonts w:ascii="Helvetica" w:eastAsia="Times New Roman" w:hAnsi="Helvetica" w:cs="Helvetica"/>
          <w:color w:val="333333"/>
          <w:sz w:val="21"/>
          <w:szCs w:val="21"/>
        </w:rPr>
        <w:t xml:space="preserve"> approximately one week prior to each meeting.</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We welcome your comments on the proposed rules. If you would like to submit public comment on the proposed rules, you may:</w:t>
      </w:r>
    </w:p>
    <w:p w:rsidR="0025711D" w:rsidRPr="0025711D" w:rsidRDefault="0025711D" w:rsidP="0025711D">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the Administrative Rules Hearing on March 26, 2020, from 1:00-2:00pm, at 255 Capitol Street NE, Salem, OR and provide testimony. Contact </w:t>
      </w:r>
      <w:hyperlink r:id="rId108" w:history="1">
        <w:r w:rsidRPr="0025711D">
          <w:rPr>
            <w:rFonts w:ascii="Helvetica" w:eastAsia="Times New Roman" w:hAnsi="Helvetica" w:cs="Helvetica"/>
            <w:color w:val="3344DD"/>
            <w:sz w:val="21"/>
            <w:szCs w:val="21"/>
            <w:u w:val="single"/>
          </w:rPr>
          <w:t xml:space="preserve">Government and Legal Affairs Manager Emily </w:t>
        </w:r>
        <w:proofErr w:type="spellStart"/>
        <w:r w:rsidRPr="0025711D">
          <w:rPr>
            <w:rFonts w:ascii="Helvetica" w:eastAsia="Times New Roman" w:hAnsi="Helvetica" w:cs="Helvetica"/>
            <w:color w:val="3344DD"/>
            <w:sz w:val="21"/>
            <w:szCs w:val="21"/>
            <w:u w:val="single"/>
          </w:rPr>
          <w:t>Nazarov</w:t>
        </w:r>
        <w:proofErr w:type="spellEnd"/>
      </w:hyperlink>
      <w:r w:rsidRPr="0025711D">
        <w:rPr>
          <w:rFonts w:ascii="Helvetica" w:eastAsia="Times New Roman" w:hAnsi="Helvetica" w:cs="Helvetica"/>
          <w:color w:val="333333"/>
          <w:sz w:val="21"/>
          <w:szCs w:val="21"/>
        </w:rPr>
        <w:t> if you have questions about that hearing.</w:t>
      </w:r>
    </w:p>
    <w:p w:rsidR="0025711D" w:rsidRPr="0025711D" w:rsidRDefault="0025711D" w:rsidP="0025711D">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Attend a State Board of Education meeting and provide public comment. In formation on board meetings and providing public comment is available here.</w:t>
      </w:r>
    </w:p>
    <w:p w:rsidR="0025711D" w:rsidRPr="0025711D" w:rsidRDefault="0025711D" w:rsidP="0025711D">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in writing to the </w:t>
      </w:r>
      <w:hyperlink r:id="rId109" w:history="1">
        <w:r w:rsidRPr="0025711D">
          <w:rPr>
            <w:rFonts w:ascii="Helvetica" w:eastAsia="Times New Roman" w:hAnsi="Helvetica" w:cs="Helvetica"/>
            <w:color w:val="3344DD"/>
            <w:sz w:val="21"/>
            <w:szCs w:val="21"/>
            <w:u w:val="single"/>
          </w:rPr>
          <w:t>ODE Rules Coordinator</w:t>
        </w:r>
      </w:hyperlink>
      <w:r w:rsidRPr="0025711D">
        <w:rPr>
          <w:rFonts w:ascii="Helvetica" w:eastAsia="Times New Roman" w:hAnsi="Helvetica" w:cs="Helvetica"/>
          <w:color w:val="333333"/>
          <w:sz w:val="21"/>
          <w:szCs w:val="21"/>
        </w:rPr>
        <w:t>.</w:t>
      </w:r>
    </w:p>
    <w:p w:rsidR="0025711D" w:rsidRPr="0025711D" w:rsidRDefault="0025711D" w:rsidP="0025711D">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Submit your comments to the </w:t>
      </w:r>
      <w:hyperlink r:id="rId110" w:history="1">
        <w:r w:rsidRPr="0025711D">
          <w:rPr>
            <w:rFonts w:ascii="Helvetica" w:eastAsia="Times New Roman" w:hAnsi="Helvetica" w:cs="Helvetica"/>
            <w:color w:val="3344DD"/>
            <w:sz w:val="21"/>
            <w:szCs w:val="21"/>
            <w:u w:val="single"/>
          </w:rPr>
          <w:t>State Board of Education</w:t>
        </w:r>
      </w:hyperlink>
      <w:r w:rsidRPr="0025711D">
        <w:rPr>
          <w:rFonts w:ascii="Helvetica" w:eastAsia="Times New Roman" w:hAnsi="Helvetica" w:cs="Helvetica"/>
          <w:color w:val="333333"/>
          <w:sz w:val="21"/>
          <w:szCs w:val="21"/>
        </w:rPr>
        <w:t>.</w:t>
      </w:r>
    </w:p>
    <w:p w:rsidR="0025711D" w:rsidRPr="0025711D" w:rsidRDefault="0025711D" w:rsidP="0025711D">
      <w:pPr>
        <w:shd w:val="clear" w:color="auto" w:fill="FFFFFF"/>
        <w:spacing w:after="75" w:line="240" w:lineRule="auto"/>
        <w:rPr>
          <w:rFonts w:ascii="Helvetica" w:eastAsia="Times New Roman" w:hAnsi="Helvetica" w:cs="Helvetica"/>
          <w:color w:val="333333"/>
          <w:sz w:val="29"/>
          <w:szCs w:val="29"/>
        </w:rPr>
      </w:pPr>
      <w:hyperlink r:id="rId111" w:history="1">
        <w:r w:rsidRPr="0025711D">
          <w:rPr>
            <w:rFonts w:ascii="Helvetica" w:eastAsia="Times New Roman" w:hAnsi="Helvetica" w:cs="Helvetica"/>
            <w:color w:val="3344DD"/>
            <w:sz w:val="29"/>
            <w:szCs w:val="29"/>
            <w:u w:val="single"/>
          </w:rPr>
          <w:t>Youth Reengagement System and Grants</w:t>
        </w:r>
      </w:hyperlink>
    </w:p>
    <w:p w:rsidR="0025711D" w:rsidRPr="0025711D" w:rsidRDefault="0025711D" w:rsidP="0025711D">
      <w:pPr>
        <w:shd w:val="clear" w:color="auto" w:fill="FFFFFF"/>
        <w:spacing w:after="30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Adopt: OAR 581-017-0651 to 0655</w:t>
      </w:r>
    </w:p>
    <w:p w:rsidR="0025711D" w:rsidRPr="0025711D" w:rsidRDefault="0025711D" w:rsidP="0025711D">
      <w:pPr>
        <w:shd w:val="clear" w:color="auto" w:fill="FFFFFF"/>
        <w:spacing w:after="15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In ORS 417.859, the State Board of Education, in collaboration with the Youth Development Council, is directed to establish by rule criteria for a school district or other entity to receive funding for eligible youths participating in a youth reengagement program. These rules establish the finding criteria for grants to be awarded by the Youth Development Council to reengagement programs.</w:t>
      </w:r>
    </w:p>
    <w:p w:rsidR="0025711D" w:rsidRPr="0025711D" w:rsidRDefault="0025711D" w:rsidP="0025711D">
      <w:pPr>
        <w:shd w:val="clear" w:color="auto" w:fill="FFFFFF"/>
        <w:spacing w:after="75" w:line="240" w:lineRule="auto"/>
        <w:rPr>
          <w:rFonts w:ascii="Helvetica" w:eastAsia="Times New Roman" w:hAnsi="Helvetica" w:cs="Helvetica"/>
          <w:color w:val="333333"/>
          <w:sz w:val="29"/>
          <w:szCs w:val="29"/>
        </w:rPr>
      </w:pPr>
      <w:hyperlink r:id="rId112" w:history="1">
        <w:r w:rsidRPr="0025711D">
          <w:rPr>
            <w:rFonts w:ascii="Helvetica" w:eastAsia="Times New Roman" w:hAnsi="Helvetica" w:cs="Helvetica"/>
            <w:color w:val="3344DD"/>
            <w:sz w:val="29"/>
            <w:szCs w:val="29"/>
            <w:u w:val="single"/>
          </w:rPr>
          <w:t>School Safety and Prevention System</w:t>
        </w:r>
      </w:hyperlink>
    </w:p>
    <w:p w:rsidR="0025711D" w:rsidRPr="0025711D" w:rsidRDefault="0025711D" w:rsidP="0025711D">
      <w:pPr>
        <w:shd w:val="clear" w:color="auto" w:fill="FFFFFF"/>
        <w:spacing w:after="30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Adopt: OAR 581-029-0001</w:t>
      </w:r>
    </w:p>
    <w:p w:rsidR="0025711D" w:rsidRPr="0025711D" w:rsidRDefault="0025711D" w:rsidP="0025711D">
      <w:pPr>
        <w:shd w:val="clear" w:color="auto" w:fill="FFFFFF"/>
        <w:spacing w:after="15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In ORS 327.254, the Department of Education is directed to use moneys from the Statewide Education Initiatives Account to provide funding for statewide education initiatives, including establishing and maintaining a Statewide School Safety and Prevention System under 339.341. These rules establish the requirements for a school safety and prevention specialist.</w:t>
      </w:r>
    </w:p>
    <w:p w:rsidR="0025711D" w:rsidRPr="0025711D" w:rsidRDefault="0025711D" w:rsidP="0025711D">
      <w:pPr>
        <w:shd w:val="clear" w:color="auto" w:fill="FFFFFF"/>
        <w:spacing w:after="75" w:line="240" w:lineRule="auto"/>
        <w:rPr>
          <w:rFonts w:ascii="Helvetica" w:eastAsia="Times New Roman" w:hAnsi="Helvetica" w:cs="Helvetica"/>
          <w:color w:val="333333"/>
          <w:sz w:val="29"/>
          <w:szCs w:val="29"/>
        </w:rPr>
      </w:pPr>
      <w:hyperlink r:id="rId113" w:history="1">
        <w:r w:rsidRPr="0025711D">
          <w:rPr>
            <w:rFonts w:ascii="Helvetica" w:eastAsia="Times New Roman" w:hAnsi="Helvetica" w:cs="Helvetica"/>
            <w:color w:val="3344DD"/>
            <w:sz w:val="29"/>
            <w:szCs w:val="29"/>
            <w:u w:val="single"/>
          </w:rPr>
          <w:t>Early Indicator and Intervention System</w:t>
        </w:r>
      </w:hyperlink>
    </w:p>
    <w:p w:rsidR="0025711D" w:rsidRPr="0025711D" w:rsidRDefault="0025711D" w:rsidP="0025711D">
      <w:pPr>
        <w:shd w:val="clear" w:color="auto" w:fill="FFFFFF"/>
        <w:spacing w:after="30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Adopt: OAR 581-017-0635 to 0643</w:t>
      </w:r>
    </w:p>
    <w:p w:rsidR="0025711D" w:rsidRPr="0025711D" w:rsidRDefault="0025711D" w:rsidP="0025711D">
      <w:pPr>
        <w:shd w:val="clear" w:color="auto" w:fill="FFFFFF"/>
        <w:spacing w:after="15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In ORS 327.367, the Department of Education is directed to award grants from the Statewide Education Initiatives Account to school districts to implement an early warning system that assists students in graduating from high school. These rules establish the criteria for the Early Indicator and Intervention System Grants.</w:t>
      </w:r>
    </w:p>
    <w:p w:rsidR="0025711D" w:rsidRPr="0025711D" w:rsidRDefault="0025711D" w:rsidP="0025711D">
      <w:pPr>
        <w:shd w:val="clear" w:color="auto" w:fill="FFFFFF"/>
        <w:spacing w:before="300" w:after="150" w:line="240" w:lineRule="auto"/>
        <w:outlineLvl w:val="2"/>
        <w:rPr>
          <w:rFonts w:ascii="inherit" w:eastAsia="Times New Roman" w:hAnsi="inherit" w:cs="Helvetica"/>
          <w:color w:val="333333"/>
          <w:sz w:val="34"/>
          <w:szCs w:val="34"/>
        </w:rPr>
      </w:pPr>
      <w:r w:rsidRPr="0025711D">
        <w:rPr>
          <w:rFonts w:ascii="inherit" w:eastAsia="Times New Roman" w:hAnsi="inherit" w:cs="Helvetica"/>
          <w:color w:val="333333"/>
          <w:sz w:val="34"/>
          <w:szCs w:val="34"/>
        </w:rPr>
        <w:t>February</w:t>
      </w:r>
    </w:p>
    <w:p w:rsidR="0025711D" w:rsidRPr="0025711D" w:rsidRDefault="0025711D" w:rsidP="0025711D">
      <w:pPr>
        <w:shd w:val="clear" w:color="auto" w:fill="FFFFFF"/>
        <w:spacing w:after="150" w:line="240" w:lineRule="auto"/>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The State Board of Education will hear the following rule proposals as first reads on February 20, 2020 at 255 Capitol St NE, Salem, OR. If you would like to submit public comment, </w:t>
      </w:r>
      <w:hyperlink r:id="rId114" w:history="1">
        <w:r w:rsidRPr="0025711D">
          <w:rPr>
            <w:rFonts w:ascii="Helvetica" w:eastAsia="Times New Roman" w:hAnsi="Helvetica" w:cs="Helvetica"/>
            <w:color w:val="3344DD"/>
            <w:sz w:val="21"/>
            <w:szCs w:val="21"/>
            <w:u w:val="single"/>
          </w:rPr>
          <w:t>please email it by March 19, 2020</w:t>
        </w:r>
      </w:hyperlink>
      <w:r w:rsidRPr="0025711D">
        <w:rPr>
          <w:rFonts w:ascii="Helvetica" w:eastAsia="Times New Roman" w:hAnsi="Helvetica" w:cs="Helvetica"/>
          <w:color w:val="333333"/>
          <w:sz w:val="21"/>
          <w:szCs w:val="21"/>
        </w:rPr>
        <w:t>. If you would like to request a public hearing, please do so by </w:t>
      </w:r>
      <w:hyperlink r:id="rId115" w:history="1">
        <w:r w:rsidRPr="0025711D">
          <w:rPr>
            <w:rFonts w:ascii="Helvetica" w:eastAsia="Times New Roman" w:hAnsi="Helvetica" w:cs="Helvetica"/>
            <w:color w:val="3344DD"/>
            <w:sz w:val="21"/>
            <w:szCs w:val="21"/>
            <w:u w:val="single"/>
          </w:rPr>
          <w:t xml:space="preserve">emailing Government &amp; Legal Affairs Manager Emily </w:t>
        </w:r>
        <w:proofErr w:type="spellStart"/>
        <w:r w:rsidRPr="0025711D">
          <w:rPr>
            <w:rFonts w:ascii="Helvetica" w:eastAsia="Times New Roman" w:hAnsi="Helvetica" w:cs="Helvetica"/>
            <w:color w:val="3344DD"/>
            <w:sz w:val="21"/>
            <w:szCs w:val="21"/>
            <w:u w:val="single"/>
          </w:rPr>
          <w:t>Nazarov</w:t>
        </w:r>
        <w:proofErr w:type="spellEnd"/>
      </w:hyperlink>
      <w:r w:rsidRPr="0025711D">
        <w:rPr>
          <w:rFonts w:ascii="Helvetica" w:eastAsia="Times New Roman" w:hAnsi="Helvetica" w:cs="Helvetica"/>
          <w:color w:val="333333"/>
          <w:sz w:val="21"/>
          <w:szCs w:val="21"/>
        </w:rPr>
        <w:t>.</w:t>
      </w:r>
    </w:p>
    <w:p w:rsidR="0025711D" w:rsidRPr="0025711D" w:rsidRDefault="0025711D" w:rsidP="0025711D">
      <w:pPr>
        <w:shd w:val="clear" w:color="auto" w:fill="FFFFFF"/>
        <w:spacing w:after="75" w:line="240" w:lineRule="auto"/>
        <w:rPr>
          <w:rFonts w:ascii="Helvetica" w:eastAsia="Times New Roman" w:hAnsi="Helvetica" w:cs="Helvetica"/>
          <w:color w:val="333333"/>
          <w:sz w:val="29"/>
          <w:szCs w:val="29"/>
        </w:rPr>
      </w:pPr>
      <w:hyperlink r:id="rId116" w:history="1">
        <w:r w:rsidRPr="0025711D">
          <w:rPr>
            <w:rFonts w:ascii="Helvetica" w:eastAsia="Times New Roman" w:hAnsi="Helvetica" w:cs="Helvetica"/>
            <w:color w:val="3344DD"/>
            <w:sz w:val="29"/>
            <w:szCs w:val="29"/>
            <w:u w:val="single"/>
          </w:rPr>
          <w:t>Administration of Medication Revisions to Implement SB 665</w:t>
        </w:r>
      </w:hyperlink>
    </w:p>
    <w:p w:rsidR="0025711D" w:rsidRPr="0025711D" w:rsidRDefault="0025711D" w:rsidP="0025711D">
      <w:pPr>
        <w:shd w:val="clear" w:color="auto" w:fill="FFFFFF"/>
        <w:spacing w:after="30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lastRenderedPageBreak/>
        <w:t>Amend: 581-021-0037</w:t>
      </w:r>
    </w:p>
    <w:p w:rsidR="0025711D" w:rsidRPr="0025711D" w:rsidRDefault="0025711D" w:rsidP="0025711D">
      <w:pPr>
        <w:shd w:val="clear" w:color="auto" w:fill="FFFFFF"/>
        <w:spacing w:after="15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 xml:space="preserve">SB 665 directs the state board of education to adopt rules for the administration of </w:t>
      </w:r>
      <w:proofErr w:type="spellStart"/>
      <w:r w:rsidRPr="0025711D">
        <w:rPr>
          <w:rFonts w:ascii="Helvetica" w:eastAsia="Times New Roman" w:hAnsi="Helvetica" w:cs="Helvetica"/>
          <w:color w:val="333333"/>
          <w:sz w:val="21"/>
          <w:szCs w:val="21"/>
        </w:rPr>
        <w:t>Nalaxone</w:t>
      </w:r>
      <w:proofErr w:type="spellEnd"/>
      <w:r w:rsidRPr="0025711D">
        <w:rPr>
          <w:rFonts w:ascii="Helvetica" w:eastAsia="Times New Roman" w:hAnsi="Helvetica" w:cs="Helvetica"/>
          <w:color w:val="333333"/>
          <w:sz w:val="21"/>
          <w:szCs w:val="21"/>
        </w:rPr>
        <w:t xml:space="preserve"> or any similar medication that is designed to rapidly reverse </w:t>
      </w:r>
      <w:proofErr w:type="spellStart"/>
      <w:r w:rsidRPr="0025711D">
        <w:rPr>
          <w:rFonts w:ascii="Helvetica" w:eastAsia="Times New Roman" w:hAnsi="Helvetica" w:cs="Helvetica"/>
          <w:color w:val="333333"/>
          <w:sz w:val="21"/>
          <w:szCs w:val="21"/>
        </w:rPr>
        <w:t>opiod</w:t>
      </w:r>
      <w:proofErr w:type="spellEnd"/>
      <w:r w:rsidRPr="0025711D">
        <w:rPr>
          <w:rFonts w:ascii="Helvetica" w:eastAsia="Times New Roman" w:hAnsi="Helvetica" w:cs="Helvetica"/>
          <w:color w:val="333333"/>
          <w:sz w:val="21"/>
          <w:szCs w:val="21"/>
        </w:rPr>
        <w:t xml:space="preserve"> overdose. The proposed revisions add </w:t>
      </w:r>
      <w:proofErr w:type="spellStart"/>
      <w:r w:rsidRPr="0025711D">
        <w:rPr>
          <w:rFonts w:ascii="Helvetica" w:eastAsia="Times New Roman" w:hAnsi="Helvetica" w:cs="Helvetica"/>
          <w:color w:val="333333"/>
          <w:sz w:val="21"/>
          <w:szCs w:val="21"/>
        </w:rPr>
        <w:t>Nalaxone</w:t>
      </w:r>
      <w:proofErr w:type="spellEnd"/>
      <w:r w:rsidRPr="0025711D">
        <w:rPr>
          <w:rFonts w:ascii="Helvetica" w:eastAsia="Times New Roman" w:hAnsi="Helvetica" w:cs="Helvetica"/>
          <w:color w:val="333333"/>
          <w:sz w:val="21"/>
          <w:szCs w:val="21"/>
        </w:rPr>
        <w:t xml:space="preserve"> to the current rule relating to the administration for medication in the school setting.</w:t>
      </w:r>
    </w:p>
    <w:p w:rsidR="0025711D" w:rsidRPr="0025711D" w:rsidRDefault="0025711D" w:rsidP="0025711D">
      <w:pPr>
        <w:shd w:val="clear" w:color="auto" w:fill="FFFFFF"/>
        <w:spacing w:after="75" w:line="240" w:lineRule="auto"/>
        <w:rPr>
          <w:rFonts w:ascii="Helvetica" w:eastAsia="Times New Roman" w:hAnsi="Helvetica" w:cs="Helvetica"/>
          <w:color w:val="333333"/>
          <w:sz w:val="29"/>
          <w:szCs w:val="29"/>
        </w:rPr>
      </w:pPr>
      <w:hyperlink r:id="rId117" w:history="1">
        <w:r w:rsidRPr="0025711D">
          <w:rPr>
            <w:rFonts w:ascii="Helvetica" w:eastAsia="Times New Roman" w:hAnsi="Helvetica" w:cs="Helvetica"/>
            <w:color w:val="3344DD"/>
            <w:sz w:val="29"/>
            <w:szCs w:val="29"/>
            <w:u w:val="single"/>
          </w:rPr>
          <w:t>Farm-to-School Grants</w:t>
        </w:r>
      </w:hyperlink>
    </w:p>
    <w:p w:rsidR="0025711D" w:rsidRPr="0025711D" w:rsidRDefault="0025711D" w:rsidP="0025711D">
      <w:pPr>
        <w:shd w:val="clear" w:color="auto" w:fill="FFFFFF"/>
        <w:spacing w:after="30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Amend: 581-017-0430, -0432, -0435, -0438, -0441, -0444, &amp; -0447</w:t>
      </w:r>
    </w:p>
    <w:p w:rsidR="0025711D" w:rsidRPr="0025711D" w:rsidRDefault="0025711D" w:rsidP="0025711D">
      <w:pPr>
        <w:shd w:val="clear" w:color="auto" w:fill="FFFFFF"/>
        <w:spacing w:after="15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Enrolled HB 2579 (2019) amended ORS 336.431, the statute which established and authorized Oregon’s farm-to-school (F2S) program grants. These amendments modified the noncompetitive F2S procurement grant, which assists school districts with paying costs incurred purchasing Oregon produced or processed foods, and the competitive F2S education grant, which provides eligible entities with grants to provide students with food-based, agriculture-based, or garden-based educational activities. Specifically, the enrolled bill expanded the number and type of entities eligible for both the noncompetitive and competitive F2S grants, and the costs grant recipients can pay with grant funds.</w:t>
      </w:r>
    </w:p>
    <w:p w:rsidR="0025711D" w:rsidRPr="0025711D" w:rsidRDefault="0025711D" w:rsidP="0025711D">
      <w:pPr>
        <w:shd w:val="clear" w:color="auto" w:fill="FFFFFF"/>
        <w:spacing w:after="75" w:line="240" w:lineRule="auto"/>
        <w:rPr>
          <w:rFonts w:ascii="Helvetica" w:eastAsia="Times New Roman" w:hAnsi="Helvetica" w:cs="Helvetica"/>
          <w:color w:val="333333"/>
          <w:sz w:val="29"/>
          <w:szCs w:val="29"/>
        </w:rPr>
      </w:pPr>
      <w:hyperlink r:id="rId118" w:history="1">
        <w:r w:rsidRPr="0025711D">
          <w:rPr>
            <w:rFonts w:ascii="Helvetica" w:eastAsia="Times New Roman" w:hAnsi="Helvetica" w:cs="Helvetica"/>
            <w:color w:val="3344DD"/>
            <w:sz w:val="29"/>
            <w:szCs w:val="29"/>
            <w:u w:val="single"/>
          </w:rPr>
          <w:t>Student Investment Account Rules Updates</w:t>
        </w:r>
      </w:hyperlink>
    </w:p>
    <w:p w:rsidR="0025711D" w:rsidRPr="0025711D" w:rsidRDefault="0025711D" w:rsidP="0025711D">
      <w:pPr>
        <w:shd w:val="clear" w:color="auto" w:fill="FFFFFF"/>
        <w:spacing w:after="30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Scheduled Hearing: January 31, 2020 in ODE 400A at 255 Capitol Street NE, Salem OR 97310 from 1:00-2:00 p.m.</w:t>
      </w:r>
    </w:p>
    <w:p w:rsidR="0025711D" w:rsidRPr="0025711D" w:rsidRDefault="0025711D" w:rsidP="0025711D">
      <w:pPr>
        <w:shd w:val="clear" w:color="auto" w:fill="FFFFFF"/>
        <w:spacing w:after="15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Adopt: 581-014-0001, -0004, &amp; -0007</w:t>
      </w:r>
      <w:r w:rsidRPr="0025711D">
        <w:rPr>
          <w:rFonts w:ascii="Helvetica" w:eastAsia="Times New Roman" w:hAnsi="Helvetica" w:cs="Helvetica"/>
          <w:color w:val="333333"/>
          <w:sz w:val="21"/>
          <w:szCs w:val="21"/>
        </w:rPr>
        <w:br/>
        <w:t>In October 2019, the State Board of Education adopted three temporary rules related to SIA definitions, distribution, and charter school eligibility. Those rules are effective only until April 20, 2020. This topic is necessary to begin the process to adopt permanent rules. The permanent rules may be different from the temporary rules due to new information/public comment received since the temp rules were adopted. For example, the perm rules will probably include a new provision on indirect rates.</w:t>
      </w:r>
    </w:p>
    <w:p w:rsidR="0025711D" w:rsidRPr="0025711D" w:rsidRDefault="0025711D" w:rsidP="0025711D">
      <w:pPr>
        <w:shd w:val="clear" w:color="auto" w:fill="FFFFFF"/>
        <w:spacing w:after="75" w:line="240" w:lineRule="auto"/>
        <w:rPr>
          <w:rFonts w:ascii="Helvetica" w:eastAsia="Times New Roman" w:hAnsi="Helvetica" w:cs="Helvetica"/>
          <w:color w:val="333333"/>
          <w:sz w:val="29"/>
          <w:szCs w:val="29"/>
        </w:rPr>
      </w:pPr>
      <w:hyperlink r:id="rId119" w:history="1">
        <w:r w:rsidRPr="0025711D">
          <w:rPr>
            <w:rFonts w:ascii="Helvetica" w:eastAsia="Times New Roman" w:hAnsi="Helvetica" w:cs="Helvetica"/>
            <w:color w:val="3344DD"/>
            <w:sz w:val="29"/>
            <w:szCs w:val="29"/>
            <w:u w:val="single"/>
          </w:rPr>
          <w:t>Student Success Act School Nutrition Rules</w:t>
        </w:r>
      </w:hyperlink>
    </w:p>
    <w:p w:rsidR="0025711D" w:rsidRPr="0025711D" w:rsidRDefault="0025711D" w:rsidP="0025711D">
      <w:pPr>
        <w:shd w:val="clear" w:color="auto" w:fill="FFFFFF"/>
        <w:spacing w:after="30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Scheduled Hearing: January 31, 2020 in ODE 400A at 255 Capitol Street NE, Salem OR 97310 from 1:00-2:00 p.m.</w:t>
      </w:r>
    </w:p>
    <w:p w:rsidR="0025711D" w:rsidRPr="0025711D" w:rsidRDefault="0025711D" w:rsidP="0025711D">
      <w:pPr>
        <w:shd w:val="clear" w:color="auto" w:fill="FFFFFF"/>
        <w:spacing w:after="15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Adopt: 581-014-0001, -0004, &amp; -0007</w:t>
      </w:r>
      <w:r w:rsidRPr="0025711D">
        <w:rPr>
          <w:rFonts w:ascii="Helvetica" w:eastAsia="Times New Roman" w:hAnsi="Helvetica" w:cs="Helvetica"/>
          <w:color w:val="333333"/>
          <w:sz w:val="21"/>
          <w:szCs w:val="21"/>
        </w:rPr>
        <w:br/>
      </w:r>
      <w:proofErr w:type="gramStart"/>
      <w:r w:rsidRPr="0025711D">
        <w:rPr>
          <w:rFonts w:ascii="Helvetica" w:eastAsia="Times New Roman" w:hAnsi="Helvetica" w:cs="Helvetica"/>
          <w:color w:val="333333"/>
          <w:sz w:val="21"/>
          <w:szCs w:val="21"/>
        </w:rPr>
        <w:t>In</w:t>
      </w:r>
      <w:proofErr w:type="gramEnd"/>
      <w:r w:rsidRPr="0025711D">
        <w:rPr>
          <w:rFonts w:ascii="Helvetica" w:eastAsia="Times New Roman" w:hAnsi="Helvetica" w:cs="Helvetica"/>
          <w:color w:val="333333"/>
          <w:sz w:val="21"/>
          <w:szCs w:val="21"/>
        </w:rPr>
        <w:t xml:space="preserve"> 2019, the Oregon legislature passed HB 3427, the Student Success Act. As part of this law, districts will have expanded access to fund their school nutrition programs. These OARs establish guidelines to fund the different nutrition programs.</w:t>
      </w:r>
    </w:p>
    <w:p w:rsidR="0025711D" w:rsidRPr="0025711D" w:rsidRDefault="0025711D" w:rsidP="0025711D">
      <w:pPr>
        <w:shd w:val="clear" w:color="auto" w:fill="FFFFFF"/>
        <w:spacing w:after="75" w:line="240" w:lineRule="auto"/>
        <w:rPr>
          <w:rFonts w:ascii="Helvetica" w:eastAsia="Times New Roman" w:hAnsi="Helvetica" w:cs="Helvetica"/>
          <w:color w:val="333333"/>
          <w:sz w:val="29"/>
          <w:szCs w:val="29"/>
        </w:rPr>
      </w:pPr>
      <w:r w:rsidRPr="0025711D">
        <w:rPr>
          <w:rFonts w:ascii="Helvetica" w:eastAsia="Times New Roman" w:hAnsi="Helvetica" w:cs="Helvetica"/>
          <w:color w:val="333333"/>
          <w:sz w:val="29"/>
          <w:szCs w:val="29"/>
        </w:rPr>
        <w:t>Special Education OAR Revisions</w:t>
      </w:r>
    </w:p>
    <w:p w:rsidR="0025711D" w:rsidRPr="0025711D" w:rsidRDefault="0025711D" w:rsidP="0025711D">
      <w:pPr>
        <w:shd w:val="clear" w:color="auto" w:fill="FFFFFF"/>
        <w:spacing w:after="30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Amend: </w:t>
      </w:r>
      <w:hyperlink r:id="rId120" w:history="1">
        <w:r w:rsidRPr="0025711D">
          <w:rPr>
            <w:rFonts w:ascii="Helvetica" w:eastAsia="Times New Roman" w:hAnsi="Helvetica" w:cs="Helvetica"/>
            <w:color w:val="3344DD"/>
            <w:sz w:val="21"/>
            <w:szCs w:val="21"/>
            <w:u w:val="single"/>
          </w:rPr>
          <w:t>581-015-2000</w:t>
        </w:r>
      </w:hyperlink>
      <w:r w:rsidRPr="0025711D">
        <w:rPr>
          <w:rFonts w:ascii="Helvetica" w:eastAsia="Times New Roman" w:hAnsi="Helvetica" w:cs="Helvetica"/>
          <w:color w:val="333333"/>
          <w:sz w:val="21"/>
          <w:szCs w:val="21"/>
        </w:rPr>
        <w:t>, </w:t>
      </w:r>
      <w:hyperlink r:id="rId121" w:history="1">
        <w:r w:rsidRPr="0025711D">
          <w:rPr>
            <w:rFonts w:ascii="Helvetica" w:eastAsia="Times New Roman" w:hAnsi="Helvetica" w:cs="Helvetica"/>
            <w:color w:val="3344DD"/>
            <w:sz w:val="21"/>
            <w:szCs w:val="21"/>
            <w:u w:val="single"/>
          </w:rPr>
          <w:t>-2145</w:t>
        </w:r>
      </w:hyperlink>
      <w:r w:rsidRPr="0025711D">
        <w:rPr>
          <w:rFonts w:ascii="Helvetica" w:eastAsia="Times New Roman" w:hAnsi="Helvetica" w:cs="Helvetica"/>
          <w:color w:val="333333"/>
          <w:sz w:val="21"/>
          <w:szCs w:val="21"/>
        </w:rPr>
        <w:t>, </w:t>
      </w:r>
      <w:hyperlink r:id="rId122" w:history="1">
        <w:r w:rsidRPr="0025711D">
          <w:rPr>
            <w:rFonts w:ascii="Helvetica" w:eastAsia="Times New Roman" w:hAnsi="Helvetica" w:cs="Helvetica"/>
            <w:color w:val="3344DD"/>
            <w:sz w:val="21"/>
            <w:szCs w:val="21"/>
            <w:u w:val="single"/>
          </w:rPr>
          <w:t>-2150</w:t>
        </w:r>
      </w:hyperlink>
      <w:r w:rsidRPr="0025711D">
        <w:rPr>
          <w:rFonts w:ascii="Helvetica" w:eastAsia="Times New Roman" w:hAnsi="Helvetica" w:cs="Helvetica"/>
          <w:color w:val="333333"/>
          <w:sz w:val="21"/>
          <w:szCs w:val="21"/>
        </w:rPr>
        <w:t>, </w:t>
      </w:r>
      <w:hyperlink r:id="rId123" w:history="1">
        <w:r w:rsidRPr="0025711D">
          <w:rPr>
            <w:rFonts w:ascii="Helvetica" w:eastAsia="Times New Roman" w:hAnsi="Helvetica" w:cs="Helvetica"/>
            <w:color w:val="3344DD"/>
            <w:sz w:val="21"/>
            <w:szCs w:val="21"/>
            <w:u w:val="single"/>
          </w:rPr>
          <w:t>-2700</w:t>
        </w:r>
      </w:hyperlink>
      <w:r w:rsidRPr="0025711D">
        <w:rPr>
          <w:rFonts w:ascii="Helvetica" w:eastAsia="Times New Roman" w:hAnsi="Helvetica" w:cs="Helvetica"/>
          <w:color w:val="333333"/>
          <w:sz w:val="21"/>
          <w:szCs w:val="21"/>
        </w:rPr>
        <w:t>, </w:t>
      </w:r>
      <w:hyperlink r:id="rId124" w:history="1">
        <w:r w:rsidRPr="0025711D">
          <w:rPr>
            <w:rFonts w:ascii="Helvetica" w:eastAsia="Times New Roman" w:hAnsi="Helvetica" w:cs="Helvetica"/>
            <w:color w:val="3344DD"/>
            <w:sz w:val="21"/>
            <w:szCs w:val="21"/>
            <w:u w:val="single"/>
          </w:rPr>
          <w:t>-2780</w:t>
        </w:r>
      </w:hyperlink>
      <w:r w:rsidRPr="0025711D">
        <w:rPr>
          <w:rFonts w:ascii="Helvetica" w:eastAsia="Times New Roman" w:hAnsi="Helvetica" w:cs="Helvetica"/>
          <w:color w:val="333333"/>
          <w:sz w:val="21"/>
          <w:szCs w:val="21"/>
        </w:rPr>
        <w:t>, </w:t>
      </w:r>
      <w:hyperlink r:id="rId125" w:history="1">
        <w:r w:rsidRPr="0025711D">
          <w:rPr>
            <w:rFonts w:ascii="Helvetica" w:eastAsia="Times New Roman" w:hAnsi="Helvetica" w:cs="Helvetica"/>
            <w:color w:val="3344DD"/>
            <w:sz w:val="21"/>
            <w:szCs w:val="21"/>
            <w:u w:val="single"/>
          </w:rPr>
          <w:t>-2035</w:t>
        </w:r>
      </w:hyperlink>
      <w:r w:rsidRPr="0025711D">
        <w:rPr>
          <w:rFonts w:ascii="Helvetica" w:eastAsia="Times New Roman" w:hAnsi="Helvetica" w:cs="Helvetica"/>
          <w:color w:val="333333"/>
          <w:sz w:val="21"/>
          <w:szCs w:val="21"/>
        </w:rPr>
        <w:t>, </w:t>
      </w:r>
      <w:hyperlink r:id="rId126" w:history="1">
        <w:r w:rsidRPr="0025711D">
          <w:rPr>
            <w:rFonts w:ascii="Helvetica" w:eastAsia="Times New Roman" w:hAnsi="Helvetica" w:cs="Helvetica"/>
            <w:color w:val="3344DD"/>
            <w:sz w:val="21"/>
            <w:szCs w:val="21"/>
            <w:u w:val="single"/>
          </w:rPr>
          <w:t>-2140</w:t>
        </w:r>
      </w:hyperlink>
      <w:r w:rsidRPr="0025711D">
        <w:rPr>
          <w:rFonts w:ascii="Helvetica" w:eastAsia="Times New Roman" w:hAnsi="Helvetica" w:cs="Helvetica"/>
          <w:color w:val="333333"/>
          <w:sz w:val="21"/>
          <w:szCs w:val="21"/>
        </w:rPr>
        <w:t>, </w:t>
      </w:r>
      <w:hyperlink r:id="rId127" w:history="1">
        <w:r w:rsidRPr="0025711D">
          <w:rPr>
            <w:rFonts w:ascii="Helvetica" w:eastAsia="Times New Roman" w:hAnsi="Helvetica" w:cs="Helvetica"/>
            <w:color w:val="3344DD"/>
            <w:sz w:val="21"/>
            <w:szCs w:val="21"/>
            <w:u w:val="single"/>
          </w:rPr>
          <w:t>-2540</w:t>
        </w:r>
      </w:hyperlink>
      <w:r w:rsidRPr="0025711D">
        <w:rPr>
          <w:rFonts w:ascii="Helvetica" w:eastAsia="Times New Roman" w:hAnsi="Helvetica" w:cs="Helvetica"/>
          <w:color w:val="333333"/>
          <w:sz w:val="21"/>
          <w:szCs w:val="21"/>
        </w:rPr>
        <w:t>, </w:t>
      </w:r>
      <w:hyperlink r:id="rId128" w:history="1">
        <w:r w:rsidRPr="0025711D">
          <w:rPr>
            <w:rFonts w:ascii="Helvetica" w:eastAsia="Times New Roman" w:hAnsi="Helvetica" w:cs="Helvetica"/>
            <w:color w:val="3344DD"/>
            <w:sz w:val="21"/>
            <w:szCs w:val="21"/>
            <w:u w:val="single"/>
          </w:rPr>
          <w:t>-2550</w:t>
        </w:r>
      </w:hyperlink>
      <w:r w:rsidRPr="0025711D">
        <w:rPr>
          <w:rFonts w:ascii="Helvetica" w:eastAsia="Times New Roman" w:hAnsi="Helvetica" w:cs="Helvetica"/>
          <w:color w:val="333333"/>
          <w:sz w:val="21"/>
          <w:szCs w:val="21"/>
        </w:rPr>
        <w:t>, </w:t>
      </w:r>
      <w:hyperlink r:id="rId129" w:history="1">
        <w:r w:rsidRPr="0025711D">
          <w:rPr>
            <w:rFonts w:ascii="Helvetica" w:eastAsia="Times New Roman" w:hAnsi="Helvetica" w:cs="Helvetica"/>
            <w:color w:val="3344DD"/>
            <w:sz w:val="21"/>
            <w:szCs w:val="21"/>
            <w:u w:val="single"/>
          </w:rPr>
          <w:t>-2555</w:t>
        </w:r>
      </w:hyperlink>
      <w:r w:rsidRPr="0025711D">
        <w:rPr>
          <w:rFonts w:ascii="Helvetica" w:eastAsia="Times New Roman" w:hAnsi="Helvetica" w:cs="Helvetica"/>
          <w:color w:val="333333"/>
          <w:sz w:val="21"/>
          <w:szCs w:val="21"/>
        </w:rPr>
        <w:t>, </w:t>
      </w:r>
      <w:hyperlink r:id="rId130" w:history="1">
        <w:r w:rsidRPr="0025711D">
          <w:rPr>
            <w:rFonts w:ascii="Helvetica" w:eastAsia="Times New Roman" w:hAnsi="Helvetica" w:cs="Helvetica"/>
            <w:color w:val="3344DD"/>
            <w:sz w:val="21"/>
            <w:szCs w:val="21"/>
            <w:u w:val="single"/>
          </w:rPr>
          <w:t>-2775</w:t>
        </w:r>
      </w:hyperlink>
      <w:r w:rsidRPr="0025711D">
        <w:rPr>
          <w:rFonts w:ascii="Helvetica" w:eastAsia="Times New Roman" w:hAnsi="Helvetica" w:cs="Helvetica"/>
          <w:color w:val="333333"/>
          <w:sz w:val="21"/>
          <w:szCs w:val="21"/>
        </w:rPr>
        <w:t>, </w:t>
      </w:r>
      <w:hyperlink r:id="rId131" w:history="1">
        <w:r w:rsidRPr="0025711D">
          <w:rPr>
            <w:rFonts w:ascii="Helvetica" w:eastAsia="Times New Roman" w:hAnsi="Helvetica" w:cs="Helvetica"/>
            <w:color w:val="3344DD"/>
            <w:sz w:val="21"/>
            <w:szCs w:val="21"/>
            <w:u w:val="single"/>
          </w:rPr>
          <w:t>-2790</w:t>
        </w:r>
      </w:hyperlink>
      <w:r w:rsidRPr="0025711D">
        <w:rPr>
          <w:rFonts w:ascii="Helvetica" w:eastAsia="Times New Roman" w:hAnsi="Helvetica" w:cs="Helvetica"/>
          <w:color w:val="333333"/>
          <w:sz w:val="21"/>
          <w:szCs w:val="21"/>
        </w:rPr>
        <w:t>, </w:t>
      </w:r>
      <w:hyperlink r:id="rId132" w:history="1">
        <w:r w:rsidRPr="0025711D">
          <w:rPr>
            <w:rFonts w:ascii="Helvetica" w:eastAsia="Times New Roman" w:hAnsi="Helvetica" w:cs="Helvetica"/>
            <w:color w:val="3344DD"/>
            <w:sz w:val="21"/>
            <w:szCs w:val="21"/>
            <w:u w:val="single"/>
          </w:rPr>
          <w:t>-2115</w:t>
        </w:r>
      </w:hyperlink>
      <w:r w:rsidRPr="0025711D">
        <w:rPr>
          <w:rFonts w:ascii="Helvetica" w:eastAsia="Times New Roman" w:hAnsi="Helvetica" w:cs="Helvetica"/>
          <w:color w:val="333333"/>
          <w:sz w:val="21"/>
          <w:szCs w:val="21"/>
        </w:rPr>
        <w:t>, </w:t>
      </w:r>
      <w:hyperlink r:id="rId133" w:history="1">
        <w:r w:rsidRPr="0025711D">
          <w:rPr>
            <w:rFonts w:ascii="Helvetica" w:eastAsia="Times New Roman" w:hAnsi="Helvetica" w:cs="Helvetica"/>
            <w:color w:val="3344DD"/>
            <w:sz w:val="21"/>
            <w:szCs w:val="21"/>
            <w:u w:val="single"/>
          </w:rPr>
          <w:t>-2135</w:t>
        </w:r>
      </w:hyperlink>
      <w:r w:rsidRPr="0025711D">
        <w:rPr>
          <w:rFonts w:ascii="Helvetica" w:eastAsia="Times New Roman" w:hAnsi="Helvetica" w:cs="Helvetica"/>
          <w:color w:val="333333"/>
          <w:sz w:val="21"/>
          <w:szCs w:val="21"/>
        </w:rPr>
        <w:t>, </w:t>
      </w:r>
      <w:hyperlink r:id="rId134" w:history="1">
        <w:r w:rsidRPr="0025711D">
          <w:rPr>
            <w:rFonts w:ascii="Helvetica" w:eastAsia="Times New Roman" w:hAnsi="Helvetica" w:cs="Helvetica"/>
            <w:color w:val="3344DD"/>
            <w:sz w:val="21"/>
            <w:szCs w:val="21"/>
            <w:u w:val="single"/>
          </w:rPr>
          <w:t>-2155</w:t>
        </w:r>
      </w:hyperlink>
      <w:r w:rsidRPr="0025711D">
        <w:rPr>
          <w:rFonts w:ascii="Helvetica" w:eastAsia="Times New Roman" w:hAnsi="Helvetica" w:cs="Helvetica"/>
          <w:color w:val="333333"/>
          <w:sz w:val="21"/>
          <w:szCs w:val="21"/>
        </w:rPr>
        <w:t>, </w:t>
      </w:r>
      <w:hyperlink r:id="rId135" w:history="1">
        <w:r w:rsidRPr="0025711D">
          <w:rPr>
            <w:rFonts w:ascii="Helvetica" w:eastAsia="Times New Roman" w:hAnsi="Helvetica" w:cs="Helvetica"/>
            <w:color w:val="3344DD"/>
            <w:sz w:val="21"/>
            <w:szCs w:val="21"/>
            <w:u w:val="single"/>
          </w:rPr>
          <w:t>-2160</w:t>
        </w:r>
      </w:hyperlink>
      <w:r w:rsidRPr="0025711D">
        <w:rPr>
          <w:rFonts w:ascii="Helvetica" w:eastAsia="Times New Roman" w:hAnsi="Helvetica" w:cs="Helvetica"/>
          <w:color w:val="333333"/>
          <w:sz w:val="21"/>
          <w:szCs w:val="21"/>
        </w:rPr>
        <w:t>, </w:t>
      </w:r>
      <w:hyperlink r:id="rId136" w:history="1">
        <w:r w:rsidRPr="0025711D">
          <w:rPr>
            <w:rFonts w:ascii="Helvetica" w:eastAsia="Times New Roman" w:hAnsi="Helvetica" w:cs="Helvetica"/>
            <w:color w:val="3344DD"/>
            <w:sz w:val="21"/>
            <w:szCs w:val="21"/>
            <w:u w:val="single"/>
          </w:rPr>
          <w:t>-2165</w:t>
        </w:r>
      </w:hyperlink>
      <w:r w:rsidRPr="0025711D">
        <w:rPr>
          <w:rFonts w:ascii="Helvetica" w:eastAsia="Times New Roman" w:hAnsi="Helvetica" w:cs="Helvetica"/>
          <w:color w:val="333333"/>
          <w:sz w:val="21"/>
          <w:szCs w:val="21"/>
        </w:rPr>
        <w:t>, </w:t>
      </w:r>
      <w:hyperlink r:id="rId137" w:history="1">
        <w:r w:rsidRPr="0025711D">
          <w:rPr>
            <w:rFonts w:ascii="Helvetica" w:eastAsia="Times New Roman" w:hAnsi="Helvetica" w:cs="Helvetica"/>
            <w:color w:val="3344DD"/>
            <w:sz w:val="21"/>
            <w:szCs w:val="21"/>
            <w:u w:val="single"/>
          </w:rPr>
          <w:t>-2170</w:t>
        </w:r>
      </w:hyperlink>
      <w:r w:rsidRPr="0025711D">
        <w:rPr>
          <w:rFonts w:ascii="Helvetica" w:eastAsia="Times New Roman" w:hAnsi="Helvetica" w:cs="Helvetica"/>
          <w:color w:val="333333"/>
          <w:sz w:val="21"/>
          <w:szCs w:val="21"/>
        </w:rPr>
        <w:t>, </w:t>
      </w:r>
      <w:hyperlink r:id="rId138" w:history="1">
        <w:r w:rsidRPr="0025711D">
          <w:rPr>
            <w:rFonts w:ascii="Helvetica" w:eastAsia="Times New Roman" w:hAnsi="Helvetica" w:cs="Helvetica"/>
            <w:color w:val="3344DD"/>
            <w:sz w:val="21"/>
            <w:szCs w:val="21"/>
            <w:u w:val="single"/>
          </w:rPr>
          <w:t>-2175</w:t>
        </w:r>
      </w:hyperlink>
      <w:r w:rsidRPr="0025711D">
        <w:rPr>
          <w:rFonts w:ascii="Helvetica" w:eastAsia="Times New Roman" w:hAnsi="Helvetica" w:cs="Helvetica"/>
          <w:color w:val="333333"/>
          <w:sz w:val="21"/>
          <w:szCs w:val="21"/>
        </w:rPr>
        <w:t>, </w:t>
      </w:r>
      <w:hyperlink r:id="rId139" w:history="1">
        <w:r w:rsidRPr="0025711D">
          <w:rPr>
            <w:rFonts w:ascii="Helvetica" w:eastAsia="Times New Roman" w:hAnsi="Helvetica" w:cs="Helvetica"/>
            <w:color w:val="3344DD"/>
            <w:sz w:val="21"/>
            <w:szCs w:val="21"/>
            <w:u w:val="single"/>
          </w:rPr>
          <w:t>-2120</w:t>
        </w:r>
      </w:hyperlink>
      <w:r w:rsidRPr="0025711D">
        <w:rPr>
          <w:rFonts w:ascii="Helvetica" w:eastAsia="Times New Roman" w:hAnsi="Helvetica" w:cs="Helvetica"/>
          <w:color w:val="333333"/>
          <w:sz w:val="21"/>
          <w:szCs w:val="21"/>
        </w:rPr>
        <w:t>, </w:t>
      </w:r>
      <w:hyperlink r:id="rId140" w:history="1">
        <w:r w:rsidRPr="0025711D">
          <w:rPr>
            <w:rFonts w:ascii="Helvetica" w:eastAsia="Times New Roman" w:hAnsi="Helvetica" w:cs="Helvetica"/>
            <w:color w:val="3344DD"/>
            <w:sz w:val="21"/>
            <w:szCs w:val="21"/>
            <w:u w:val="single"/>
          </w:rPr>
          <w:t>-2127</w:t>
        </w:r>
      </w:hyperlink>
      <w:r w:rsidRPr="0025711D">
        <w:rPr>
          <w:rFonts w:ascii="Helvetica" w:eastAsia="Times New Roman" w:hAnsi="Helvetica" w:cs="Helvetica"/>
          <w:color w:val="333333"/>
          <w:sz w:val="21"/>
          <w:szCs w:val="21"/>
        </w:rPr>
        <w:t>, &amp; </w:t>
      </w:r>
      <w:hyperlink r:id="rId141" w:history="1">
        <w:r w:rsidRPr="0025711D">
          <w:rPr>
            <w:rFonts w:ascii="Helvetica" w:eastAsia="Times New Roman" w:hAnsi="Helvetica" w:cs="Helvetica"/>
            <w:color w:val="3344DD"/>
            <w:sz w:val="21"/>
            <w:szCs w:val="21"/>
            <w:u w:val="single"/>
          </w:rPr>
          <w:t>-2180</w:t>
        </w:r>
      </w:hyperlink>
      <w:r w:rsidRPr="0025711D">
        <w:rPr>
          <w:rFonts w:ascii="Helvetica" w:eastAsia="Times New Roman" w:hAnsi="Helvetica" w:cs="Helvetica"/>
          <w:color w:val="333333"/>
          <w:sz w:val="21"/>
          <w:szCs w:val="21"/>
        </w:rPr>
        <w:t>; </w:t>
      </w:r>
      <w:hyperlink r:id="rId142" w:history="1">
        <w:r w:rsidRPr="0025711D">
          <w:rPr>
            <w:rFonts w:ascii="Helvetica" w:eastAsia="Times New Roman" w:hAnsi="Helvetica" w:cs="Helvetica"/>
            <w:color w:val="3344DD"/>
            <w:sz w:val="21"/>
            <w:szCs w:val="21"/>
            <w:u w:val="single"/>
          </w:rPr>
          <w:t>581-016-0526</w:t>
        </w:r>
      </w:hyperlink>
      <w:r w:rsidRPr="0025711D">
        <w:rPr>
          <w:rFonts w:ascii="Helvetica" w:eastAsia="Times New Roman" w:hAnsi="Helvetica" w:cs="Helvetica"/>
          <w:color w:val="333333"/>
          <w:sz w:val="21"/>
          <w:szCs w:val="21"/>
        </w:rPr>
        <w:t> and </w:t>
      </w:r>
      <w:hyperlink r:id="rId143" w:history="1">
        <w:r w:rsidRPr="0025711D">
          <w:rPr>
            <w:rFonts w:ascii="Helvetica" w:eastAsia="Times New Roman" w:hAnsi="Helvetica" w:cs="Helvetica"/>
            <w:color w:val="3344DD"/>
            <w:sz w:val="21"/>
            <w:szCs w:val="21"/>
            <w:u w:val="single"/>
          </w:rPr>
          <w:t>581-023-0100</w:t>
        </w:r>
      </w:hyperlink>
    </w:p>
    <w:p w:rsidR="0025711D" w:rsidRPr="0025711D" w:rsidRDefault="0025711D" w:rsidP="0025711D">
      <w:pPr>
        <w:shd w:val="clear" w:color="auto" w:fill="FFFFFF"/>
        <w:spacing w:after="150" w:line="240" w:lineRule="auto"/>
        <w:ind w:left="720"/>
        <w:rPr>
          <w:rFonts w:ascii="Helvetica" w:eastAsia="Times New Roman" w:hAnsi="Helvetica" w:cs="Helvetica"/>
          <w:color w:val="333333"/>
          <w:sz w:val="21"/>
          <w:szCs w:val="21"/>
        </w:rPr>
      </w:pPr>
      <w:r w:rsidRPr="0025711D">
        <w:rPr>
          <w:rFonts w:ascii="Helvetica" w:eastAsia="Times New Roman" w:hAnsi="Helvetica" w:cs="Helvetica"/>
          <w:color w:val="333333"/>
          <w:sz w:val="21"/>
          <w:szCs w:val="21"/>
        </w:rPr>
        <w:t>Repeal: </w:t>
      </w:r>
      <w:hyperlink r:id="rId144" w:history="1">
        <w:r w:rsidRPr="0025711D">
          <w:rPr>
            <w:rFonts w:ascii="Helvetica" w:eastAsia="Times New Roman" w:hAnsi="Helvetica" w:cs="Helvetica"/>
            <w:color w:val="3344DD"/>
            <w:sz w:val="21"/>
            <w:szCs w:val="21"/>
            <w:u w:val="single"/>
          </w:rPr>
          <w:t>581-016-0740</w:t>
        </w:r>
      </w:hyperlink>
      <w:r w:rsidRPr="0025711D">
        <w:rPr>
          <w:rFonts w:ascii="Helvetica" w:eastAsia="Times New Roman" w:hAnsi="Helvetica" w:cs="Helvetica"/>
          <w:color w:val="333333"/>
          <w:sz w:val="21"/>
          <w:szCs w:val="21"/>
        </w:rPr>
        <w:br/>
      </w:r>
      <w:proofErr w:type="gramStart"/>
      <w:r w:rsidRPr="0025711D">
        <w:rPr>
          <w:rFonts w:ascii="Helvetica" w:eastAsia="Times New Roman" w:hAnsi="Helvetica" w:cs="Helvetica"/>
          <w:color w:val="333333"/>
          <w:sz w:val="21"/>
          <w:szCs w:val="21"/>
        </w:rPr>
        <w:t>In</w:t>
      </w:r>
      <w:proofErr w:type="gramEnd"/>
      <w:r w:rsidRPr="0025711D">
        <w:rPr>
          <w:rFonts w:ascii="Helvetica" w:eastAsia="Times New Roman" w:hAnsi="Helvetica" w:cs="Helvetica"/>
          <w:color w:val="333333"/>
          <w:sz w:val="21"/>
          <w:szCs w:val="21"/>
        </w:rPr>
        <w:t xml:space="preserve"> 2019, the Oregon Legislature passed SB 13 and SB 16. In addition, rule amendments are needed to comply with IDEA law. The changes to these OARs are designed to align with Oregon’s SB 13 &amp; 16 and IDEA.</w:t>
      </w:r>
    </w:p>
    <w:p w:rsidR="00B00F77" w:rsidRDefault="00B00F77">
      <w:bookmarkStart w:id="0" w:name="_GoBack"/>
      <w:bookmarkEnd w:id="0"/>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A7099"/>
    <w:multiLevelType w:val="multilevel"/>
    <w:tmpl w:val="D0CE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F7C35"/>
    <w:multiLevelType w:val="multilevel"/>
    <w:tmpl w:val="9A82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C5B77"/>
    <w:multiLevelType w:val="multilevel"/>
    <w:tmpl w:val="3E0A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261DC"/>
    <w:multiLevelType w:val="multilevel"/>
    <w:tmpl w:val="FE8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252B4"/>
    <w:multiLevelType w:val="multilevel"/>
    <w:tmpl w:val="178A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774E0"/>
    <w:multiLevelType w:val="multilevel"/>
    <w:tmpl w:val="293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21048"/>
    <w:multiLevelType w:val="multilevel"/>
    <w:tmpl w:val="917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1D"/>
    <w:rsid w:val="0009345E"/>
    <w:rsid w:val="000C14A2"/>
    <w:rsid w:val="000D36B7"/>
    <w:rsid w:val="0022037B"/>
    <w:rsid w:val="00223DAF"/>
    <w:rsid w:val="0025711D"/>
    <w:rsid w:val="00295954"/>
    <w:rsid w:val="00346621"/>
    <w:rsid w:val="003F6983"/>
    <w:rsid w:val="004024D8"/>
    <w:rsid w:val="004159AA"/>
    <w:rsid w:val="00465BAE"/>
    <w:rsid w:val="004B38C1"/>
    <w:rsid w:val="005110C4"/>
    <w:rsid w:val="00712E0C"/>
    <w:rsid w:val="00AB351A"/>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3B3B7-145C-407B-AEC5-BE00565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71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71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711D"/>
    <w:rPr>
      <w:rFonts w:ascii="Times New Roman" w:eastAsia="Times New Roman" w:hAnsi="Times New Roman" w:cs="Times New Roman"/>
      <w:b/>
      <w:bCs/>
      <w:sz w:val="27"/>
      <w:szCs w:val="27"/>
    </w:rPr>
  </w:style>
  <w:style w:type="paragraph" w:customStyle="1" w:styleId="msonormal0">
    <w:name w:val="msonormal"/>
    <w:basedOn w:val="Normal"/>
    <w:rsid w:val="002571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71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711D"/>
    <w:rPr>
      <w:color w:val="0000FF"/>
      <w:u w:val="single"/>
    </w:rPr>
  </w:style>
  <w:style w:type="character" w:styleId="FollowedHyperlink">
    <w:name w:val="FollowedHyperlink"/>
    <w:basedOn w:val="DefaultParagraphFont"/>
    <w:uiPriority w:val="99"/>
    <w:semiHidden/>
    <w:unhideWhenUsed/>
    <w:rsid w:val="0025711D"/>
    <w:rPr>
      <w:color w:val="800080"/>
      <w:u w:val="single"/>
    </w:rPr>
  </w:style>
  <w:style w:type="character" w:styleId="Emphasis">
    <w:name w:val="Emphasis"/>
    <w:basedOn w:val="DefaultParagraphFont"/>
    <w:uiPriority w:val="20"/>
    <w:qFormat/>
    <w:rsid w:val="0025711D"/>
    <w:rPr>
      <w:i/>
      <w:iCs/>
    </w:rPr>
  </w:style>
  <w:style w:type="character" w:styleId="Strong">
    <w:name w:val="Strong"/>
    <w:basedOn w:val="DefaultParagraphFont"/>
    <w:uiPriority w:val="22"/>
    <w:qFormat/>
    <w:rsid w:val="00257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46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regon.gov/ode/rules-and-policies/StateRules/Documents/State%20Board%20Proposed%20OAR/Farm%20to%20School%20permanent.pdf" TargetMode="External"/><Relationship Id="rId21" Type="http://schemas.openxmlformats.org/officeDocument/2006/relationships/hyperlink" Target="https://www.oregon.gov/ode/rules-and-policies/StateRules/Documents/State%20Board%20Proposed%20OAR/Accelerated%20College%20Credit%20Instructor%20Grant%20Program.docx" TargetMode="External"/><Relationship Id="rId42" Type="http://schemas.openxmlformats.org/officeDocument/2006/relationships/hyperlink" Target="https://www.oregon.gov/ode/rules-and-policies/StateRules/Documents/State%20Board%20Proposed%20OAR/Minimum%20Standard%20for%20Sign%20Language%20Interpreters%20581-015-2035%20with%20track%20changes%209-1-2020.docx" TargetMode="External"/><Relationship Id="rId63" Type="http://schemas.openxmlformats.org/officeDocument/2006/relationships/hyperlink" Target="https://www.oregon.gov/ode/rules-and-policies/StateRules/Documents/State%20Board%20Proposed%20OAR/Specific%20Learning%20Disability%20581-015-2170%20clean%20copy%209-1-2020.docx" TargetMode="External"/><Relationship Id="rId84" Type="http://schemas.openxmlformats.org/officeDocument/2006/relationships/hyperlink" Target="https://www.oregon.gov/ode/rules-and-policies/StateRules/Documents/State%20Board%20Proposed%20OAR/Eligibility%20Criteria%20Weighted%20School%20Finance%20581-023-0100%20%20clean%20copy%209-1-2020.docx" TargetMode="External"/><Relationship Id="rId138" Type="http://schemas.openxmlformats.org/officeDocument/2006/relationships/hyperlink" Target="https://www.oregon.gov/ode/rules-and-policies/StateRules/Documents/State%20Board%20Proposed%20OAR/Traumatic%20Brain%20Injury%20581-015-2175.pdf" TargetMode="External"/><Relationship Id="rId107" Type="http://schemas.openxmlformats.org/officeDocument/2006/relationships/hyperlink" Target="https://www.oregon.gov/ode/rules-and-policies/StateRules/Documents/State%20Board%20Proposed%20OAR/Accelerated%20College%20Credit%20Instructor%20Grant%20Program%20581-017-0640%20to%200650.docx" TargetMode="External"/><Relationship Id="rId11" Type="http://schemas.openxmlformats.org/officeDocument/2006/relationships/hyperlink" Target="https://www.oregon.gov/ode/rules-and-policies/StateRules/Documents/State%20Board%20Proposed%20OAR/IC_SST_Draft%20Rules.docx" TargetMode="External"/><Relationship Id="rId32" Type="http://schemas.openxmlformats.org/officeDocument/2006/relationships/hyperlink" Target="https://www.oregon.gov/ode/rules-and-policies/StateRules/Documents/State%20Board%20Proposed%20OAR/CDL-Transportation%20rule%20change.docx" TargetMode="External"/><Relationship Id="rId53" Type="http://schemas.openxmlformats.org/officeDocument/2006/relationships/hyperlink" Target="https://www.oregon.gov/ode/rules-and-policies/StateRules/Documents/State%20Board%20Proposed%20OAR/Deafblindness%20581-015-2140%20clean%20copy%209-1-2020.docx" TargetMode="External"/><Relationship Id="rId74" Type="http://schemas.openxmlformats.org/officeDocument/2006/relationships/hyperlink" Target="https://www.oregon.gov/ode/rules-and-policies/StateRules/Documents/State%20Board%20Proposed%20OAR/EI%20Evaluation%20581-015-2775%20with%20track%20changes%209-1-2020.docx" TargetMode="External"/><Relationship Id="rId128" Type="http://schemas.openxmlformats.org/officeDocument/2006/relationships/hyperlink" Target="https://www.oregon.gov/ode/rules-and-policies/StateRules/Documents/State%20Board%20Proposed%20OAR/Eligibility%20for%20Regional%20Services%20581-015-2550.pdf" TargetMode="External"/><Relationship Id="rId149" Type="http://schemas.openxmlformats.org/officeDocument/2006/relationships/customXml" Target="../customXml/item3.xml"/><Relationship Id="rId5" Type="http://schemas.openxmlformats.org/officeDocument/2006/relationships/hyperlink" Target="https://meetings.boardbook.org/Public/Organization/2146" TargetMode="External"/><Relationship Id="rId95" Type="http://schemas.openxmlformats.org/officeDocument/2006/relationships/hyperlink" Target="https://www.oregon.gov/ode/rules-and-policies/StateRules/Documents/State%20Board%20Proposed%20OAR/Rules%20to%20Implement%20Department%E2%80%99s%20Guidance%20in%20accordance%20with%20EO%2020-20.pdf" TargetMode="External"/><Relationship Id="rId22" Type="http://schemas.openxmlformats.org/officeDocument/2006/relationships/hyperlink" Target="https://www.oregon.gov/ode/rules-and-policies/StateRules/Documents/State%20Board%20Proposed%20OAR/OAR%20-%20AI_AN%20Plan%20-%20Perm%20Rules.docx" TargetMode="External"/><Relationship Id="rId27" Type="http://schemas.openxmlformats.org/officeDocument/2006/relationships/hyperlink" Target="https://www.oregon.gov/ode/about-us/stateboard/Pages/StateBoardMeetings.aspx" TargetMode="External"/><Relationship Id="rId43" Type="http://schemas.openxmlformats.org/officeDocument/2006/relationships/hyperlink" Target="https://www.oregon.gov/ode/rules-and-policies/StateRules/Documents/State%20Board%20Proposed%20OAR/Minimum%20Standard%20for%20Sign%20Language%20Interpreters%20581-015-2035%20clean%20copy.docx" TargetMode="External"/><Relationship Id="rId48" Type="http://schemas.openxmlformats.org/officeDocument/2006/relationships/hyperlink" Target="https://www.oregon.gov/ode/rules-and-policies/StateRules/Documents/State%20Board%20Proposed%20OAR/Developmental%20Delay%20581-015-2127%20with%20track%20changes%209-1-2020.docx" TargetMode="External"/><Relationship Id="rId64" Type="http://schemas.openxmlformats.org/officeDocument/2006/relationships/hyperlink" Target="https://www.oregon.gov/ode/rules-and-policies/StateRules/Documents/State%20Board%20Proposed%20OAR/Visual%20Impairmment%20581-015-2180%20with%20track%20changes%209-1-2020.docx" TargetMode="External"/><Relationship Id="rId69" Type="http://schemas.openxmlformats.org/officeDocument/2006/relationships/hyperlink" Target="https://www.oregon.gov/ode/rules-and-policies/StateRules/Documents/State%20Board%20Proposed%20OAR/Eligibility%20for%20Regional%20Services%20581-015-2550%20clean%20copy%209-1-2020.docx" TargetMode="External"/><Relationship Id="rId113" Type="http://schemas.openxmlformats.org/officeDocument/2006/relationships/hyperlink" Target="https://www.oregon.gov/ode/rules-and-policies/StateRules/Documents/State%20Board%20Proposed%20OAR/EIIS%20Draft%202-27-2020.docx" TargetMode="External"/><Relationship Id="rId118" Type="http://schemas.openxmlformats.org/officeDocument/2006/relationships/hyperlink" Target="https://www.oregon.gov/ode/rules-and-policies/StateRules/Documents/State%20Board%20Proposed%20OAR/SIA%20Rules%20Updates.pdf" TargetMode="External"/><Relationship Id="rId134" Type="http://schemas.openxmlformats.org/officeDocument/2006/relationships/hyperlink" Target="https://www.oregon.gov/ode/rules-and-policies/StateRules/Documents/State%20Board%20Proposed%20OAR/Intellectual%20Disability%20581-015-2155.pdf" TargetMode="External"/><Relationship Id="rId139" Type="http://schemas.openxmlformats.org/officeDocument/2006/relationships/hyperlink" Target="https://www.oregon.gov/ode/rules-and-policies/StateRules/Documents/State%20Board%20Proposed%20OAR/Determination%20of%20Eligibility%20581-015-2120.pdf" TargetMode="External"/><Relationship Id="rId80" Type="http://schemas.openxmlformats.org/officeDocument/2006/relationships/hyperlink" Target="https://www.oregon.gov/ode/rules-and-policies/StateRules/Documents/State%20Board%20Proposed%20OAR/General%20Placement%20581-016-0526%20with%20track%20changes%209-1-2020.docx" TargetMode="External"/><Relationship Id="rId85" Type="http://schemas.openxmlformats.org/officeDocument/2006/relationships/hyperlink" Target="https://v3.boardbook.org/Public/PublicHome.aspx?ak=1001743" TargetMode="External"/><Relationship Id="rId12" Type="http://schemas.openxmlformats.org/officeDocument/2006/relationships/hyperlink" Target="https://www.oregon.gov/ode/rules-and-policies/StateRules/Documents/State%20Board%20Proposed%20OAR/OAR%20581-023-0006%20Student%20Accounting%20Records%20and%20State%20Reporting%209-7-2020.docx" TargetMode="External"/><Relationship Id="rId17" Type="http://schemas.openxmlformats.org/officeDocument/2006/relationships/hyperlink" Target="https://www.oregon.gov/ode/about-us/stateboard/Pages/StateBoardMeetings.aspx" TargetMode="External"/><Relationship Id="rId33" Type="http://schemas.openxmlformats.org/officeDocument/2006/relationships/hyperlink" Target="https://www.oregon.gov/ode/rules-and-policies/StateRules/Documents/State%20Board%20Proposed%20OAR/2020-08-21%20Comp%20Oregon%20F2S%20Procurement%20Grant%20rule.docx" TargetMode="External"/><Relationship Id="rId38" Type="http://schemas.openxmlformats.org/officeDocument/2006/relationships/hyperlink" Target="https://www.oregon.gov/ode/rules-and-policies/StateRules/Documents/State%20Board%20Proposed%20OAR/Definitions%20SIA%20Temporary%20Rules%20-%208_27%20SRAC.docx" TargetMode="External"/><Relationship Id="rId59" Type="http://schemas.openxmlformats.org/officeDocument/2006/relationships/hyperlink" Target="https://www.oregon.gov/ode/rules-and-policies/StateRules/Documents/State%20Board%20Proposed%20OAR/Orthopedic%20Impairment%20581-015-2160%20clean%20copy%209-1-2020.docx" TargetMode="External"/><Relationship Id="rId103" Type="http://schemas.openxmlformats.org/officeDocument/2006/relationships/hyperlink" Target="https://www.oregon.gov/ode/rules-and-policies/StateRules/Documents/State%20Board%20Proposed%20OAR/Competitive%20Oregon%20Farm-to-School%20Program%20Technical%20Assistance%20Grants%20581-017-0448.docx" TargetMode="External"/><Relationship Id="rId108" Type="http://schemas.openxmlformats.org/officeDocument/2006/relationships/hyperlink" Target="mailto:emily.nazarov@state.or.us" TargetMode="External"/><Relationship Id="rId124" Type="http://schemas.openxmlformats.org/officeDocument/2006/relationships/hyperlink" Target="https://www.oregon.gov/ode/rules-and-policies/StateRules/Documents/State%20Board%20Proposed%20OAR/EI%20Eligibility%20581-015-2780.pdf" TargetMode="External"/><Relationship Id="rId129" Type="http://schemas.openxmlformats.org/officeDocument/2006/relationships/hyperlink" Target="https://www.oregon.gov/ode/rules-and-policies/StateRules/Documents/State%20Board%20Proposed%20OAR/Intellectual%20Disability%20581-015-2155.pdf" TargetMode="External"/><Relationship Id="rId54" Type="http://schemas.openxmlformats.org/officeDocument/2006/relationships/hyperlink" Target="https://www.oregon.gov/ode/rules-and-policies/StateRules/Documents/State%20Board%20Proposed%20OAR/Emotional%20Distrubance%20581-015-2145%20with%20track%20changes%209-1-2020.docx" TargetMode="External"/><Relationship Id="rId70" Type="http://schemas.openxmlformats.org/officeDocument/2006/relationships/hyperlink" Target="https://www.oregon.gov/ode/rules-and-policies/StateRules/Documents/State%20Board%20Proposed%20OAR/Referral%20of%20Regional%20Services%20581-015-2555%20with%20track%20changes%209-1-2020.docx" TargetMode="External"/><Relationship Id="rId75" Type="http://schemas.openxmlformats.org/officeDocument/2006/relationships/hyperlink" Target="https://www.oregon.gov/ode/rules-and-policies/StateRules/Documents/State%20Board%20Proposed%20OAR/EI%20Evaluation%20581-015-2775%20clean%20copy%209-1-2020.docx" TargetMode="External"/><Relationship Id="rId91" Type="http://schemas.openxmlformats.org/officeDocument/2006/relationships/hyperlink" Target="mailto:StateBoard.PublicEmail@ode.state.or.us" TargetMode="External"/><Relationship Id="rId96" Type="http://schemas.openxmlformats.org/officeDocument/2006/relationships/hyperlink" Target="https://v3.boardbook.org/Public/PublicHome.aspx?ak=1001743" TargetMode="External"/><Relationship Id="rId140" Type="http://schemas.openxmlformats.org/officeDocument/2006/relationships/hyperlink" Target="https://www.oregon.gov/ode/rules-and-policies/StateRules/Documents/State%20Board%20Proposed%20OAR/Developmental%20Delay%20581-015-2127.pdf"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zoomgov.com/j/1603691296?pwd=Q1lDdVV5cXlYd09TYy9lSFpVWEVHZz09" TargetMode="External"/><Relationship Id="rId23" Type="http://schemas.openxmlformats.org/officeDocument/2006/relationships/hyperlink" Target="https://www.oregon.gov/ode/rules-and-policies/StateRules/Documents/State%20Board%20Proposed%20OAR/PTF%20Behind%20The%20Wheel%20Instructor%20draft%201.2.docx" TargetMode="External"/><Relationship Id="rId28" Type="http://schemas.openxmlformats.org/officeDocument/2006/relationships/hyperlink" Target="mailto:ODE.RuleTestimony@state.or.us" TargetMode="External"/><Relationship Id="rId49" Type="http://schemas.openxmlformats.org/officeDocument/2006/relationships/hyperlink" Target="https://www.oregon.gov/ode/rules-and-policies/StateRules/Documents/State%20Board%20Proposed%20OAR/Developmental%20Delay%20581-015-2127%20clean%20copy%209-1-2020.docx" TargetMode="External"/><Relationship Id="rId114" Type="http://schemas.openxmlformats.org/officeDocument/2006/relationships/hyperlink" Target="mailto:ODE.RuleTestimony@state.or.us" TargetMode="External"/><Relationship Id="rId119" Type="http://schemas.openxmlformats.org/officeDocument/2006/relationships/hyperlink" Target="https://www.oregon.gov/ode/rules-and-policies/StateRules/Documents/State%20Board%20Proposed%20OAR/Student%20Success%20Act%20School%20Nutrition%20Rules.pdf" TargetMode="External"/><Relationship Id="rId44" Type="http://schemas.openxmlformats.org/officeDocument/2006/relationships/hyperlink" Target="https://www.oregon.gov/ode/rules-and-policies/StateRules/Documents/State%20Board%20Proposed%20OAR/Evaluation%20Planing%20581-015-2115%20with%20track%20changes%209-1-2020.docx" TargetMode="External"/><Relationship Id="rId60" Type="http://schemas.openxmlformats.org/officeDocument/2006/relationships/hyperlink" Target="https://www.oregon.gov/ode/rules-and-policies/StateRules/Documents/State%20Board%20Proposed%20OAR/Other%20Health%20Impairment%20581-015-2165%20with%20track%20changes%209-1-2020.docx" TargetMode="External"/><Relationship Id="rId65" Type="http://schemas.openxmlformats.org/officeDocument/2006/relationships/hyperlink" Target="https://www.oregon.gov/ode/rules-and-policies/StateRules/Documents/State%20Board%20Proposed%20OAR/Visual%20Impairmment%20581-015-2180%20clean%20copy%209-1-2020.docx" TargetMode="External"/><Relationship Id="rId81" Type="http://schemas.openxmlformats.org/officeDocument/2006/relationships/hyperlink" Target="https://www.oregon.gov/ode/rules-and-policies/StateRules/Documents/State%20Board%20Proposed%20OAR/General%20Placement%20581-016-0526%20clean%20copy%209-1-2020.docx" TargetMode="External"/><Relationship Id="rId86" Type="http://schemas.openxmlformats.org/officeDocument/2006/relationships/hyperlink" Target="https://global.gotomeeting.com/join/448794061" TargetMode="External"/><Relationship Id="rId130" Type="http://schemas.openxmlformats.org/officeDocument/2006/relationships/hyperlink" Target="https://www.oregon.gov/ode/rules-and-policies/StateRules/Documents/State%20Board%20Proposed%20OAR/EI%20Evaluation%20581-015-2775.pdf" TargetMode="External"/><Relationship Id="rId135" Type="http://schemas.openxmlformats.org/officeDocument/2006/relationships/hyperlink" Target="https://www.oregon.gov/ode/rules-and-policies/StateRules/Documents/State%20Board%20Proposed%20OAR/Orthopedic%20Impairment%20581-015-2160.pdf" TargetMode="External"/><Relationship Id="rId13" Type="http://schemas.openxmlformats.org/officeDocument/2006/relationships/hyperlink" Target="https://www.oregon.gov/ode/rules-and-policies/StateRules/Documents/State%20Board%20Proposed%20OAR/581-023-0040%20Approved%20Transportation%20Costs%20for%20Payment%20from%20the%20State%20School%20Fund%209-11-2020.docx" TargetMode="External"/><Relationship Id="rId18" Type="http://schemas.openxmlformats.org/officeDocument/2006/relationships/hyperlink" Target="mailto:ODE.RuleTestimony@state.or.us" TargetMode="External"/><Relationship Id="rId39" Type="http://schemas.openxmlformats.org/officeDocument/2006/relationships/hyperlink" Target="https://www.oregon.gov/ode/rules-and-policies/StateRules/Documents/State%20Board%20Proposed%20OAR/2020-21%20SIA%20Amended%20Grant%20Application%20and%20Grant%20Agreement%20Process.docx" TargetMode="External"/><Relationship Id="rId109" Type="http://schemas.openxmlformats.org/officeDocument/2006/relationships/hyperlink" Target="mailto:ODE.RuleTestimony@state.or.us" TargetMode="External"/><Relationship Id="rId34" Type="http://schemas.openxmlformats.org/officeDocument/2006/relationships/hyperlink" Target="https://www.oregon.gov/ode/rules-and-policies/StateRules/Documents/State%20Board%20Proposed%20OAR/Medication%20administration%20covid%20rule%20change.docx" TargetMode="External"/><Relationship Id="rId50" Type="http://schemas.openxmlformats.org/officeDocument/2006/relationships/hyperlink" Target="https://www.oregon.gov/ode/rules-and-policies/StateRules/Documents/State%20Board%20Proposed%20OAR/Communication%20Disorder%20581-015-2135%20with%20track%20changes%209-21-2020.docx" TargetMode="External"/><Relationship Id="rId55" Type="http://schemas.openxmlformats.org/officeDocument/2006/relationships/hyperlink" Target="https://www.oregon.gov/ode/rules-and-policies/StateRules/Documents/State%20Board%20Proposed%20OAR/Emotional%20Distrubance%20581-015-2145%20clean%20copy%209-1-2020.docx" TargetMode="External"/><Relationship Id="rId76" Type="http://schemas.openxmlformats.org/officeDocument/2006/relationships/hyperlink" Target="https://www.oregon.gov/ode/rules-and-policies/StateRules/Documents/State%20Board%20Proposed%20OAR/EI%20Eligibility%20581-015-2780%20with%20track%20changes%209-1-2020.docx" TargetMode="External"/><Relationship Id="rId97" Type="http://schemas.openxmlformats.org/officeDocument/2006/relationships/hyperlink" Target="https://global.gotomeeting.com/join/938333869" TargetMode="External"/><Relationship Id="rId104" Type="http://schemas.openxmlformats.org/officeDocument/2006/relationships/hyperlink" Target="https://www.oregon.gov/ode/rules-and-policies/StateRules/Documents/State%20Board%20Proposed%20OAR/American%20Indian%20Alaska%20Native%20Student%20Success%20Grant%20581-017-0640%20to%20581-017-0655.docx" TargetMode="External"/><Relationship Id="rId120" Type="http://schemas.openxmlformats.org/officeDocument/2006/relationships/hyperlink" Target="https://www.oregon.gov/ode/rules-and-policies/StateRules/Documents/State%20Board%20Proposed%20OAR/Definitions%20581-015-2000.pdf" TargetMode="External"/><Relationship Id="rId125" Type="http://schemas.openxmlformats.org/officeDocument/2006/relationships/hyperlink" Target="https://www.oregon.gov/ode/rules-and-policies/StateRules/Documents/State%20Board%20Proposed%20OAR/Minimum%20Standard%20for%20Sign%20Language%20Interpreters%20581-015-2035.pdf" TargetMode="External"/><Relationship Id="rId141" Type="http://schemas.openxmlformats.org/officeDocument/2006/relationships/hyperlink" Target="https://www.oregon.gov/ode/rules-and-policies/StateRules/Documents/State%20Board%20Proposed%20OAR/Visual%20Impairmment%20581-015-2180.pdf" TargetMode="External"/><Relationship Id="rId146" Type="http://schemas.openxmlformats.org/officeDocument/2006/relationships/theme" Target="theme/theme1.xml"/><Relationship Id="rId7" Type="http://schemas.openxmlformats.org/officeDocument/2006/relationships/hyperlink" Target="mailto:Jeremy.Wartz@ode.state.or.us" TargetMode="External"/><Relationship Id="rId71" Type="http://schemas.openxmlformats.org/officeDocument/2006/relationships/hyperlink" Target="https://www.oregon.gov/ode/rules-and-policies/StateRules/Documents/State%20Board%20Proposed%20OAR/Referral%20of%20Regional%20Services%20581-015-2555%20clean%20copy%209-1-2020.docx" TargetMode="External"/><Relationship Id="rId92" Type="http://schemas.openxmlformats.org/officeDocument/2006/relationships/hyperlink" Target="https://www.oregon.gov/ode/rules-and-policies/StateRules/Documents/State%20Board%20Proposed%20OAR/Sexual%20Conduct%20Investigations%20and%20Abuse%20Notifications.pdf" TargetMode="External"/><Relationship Id="rId2" Type="http://schemas.openxmlformats.org/officeDocument/2006/relationships/styles" Target="styles.xml"/><Relationship Id="rId29" Type="http://schemas.openxmlformats.org/officeDocument/2006/relationships/hyperlink" Target="mailto:StateBoard.PublicEmail@ode.state.or.us" TargetMode="External"/><Relationship Id="rId24" Type="http://schemas.openxmlformats.org/officeDocument/2006/relationships/hyperlink" Target="https://www.oregon.gov/ode/rules-and-policies/StateRules/Documents/State%20Board%20Proposed%20OAR/581-022-0104.docx" TargetMode="External"/><Relationship Id="rId40" Type="http://schemas.openxmlformats.org/officeDocument/2006/relationships/hyperlink" Target="https://www.oregon.gov/ode/rules-and-policies/StateRules/Documents/State%20Board%20Proposed%20OAR/Definitions%20581-015-2000%20with%20track%20changes%209-1-2020.docx" TargetMode="External"/><Relationship Id="rId45" Type="http://schemas.openxmlformats.org/officeDocument/2006/relationships/hyperlink" Target="https://www.oregon.gov/ode/rules-and-policies/StateRules/Documents/State%20Board%20Proposed%20OAR/Evaluation%20Planing%20581-015-2115%20clean%20copy%209-1-2020.docx" TargetMode="External"/><Relationship Id="rId66" Type="http://schemas.openxmlformats.org/officeDocument/2006/relationships/hyperlink" Target="https://www.oregon.gov/ode/rules-and-policies/StateRules/Documents/State%20Board%20Proposed%20OAR/Definition%20for%20Regional%20Programs%20581-015-2540%20with%20track%20changes%209-1-2020.docx" TargetMode="External"/><Relationship Id="rId87" Type="http://schemas.openxmlformats.org/officeDocument/2006/relationships/hyperlink" Target="https://v3.boardbook.org/Public/PublicHome.aspx?ak=1001743" TargetMode="External"/><Relationship Id="rId110" Type="http://schemas.openxmlformats.org/officeDocument/2006/relationships/hyperlink" Target="mailto:StateBoard.PublicEmail@ode.state.or.us" TargetMode="External"/><Relationship Id="rId115" Type="http://schemas.openxmlformats.org/officeDocument/2006/relationships/hyperlink" Target="mailto:emily.nazarov@state.or.us" TargetMode="External"/><Relationship Id="rId131" Type="http://schemas.openxmlformats.org/officeDocument/2006/relationships/hyperlink" Target="https://www.oregon.gov/ode/rules-and-policies/StateRules/Documents/State%20Board%20Proposed%20OAR/ECSE%20Evaluation%20581-015-2790.pdf" TargetMode="External"/><Relationship Id="rId136" Type="http://schemas.openxmlformats.org/officeDocument/2006/relationships/hyperlink" Target="https://www.oregon.gov/ode/rules-and-policies/StateRules/Documents/State%20Board%20Proposed%20OAR/Other%20Health%20Impairment%20581-015-2165.pdf" TargetMode="External"/><Relationship Id="rId61" Type="http://schemas.openxmlformats.org/officeDocument/2006/relationships/hyperlink" Target="https://www.oregon.gov/ode/rules-and-policies/StateRules/Documents/State%20Board%20Proposed%20OAR/Other%20Health%20Impairment%20581-015-2165%20clean%20copy%209-1-2020.docx" TargetMode="External"/><Relationship Id="rId82" Type="http://schemas.openxmlformats.org/officeDocument/2006/relationships/hyperlink" Target="https://www.oregon.gov/ode/rules-and-policies/StateRules/Documents/State%20Board%20Proposed%20OAR/Special%20Provision%20581-016-0740%20with%20track%20changes%209-1-2020.docx" TargetMode="External"/><Relationship Id="rId19" Type="http://schemas.openxmlformats.org/officeDocument/2006/relationships/hyperlink" Target="mailto:StateBoard.PublicEmail@ode.state.or.us" TargetMode="External"/><Relationship Id="rId14" Type="http://schemas.openxmlformats.org/officeDocument/2006/relationships/hyperlink" Target="https://meetings.boardbook.org/Public/Organization/2146" TargetMode="External"/><Relationship Id="rId30" Type="http://schemas.openxmlformats.org/officeDocument/2006/relationships/hyperlink" Target="https://www.oregon.gov/ode/rules-and-policies/StateRules/Documents/State%20Board%20Proposed%20OAR/Office%20of%20School%20Facilities%20Rule%20Changes%20v.f.8.17.20.docx" TargetMode="External"/><Relationship Id="rId35" Type="http://schemas.openxmlformats.org/officeDocument/2006/relationships/hyperlink" Target="https://www.oregon.gov/ode/rules-and-policies/StateRules/Documents/State%20Board%20Proposed%20OAR/581-022-0104%20State%20Standards%20for%20the%202020-21%20School%20Year%20%209-7-2020.docx" TargetMode="External"/><Relationship Id="rId56" Type="http://schemas.openxmlformats.org/officeDocument/2006/relationships/hyperlink" Target="https://www.oregon.gov/ode/rules-and-policies/StateRules/Documents/State%20Board%20Proposed%20OAR/Intellectual%20Disability%20581-015-2155%20with%20track%20changes%209-1-2020.docx" TargetMode="External"/><Relationship Id="rId77" Type="http://schemas.openxmlformats.org/officeDocument/2006/relationships/hyperlink" Target="https://www.oregon.gov/ode/rules-and-policies/StateRules/Documents/State%20Board%20Proposed%20OAR/EI%20Eligibility%20581-015-2780%20clean%20copy%209-1-2020.docx" TargetMode="External"/><Relationship Id="rId100" Type="http://schemas.openxmlformats.org/officeDocument/2006/relationships/hyperlink" Target="https://www.oregon.gov/ode/about-us/stateboard/Pages/StateBoardMeetings.aspx" TargetMode="External"/><Relationship Id="rId105" Type="http://schemas.openxmlformats.org/officeDocument/2006/relationships/hyperlink" Target="https://www.oregon.gov/ode/rules-and-policies/StateRules/Documents/State%20Board%20Proposed%20OAR/Grants%20to%20Support%20Eng%20Language%20Learners%20-.docx" TargetMode="External"/><Relationship Id="rId126" Type="http://schemas.openxmlformats.org/officeDocument/2006/relationships/hyperlink" Target="https://www.oregon.gov/ode/rules-and-policies/StateRules/Documents/State%20Board%20Proposed%20OAR/Deafblindness%20581-015-2140.pdf" TargetMode="External"/><Relationship Id="rId147" Type="http://schemas.openxmlformats.org/officeDocument/2006/relationships/customXml" Target="../customXml/item1.xml"/><Relationship Id="rId8" Type="http://schemas.openxmlformats.org/officeDocument/2006/relationships/hyperlink" Target="https://www.oregon.gov/ode/about-us/stateboard/Pages/StateBoardMeetings.aspx" TargetMode="External"/><Relationship Id="rId51" Type="http://schemas.openxmlformats.org/officeDocument/2006/relationships/hyperlink" Target="https://www.oregon.gov/ode/rules-and-policies/StateRules/Documents/State%20Board%20Proposed%20OAR/Communication%20Disorder%20581-015-2135%20clean%20copy%209-21-2020.docx" TargetMode="External"/><Relationship Id="rId72" Type="http://schemas.openxmlformats.org/officeDocument/2006/relationships/hyperlink" Target="https://www.oregon.gov/ode/rules-and-policies/StateRules/Documents/State%20Board%20Proposed%20OAR/Definitions%20EI-ECSE%20581-015-2700%20with%20track%20changes%209-1-2020.docx" TargetMode="External"/><Relationship Id="rId93" Type="http://schemas.openxmlformats.org/officeDocument/2006/relationships/hyperlink" Target="https://www.oregon.gov/ode/rules-and-policies/StateRules/Documents/State%20Board%20Proposed%20OAR/Proposed%20changes%20to%20Registration%20of%20Private%20Alternative%20Programs%20Schools.pdf" TargetMode="External"/><Relationship Id="rId98" Type="http://schemas.openxmlformats.org/officeDocument/2006/relationships/hyperlink" Target="https://v3.boardbook.org/Public/PublicHome.aspx?ak=1001743" TargetMode="External"/><Relationship Id="rId121" Type="http://schemas.openxmlformats.org/officeDocument/2006/relationships/hyperlink" Target="https://www.oregon.gov/ode/rules-and-policies/StateRules/Documents/State%20Board%20Proposed%20OAR/Emotional%20Distrubance%20581-015-2145.pdf" TargetMode="External"/><Relationship Id="rId142" Type="http://schemas.openxmlformats.org/officeDocument/2006/relationships/hyperlink" Target="https://www.oregon.gov/ode/rules-and-policies/StateRules/Documents/State%20Board%20Proposed%20OAR/General%20Placement%20581-016-0526.pdf" TargetMode="External"/><Relationship Id="rId3" Type="http://schemas.openxmlformats.org/officeDocument/2006/relationships/settings" Target="settings.xml"/><Relationship Id="rId25" Type="http://schemas.openxmlformats.org/officeDocument/2006/relationships/hyperlink" Target="https://global.gotomeeting.com/join/515545221" TargetMode="External"/><Relationship Id="rId46" Type="http://schemas.openxmlformats.org/officeDocument/2006/relationships/hyperlink" Target="https://www.oregon.gov/ode/rules-and-policies/StateRules/Documents/State%20Board%20Proposed%20OAR/Determination%20of%20Eligibility%20581-015-2120%20with%20track%20changes%209-1-2020.docx" TargetMode="External"/><Relationship Id="rId67" Type="http://schemas.openxmlformats.org/officeDocument/2006/relationships/hyperlink" Target="https://www.oregon.gov/ode/rules-and-policies/StateRules/Documents/State%20Board%20Proposed%20OAR/Definition%20for%20Regional%20Programs%20581-015-2540%20%20clean%20copy%209-1-2020.docx" TargetMode="External"/><Relationship Id="rId116" Type="http://schemas.openxmlformats.org/officeDocument/2006/relationships/hyperlink" Target="https://www.oregon.gov/ode/rules-and-policies/StateRules/Documents/State%20Board%20Proposed%20OAR/Administration%20of%20Medication%20Revisions%20to%20Implement%20SB%20665.pdf" TargetMode="External"/><Relationship Id="rId137" Type="http://schemas.openxmlformats.org/officeDocument/2006/relationships/hyperlink" Target="https://www.oregon.gov/ode/rules-and-policies/StateRules/Documents/State%20Board%20Proposed%20OAR/Specific%20Learning%20Disability%20581-015-2170.pdf" TargetMode="External"/><Relationship Id="rId20" Type="http://schemas.openxmlformats.org/officeDocument/2006/relationships/hyperlink" Target="https://www.oregon.gov/ode/rules-and-policies/StateRules/Documents/State%20Board%20Proposed%20OAR/Document%20Compare%20LatinX.docx" TargetMode="External"/><Relationship Id="rId41" Type="http://schemas.openxmlformats.org/officeDocument/2006/relationships/hyperlink" Target="https://www.oregon.gov/ode/rules-and-policies/StateRules/Documents/State%20Board%20Proposed%20OAR/Definitions%20581-015-2000%20clean%20copy%209-1-2020.docx" TargetMode="External"/><Relationship Id="rId62" Type="http://schemas.openxmlformats.org/officeDocument/2006/relationships/hyperlink" Target="https://www.oregon.gov/ode/rules-and-policies/StateRules/Documents/State%20Board%20Proposed%20OAR/Specific%20Learning%20Disability%20581-015-2170%20with%20track%20changes%209-1-2020.docx" TargetMode="External"/><Relationship Id="rId83" Type="http://schemas.openxmlformats.org/officeDocument/2006/relationships/hyperlink" Target="https://www.oregon.gov/ode/rules-and-policies/StateRules/Documents/State%20Board%20Proposed%20OAR/Eligibility%20Criteria%20Weighted%20School%20Finance%20581-023-0100%20with%20track%20changes%209-1-2020.docx" TargetMode="External"/><Relationship Id="rId88" Type="http://schemas.openxmlformats.org/officeDocument/2006/relationships/hyperlink" Target="mailto:mailto:emily.nazarov@state.or.us" TargetMode="External"/><Relationship Id="rId111" Type="http://schemas.openxmlformats.org/officeDocument/2006/relationships/hyperlink" Target="https://www.oregon.gov/ode/rules-and-policies/StateRules/Documents/State%20Board%20Proposed%20OAR/Youth%20Reengagement%20System%20and%20Grants%202-27-2020.docx" TargetMode="External"/><Relationship Id="rId132" Type="http://schemas.openxmlformats.org/officeDocument/2006/relationships/hyperlink" Target="https://www.oregon.gov/ode/rules-and-policies/StateRules/Documents/State%20Board%20Proposed%20OAR/Evaluation%20Planing%20581-015-2115.pdf" TargetMode="External"/><Relationship Id="rId15" Type="http://schemas.openxmlformats.org/officeDocument/2006/relationships/hyperlink" Target="https://www.zoomgov.com/j/1603691296?pwd=Q1lDdVV5cXlYd09TYy9lSFpVWEVHZz09" TargetMode="External"/><Relationship Id="rId36" Type="http://schemas.openxmlformats.org/officeDocument/2006/relationships/hyperlink" Target="https://www.oregon.gov/ode/rules-and-policies/StateRules/Documents/State%20Board%20Proposed%20OAR/OAR%20581-023-0006%20Student%20Accounting%20Records%20and%20State%20Reporting%209-7-2020.docx" TargetMode="External"/><Relationship Id="rId57" Type="http://schemas.openxmlformats.org/officeDocument/2006/relationships/hyperlink" Target="https://www.oregon.gov/ode/rules-and-policies/StateRules/Documents/State%20Board%20Proposed%20OAR/Intellectual%20Disability%20581-015-2155%20clean%20copy%209-1-2020.docx" TargetMode="External"/><Relationship Id="rId106" Type="http://schemas.openxmlformats.org/officeDocument/2006/relationships/hyperlink" Target="https://www.oregon.gov/ode/rules-and-policies/StateRules/Documents/State%20Board%20Proposed%20OAR/HB%203499%20rules%20revisions%202020.03.04.docx" TargetMode="External"/><Relationship Id="rId127" Type="http://schemas.openxmlformats.org/officeDocument/2006/relationships/hyperlink" Target="https://www.oregon.gov/ode/rules-and-policies/StateRules/Documents/State%20Board%20Proposed%20OAR/Definition%20for%20Regional%20Programs%20581-015-2540.pdf" TargetMode="External"/><Relationship Id="rId10" Type="http://schemas.openxmlformats.org/officeDocument/2006/relationships/hyperlink" Target="mailto:StateBoard.PublicEmail@ode.state.or.us" TargetMode="External"/><Relationship Id="rId31" Type="http://schemas.openxmlformats.org/officeDocument/2006/relationships/hyperlink" Target="https://www.oregon.gov/ode/rules-and-policies/StateRules/Documents/State%20Board%20Proposed%20OAR/Attendance-%20Student%20Absences-09082020.docx" TargetMode="External"/><Relationship Id="rId52" Type="http://schemas.openxmlformats.org/officeDocument/2006/relationships/hyperlink" Target="https://www.oregon.gov/ode/rules-and-policies/StateRules/Documents/State%20Board%20Proposed%20OAR/Deafblindness%20581-015-2140%20with%20track%20changes%209-1-2020.docx" TargetMode="External"/><Relationship Id="rId73" Type="http://schemas.openxmlformats.org/officeDocument/2006/relationships/hyperlink" Target="https://www.oregon.gov/ode/rules-and-policies/StateRules/Documents/State%20Board%20Proposed%20OAR/Definitions%20EI-ECSE%20581-015-2700%20clean%20copy%209-1-2020.docx" TargetMode="External"/><Relationship Id="rId78" Type="http://schemas.openxmlformats.org/officeDocument/2006/relationships/hyperlink" Target="https://www.oregon.gov/ode/rules-and-policies/StateRules/Documents/State%20Board%20Proposed%20OAR/ECSE%20Evaluation%20581-015-2790%20with%20track%20changes%209-1-2020.docx" TargetMode="External"/><Relationship Id="rId94" Type="http://schemas.openxmlformats.org/officeDocument/2006/relationships/hyperlink" Target="https://www.oregon.gov/ode/rules-and-policies/StateRules/Documents/State%20Board%20Proposed%20OAR/Minimum%20Requirements%20for%20School%20District%20Sexual%20Harassment%20Policies.pdf" TargetMode="External"/><Relationship Id="rId99" Type="http://schemas.openxmlformats.org/officeDocument/2006/relationships/hyperlink" Target="mailto:mailto:emily.nazarov@state.or.us" TargetMode="External"/><Relationship Id="rId101" Type="http://schemas.openxmlformats.org/officeDocument/2006/relationships/hyperlink" Target="mailto:ODE.RuleTestimony@state.or.us" TargetMode="External"/><Relationship Id="rId122" Type="http://schemas.openxmlformats.org/officeDocument/2006/relationships/hyperlink" Target="https://www.oregon.gov/ode/rules-and-policies/StateRules/Documents/State%20Board%20Proposed%20OAR/Hearing%20Impairment%20581-015-2150.pdf" TargetMode="External"/><Relationship Id="rId143" Type="http://schemas.openxmlformats.org/officeDocument/2006/relationships/hyperlink" Target="https://www.oregon.gov/ode/rules-and-policies/StateRules/Documents/State%20Board%20Proposed%20OAR/Eligibility%20Criteria%20Weighted%20School%20Finance%20581-023-0100.pdf" TargetMode="External"/><Relationship Id="rId148"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ODE.RuleTestimony@state.or.us" TargetMode="External"/><Relationship Id="rId26" Type="http://schemas.openxmlformats.org/officeDocument/2006/relationships/hyperlink" Target="mailto:Jeremy.Wartz@ode.state.or.us" TargetMode="External"/><Relationship Id="rId47" Type="http://schemas.openxmlformats.org/officeDocument/2006/relationships/hyperlink" Target="https://www.oregon.gov/ode/rules-and-policies/StateRules/Documents/State%20Board%20Proposed%20OAR/Determination%20of%20Eligibility%20581-015-2120%20clean%20copy%209-1-2020.docx" TargetMode="External"/><Relationship Id="rId68" Type="http://schemas.openxmlformats.org/officeDocument/2006/relationships/hyperlink" Target="https://www.oregon.gov/ode/rules-and-policies/StateRules/Documents/State%20Board%20Proposed%20OAR/Eligibility%20for%20Regional%20Services%20581-015-2550%20with%20track%20changes.docx" TargetMode="External"/><Relationship Id="rId89" Type="http://schemas.openxmlformats.org/officeDocument/2006/relationships/hyperlink" Target="https://www.oregon.gov/ode/about-us/stateboard/Pages/StateBoardMeetings.aspx" TargetMode="External"/><Relationship Id="rId112" Type="http://schemas.openxmlformats.org/officeDocument/2006/relationships/hyperlink" Target="https://www.oregon.gov/ode/rules-and-policies/StateRules/Documents/State%20Board%20Proposed%20OAR/Statewide%20School%20Safety%20and%20Prevention%20System%202-27-2020.docx" TargetMode="External"/><Relationship Id="rId133" Type="http://schemas.openxmlformats.org/officeDocument/2006/relationships/hyperlink" Target="https://www.oregon.gov/ode/rules-and-policies/StateRules/Documents/State%20Board%20Proposed%20OAR/Communication%20Disorder%20581-015-2135.pdf" TargetMode="External"/><Relationship Id="rId16" Type="http://schemas.openxmlformats.org/officeDocument/2006/relationships/hyperlink" Target="mailto:Jeremy.Wartz@ode.state.or.us" TargetMode="External"/><Relationship Id="rId37" Type="http://schemas.openxmlformats.org/officeDocument/2006/relationships/hyperlink" Target="https://www.oregon.gov/ode/rules-and-policies/StateRules/Documents/State%20Board%20Proposed%20OAR/581-023-0040%20Approved%20Transportation%20Costs%20for%20Payment%20from%20the%20State%20School%20Fund%209-11-2020.docx" TargetMode="External"/><Relationship Id="rId58" Type="http://schemas.openxmlformats.org/officeDocument/2006/relationships/hyperlink" Target="https://www.oregon.gov/ode/rules-and-policies/StateRules/Documents/State%20Board%20Proposed%20OAR/Orthopedic%20Impairment%20581-015-2160%20with%20track%20changes%209-1-2020.docx" TargetMode="External"/><Relationship Id="rId79" Type="http://schemas.openxmlformats.org/officeDocument/2006/relationships/hyperlink" Target="https://www.oregon.gov/ode/rules-and-policies/StateRules/Documents/State%20Board%20Proposed%20OAR/ECSE%20Evaluation%20581-015-2790%20clean%20copy%209-1-2020.docx" TargetMode="External"/><Relationship Id="rId102" Type="http://schemas.openxmlformats.org/officeDocument/2006/relationships/hyperlink" Target="mailto:StateBoard.PublicEmail@ode.state.or.us" TargetMode="External"/><Relationship Id="rId123" Type="http://schemas.openxmlformats.org/officeDocument/2006/relationships/hyperlink" Target="https://www.oregon.gov/ode/rules-and-policies/StateRules/Documents/State%20Board%20Proposed%20OAR/Definitions%20EI-ECSE%20581-015-2700.pdf" TargetMode="External"/><Relationship Id="rId144" Type="http://schemas.openxmlformats.org/officeDocument/2006/relationships/hyperlink" Target="https://www.oregon.gov/ode/rules-and-policies/StateRules/Documents/State%20Board%20Proposed%20OAR/Special%20Provision%20581-016-0740.pdf" TargetMode="External"/><Relationship Id="rId90" Type="http://schemas.openxmlformats.org/officeDocument/2006/relationships/hyperlink" Target="mailto:ODE.RuleTestimony@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2022-03-01T08:00:00+00:00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2022-03-01T08:00:00+00:00</Remediation_x0020_Date>
  </documentManagement>
</p:properties>
</file>

<file path=customXml/itemProps1.xml><?xml version="1.0" encoding="utf-8"?>
<ds:datastoreItem xmlns:ds="http://schemas.openxmlformats.org/officeDocument/2006/customXml" ds:itemID="{241AD8AB-51F4-47BB-93C8-588225654073}"/>
</file>

<file path=customXml/itemProps2.xml><?xml version="1.0" encoding="utf-8"?>
<ds:datastoreItem xmlns:ds="http://schemas.openxmlformats.org/officeDocument/2006/customXml" ds:itemID="{E593E2C9-4663-4358-A5C7-E61042010801}"/>
</file>

<file path=customXml/itemProps3.xml><?xml version="1.0" encoding="utf-8"?>
<ds:datastoreItem xmlns:ds="http://schemas.openxmlformats.org/officeDocument/2006/customXml" ds:itemID="{BCB89359-D9F2-49BF-B71D-D8EA9D73F0DA}"/>
</file>

<file path=docProps/app.xml><?xml version="1.0" encoding="utf-8"?>
<Properties xmlns="http://schemas.openxmlformats.org/officeDocument/2006/extended-properties" xmlns:vt="http://schemas.openxmlformats.org/officeDocument/2006/docPropsVTypes">
  <Template>Normal</Template>
  <TotalTime>1</TotalTime>
  <Pages>9</Pages>
  <Words>7451</Words>
  <Characters>42475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State Board Proposed OARs</dc:title>
  <dc:subject/>
  <dc:creator>WARTZ Jeremy * ODE</dc:creator>
  <cp:keywords/>
  <dc:description/>
  <cp:lastModifiedBy>WARTZ Jeremy * ODE</cp:lastModifiedBy>
  <cp:revision>1</cp:revision>
  <dcterms:created xsi:type="dcterms:W3CDTF">2022-03-01T18:34:00Z</dcterms:created>
  <dcterms:modified xsi:type="dcterms:W3CDTF">2022-03-01T18:35:00Z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