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E864B" w14:textId="6646A6CF" w:rsidR="00244666" w:rsidRPr="00244666" w:rsidRDefault="00244666" w:rsidP="00244666">
      <w:pPr>
        <w:rPr>
          <w:rFonts w:ascii="Calibri" w:hAnsi="Calibri" w:cs="Calibri"/>
        </w:rPr>
      </w:pPr>
      <w:r w:rsidRPr="00244666">
        <w:rPr>
          <w:rFonts w:ascii="Calibri" w:hAnsi="Calibri" w:cs="Calibri"/>
        </w:rPr>
        <w:t>This rule is provided for reference only.  The State Board of Education repealed this rule on Thursday, May 15, 2025.</w:t>
      </w:r>
    </w:p>
    <w:p w14:paraId="7A938D71" w14:textId="6D396007" w:rsidR="00244666" w:rsidRPr="00244666" w:rsidRDefault="00244666" w:rsidP="00244666">
      <w:pPr>
        <w:rPr>
          <w:rFonts w:ascii="Calibri" w:hAnsi="Calibri" w:cs="Calibri"/>
        </w:rPr>
      </w:pPr>
      <w:r w:rsidRPr="00244666">
        <w:rPr>
          <w:rFonts w:ascii="Calibri" w:hAnsi="Calibri" w:cs="Calibri"/>
        </w:rPr>
        <w:t>Prior OAR Number: 581-023-0037</w:t>
      </w:r>
    </w:p>
    <w:p w14:paraId="797008E2" w14:textId="5B444CE4" w:rsidR="00244666" w:rsidRPr="00244666" w:rsidRDefault="00244666" w:rsidP="00244666">
      <w:pPr>
        <w:rPr>
          <w:rFonts w:ascii="Calibri" w:hAnsi="Calibri" w:cs="Calibri"/>
        </w:rPr>
      </w:pPr>
      <w:r w:rsidRPr="00244666">
        <w:rPr>
          <w:rFonts w:ascii="Calibri" w:hAnsi="Calibri" w:cs="Calibri"/>
        </w:rPr>
        <w:t xml:space="preserve">Prior Rule Title: </w:t>
      </w:r>
      <w:r w:rsidRPr="00244666">
        <w:rPr>
          <w:rFonts w:ascii="Calibri" w:hAnsi="Calibri" w:cs="Calibri"/>
        </w:rPr>
        <w:t>Audit Statement of Revenue and Expenditure Accounts by Fund</w:t>
      </w:r>
    </w:p>
    <w:p w14:paraId="7C34B2EC" w14:textId="7C919E3A" w:rsidR="00244666" w:rsidRPr="00244666" w:rsidRDefault="00244666" w:rsidP="00244666">
      <w:pPr>
        <w:rPr>
          <w:rFonts w:ascii="Calibri" w:hAnsi="Calibri" w:cs="Calibri"/>
        </w:rPr>
      </w:pPr>
      <w:r w:rsidRPr="00244666">
        <w:rPr>
          <w:rFonts w:ascii="Calibri" w:hAnsi="Calibri" w:cs="Calibri"/>
        </w:rPr>
        <w:t>(1) Following the end of each fiscal year, each school district shall complete or have completed forms provided by the Department of Education for the purpose of summarizing district revenues and expenditures by fund for the fiscal year ending June 30.</w:t>
      </w:r>
    </w:p>
    <w:p w14:paraId="0CC10817" w14:textId="77777777" w:rsidR="00244666" w:rsidRPr="00244666" w:rsidRDefault="00244666" w:rsidP="00244666">
      <w:pPr>
        <w:rPr>
          <w:rFonts w:ascii="Calibri" w:hAnsi="Calibri" w:cs="Calibri"/>
        </w:rPr>
      </w:pPr>
      <w:r w:rsidRPr="00244666">
        <w:rPr>
          <w:rFonts w:ascii="Calibri" w:hAnsi="Calibri" w:cs="Calibri"/>
        </w:rPr>
        <w:t xml:space="preserve">(2) The data </w:t>
      </w:r>
      <w:proofErr w:type="gramStart"/>
      <w:r w:rsidRPr="00244666">
        <w:rPr>
          <w:rFonts w:ascii="Calibri" w:hAnsi="Calibri" w:cs="Calibri"/>
        </w:rPr>
        <w:t>so prepared</w:t>
      </w:r>
      <w:proofErr w:type="gramEnd"/>
      <w:r w:rsidRPr="00244666">
        <w:rPr>
          <w:rFonts w:ascii="Calibri" w:hAnsi="Calibri" w:cs="Calibri"/>
        </w:rPr>
        <w:t xml:space="preserve"> shall be audited and incorporated as part of the district’s financial report.</w:t>
      </w:r>
    </w:p>
    <w:p w14:paraId="5623A227" w14:textId="77777777" w:rsidR="00B00F77" w:rsidRDefault="00B00F77"/>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F7"/>
    <w:rsid w:val="00057FD8"/>
    <w:rsid w:val="0009345E"/>
    <w:rsid w:val="000A5756"/>
    <w:rsid w:val="000C14A2"/>
    <w:rsid w:val="000D36B7"/>
    <w:rsid w:val="000E7BC7"/>
    <w:rsid w:val="001008F7"/>
    <w:rsid w:val="00187FD9"/>
    <w:rsid w:val="001E32BD"/>
    <w:rsid w:val="0022037B"/>
    <w:rsid w:val="00223DAF"/>
    <w:rsid w:val="00244666"/>
    <w:rsid w:val="00295954"/>
    <w:rsid w:val="002D37BB"/>
    <w:rsid w:val="00300E2F"/>
    <w:rsid w:val="00307B43"/>
    <w:rsid w:val="003367CC"/>
    <w:rsid w:val="00346621"/>
    <w:rsid w:val="0038567A"/>
    <w:rsid w:val="003A5E26"/>
    <w:rsid w:val="003E5AD4"/>
    <w:rsid w:val="003F6983"/>
    <w:rsid w:val="004024D8"/>
    <w:rsid w:val="004159AA"/>
    <w:rsid w:val="00465BAE"/>
    <w:rsid w:val="004B38C1"/>
    <w:rsid w:val="004E451C"/>
    <w:rsid w:val="004F79F9"/>
    <w:rsid w:val="005110C4"/>
    <w:rsid w:val="00532D27"/>
    <w:rsid w:val="005A07D1"/>
    <w:rsid w:val="00617A1A"/>
    <w:rsid w:val="0065317F"/>
    <w:rsid w:val="0068388D"/>
    <w:rsid w:val="00712E0C"/>
    <w:rsid w:val="00780CFB"/>
    <w:rsid w:val="00823427"/>
    <w:rsid w:val="008E0B67"/>
    <w:rsid w:val="00A00D35"/>
    <w:rsid w:val="00A1287D"/>
    <w:rsid w:val="00A131CF"/>
    <w:rsid w:val="00AB351A"/>
    <w:rsid w:val="00AD1307"/>
    <w:rsid w:val="00B00F77"/>
    <w:rsid w:val="00B01343"/>
    <w:rsid w:val="00B04F92"/>
    <w:rsid w:val="00B3764B"/>
    <w:rsid w:val="00B556B7"/>
    <w:rsid w:val="00B56B6A"/>
    <w:rsid w:val="00C25BBC"/>
    <w:rsid w:val="00C26B6D"/>
    <w:rsid w:val="00CB1057"/>
    <w:rsid w:val="00CB56F4"/>
    <w:rsid w:val="00D429F2"/>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9A82"/>
  <w15:chartTrackingRefBased/>
  <w15:docId w15:val="{07BB7B84-BA0C-4A75-9C17-D2E35697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1008F7"/>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1008F7"/>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1008F7"/>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1008F7"/>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1008F7"/>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1008F7"/>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1008F7"/>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1008F7"/>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1008F7"/>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Deletion"/>
    <w:basedOn w:val="Normal"/>
    <w:link w:val="IntenseQuoteChar"/>
    <w:qFormat/>
    <w:rsid w:val="00823427"/>
    <w:pPr>
      <w:spacing w:after="160" w:line="259" w:lineRule="auto"/>
    </w:pPr>
    <w:rPr>
      <w:rFonts w:ascii="Calibri" w:hAnsi="Calibri" w:cs="Calibri"/>
      <w:i/>
      <w:iCs/>
    </w:rPr>
  </w:style>
  <w:style w:type="character" w:customStyle="1" w:styleId="IntenseQuoteChar">
    <w:name w:val="Intense Quote Char"/>
    <w:aliases w:val="Deletion Char"/>
    <w:basedOn w:val="DefaultParagraphFont"/>
    <w:link w:val="IntenseQuote"/>
    <w:rsid w:val="00823427"/>
    <w:rPr>
      <w:rFonts w:ascii="Calibri" w:hAnsi="Calibri" w:cs="Calibri"/>
      <w:i/>
      <w:iCs/>
    </w:rPr>
  </w:style>
  <w:style w:type="paragraph" w:customStyle="1" w:styleId="NewText">
    <w:name w:val="New Text"/>
    <w:basedOn w:val="Normal"/>
    <w:link w:val="NewTextChar"/>
    <w:qFormat/>
    <w:rsid w:val="00823427"/>
    <w:pPr>
      <w:spacing w:after="160" w:line="259" w:lineRule="auto"/>
    </w:pPr>
    <w:rPr>
      <w:rFonts w:ascii="Calibri" w:hAnsi="Calibri" w:cs="Calibri"/>
      <w:b/>
      <w:bCs/>
    </w:rPr>
  </w:style>
  <w:style w:type="character" w:customStyle="1" w:styleId="NewTextChar">
    <w:name w:val="New Text Char"/>
    <w:basedOn w:val="DefaultParagraphFont"/>
    <w:link w:val="NewText"/>
    <w:rsid w:val="00823427"/>
    <w:rPr>
      <w:rFonts w:ascii="Calibri" w:hAnsi="Calibri" w:cs="Calibri"/>
      <w:b/>
      <w:bCs/>
    </w:rPr>
  </w:style>
  <w:style w:type="character" w:customStyle="1" w:styleId="Heading1Char">
    <w:name w:val="Heading 1 Char"/>
    <w:basedOn w:val="DefaultParagraphFont"/>
    <w:link w:val="Heading1"/>
    <w:uiPriority w:val="9"/>
    <w:rsid w:val="001008F7"/>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1008F7"/>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1008F7"/>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1008F7"/>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1008F7"/>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1008F7"/>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1008F7"/>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1008F7"/>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1008F7"/>
    <w:rPr>
      <w:rFonts w:eastAsiaTheme="majorEastAsia" w:cstheme="majorBidi"/>
      <w:color w:val="005196" w:themeColor="text1" w:themeTint="D8"/>
    </w:rPr>
  </w:style>
  <w:style w:type="paragraph" w:styleId="Title">
    <w:name w:val="Title"/>
    <w:basedOn w:val="Normal"/>
    <w:next w:val="Normal"/>
    <w:link w:val="TitleChar"/>
    <w:uiPriority w:val="10"/>
    <w:qFormat/>
    <w:rsid w:val="001008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8F7"/>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1008F7"/>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1008F7"/>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1008F7"/>
    <w:rPr>
      <w:i/>
      <w:iCs/>
      <w:color w:val="0067BF" w:themeColor="text1" w:themeTint="BF"/>
    </w:rPr>
  </w:style>
  <w:style w:type="paragraph" w:styleId="ListParagraph">
    <w:name w:val="List Paragraph"/>
    <w:basedOn w:val="Normal"/>
    <w:uiPriority w:val="34"/>
    <w:qFormat/>
    <w:rsid w:val="001008F7"/>
    <w:pPr>
      <w:ind w:left="720"/>
      <w:contextualSpacing/>
    </w:pPr>
  </w:style>
  <w:style w:type="character" w:styleId="IntenseEmphasis">
    <w:name w:val="Intense Emphasis"/>
    <w:basedOn w:val="DefaultParagraphFont"/>
    <w:uiPriority w:val="21"/>
    <w:qFormat/>
    <w:rsid w:val="001008F7"/>
    <w:rPr>
      <w:i/>
      <w:iCs/>
      <w:color w:val="DA1F12" w:themeColor="accent1" w:themeShade="BF"/>
    </w:rPr>
  </w:style>
  <w:style w:type="character" w:styleId="IntenseReference">
    <w:name w:val="Intense Reference"/>
    <w:basedOn w:val="DefaultParagraphFont"/>
    <w:uiPriority w:val="32"/>
    <w:qFormat/>
    <w:rsid w:val="001008F7"/>
    <w:rPr>
      <w:b/>
      <w:bCs/>
      <w:smallCaps/>
      <w:color w:val="DA1F12"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238">
      <w:bodyDiv w:val="1"/>
      <w:marLeft w:val="0"/>
      <w:marRight w:val="0"/>
      <w:marTop w:val="0"/>
      <w:marBottom w:val="0"/>
      <w:divBdr>
        <w:top w:val="none" w:sz="0" w:space="0" w:color="auto"/>
        <w:left w:val="none" w:sz="0" w:space="0" w:color="auto"/>
        <w:bottom w:val="none" w:sz="0" w:space="0" w:color="auto"/>
        <w:right w:val="none" w:sz="0" w:space="0" w:color="auto"/>
      </w:divBdr>
    </w:div>
    <w:div w:id="140549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2025-05-15T07:00:00+00:00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2025-09-15T07:00:00+00:00</Remediation_x0020_Date>
  </documentManagement>
</p:properties>
</file>

<file path=customXml/itemProps1.xml><?xml version="1.0" encoding="utf-8"?>
<ds:datastoreItem xmlns:ds="http://schemas.openxmlformats.org/officeDocument/2006/customXml" ds:itemID="{FBD6DAF2-475A-4633-A0A5-F4DFCC667C63}"/>
</file>

<file path=customXml/itemProps2.xml><?xml version="1.0" encoding="utf-8"?>
<ds:datastoreItem xmlns:ds="http://schemas.openxmlformats.org/officeDocument/2006/customXml" ds:itemID="{EF2B2416-01EA-4CD0-9E34-CAE24416AA2F}"/>
</file>

<file path=customXml/itemProps3.xml><?xml version="1.0" encoding="utf-8"?>
<ds:datastoreItem xmlns:ds="http://schemas.openxmlformats.org/officeDocument/2006/customXml" ds:itemID="{62E93F8F-F1EF-4161-ACD5-83986465766F}"/>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Repeal of Audit Summary Rule</dc:title>
  <dc:subject/>
  <dc:creator>BRUNELLE Haedon * ODE</dc:creator>
  <cp:keywords/>
  <dc:description/>
  <cp:lastModifiedBy>BRUNELLE Haedon * ODE</cp:lastModifiedBy>
  <cp:revision>2</cp:revision>
  <dcterms:created xsi:type="dcterms:W3CDTF">2025-05-16T21:21:00Z</dcterms:created>
  <dcterms:modified xsi:type="dcterms:W3CDTF">2025-05-16T21:23:00Z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