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707F" w14:textId="31965966" w:rsidR="00B00F77" w:rsidRPr="0035732E" w:rsidRDefault="0035732E">
      <w:pPr>
        <w:rPr>
          <w:rFonts w:ascii="Calibri" w:hAnsi="Calibri" w:cs="Calibri"/>
        </w:rPr>
      </w:pPr>
      <w:r w:rsidRPr="0035732E">
        <w:rPr>
          <w:rFonts w:ascii="Calibri" w:hAnsi="Calibri" w:cs="Calibri"/>
        </w:rPr>
        <w:t>Below, you will find the proposed changes to the Oregon Department of Education’s rule(s) relating to OAR 581-053-0230 Rules Pertaining to School Bus Drivers.  Proposed new text is bold, and the proposed text to remove is in bracketed italics.</w:t>
      </w:r>
    </w:p>
    <w:p w14:paraId="0AD676C8" w14:textId="77777777" w:rsidR="0035732E" w:rsidRPr="0035732E" w:rsidRDefault="0035732E">
      <w:pPr>
        <w:rPr>
          <w:rFonts w:ascii="Calibri" w:hAnsi="Calibri" w:cs="Calibri"/>
        </w:rPr>
      </w:pPr>
      <w:r w:rsidRPr="0035732E">
        <w:rPr>
          <w:rFonts w:ascii="Calibri" w:hAnsi="Calibri" w:cs="Calibri"/>
          <w:b/>
          <w:bCs/>
        </w:rPr>
        <w:t>Current Rule Link</w:t>
      </w:r>
      <w:r w:rsidRPr="0035732E">
        <w:rPr>
          <w:rFonts w:ascii="Calibri" w:hAnsi="Calibri" w:cs="Calibri"/>
        </w:rPr>
        <w:t>: Oregon Administrative Rule (</w:t>
      </w:r>
      <w:hyperlink r:id="rId4" w:history="1">
        <w:r w:rsidRPr="0035732E">
          <w:rPr>
            <w:rStyle w:val="Hyperlink"/>
            <w:rFonts w:ascii="Calibri" w:hAnsi="Calibri" w:cs="Calibri"/>
          </w:rPr>
          <w:t>OAR) 581-053-0230</w:t>
        </w:r>
      </w:hyperlink>
    </w:p>
    <w:p w14:paraId="1066D553" w14:textId="67404AF9" w:rsidR="0035732E" w:rsidRPr="0035732E" w:rsidRDefault="0035732E">
      <w:pPr>
        <w:rPr>
          <w:rFonts w:ascii="Calibri" w:hAnsi="Calibri" w:cs="Calibri"/>
        </w:rPr>
      </w:pPr>
      <w:r w:rsidRPr="0035732E">
        <w:rPr>
          <w:rFonts w:ascii="Calibri" w:hAnsi="Calibri" w:cs="Calibri"/>
          <w:b/>
          <w:bCs/>
        </w:rPr>
        <w:t>Rule Title:</w:t>
      </w:r>
      <w:r w:rsidRPr="0035732E">
        <w:rPr>
          <w:rFonts w:ascii="Calibri" w:hAnsi="Calibri" w:cs="Calibri"/>
        </w:rPr>
        <w:t xml:space="preserve"> </w:t>
      </w:r>
      <w:proofErr w:type="gramStart"/>
      <w:r w:rsidRPr="0035732E">
        <w:rPr>
          <w:rFonts w:ascii="Calibri" w:hAnsi="Calibri" w:cs="Calibri"/>
        </w:rPr>
        <w:t>Rules</w:t>
      </w:r>
      <w:proofErr w:type="gramEnd"/>
      <w:r w:rsidRPr="0035732E">
        <w:rPr>
          <w:rFonts w:ascii="Calibri" w:hAnsi="Calibri" w:cs="Calibri"/>
        </w:rPr>
        <w:t xml:space="preserve"> Pertaining to School Bus Drivers</w:t>
      </w:r>
    </w:p>
    <w:p w14:paraId="2E48EE8F" w14:textId="27CD5577" w:rsidR="0035732E" w:rsidRPr="0035732E" w:rsidRDefault="0035732E">
      <w:pPr>
        <w:rPr>
          <w:rFonts w:ascii="Calibri" w:hAnsi="Calibri" w:cs="Calibri"/>
          <w:b/>
          <w:bCs/>
        </w:rPr>
      </w:pPr>
      <w:r w:rsidRPr="0035732E">
        <w:rPr>
          <w:rFonts w:ascii="Calibri" w:hAnsi="Calibri" w:cs="Calibri"/>
          <w:b/>
          <w:bCs/>
        </w:rPr>
        <w:t>Rule Text</w:t>
      </w:r>
    </w:p>
    <w:p w14:paraId="17EDE777" w14:textId="77777777" w:rsidR="0035732E" w:rsidRPr="0035732E" w:rsidRDefault="0035732E" w:rsidP="0035732E">
      <w:pPr>
        <w:rPr>
          <w:rFonts w:ascii="Calibri" w:hAnsi="Calibri" w:cs="Calibri"/>
        </w:rPr>
      </w:pPr>
      <w:r w:rsidRPr="0035732E">
        <w:rPr>
          <w:rFonts w:ascii="Calibri" w:hAnsi="Calibri" w:cs="Calibri"/>
        </w:rPr>
        <w:t>(1) The driver shall report as soon as possible to the proper official any deficiency or malfunction of any equipment or component of the vehicle.</w:t>
      </w:r>
    </w:p>
    <w:p w14:paraId="1CD58C6F" w14:textId="77777777" w:rsidR="0035732E" w:rsidRPr="0035732E" w:rsidRDefault="0035732E" w:rsidP="0035732E">
      <w:pPr>
        <w:rPr>
          <w:rFonts w:ascii="Calibri" w:hAnsi="Calibri" w:cs="Calibri"/>
        </w:rPr>
      </w:pPr>
      <w:r w:rsidRPr="0035732E">
        <w:rPr>
          <w:rFonts w:ascii="Calibri" w:hAnsi="Calibri" w:cs="Calibri"/>
        </w:rPr>
        <w:t>(2) The driver shall not transport students unless the vehicle is safe to operate.</w:t>
      </w:r>
    </w:p>
    <w:p w14:paraId="47794DC0" w14:textId="77777777" w:rsidR="0035732E" w:rsidRPr="0035732E" w:rsidRDefault="0035732E" w:rsidP="0035732E">
      <w:pPr>
        <w:rPr>
          <w:rFonts w:ascii="Calibri" w:hAnsi="Calibri" w:cs="Calibri"/>
        </w:rPr>
      </w:pPr>
      <w:r w:rsidRPr="0035732E">
        <w:rPr>
          <w:rFonts w:ascii="Calibri" w:hAnsi="Calibri" w:cs="Calibri"/>
        </w:rPr>
        <w:t xml:space="preserve">(3) School bus drivers </w:t>
      </w:r>
      <w:proofErr w:type="gramStart"/>
      <w:r w:rsidRPr="0035732E">
        <w:rPr>
          <w:rFonts w:ascii="Calibri" w:hAnsi="Calibri" w:cs="Calibri"/>
        </w:rPr>
        <w:t>shall</w:t>
      </w:r>
      <w:proofErr w:type="gramEnd"/>
      <w:r w:rsidRPr="0035732E">
        <w:rPr>
          <w:rFonts w:ascii="Calibri" w:hAnsi="Calibri" w:cs="Calibri"/>
        </w:rPr>
        <w:t xml:space="preserve"> observe all local and state traffic laws and ordinances.</w:t>
      </w:r>
    </w:p>
    <w:p w14:paraId="13A886E9" w14:textId="77777777" w:rsidR="0035732E" w:rsidRPr="0035732E" w:rsidRDefault="0035732E" w:rsidP="0035732E">
      <w:pPr>
        <w:rPr>
          <w:rFonts w:ascii="Calibri" w:hAnsi="Calibri" w:cs="Calibri"/>
        </w:rPr>
      </w:pPr>
      <w:r w:rsidRPr="0035732E">
        <w:rPr>
          <w:rFonts w:ascii="Calibri" w:hAnsi="Calibri" w:cs="Calibri"/>
        </w:rPr>
        <w:t>(4) Drivers shall enforce local school board and Oregon Department of Education rules governing pupils riding school buses.</w:t>
      </w:r>
    </w:p>
    <w:p w14:paraId="434C490C" w14:textId="77777777" w:rsidR="0035732E" w:rsidRPr="0035732E" w:rsidRDefault="0035732E" w:rsidP="0035732E">
      <w:pPr>
        <w:rPr>
          <w:rFonts w:ascii="Calibri" w:hAnsi="Calibri" w:cs="Calibri"/>
        </w:rPr>
      </w:pPr>
      <w:r w:rsidRPr="0035732E">
        <w:rPr>
          <w:rFonts w:ascii="Calibri" w:hAnsi="Calibri" w:cs="Calibri"/>
        </w:rPr>
        <w:t>(5) Drivers shall observe local school board and Oregon Department of Education rules pertaining to school bus drivers.</w:t>
      </w:r>
    </w:p>
    <w:p w14:paraId="609B383C" w14:textId="77777777" w:rsidR="0035732E" w:rsidRPr="0035732E" w:rsidRDefault="0035732E" w:rsidP="0035732E">
      <w:pPr>
        <w:rPr>
          <w:rFonts w:ascii="Calibri" w:hAnsi="Calibri" w:cs="Calibri"/>
        </w:rPr>
      </w:pPr>
      <w:r w:rsidRPr="0035732E">
        <w:rPr>
          <w:rFonts w:ascii="Calibri" w:hAnsi="Calibri" w:cs="Calibri"/>
        </w:rPr>
        <w:t xml:space="preserve">(6) After stopping at a railway crossing as required by law, the driver shall turn off any noise-producing device </w:t>
      </w:r>
      <w:proofErr w:type="gramStart"/>
      <w:r w:rsidRPr="0035732E">
        <w:rPr>
          <w:rFonts w:ascii="Calibri" w:hAnsi="Calibri" w:cs="Calibri"/>
        </w:rPr>
        <w:t>with the exception of</w:t>
      </w:r>
      <w:proofErr w:type="gramEnd"/>
      <w:r w:rsidRPr="0035732E">
        <w:rPr>
          <w:rFonts w:ascii="Calibri" w:hAnsi="Calibri" w:cs="Calibri"/>
        </w:rPr>
        <w:t xml:space="preserve"> two-way radio communication. The driver </w:t>
      </w:r>
      <w:proofErr w:type="gramStart"/>
      <w:r w:rsidRPr="0035732E">
        <w:rPr>
          <w:rFonts w:ascii="Calibri" w:hAnsi="Calibri" w:cs="Calibri"/>
        </w:rPr>
        <w:t>shall</w:t>
      </w:r>
      <w:proofErr w:type="gramEnd"/>
      <w:r w:rsidRPr="0035732E">
        <w:rPr>
          <w:rFonts w:ascii="Calibri" w:hAnsi="Calibri" w:cs="Calibri"/>
        </w:rPr>
        <w:t xml:space="preserve"> then open the bus entrance door and driver window, look and listen for an approaching train, then close the door before proceeding across the tracks.</w:t>
      </w:r>
    </w:p>
    <w:p w14:paraId="3DC93EB2" w14:textId="77777777" w:rsidR="0035732E" w:rsidRPr="0035732E" w:rsidRDefault="0035732E" w:rsidP="0035732E">
      <w:pPr>
        <w:rPr>
          <w:rFonts w:ascii="Calibri" w:hAnsi="Calibri" w:cs="Calibri"/>
        </w:rPr>
      </w:pPr>
      <w:r w:rsidRPr="0035732E">
        <w:rPr>
          <w:rFonts w:ascii="Calibri" w:hAnsi="Calibri" w:cs="Calibri"/>
        </w:rPr>
        <w:t>(7) The driver shall assist in conducting student instruction and evacuation drills as directed by the transportation entity.</w:t>
      </w:r>
    </w:p>
    <w:p w14:paraId="6C7717E4" w14:textId="77777777" w:rsidR="0035732E" w:rsidRPr="0035732E" w:rsidRDefault="0035732E" w:rsidP="0035732E">
      <w:pPr>
        <w:rPr>
          <w:rFonts w:ascii="Calibri" w:hAnsi="Calibri" w:cs="Calibri"/>
        </w:rPr>
      </w:pPr>
      <w:r w:rsidRPr="0035732E">
        <w:rPr>
          <w:rFonts w:ascii="Calibri" w:hAnsi="Calibri" w:cs="Calibri"/>
        </w:rPr>
        <w:t>(8) Drivers shall report to their employer(s) within 15 days:</w:t>
      </w:r>
    </w:p>
    <w:p w14:paraId="2FDC6EE1" w14:textId="77777777" w:rsidR="0035732E" w:rsidRPr="0035732E" w:rsidRDefault="0035732E" w:rsidP="0035732E">
      <w:pPr>
        <w:rPr>
          <w:rFonts w:ascii="Calibri" w:hAnsi="Calibri" w:cs="Calibri"/>
        </w:rPr>
      </w:pPr>
      <w:r w:rsidRPr="0035732E">
        <w:rPr>
          <w:rFonts w:ascii="Calibri" w:hAnsi="Calibri" w:cs="Calibri"/>
        </w:rPr>
        <w:t>(a) Any conviction for driving or criminal offenses specified in OAR 581-053-0050.</w:t>
      </w:r>
    </w:p>
    <w:p w14:paraId="36967AB1" w14:textId="77777777" w:rsidR="0035732E" w:rsidRPr="0035732E" w:rsidRDefault="0035732E" w:rsidP="0035732E">
      <w:pPr>
        <w:rPr>
          <w:rFonts w:ascii="Calibri" w:hAnsi="Calibri" w:cs="Calibri"/>
        </w:rPr>
      </w:pPr>
      <w:r w:rsidRPr="0035732E">
        <w:rPr>
          <w:rFonts w:ascii="Calibri" w:hAnsi="Calibri" w:cs="Calibri"/>
        </w:rPr>
        <w:t>(b) Any involvement in an accident.</w:t>
      </w:r>
    </w:p>
    <w:p w14:paraId="45EDA0AE" w14:textId="77777777" w:rsidR="0035732E" w:rsidRPr="0035732E" w:rsidRDefault="0035732E" w:rsidP="0035732E">
      <w:pPr>
        <w:rPr>
          <w:rFonts w:ascii="Calibri" w:hAnsi="Calibri" w:cs="Calibri"/>
        </w:rPr>
      </w:pPr>
      <w:r w:rsidRPr="0035732E">
        <w:rPr>
          <w:rFonts w:ascii="Calibri" w:hAnsi="Calibri" w:cs="Calibri"/>
        </w:rPr>
        <w:t>(c) If their CDL is no longer valid.</w:t>
      </w:r>
    </w:p>
    <w:p w14:paraId="483A1EE2" w14:textId="77777777" w:rsidR="0035732E" w:rsidRPr="0035732E" w:rsidRDefault="0035732E" w:rsidP="0035732E">
      <w:pPr>
        <w:rPr>
          <w:rFonts w:ascii="Calibri" w:hAnsi="Calibri" w:cs="Calibri"/>
        </w:rPr>
      </w:pPr>
      <w:r w:rsidRPr="0035732E">
        <w:rPr>
          <w:rFonts w:ascii="Calibri" w:hAnsi="Calibri" w:cs="Calibri"/>
        </w:rPr>
        <w:t>(9) A school bus driver shall:</w:t>
      </w:r>
    </w:p>
    <w:p w14:paraId="78BF9E9D" w14:textId="77777777" w:rsidR="0035732E" w:rsidRPr="0035732E" w:rsidRDefault="0035732E" w:rsidP="0035732E">
      <w:pPr>
        <w:rPr>
          <w:rFonts w:ascii="Calibri" w:hAnsi="Calibri" w:cs="Calibri"/>
        </w:rPr>
      </w:pPr>
      <w:r w:rsidRPr="0035732E">
        <w:rPr>
          <w:rFonts w:ascii="Calibri" w:hAnsi="Calibri" w:cs="Calibri"/>
        </w:rPr>
        <w:t xml:space="preserve">(a) Never drive backwards on the school grounds prior to looking behind the bus, sounding the horn, and placing a responsible person to guard the </w:t>
      </w:r>
      <w:proofErr w:type="gramStart"/>
      <w:r w:rsidRPr="0035732E">
        <w:rPr>
          <w:rFonts w:ascii="Calibri" w:hAnsi="Calibri" w:cs="Calibri"/>
        </w:rPr>
        <w:t>rear;</w:t>
      </w:r>
      <w:proofErr w:type="gramEnd"/>
    </w:p>
    <w:p w14:paraId="6A34D70E" w14:textId="77777777" w:rsidR="0035732E" w:rsidRPr="0035732E" w:rsidRDefault="0035732E" w:rsidP="0035732E">
      <w:pPr>
        <w:rPr>
          <w:rFonts w:ascii="Calibri" w:hAnsi="Calibri" w:cs="Calibri"/>
        </w:rPr>
      </w:pPr>
      <w:r w:rsidRPr="0035732E">
        <w:rPr>
          <w:rFonts w:ascii="Calibri" w:hAnsi="Calibri" w:cs="Calibri"/>
        </w:rPr>
        <w:t xml:space="preserve">(b) Not leave the bus when pupils are in it until the motor is shut off, the brakes set, a manual transmission put in gear and the key removed from the </w:t>
      </w:r>
      <w:proofErr w:type="gramStart"/>
      <w:r w:rsidRPr="0035732E">
        <w:rPr>
          <w:rFonts w:ascii="Calibri" w:hAnsi="Calibri" w:cs="Calibri"/>
        </w:rPr>
        <w:t>ignition;</w:t>
      </w:r>
      <w:proofErr w:type="gramEnd"/>
    </w:p>
    <w:p w14:paraId="082B3531" w14:textId="77777777" w:rsidR="0035732E" w:rsidRPr="0035732E" w:rsidRDefault="0035732E" w:rsidP="0035732E">
      <w:pPr>
        <w:rPr>
          <w:rFonts w:ascii="Calibri" w:hAnsi="Calibri" w:cs="Calibri"/>
        </w:rPr>
      </w:pPr>
      <w:r w:rsidRPr="0035732E">
        <w:rPr>
          <w:rFonts w:ascii="Calibri" w:hAnsi="Calibri" w:cs="Calibri"/>
        </w:rPr>
        <w:t xml:space="preserve">(c) Not disengage the clutch or have transmission in neutral to allow the bus to </w:t>
      </w:r>
      <w:proofErr w:type="gramStart"/>
      <w:r w:rsidRPr="0035732E">
        <w:rPr>
          <w:rFonts w:ascii="Calibri" w:hAnsi="Calibri" w:cs="Calibri"/>
        </w:rPr>
        <w:t>coast;</w:t>
      </w:r>
      <w:proofErr w:type="gramEnd"/>
    </w:p>
    <w:p w14:paraId="7CA44B00" w14:textId="77777777" w:rsidR="0035732E" w:rsidRPr="0035732E" w:rsidRDefault="0035732E" w:rsidP="0035732E">
      <w:pPr>
        <w:rPr>
          <w:rFonts w:ascii="Calibri" w:hAnsi="Calibri" w:cs="Calibri"/>
        </w:rPr>
      </w:pPr>
      <w:r w:rsidRPr="0035732E">
        <w:rPr>
          <w:rFonts w:ascii="Calibri" w:hAnsi="Calibri" w:cs="Calibri"/>
        </w:rPr>
        <w:t xml:space="preserve">(d) Stop </w:t>
      </w:r>
      <w:proofErr w:type="gramStart"/>
      <w:r w:rsidRPr="0035732E">
        <w:rPr>
          <w:rFonts w:ascii="Calibri" w:hAnsi="Calibri" w:cs="Calibri"/>
        </w:rPr>
        <w:t>to load</w:t>
      </w:r>
      <w:proofErr w:type="gramEnd"/>
      <w:r w:rsidRPr="0035732E">
        <w:rPr>
          <w:rFonts w:ascii="Calibri" w:hAnsi="Calibri" w:cs="Calibri"/>
        </w:rPr>
        <w:t xml:space="preserve"> or </w:t>
      </w:r>
      <w:proofErr w:type="gramStart"/>
      <w:r w:rsidRPr="0035732E">
        <w:rPr>
          <w:rFonts w:ascii="Calibri" w:hAnsi="Calibri" w:cs="Calibri"/>
        </w:rPr>
        <w:t>unload</w:t>
      </w:r>
      <w:proofErr w:type="gramEnd"/>
      <w:r w:rsidRPr="0035732E">
        <w:rPr>
          <w:rFonts w:ascii="Calibri" w:hAnsi="Calibri" w:cs="Calibri"/>
        </w:rPr>
        <w:t xml:space="preserve"> pupils only at designated </w:t>
      </w:r>
      <w:proofErr w:type="gramStart"/>
      <w:r w:rsidRPr="0035732E">
        <w:rPr>
          <w:rFonts w:ascii="Calibri" w:hAnsi="Calibri" w:cs="Calibri"/>
        </w:rPr>
        <w:t>places;</w:t>
      </w:r>
      <w:proofErr w:type="gramEnd"/>
    </w:p>
    <w:p w14:paraId="45DE33AA" w14:textId="77777777" w:rsidR="0035732E" w:rsidRPr="0035732E" w:rsidRDefault="0035732E" w:rsidP="0035732E">
      <w:pPr>
        <w:rPr>
          <w:rFonts w:ascii="Calibri" w:hAnsi="Calibri" w:cs="Calibri"/>
        </w:rPr>
      </w:pPr>
      <w:r w:rsidRPr="0035732E">
        <w:rPr>
          <w:rFonts w:ascii="Calibri" w:hAnsi="Calibri" w:cs="Calibri"/>
        </w:rPr>
        <w:lastRenderedPageBreak/>
        <w:t xml:space="preserve">(e) See that all doors on the bus are kept closed while the bus is in </w:t>
      </w:r>
      <w:proofErr w:type="gramStart"/>
      <w:r w:rsidRPr="0035732E">
        <w:rPr>
          <w:rFonts w:ascii="Calibri" w:hAnsi="Calibri" w:cs="Calibri"/>
        </w:rPr>
        <w:t>motion;</w:t>
      </w:r>
      <w:proofErr w:type="gramEnd"/>
    </w:p>
    <w:p w14:paraId="7870D38D" w14:textId="77777777" w:rsidR="0035732E" w:rsidRPr="0035732E" w:rsidRDefault="0035732E" w:rsidP="0035732E">
      <w:pPr>
        <w:rPr>
          <w:rFonts w:ascii="Calibri" w:hAnsi="Calibri" w:cs="Calibri"/>
        </w:rPr>
      </w:pPr>
      <w:r w:rsidRPr="0035732E">
        <w:rPr>
          <w:rFonts w:ascii="Calibri" w:hAnsi="Calibri" w:cs="Calibri"/>
        </w:rPr>
        <w:t xml:space="preserve">(f) Bring the bus to a complete stop before taking </w:t>
      </w:r>
      <w:proofErr w:type="gramStart"/>
      <w:r w:rsidRPr="0035732E">
        <w:rPr>
          <w:rFonts w:ascii="Calibri" w:hAnsi="Calibri" w:cs="Calibri"/>
        </w:rPr>
        <w:t>on</w:t>
      </w:r>
      <w:proofErr w:type="gramEnd"/>
      <w:r w:rsidRPr="0035732E">
        <w:rPr>
          <w:rFonts w:ascii="Calibri" w:hAnsi="Calibri" w:cs="Calibri"/>
        </w:rPr>
        <w:t xml:space="preserve"> or letting off pupils. Whenever possible the driver </w:t>
      </w:r>
      <w:proofErr w:type="gramStart"/>
      <w:r w:rsidRPr="0035732E">
        <w:rPr>
          <w:rFonts w:ascii="Calibri" w:hAnsi="Calibri" w:cs="Calibri"/>
        </w:rPr>
        <w:t>shall</w:t>
      </w:r>
      <w:proofErr w:type="gramEnd"/>
      <w:r w:rsidRPr="0035732E">
        <w:rPr>
          <w:rFonts w:ascii="Calibri" w:hAnsi="Calibri" w:cs="Calibri"/>
        </w:rPr>
        <w:t xml:space="preserve"> stop at a place where the road may be clearly </w:t>
      </w:r>
      <w:proofErr w:type="gramStart"/>
      <w:r w:rsidRPr="0035732E">
        <w:rPr>
          <w:rFonts w:ascii="Calibri" w:hAnsi="Calibri" w:cs="Calibri"/>
        </w:rPr>
        <w:t>seen for</w:t>
      </w:r>
      <w:proofErr w:type="gramEnd"/>
      <w:r w:rsidRPr="0035732E">
        <w:rPr>
          <w:rFonts w:ascii="Calibri" w:hAnsi="Calibri" w:cs="Calibri"/>
        </w:rPr>
        <w:t xml:space="preserve"> several hundred feet in either </w:t>
      </w:r>
      <w:proofErr w:type="gramStart"/>
      <w:r w:rsidRPr="0035732E">
        <w:rPr>
          <w:rFonts w:ascii="Calibri" w:hAnsi="Calibri" w:cs="Calibri"/>
        </w:rPr>
        <w:t>direction;</w:t>
      </w:r>
      <w:proofErr w:type="gramEnd"/>
    </w:p>
    <w:p w14:paraId="1B70BD6A" w14:textId="77777777" w:rsidR="0035732E" w:rsidRPr="0035732E" w:rsidRDefault="0035732E" w:rsidP="0035732E">
      <w:pPr>
        <w:rPr>
          <w:rFonts w:ascii="Calibri" w:hAnsi="Calibri" w:cs="Calibri"/>
        </w:rPr>
      </w:pPr>
      <w:r w:rsidRPr="0035732E">
        <w:rPr>
          <w:rFonts w:ascii="Calibri" w:hAnsi="Calibri" w:cs="Calibri"/>
        </w:rPr>
        <w:t xml:space="preserve">(g) Not permit anyone to hang on or hitch onto the outside of the </w:t>
      </w:r>
      <w:proofErr w:type="gramStart"/>
      <w:r w:rsidRPr="0035732E">
        <w:rPr>
          <w:rFonts w:ascii="Calibri" w:hAnsi="Calibri" w:cs="Calibri"/>
        </w:rPr>
        <w:t>bus;</w:t>
      </w:r>
      <w:proofErr w:type="gramEnd"/>
    </w:p>
    <w:p w14:paraId="4F1F4248" w14:textId="77777777" w:rsidR="0035732E" w:rsidRPr="0035732E" w:rsidRDefault="0035732E" w:rsidP="0035732E">
      <w:pPr>
        <w:rPr>
          <w:rFonts w:ascii="Calibri" w:hAnsi="Calibri" w:cs="Calibri"/>
        </w:rPr>
      </w:pPr>
      <w:r w:rsidRPr="0035732E">
        <w:rPr>
          <w:rFonts w:ascii="Calibri" w:hAnsi="Calibri" w:cs="Calibri"/>
        </w:rPr>
        <w:t xml:space="preserve">(h) Not use a school bus for any purpose other than transporting pupils to and from schools or authorized school </w:t>
      </w:r>
      <w:proofErr w:type="gramStart"/>
      <w:r w:rsidRPr="0035732E">
        <w:rPr>
          <w:rFonts w:ascii="Calibri" w:hAnsi="Calibri" w:cs="Calibri"/>
        </w:rPr>
        <w:t>activities;</w:t>
      </w:r>
      <w:proofErr w:type="gramEnd"/>
    </w:p>
    <w:p w14:paraId="7D3E9586" w14:textId="77777777" w:rsidR="0035732E" w:rsidRPr="0035732E" w:rsidRDefault="0035732E" w:rsidP="0035732E">
      <w:pPr>
        <w:rPr>
          <w:rFonts w:ascii="Calibri" w:hAnsi="Calibri" w:cs="Calibri"/>
        </w:rPr>
      </w:pPr>
      <w:r w:rsidRPr="0035732E">
        <w:rPr>
          <w:rFonts w:ascii="Calibri" w:hAnsi="Calibri" w:cs="Calibri"/>
        </w:rPr>
        <w:t>(</w:t>
      </w:r>
      <w:proofErr w:type="spellStart"/>
      <w:r w:rsidRPr="0035732E">
        <w:rPr>
          <w:rFonts w:ascii="Calibri" w:hAnsi="Calibri" w:cs="Calibri"/>
        </w:rPr>
        <w:t>i</w:t>
      </w:r>
      <w:proofErr w:type="spellEnd"/>
      <w:r w:rsidRPr="0035732E">
        <w:rPr>
          <w:rFonts w:ascii="Calibri" w:hAnsi="Calibri" w:cs="Calibri"/>
        </w:rPr>
        <w:t xml:space="preserve">) Not </w:t>
      </w:r>
      <w:proofErr w:type="gramStart"/>
      <w:r w:rsidRPr="0035732E">
        <w:rPr>
          <w:rFonts w:ascii="Calibri" w:hAnsi="Calibri" w:cs="Calibri"/>
        </w:rPr>
        <w:t>permit</w:t>
      </w:r>
      <w:proofErr w:type="gramEnd"/>
      <w:r w:rsidRPr="0035732E">
        <w:rPr>
          <w:rFonts w:ascii="Calibri" w:hAnsi="Calibri" w:cs="Calibri"/>
        </w:rPr>
        <w:t xml:space="preserve"> anyone else to operate the bus or controls, except with the permission of transportation entity or </w:t>
      </w:r>
      <w:proofErr w:type="gramStart"/>
      <w:r w:rsidRPr="0035732E">
        <w:rPr>
          <w:rFonts w:ascii="Calibri" w:hAnsi="Calibri" w:cs="Calibri"/>
        </w:rPr>
        <w:t>contractor;</w:t>
      </w:r>
      <w:proofErr w:type="gramEnd"/>
    </w:p>
    <w:p w14:paraId="64FB3FEC" w14:textId="77777777" w:rsidR="0035732E" w:rsidRPr="0035732E" w:rsidRDefault="0035732E" w:rsidP="0035732E">
      <w:pPr>
        <w:rPr>
          <w:rFonts w:ascii="Calibri" w:hAnsi="Calibri" w:cs="Calibri"/>
        </w:rPr>
      </w:pPr>
      <w:r w:rsidRPr="0035732E">
        <w:rPr>
          <w:rFonts w:ascii="Calibri" w:hAnsi="Calibri" w:cs="Calibri"/>
        </w:rPr>
        <w:t>(j) Not permit animals on the bus except guide dogs and assistance animals from recognized programs that will be accepted when accompanying blind, deaf, or physically impaired persons as identified on an IEP. Guide/assistance animals or animals in training as defined in ORS 346.680 are also accepted when they comply with all the following:</w:t>
      </w:r>
    </w:p>
    <w:p w14:paraId="15D01F86" w14:textId="77777777" w:rsidR="0035732E" w:rsidRPr="0035732E" w:rsidRDefault="0035732E" w:rsidP="0035732E">
      <w:pPr>
        <w:rPr>
          <w:rFonts w:ascii="Calibri" w:hAnsi="Calibri" w:cs="Calibri"/>
        </w:rPr>
      </w:pPr>
      <w:r w:rsidRPr="0035732E">
        <w:rPr>
          <w:rFonts w:ascii="Calibri" w:hAnsi="Calibri" w:cs="Calibri"/>
        </w:rPr>
        <w:t xml:space="preserve">(A) Are enrolled and identified in an assistance animal training program registered with and regulated by an appropriate county extension service or designated state </w:t>
      </w:r>
      <w:proofErr w:type="gramStart"/>
      <w:r w:rsidRPr="0035732E">
        <w:rPr>
          <w:rFonts w:ascii="Calibri" w:hAnsi="Calibri" w:cs="Calibri"/>
        </w:rPr>
        <w:t>agency;</w:t>
      </w:r>
      <w:proofErr w:type="gramEnd"/>
    </w:p>
    <w:p w14:paraId="6C560289" w14:textId="77777777" w:rsidR="0035732E" w:rsidRPr="0035732E" w:rsidRDefault="0035732E" w:rsidP="0035732E">
      <w:pPr>
        <w:rPr>
          <w:rFonts w:ascii="Calibri" w:hAnsi="Calibri" w:cs="Calibri"/>
        </w:rPr>
      </w:pPr>
      <w:r w:rsidRPr="0035732E">
        <w:rPr>
          <w:rFonts w:ascii="Calibri" w:hAnsi="Calibri" w:cs="Calibri"/>
        </w:rPr>
        <w:t xml:space="preserve">(B) Have a comprehensive immunization record on file with the </w:t>
      </w:r>
      <w:proofErr w:type="gramStart"/>
      <w:r w:rsidRPr="0035732E">
        <w:rPr>
          <w:rFonts w:ascii="Calibri" w:hAnsi="Calibri" w:cs="Calibri"/>
        </w:rPr>
        <w:t>district;</w:t>
      </w:r>
      <w:proofErr w:type="gramEnd"/>
    </w:p>
    <w:p w14:paraId="3AAC3E14" w14:textId="77777777" w:rsidR="0035732E" w:rsidRPr="0035732E" w:rsidRDefault="0035732E" w:rsidP="0035732E">
      <w:pPr>
        <w:rPr>
          <w:rFonts w:ascii="Calibri" w:hAnsi="Calibri" w:cs="Calibri"/>
        </w:rPr>
      </w:pPr>
      <w:r w:rsidRPr="0035732E">
        <w:rPr>
          <w:rFonts w:ascii="Calibri" w:hAnsi="Calibri" w:cs="Calibri"/>
        </w:rPr>
        <w:t xml:space="preserve">(C) Are always clearly and distinctively identified as an </w:t>
      </w:r>
      <w:proofErr w:type="gramStart"/>
      <w:r w:rsidRPr="0035732E">
        <w:rPr>
          <w:rFonts w:ascii="Calibri" w:hAnsi="Calibri" w:cs="Calibri"/>
        </w:rPr>
        <w:t>assistance</w:t>
      </w:r>
      <w:proofErr w:type="gramEnd"/>
      <w:r w:rsidRPr="0035732E">
        <w:rPr>
          <w:rFonts w:ascii="Calibri" w:hAnsi="Calibri" w:cs="Calibri"/>
        </w:rPr>
        <w:t xml:space="preserve"> animal in </w:t>
      </w:r>
      <w:proofErr w:type="gramStart"/>
      <w:r w:rsidRPr="0035732E">
        <w:rPr>
          <w:rFonts w:ascii="Calibri" w:hAnsi="Calibri" w:cs="Calibri"/>
        </w:rPr>
        <w:t>training;</w:t>
      </w:r>
      <w:proofErr w:type="gramEnd"/>
    </w:p>
    <w:p w14:paraId="7CD645ED" w14:textId="77777777" w:rsidR="0035732E" w:rsidRPr="0035732E" w:rsidRDefault="0035732E" w:rsidP="0035732E">
      <w:pPr>
        <w:rPr>
          <w:rFonts w:ascii="Calibri" w:hAnsi="Calibri" w:cs="Calibri"/>
        </w:rPr>
      </w:pPr>
      <w:r w:rsidRPr="0035732E">
        <w:rPr>
          <w:rFonts w:ascii="Calibri" w:hAnsi="Calibri" w:cs="Calibri"/>
        </w:rPr>
        <w:t xml:space="preserve">(D) Are accompanied by the trainer identified in district </w:t>
      </w:r>
      <w:proofErr w:type="gramStart"/>
      <w:r w:rsidRPr="0035732E">
        <w:rPr>
          <w:rFonts w:ascii="Calibri" w:hAnsi="Calibri" w:cs="Calibri"/>
        </w:rPr>
        <w:t>records;</w:t>
      </w:r>
      <w:proofErr w:type="gramEnd"/>
    </w:p>
    <w:p w14:paraId="43458BEF" w14:textId="77777777" w:rsidR="0035732E" w:rsidRPr="0035732E" w:rsidRDefault="0035732E" w:rsidP="0035732E">
      <w:pPr>
        <w:rPr>
          <w:rFonts w:ascii="Calibri" w:hAnsi="Calibri" w:cs="Calibri"/>
        </w:rPr>
      </w:pPr>
      <w:r w:rsidRPr="0035732E">
        <w:rPr>
          <w:rFonts w:ascii="Calibri" w:hAnsi="Calibri" w:cs="Calibri"/>
        </w:rPr>
        <w:t>(E) Continue to demonstrate their ability to ride safely with students, posing no hazards or distractions; and</w:t>
      </w:r>
    </w:p>
    <w:p w14:paraId="5E162CF5" w14:textId="77777777" w:rsidR="0035732E" w:rsidRPr="0035732E" w:rsidRDefault="0035732E" w:rsidP="0035732E">
      <w:pPr>
        <w:rPr>
          <w:rFonts w:ascii="Calibri" w:hAnsi="Calibri" w:cs="Calibri"/>
        </w:rPr>
      </w:pPr>
      <w:r w:rsidRPr="0035732E">
        <w:rPr>
          <w:rFonts w:ascii="Calibri" w:hAnsi="Calibri" w:cs="Calibri"/>
        </w:rPr>
        <w:t>(F) Comply with any additional requirements and safeguards specified by the transportation entity.</w:t>
      </w:r>
    </w:p>
    <w:p w14:paraId="13C7AABE" w14:textId="77777777" w:rsidR="0035732E" w:rsidRPr="0035732E" w:rsidRDefault="0035732E" w:rsidP="0035732E">
      <w:pPr>
        <w:rPr>
          <w:rFonts w:ascii="Calibri" w:hAnsi="Calibri" w:cs="Calibri"/>
        </w:rPr>
      </w:pPr>
      <w:r w:rsidRPr="0035732E">
        <w:rPr>
          <w:rFonts w:ascii="Calibri" w:hAnsi="Calibri" w:cs="Calibri"/>
        </w:rPr>
        <w:t xml:space="preserve">(k) Not permit firearms or other weapons to be carried </w:t>
      </w:r>
      <w:proofErr w:type="gramStart"/>
      <w:r w:rsidRPr="0035732E">
        <w:rPr>
          <w:rFonts w:ascii="Calibri" w:hAnsi="Calibri" w:cs="Calibri"/>
        </w:rPr>
        <w:t>in</w:t>
      </w:r>
      <w:proofErr w:type="gramEnd"/>
      <w:r w:rsidRPr="0035732E">
        <w:rPr>
          <w:rFonts w:ascii="Calibri" w:hAnsi="Calibri" w:cs="Calibri"/>
        </w:rPr>
        <w:t xml:space="preserve"> the </w:t>
      </w:r>
      <w:proofErr w:type="gramStart"/>
      <w:r w:rsidRPr="0035732E">
        <w:rPr>
          <w:rFonts w:ascii="Calibri" w:hAnsi="Calibri" w:cs="Calibri"/>
        </w:rPr>
        <w:t>bus;</w:t>
      </w:r>
      <w:proofErr w:type="gramEnd"/>
    </w:p>
    <w:p w14:paraId="6DEDF889" w14:textId="77777777" w:rsidR="0035732E" w:rsidRPr="0035732E" w:rsidRDefault="0035732E" w:rsidP="0035732E">
      <w:pPr>
        <w:rPr>
          <w:rFonts w:ascii="Calibri" w:hAnsi="Calibri" w:cs="Calibri"/>
        </w:rPr>
      </w:pPr>
      <w:r w:rsidRPr="0035732E">
        <w:rPr>
          <w:rFonts w:ascii="Calibri" w:hAnsi="Calibri" w:cs="Calibri"/>
        </w:rPr>
        <w:t xml:space="preserve">(l) Not operate the bus with a trailer </w:t>
      </w:r>
      <w:proofErr w:type="gramStart"/>
      <w:r w:rsidRPr="0035732E">
        <w:rPr>
          <w:rFonts w:ascii="Calibri" w:hAnsi="Calibri" w:cs="Calibri"/>
        </w:rPr>
        <w:t>attached;</w:t>
      </w:r>
      <w:proofErr w:type="gramEnd"/>
    </w:p>
    <w:p w14:paraId="5D64A4D7" w14:textId="77777777" w:rsidR="0035732E" w:rsidRPr="0035732E" w:rsidRDefault="0035732E" w:rsidP="0035732E">
      <w:pPr>
        <w:rPr>
          <w:rFonts w:ascii="Calibri" w:hAnsi="Calibri" w:cs="Calibri"/>
        </w:rPr>
      </w:pPr>
      <w:r w:rsidRPr="0035732E">
        <w:rPr>
          <w:rFonts w:ascii="Calibri" w:hAnsi="Calibri" w:cs="Calibri"/>
        </w:rPr>
        <w:t xml:space="preserve">(m) Not fill the fuel tank while pupils are </w:t>
      </w:r>
      <w:proofErr w:type="gramStart"/>
      <w:r w:rsidRPr="0035732E">
        <w:rPr>
          <w:rFonts w:ascii="Calibri" w:hAnsi="Calibri" w:cs="Calibri"/>
        </w:rPr>
        <w:t>in</w:t>
      </w:r>
      <w:proofErr w:type="gramEnd"/>
      <w:r w:rsidRPr="0035732E">
        <w:rPr>
          <w:rFonts w:ascii="Calibri" w:hAnsi="Calibri" w:cs="Calibri"/>
        </w:rPr>
        <w:t xml:space="preserve"> the bus or while the motor is </w:t>
      </w:r>
      <w:proofErr w:type="gramStart"/>
      <w:r w:rsidRPr="0035732E">
        <w:rPr>
          <w:rFonts w:ascii="Calibri" w:hAnsi="Calibri" w:cs="Calibri"/>
        </w:rPr>
        <w:t>running;</w:t>
      </w:r>
      <w:proofErr w:type="gramEnd"/>
    </w:p>
    <w:p w14:paraId="7914BCB8" w14:textId="2B6EB25B" w:rsidR="0035732E" w:rsidRPr="0035732E" w:rsidRDefault="0035732E" w:rsidP="0035732E">
      <w:pPr>
        <w:rPr>
          <w:rFonts w:ascii="Calibri" w:hAnsi="Calibri" w:cs="Calibri"/>
        </w:rPr>
      </w:pPr>
      <w:r w:rsidRPr="0035732E">
        <w:rPr>
          <w:rFonts w:ascii="Calibri" w:hAnsi="Calibri" w:cs="Calibri"/>
        </w:rPr>
        <w:t xml:space="preserve">(n) Not transport any person who is not a pupil, a teacher, or an official of the school </w:t>
      </w:r>
      <w:r>
        <w:rPr>
          <w:rFonts w:ascii="Calibri" w:hAnsi="Calibri" w:cs="Calibri"/>
        </w:rPr>
        <w:t>[</w:t>
      </w:r>
      <w:r w:rsidRPr="0035732E">
        <w:rPr>
          <w:rFonts w:ascii="Calibri" w:hAnsi="Calibri" w:cs="Calibri"/>
          <w:i/>
          <w:iCs/>
        </w:rPr>
        <w:t>while traveling the regular route</w:t>
      </w:r>
      <w:r>
        <w:rPr>
          <w:rFonts w:ascii="Calibri" w:hAnsi="Calibri" w:cs="Calibri"/>
        </w:rPr>
        <w:t>]</w:t>
      </w:r>
      <w:r w:rsidRPr="0035732E">
        <w:rPr>
          <w:rFonts w:ascii="Calibri" w:hAnsi="Calibri" w:cs="Calibri"/>
        </w:rPr>
        <w:t xml:space="preserve">, unless authorized to do so by </w:t>
      </w:r>
      <w:proofErr w:type="gramStart"/>
      <w:r w:rsidRPr="0035732E">
        <w:rPr>
          <w:rFonts w:ascii="Calibri" w:hAnsi="Calibri" w:cs="Calibri"/>
        </w:rPr>
        <w:t>a</w:t>
      </w:r>
      <w:proofErr w:type="gramEnd"/>
      <w:r w:rsidRPr="0035732E">
        <w:rPr>
          <w:rFonts w:ascii="Calibri" w:hAnsi="Calibri" w:cs="Calibri"/>
        </w:rPr>
        <w:t xml:space="preserve"> authorized school official. School officials may authorize other </w:t>
      </w:r>
      <w:proofErr w:type="gramStart"/>
      <w:r w:rsidRPr="0035732E">
        <w:rPr>
          <w:rFonts w:ascii="Calibri" w:hAnsi="Calibri" w:cs="Calibri"/>
        </w:rPr>
        <w:t>persons</w:t>
      </w:r>
      <w:proofErr w:type="gramEnd"/>
      <w:r w:rsidRPr="0035732E">
        <w:rPr>
          <w:rFonts w:ascii="Calibri" w:hAnsi="Calibri" w:cs="Calibri"/>
        </w:rPr>
        <w:t xml:space="preserve"> to ride </w:t>
      </w:r>
      <w:proofErr w:type="gramStart"/>
      <w:r w:rsidRPr="0035732E">
        <w:rPr>
          <w:rFonts w:ascii="Calibri" w:hAnsi="Calibri" w:cs="Calibri"/>
        </w:rPr>
        <w:t>in</w:t>
      </w:r>
      <w:proofErr w:type="gramEnd"/>
      <w:r w:rsidRPr="0035732E">
        <w:rPr>
          <w:rFonts w:ascii="Calibri" w:hAnsi="Calibri" w:cs="Calibri"/>
        </w:rPr>
        <w:t xml:space="preserve"> the school buses on special occasions having to do with school </w:t>
      </w:r>
      <w:proofErr w:type="gramStart"/>
      <w:r w:rsidRPr="0035732E">
        <w:rPr>
          <w:rFonts w:ascii="Calibri" w:hAnsi="Calibri" w:cs="Calibri"/>
        </w:rPr>
        <w:t>affairs;</w:t>
      </w:r>
      <w:proofErr w:type="gramEnd"/>
    </w:p>
    <w:p w14:paraId="2B98DF46" w14:textId="77777777" w:rsidR="0035732E" w:rsidRPr="0035732E" w:rsidRDefault="0035732E" w:rsidP="0035732E">
      <w:pPr>
        <w:rPr>
          <w:rFonts w:ascii="Calibri" w:hAnsi="Calibri" w:cs="Calibri"/>
        </w:rPr>
      </w:pPr>
      <w:r w:rsidRPr="0035732E">
        <w:rPr>
          <w:rFonts w:ascii="Calibri" w:hAnsi="Calibri" w:cs="Calibri"/>
        </w:rPr>
        <w:t xml:space="preserve">(o) Make certain that all aisles and passageways are kept </w:t>
      </w:r>
      <w:proofErr w:type="gramStart"/>
      <w:r w:rsidRPr="0035732E">
        <w:rPr>
          <w:rFonts w:ascii="Calibri" w:hAnsi="Calibri" w:cs="Calibri"/>
        </w:rPr>
        <w:t>clear;</w:t>
      </w:r>
      <w:proofErr w:type="gramEnd"/>
    </w:p>
    <w:p w14:paraId="22BA40CC" w14:textId="77777777" w:rsidR="0035732E" w:rsidRPr="0035732E" w:rsidRDefault="0035732E" w:rsidP="0035732E">
      <w:pPr>
        <w:rPr>
          <w:rFonts w:ascii="Calibri" w:hAnsi="Calibri" w:cs="Calibri"/>
        </w:rPr>
      </w:pPr>
      <w:r w:rsidRPr="0035732E">
        <w:rPr>
          <w:rFonts w:ascii="Calibri" w:hAnsi="Calibri" w:cs="Calibri"/>
        </w:rPr>
        <w:t xml:space="preserve">(p) Not permit signs of any kind to be attached to the bus, except those specifically permitted by law or </w:t>
      </w:r>
      <w:proofErr w:type="gramStart"/>
      <w:r w:rsidRPr="0035732E">
        <w:rPr>
          <w:rFonts w:ascii="Calibri" w:hAnsi="Calibri" w:cs="Calibri"/>
        </w:rPr>
        <w:t>regulation;</w:t>
      </w:r>
      <w:proofErr w:type="gramEnd"/>
    </w:p>
    <w:p w14:paraId="5E5486B5" w14:textId="77777777" w:rsidR="0035732E" w:rsidRPr="0035732E" w:rsidRDefault="0035732E" w:rsidP="0035732E">
      <w:pPr>
        <w:rPr>
          <w:rFonts w:ascii="Calibri" w:hAnsi="Calibri" w:cs="Calibri"/>
        </w:rPr>
      </w:pPr>
      <w:r w:rsidRPr="0035732E">
        <w:rPr>
          <w:rFonts w:ascii="Calibri" w:hAnsi="Calibri" w:cs="Calibri"/>
        </w:rPr>
        <w:lastRenderedPageBreak/>
        <w:t>(q) Report to school officials immediately when buses are overloaded as described in OAR 581-053-0002 and ORS 820.180(1)(b</w:t>
      </w:r>
      <w:proofErr w:type="gramStart"/>
      <w:r w:rsidRPr="0035732E">
        <w:rPr>
          <w:rFonts w:ascii="Calibri" w:hAnsi="Calibri" w:cs="Calibri"/>
        </w:rPr>
        <w:t>);</w:t>
      </w:r>
      <w:proofErr w:type="gramEnd"/>
    </w:p>
    <w:p w14:paraId="6BC0BB39" w14:textId="77777777" w:rsidR="0035732E" w:rsidRPr="0035732E" w:rsidRDefault="0035732E" w:rsidP="0035732E">
      <w:pPr>
        <w:rPr>
          <w:rFonts w:ascii="Calibri" w:hAnsi="Calibri" w:cs="Calibri"/>
        </w:rPr>
      </w:pPr>
      <w:r w:rsidRPr="0035732E">
        <w:rPr>
          <w:rFonts w:ascii="Calibri" w:hAnsi="Calibri" w:cs="Calibri"/>
        </w:rPr>
        <w:t xml:space="preserve">(r) Stop the bus if any difficulty arises or if disorder prevails in the bus making it unsafe to continue and not proceed until the situation is remedied. Misconduct of pupils shall be reported to the proper </w:t>
      </w:r>
      <w:proofErr w:type="gramStart"/>
      <w:r w:rsidRPr="0035732E">
        <w:rPr>
          <w:rFonts w:ascii="Calibri" w:hAnsi="Calibri" w:cs="Calibri"/>
        </w:rPr>
        <w:t>official;</w:t>
      </w:r>
      <w:proofErr w:type="gramEnd"/>
    </w:p>
    <w:p w14:paraId="5BDB6201" w14:textId="77777777" w:rsidR="0035732E" w:rsidRPr="0035732E" w:rsidRDefault="0035732E" w:rsidP="0035732E">
      <w:pPr>
        <w:rPr>
          <w:rFonts w:ascii="Calibri" w:hAnsi="Calibri" w:cs="Calibri"/>
        </w:rPr>
      </w:pPr>
      <w:r w:rsidRPr="0035732E">
        <w:rPr>
          <w:rFonts w:ascii="Calibri" w:hAnsi="Calibri" w:cs="Calibri"/>
        </w:rPr>
        <w:t xml:space="preserve">(s) Not </w:t>
      </w:r>
      <w:proofErr w:type="gramStart"/>
      <w:r w:rsidRPr="0035732E">
        <w:rPr>
          <w:rFonts w:ascii="Calibri" w:hAnsi="Calibri" w:cs="Calibri"/>
        </w:rPr>
        <w:t>use</w:t>
      </w:r>
      <w:proofErr w:type="gramEnd"/>
      <w:r w:rsidRPr="0035732E">
        <w:rPr>
          <w:rFonts w:ascii="Calibri" w:hAnsi="Calibri" w:cs="Calibri"/>
        </w:rPr>
        <w:t xml:space="preserve"> tobacco on the school bus and shall not permit passengers to use tobacco on the </w:t>
      </w:r>
      <w:proofErr w:type="gramStart"/>
      <w:r w:rsidRPr="0035732E">
        <w:rPr>
          <w:rFonts w:ascii="Calibri" w:hAnsi="Calibri" w:cs="Calibri"/>
        </w:rPr>
        <w:t>bus;</w:t>
      </w:r>
      <w:proofErr w:type="gramEnd"/>
    </w:p>
    <w:p w14:paraId="0A4BBA93" w14:textId="77777777" w:rsidR="0035732E" w:rsidRPr="0035732E" w:rsidRDefault="0035732E" w:rsidP="0035732E">
      <w:pPr>
        <w:rPr>
          <w:rFonts w:ascii="Calibri" w:hAnsi="Calibri" w:cs="Calibri"/>
        </w:rPr>
      </w:pPr>
      <w:r w:rsidRPr="0035732E">
        <w:rPr>
          <w:rFonts w:ascii="Calibri" w:hAnsi="Calibri" w:cs="Calibri"/>
        </w:rPr>
        <w:t>(t) Not be under the influence of any alcoholic beverage or any drug likely to affect the person's ability to operate the vehicle safely while on duty; shall not consume an alcoholic beverage, regardless of its alcoholic content or any drug likely to affect the person's ability to operate the vehicle safely while on duty or within eight hours before going on duty to operate a pupil transporting vehicle;</w:t>
      </w:r>
    </w:p>
    <w:p w14:paraId="164156B2" w14:textId="77777777" w:rsidR="0035732E" w:rsidRPr="0035732E" w:rsidRDefault="0035732E" w:rsidP="0035732E">
      <w:pPr>
        <w:rPr>
          <w:rFonts w:ascii="Calibri" w:hAnsi="Calibri" w:cs="Calibri"/>
        </w:rPr>
      </w:pPr>
      <w:r w:rsidRPr="0035732E">
        <w:rPr>
          <w:rFonts w:ascii="Calibri" w:hAnsi="Calibri" w:cs="Calibri"/>
        </w:rPr>
        <w:t xml:space="preserve">(u) Not </w:t>
      </w:r>
      <w:proofErr w:type="gramStart"/>
      <w:r w:rsidRPr="0035732E">
        <w:rPr>
          <w:rFonts w:ascii="Calibri" w:hAnsi="Calibri" w:cs="Calibri"/>
        </w:rPr>
        <w:t>allow</w:t>
      </w:r>
      <w:proofErr w:type="gramEnd"/>
      <w:r w:rsidRPr="0035732E">
        <w:rPr>
          <w:rFonts w:ascii="Calibri" w:hAnsi="Calibri" w:cs="Calibri"/>
        </w:rPr>
        <w:t xml:space="preserve"> pupils to leave the bus except at their designated stop without the authorization of school </w:t>
      </w:r>
      <w:proofErr w:type="gramStart"/>
      <w:r w:rsidRPr="0035732E">
        <w:rPr>
          <w:rFonts w:ascii="Calibri" w:hAnsi="Calibri" w:cs="Calibri"/>
        </w:rPr>
        <w:t>officials;</w:t>
      </w:r>
      <w:proofErr w:type="gramEnd"/>
    </w:p>
    <w:p w14:paraId="63A7B477" w14:textId="77777777" w:rsidR="0035732E" w:rsidRPr="0035732E" w:rsidRDefault="0035732E" w:rsidP="0035732E">
      <w:pPr>
        <w:rPr>
          <w:rFonts w:ascii="Calibri" w:hAnsi="Calibri" w:cs="Calibri"/>
        </w:rPr>
      </w:pPr>
      <w:r w:rsidRPr="0035732E">
        <w:rPr>
          <w:rFonts w:ascii="Calibri" w:hAnsi="Calibri" w:cs="Calibri"/>
        </w:rPr>
        <w:t xml:space="preserve">(v) Ensure students are seated before putting the bus in </w:t>
      </w:r>
      <w:proofErr w:type="gramStart"/>
      <w:r w:rsidRPr="0035732E">
        <w:rPr>
          <w:rFonts w:ascii="Calibri" w:hAnsi="Calibri" w:cs="Calibri"/>
        </w:rPr>
        <w:t>motion;</w:t>
      </w:r>
      <w:proofErr w:type="gramEnd"/>
    </w:p>
    <w:p w14:paraId="33C33636" w14:textId="77777777" w:rsidR="0035732E" w:rsidRPr="0035732E" w:rsidRDefault="0035732E" w:rsidP="0035732E">
      <w:pPr>
        <w:rPr>
          <w:rFonts w:ascii="Calibri" w:hAnsi="Calibri" w:cs="Calibri"/>
        </w:rPr>
      </w:pPr>
      <w:r w:rsidRPr="0035732E">
        <w:rPr>
          <w:rFonts w:ascii="Calibri" w:hAnsi="Calibri" w:cs="Calibri"/>
        </w:rPr>
        <w:t xml:space="preserve">(w) Complete any training required by the Oregon Department of Education, transportation entity or </w:t>
      </w:r>
      <w:proofErr w:type="gramStart"/>
      <w:r w:rsidRPr="0035732E">
        <w:rPr>
          <w:rFonts w:ascii="Calibri" w:hAnsi="Calibri" w:cs="Calibri"/>
        </w:rPr>
        <w:t>contractor;</w:t>
      </w:r>
      <w:proofErr w:type="gramEnd"/>
    </w:p>
    <w:p w14:paraId="63038E8E" w14:textId="77777777" w:rsidR="0035732E" w:rsidRPr="0035732E" w:rsidRDefault="0035732E" w:rsidP="0035732E">
      <w:pPr>
        <w:rPr>
          <w:rFonts w:ascii="Calibri" w:hAnsi="Calibri" w:cs="Calibri"/>
        </w:rPr>
      </w:pPr>
      <w:r w:rsidRPr="0035732E">
        <w:rPr>
          <w:rFonts w:ascii="Calibri" w:hAnsi="Calibri" w:cs="Calibri"/>
        </w:rPr>
        <w:t>(x) Make written reports of accidents involving the pupil-transporting vehicle to the Oregon Department of Education. Reports shall be submitted within 72 hours of the accident. Drivers shall use forms provided by ODE.</w:t>
      </w:r>
    </w:p>
    <w:p w14:paraId="1A80CEBB" w14:textId="77777777" w:rsidR="0035732E" w:rsidRPr="0035732E" w:rsidRDefault="0035732E" w:rsidP="0035732E">
      <w:pPr>
        <w:rPr>
          <w:rFonts w:ascii="Calibri" w:hAnsi="Calibri" w:cs="Calibri"/>
        </w:rPr>
      </w:pPr>
      <w:proofErr w:type="gramStart"/>
      <w:r w:rsidRPr="0035732E">
        <w:rPr>
          <w:rFonts w:ascii="Calibri" w:hAnsi="Calibri" w:cs="Calibri"/>
        </w:rPr>
        <w:t>(y) Make</w:t>
      </w:r>
      <w:proofErr w:type="gramEnd"/>
      <w:r w:rsidRPr="0035732E">
        <w:rPr>
          <w:rFonts w:ascii="Calibri" w:hAnsi="Calibri" w:cs="Calibri"/>
        </w:rPr>
        <w:t xml:space="preserve"> other reports as required by the transportation entity, the Oregon Department of Education and the Motor Vehicles Division:</w:t>
      </w:r>
    </w:p>
    <w:p w14:paraId="5A879A0C" w14:textId="77777777" w:rsidR="0035732E" w:rsidRPr="0035732E" w:rsidRDefault="0035732E" w:rsidP="0035732E">
      <w:pPr>
        <w:rPr>
          <w:rFonts w:ascii="Calibri" w:hAnsi="Calibri" w:cs="Calibri"/>
        </w:rPr>
      </w:pPr>
      <w:r w:rsidRPr="0035732E">
        <w:rPr>
          <w:rFonts w:ascii="Calibri" w:hAnsi="Calibri" w:cs="Calibri"/>
        </w:rPr>
        <w:t xml:space="preserve">(z) Use all securement straps and attachments for students with adaptive/assistive devices in a manner consistent with their </w:t>
      </w:r>
      <w:proofErr w:type="gramStart"/>
      <w:r w:rsidRPr="0035732E">
        <w:rPr>
          <w:rFonts w:ascii="Calibri" w:hAnsi="Calibri" w:cs="Calibri"/>
        </w:rPr>
        <w:t>design;</w:t>
      </w:r>
      <w:proofErr w:type="gramEnd"/>
    </w:p>
    <w:p w14:paraId="1F2DAE74" w14:textId="77777777" w:rsidR="0035732E" w:rsidRPr="0035732E" w:rsidRDefault="0035732E" w:rsidP="0035732E">
      <w:pPr>
        <w:rPr>
          <w:rFonts w:ascii="Calibri" w:hAnsi="Calibri" w:cs="Calibri"/>
        </w:rPr>
      </w:pPr>
      <w:r w:rsidRPr="0035732E">
        <w:rPr>
          <w:rFonts w:ascii="Calibri" w:hAnsi="Calibri" w:cs="Calibri"/>
        </w:rPr>
        <w:t>(</w:t>
      </w:r>
      <w:proofErr w:type="gramStart"/>
      <w:r w:rsidRPr="0035732E">
        <w:rPr>
          <w:rFonts w:ascii="Calibri" w:hAnsi="Calibri" w:cs="Calibri"/>
        </w:rPr>
        <w:t>aa</w:t>
      </w:r>
      <w:proofErr w:type="gramEnd"/>
      <w:r w:rsidRPr="0035732E">
        <w:rPr>
          <w:rFonts w:ascii="Calibri" w:hAnsi="Calibri" w:cs="Calibri"/>
        </w:rPr>
        <w:t>) Not transport pupils seated on three-wheeled mobile seating devices.</w:t>
      </w:r>
    </w:p>
    <w:p w14:paraId="368A67CA" w14:textId="01B53352" w:rsidR="0035732E" w:rsidRPr="0035732E" w:rsidRDefault="0035732E" w:rsidP="0035732E">
      <w:pPr>
        <w:rPr>
          <w:rFonts w:ascii="Calibri" w:hAnsi="Calibri" w:cs="Calibri"/>
        </w:rPr>
      </w:pPr>
      <w:r w:rsidRPr="0035732E">
        <w:rPr>
          <w:rFonts w:ascii="Calibri" w:hAnsi="Calibri" w:cs="Calibri"/>
        </w:rPr>
        <w:t xml:space="preserve">(bb) Not use a </w:t>
      </w:r>
      <w:r>
        <w:rPr>
          <w:rFonts w:ascii="Calibri" w:hAnsi="Calibri" w:cs="Calibri"/>
        </w:rPr>
        <w:t>[</w:t>
      </w:r>
      <w:r w:rsidRPr="0035732E">
        <w:rPr>
          <w:rFonts w:ascii="Calibri" w:hAnsi="Calibri" w:cs="Calibri"/>
          <w:i/>
          <w:iCs/>
        </w:rPr>
        <w:t>cell</w:t>
      </w:r>
      <w:r>
        <w:rPr>
          <w:rFonts w:ascii="Calibri" w:hAnsi="Calibri" w:cs="Calibri"/>
          <w:i/>
          <w:iCs/>
        </w:rPr>
        <w:t>]</w:t>
      </w:r>
      <w:r w:rsidRPr="0035732E">
        <w:rPr>
          <w:rFonts w:ascii="Calibri" w:hAnsi="Calibri" w:cs="Calibri"/>
        </w:rPr>
        <w:t xml:space="preserve"> </w:t>
      </w:r>
      <w:r>
        <w:rPr>
          <w:rFonts w:ascii="Calibri" w:hAnsi="Calibri" w:cs="Calibri"/>
          <w:b/>
          <w:bCs/>
        </w:rPr>
        <w:t xml:space="preserve">mobile </w:t>
      </w:r>
      <w:r w:rsidRPr="0035732E">
        <w:rPr>
          <w:rFonts w:ascii="Calibri" w:hAnsi="Calibri" w:cs="Calibri"/>
        </w:rPr>
        <w:t>phone</w:t>
      </w:r>
      <w:r>
        <w:rPr>
          <w:rFonts w:ascii="Calibri" w:hAnsi="Calibri" w:cs="Calibri"/>
        </w:rPr>
        <w:t xml:space="preserve"> </w:t>
      </w:r>
      <w:r>
        <w:rPr>
          <w:rFonts w:ascii="Calibri" w:hAnsi="Calibri" w:cs="Calibri"/>
          <w:b/>
          <w:bCs/>
        </w:rPr>
        <w:t>or cellular device other than an approved mobile data terminal</w:t>
      </w:r>
      <w:r w:rsidRPr="0035732E">
        <w:rPr>
          <w:rFonts w:ascii="Calibri" w:hAnsi="Calibri" w:cs="Calibri"/>
        </w:rPr>
        <w:t xml:space="preserve">, with or without a </w:t>
      </w:r>
      <w:proofErr w:type="gramStart"/>
      <w:r w:rsidRPr="0035732E">
        <w:rPr>
          <w:rFonts w:ascii="Calibri" w:hAnsi="Calibri" w:cs="Calibri"/>
        </w:rPr>
        <w:t>hands free</w:t>
      </w:r>
      <w:proofErr w:type="gramEnd"/>
      <w:r w:rsidRPr="0035732E">
        <w:rPr>
          <w:rFonts w:ascii="Calibri" w:hAnsi="Calibri" w:cs="Calibri"/>
        </w:rPr>
        <w:t xml:space="preserve"> device, while operating a school bus unless summoning medical or other emergency help if no other person in the vehicle </w:t>
      </w:r>
      <w:proofErr w:type="gramStart"/>
      <w:r w:rsidRPr="0035732E">
        <w:rPr>
          <w:rFonts w:ascii="Calibri" w:hAnsi="Calibri" w:cs="Calibri"/>
        </w:rPr>
        <w:t>is capable of summoning</w:t>
      </w:r>
      <w:proofErr w:type="gramEnd"/>
      <w:r w:rsidRPr="0035732E">
        <w:rPr>
          <w:rFonts w:ascii="Calibri" w:hAnsi="Calibri" w:cs="Calibri"/>
        </w:rPr>
        <w:t xml:space="preserve"> help.</w:t>
      </w:r>
    </w:p>
    <w:p w14:paraId="76BC8D71" w14:textId="77777777" w:rsidR="0035732E" w:rsidRPr="0035732E" w:rsidRDefault="0035732E" w:rsidP="0035732E">
      <w:pPr>
        <w:rPr>
          <w:rFonts w:ascii="Calibri" w:hAnsi="Calibri" w:cs="Calibri"/>
        </w:rPr>
      </w:pPr>
      <w:r w:rsidRPr="0035732E">
        <w:rPr>
          <w:rFonts w:ascii="Calibri" w:hAnsi="Calibri" w:cs="Calibri"/>
        </w:rPr>
        <w:t xml:space="preserve">(cc) Not </w:t>
      </w:r>
      <w:proofErr w:type="gramStart"/>
      <w:r w:rsidRPr="0035732E">
        <w:rPr>
          <w:rFonts w:ascii="Calibri" w:hAnsi="Calibri" w:cs="Calibri"/>
        </w:rPr>
        <w:t>eat</w:t>
      </w:r>
      <w:proofErr w:type="gramEnd"/>
      <w:r w:rsidRPr="0035732E">
        <w:rPr>
          <w:rFonts w:ascii="Calibri" w:hAnsi="Calibri" w:cs="Calibri"/>
        </w:rPr>
        <w:t xml:space="preserve"> or </w:t>
      </w:r>
      <w:proofErr w:type="gramStart"/>
      <w:r w:rsidRPr="0035732E">
        <w:rPr>
          <w:rFonts w:ascii="Calibri" w:hAnsi="Calibri" w:cs="Calibri"/>
        </w:rPr>
        <w:t>drink</w:t>
      </w:r>
      <w:proofErr w:type="gramEnd"/>
      <w:r w:rsidRPr="0035732E">
        <w:rPr>
          <w:rFonts w:ascii="Calibri" w:hAnsi="Calibri" w:cs="Calibri"/>
        </w:rPr>
        <w:t xml:space="preserve"> while operating the bus.</w:t>
      </w:r>
    </w:p>
    <w:p w14:paraId="3A8B18D2" w14:textId="54516E9E" w:rsidR="0035732E" w:rsidRPr="0035732E" w:rsidRDefault="0035732E" w:rsidP="0035732E">
      <w:pPr>
        <w:rPr>
          <w:rFonts w:ascii="Calibri" w:hAnsi="Calibri" w:cs="Calibri"/>
          <w:i/>
          <w:iCs/>
        </w:rPr>
      </w:pPr>
      <w:r>
        <w:rPr>
          <w:rFonts w:ascii="Calibri" w:hAnsi="Calibri" w:cs="Calibri"/>
          <w:i/>
          <w:iCs/>
        </w:rPr>
        <w:t>[</w:t>
      </w:r>
      <w:r w:rsidRPr="0035732E">
        <w:rPr>
          <w:rFonts w:ascii="Calibri" w:hAnsi="Calibri" w:cs="Calibri"/>
          <w:i/>
          <w:iCs/>
        </w:rPr>
        <w:t>(dd) Not transport students in three wheeled devices.</w:t>
      </w:r>
      <w:r>
        <w:rPr>
          <w:rFonts w:ascii="Calibri" w:hAnsi="Calibri" w:cs="Calibri"/>
          <w:i/>
          <w:iCs/>
        </w:rPr>
        <w:t>]</w:t>
      </w:r>
    </w:p>
    <w:p w14:paraId="0543F201" w14:textId="05523499" w:rsidR="0035732E" w:rsidRPr="0035732E" w:rsidRDefault="0035732E" w:rsidP="0035732E">
      <w:pPr>
        <w:rPr>
          <w:rFonts w:ascii="Calibri" w:hAnsi="Calibri" w:cs="Calibri"/>
        </w:rPr>
      </w:pPr>
      <w:r w:rsidRPr="0035732E">
        <w:rPr>
          <w:rFonts w:ascii="Calibri" w:hAnsi="Calibri" w:cs="Calibri"/>
        </w:rPr>
        <w:t>(</w:t>
      </w:r>
      <w:r>
        <w:rPr>
          <w:rFonts w:ascii="Calibri" w:hAnsi="Calibri" w:cs="Calibri"/>
        </w:rPr>
        <w:t>[</w:t>
      </w:r>
      <w:r w:rsidRPr="0035732E">
        <w:rPr>
          <w:rFonts w:ascii="Calibri" w:hAnsi="Calibri" w:cs="Calibri"/>
          <w:i/>
          <w:iCs/>
        </w:rPr>
        <w:t>ee</w:t>
      </w:r>
      <w:r>
        <w:rPr>
          <w:rFonts w:ascii="Calibri" w:hAnsi="Calibri" w:cs="Calibri"/>
        </w:rPr>
        <w:t>]</w:t>
      </w:r>
      <w:r w:rsidRPr="0035732E">
        <w:rPr>
          <w:rFonts w:ascii="Calibri" w:hAnsi="Calibri" w:cs="Calibri"/>
          <w:b/>
          <w:bCs/>
        </w:rPr>
        <w:t>dd</w:t>
      </w:r>
      <w:r w:rsidRPr="0035732E">
        <w:rPr>
          <w:rFonts w:ascii="Calibri" w:hAnsi="Calibri" w:cs="Calibri"/>
        </w:rPr>
        <w:t>) Not transport compressed oxygen unless:</w:t>
      </w:r>
    </w:p>
    <w:p w14:paraId="1AA7CF4E" w14:textId="6A70C6A5" w:rsidR="0035732E" w:rsidRPr="0035732E" w:rsidRDefault="0035732E" w:rsidP="0035732E">
      <w:pPr>
        <w:rPr>
          <w:rFonts w:ascii="Calibri" w:hAnsi="Calibri" w:cs="Calibri"/>
        </w:rPr>
      </w:pPr>
      <w:r>
        <w:rPr>
          <w:rFonts w:ascii="Calibri" w:hAnsi="Calibri" w:cs="Calibri"/>
        </w:rPr>
        <w:t>[</w:t>
      </w:r>
      <w:r w:rsidRPr="0035732E">
        <w:rPr>
          <w:rFonts w:ascii="Calibri" w:hAnsi="Calibri" w:cs="Calibri"/>
          <w:i/>
          <w:iCs/>
        </w:rPr>
        <w:t>(A) The capacity is less than or equal to 22 cubic feet;]</w:t>
      </w:r>
    </w:p>
    <w:p w14:paraId="32C8ACFE" w14:textId="6AE48707" w:rsidR="0035732E" w:rsidRPr="0035732E" w:rsidRDefault="0035732E" w:rsidP="0035732E">
      <w:pPr>
        <w:rPr>
          <w:rFonts w:ascii="Calibri" w:hAnsi="Calibri" w:cs="Calibri"/>
        </w:rPr>
      </w:pPr>
      <w:r w:rsidRPr="0035732E">
        <w:rPr>
          <w:rFonts w:ascii="Calibri" w:hAnsi="Calibri" w:cs="Calibri"/>
        </w:rPr>
        <w:lastRenderedPageBreak/>
        <w:t>(</w:t>
      </w:r>
      <w:r>
        <w:rPr>
          <w:rFonts w:ascii="Calibri" w:hAnsi="Calibri" w:cs="Calibri"/>
        </w:rPr>
        <w:t>[</w:t>
      </w:r>
      <w:r w:rsidRPr="0035732E">
        <w:rPr>
          <w:rFonts w:ascii="Calibri" w:hAnsi="Calibri" w:cs="Calibri"/>
          <w:i/>
          <w:iCs/>
        </w:rPr>
        <w:t>B</w:t>
      </w:r>
      <w:r>
        <w:rPr>
          <w:rFonts w:ascii="Calibri" w:hAnsi="Calibri" w:cs="Calibri"/>
        </w:rPr>
        <w:t>]</w:t>
      </w:r>
      <w:r>
        <w:rPr>
          <w:rFonts w:ascii="Calibri" w:hAnsi="Calibri" w:cs="Calibri"/>
          <w:b/>
          <w:bCs/>
        </w:rPr>
        <w:t>A</w:t>
      </w:r>
      <w:r w:rsidRPr="0035732E">
        <w:rPr>
          <w:rFonts w:ascii="Calibri" w:hAnsi="Calibri" w:cs="Calibri"/>
        </w:rPr>
        <w:t xml:space="preserve">) The tank is certified and labeled as approved by the Department of </w:t>
      </w:r>
      <w:proofErr w:type="gramStart"/>
      <w:r w:rsidRPr="0035732E">
        <w:rPr>
          <w:rFonts w:ascii="Calibri" w:hAnsi="Calibri" w:cs="Calibri"/>
        </w:rPr>
        <w:t>Transportation;</w:t>
      </w:r>
      <w:proofErr w:type="gramEnd"/>
    </w:p>
    <w:p w14:paraId="57A154F4" w14:textId="565C9090" w:rsidR="0035732E" w:rsidRPr="0035732E" w:rsidRDefault="0035732E" w:rsidP="0035732E">
      <w:pPr>
        <w:rPr>
          <w:rFonts w:ascii="Calibri" w:hAnsi="Calibri" w:cs="Calibri"/>
        </w:rPr>
      </w:pPr>
      <w:r w:rsidRPr="0035732E">
        <w:rPr>
          <w:rFonts w:ascii="Calibri" w:hAnsi="Calibri" w:cs="Calibri"/>
        </w:rPr>
        <w:t>(</w:t>
      </w:r>
      <w:r>
        <w:rPr>
          <w:rFonts w:ascii="Calibri" w:hAnsi="Calibri" w:cs="Calibri"/>
        </w:rPr>
        <w:t>[</w:t>
      </w:r>
      <w:r w:rsidRPr="0035732E">
        <w:rPr>
          <w:rFonts w:ascii="Calibri" w:hAnsi="Calibri" w:cs="Calibri"/>
          <w:i/>
          <w:iCs/>
        </w:rPr>
        <w:t>C</w:t>
      </w:r>
      <w:r>
        <w:rPr>
          <w:rFonts w:ascii="Calibri" w:hAnsi="Calibri" w:cs="Calibri"/>
        </w:rPr>
        <w:t>]</w:t>
      </w:r>
      <w:r w:rsidRPr="0035732E">
        <w:rPr>
          <w:rFonts w:ascii="Calibri" w:hAnsi="Calibri" w:cs="Calibri"/>
          <w:b/>
          <w:bCs/>
        </w:rPr>
        <w:t>B</w:t>
      </w:r>
      <w:r w:rsidRPr="0035732E">
        <w:rPr>
          <w:rFonts w:ascii="Calibri" w:hAnsi="Calibri" w:cs="Calibri"/>
        </w:rPr>
        <w:t>) The tank valve and regulator are protected from breakage; and</w:t>
      </w:r>
    </w:p>
    <w:p w14:paraId="6344F5D2" w14:textId="6299475F" w:rsidR="0035732E" w:rsidRPr="0035732E" w:rsidRDefault="0035732E" w:rsidP="0035732E">
      <w:pPr>
        <w:rPr>
          <w:rFonts w:ascii="Calibri" w:hAnsi="Calibri" w:cs="Calibri"/>
        </w:rPr>
      </w:pPr>
      <w:r w:rsidRPr="0035732E">
        <w:rPr>
          <w:rFonts w:ascii="Calibri" w:hAnsi="Calibri" w:cs="Calibri"/>
        </w:rPr>
        <w:t>(</w:t>
      </w:r>
      <w:r>
        <w:rPr>
          <w:rFonts w:ascii="Calibri" w:hAnsi="Calibri" w:cs="Calibri"/>
        </w:rPr>
        <w:t>[</w:t>
      </w:r>
      <w:r w:rsidRPr="0035732E">
        <w:rPr>
          <w:rFonts w:ascii="Calibri" w:hAnsi="Calibri" w:cs="Calibri"/>
          <w:i/>
          <w:iCs/>
        </w:rPr>
        <w:t>D</w:t>
      </w:r>
      <w:r>
        <w:rPr>
          <w:rFonts w:ascii="Calibri" w:hAnsi="Calibri" w:cs="Calibri"/>
        </w:rPr>
        <w:t>]</w:t>
      </w:r>
      <w:r w:rsidRPr="0035732E">
        <w:rPr>
          <w:rFonts w:ascii="Calibri" w:hAnsi="Calibri" w:cs="Calibri"/>
          <w:b/>
          <w:bCs/>
        </w:rPr>
        <w:t>C</w:t>
      </w:r>
      <w:r w:rsidRPr="0035732E">
        <w:rPr>
          <w:rFonts w:ascii="Calibri" w:hAnsi="Calibri" w:cs="Calibri"/>
        </w:rPr>
        <w:t>) The tank is securely attached to avoid being a hazard for students and away from intense heat.</w:t>
      </w:r>
    </w:p>
    <w:p w14:paraId="679769AE" w14:textId="39AF34DD" w:rsidR="0035732E" w:rsidRPr="0035732E" w:rsidRDefault="0035732E" w:rsidP="0035732E">
      <w:pPr>
        <w:rPr>
          <w:rFonts w:ascii="Calibri" w:hAnsi="Calibri" w:cs="Calibri"/>
        </w:rPr>
      </w:pPr>
      <w:r w:rsidRPr="0035732E">
        <w:rPr>
          <w:rFonts w:ascii="Calibri" w:hAnsi="Calibri" w:cs="Calibri"/>
        </w:rPr>
        <w:t>(</w:t>
      </w:r>
      <w:r w:rsidR="0039772D">
        <w:rPr>
          <w:rFonts w:ascii="Calibri" w:hAnsi="Calibri" w:cs="Calibri"/>
        </w:rPr>
        <w:t>[</w:t>
      </w:r>
      <w:r w:rsidRPr="0039772D">
        <w:rPr>
          <w:rFonts w:ascii="Calibri" w:hAnsi="Calibri" w:cs="Calibri"/>
          <w:i/>
          <w:iCs/>
        </w:rPr>
        <w:t>ff</w:t>
      </w:r>
      <w:r w:rsidR="0039772D">
        <w:rPr>
          <w:rFonts w:ascii="Calibri" w:hAnsi="Calibri" w:cs="Calibri"/>
        </w:rPr>
        <w:t>]</w:t>
      </w:r>
      <w:r w:rsidR="0039772D" w:rsidRPr="0039772D">
        <w:rPr>
          <w:rFonts w:ascii="Calibri" w:hAnsi="Calibri" w:cs="Calibri"/>
          <w:b/>
          <w:bCs/>
        </w:rPr>
        <w:t>ee</w:t>
      </w:r>
      <w:r w:rsidRPr="0035732E">
        <w:rPr>
          <w:rFonts w:ascii="Calibri" w:hAnsi="Calibri" w:cs="Calibri"/>
        </w:rPr>
        <w:t>) Not transport liquid oxygen unless:</w:t>
      </w:r>
    </w:p>
    <w:p w14:paraId="36BE23BC" w14:textId="3E3DA126" w:rsidR="0035732E" w:rsidRPr="0035732E" w:rsidRDefault="0039772D" w:rsidP="0035732E">
      <w:pPr>
        <w:rPr>
          <w:rFonts w:ascii="Calibri" w:hAnsi="Calibri" w:cs="Calibri"/>
        </w:rPr>
      </w:pPr>
      <w:r>
        <w:rPr>
          <w:rFonts w:ascii="Calibri" w:hAnsi="Calibri" w:cs="Calibri"/>
        </w:rPr>
        <w:t>[</w:t>
      </w:r>
      <w:r w:rsidR="0035732E" w:rsidRPr="0039772D">
        <w:rPr>
          <w:rFonts w:ascii="Calibri" w:hAnsi="Calibri" w:cs="Calibri"/>
          <w:i/>
          <w:iCs/>
        </w:rPr>
        <w:t>(A) The capacity is less than or equal to 23 cubic feet;</w:t>
      </w:r>
      <w:r>
        <w:rPr>
          <w:rFonts w:ascii="Calibri" w:hAnsi="Calibri" w:cs="Calibri"/>
        </w:rPr>
        <w:t>]</w:t>
      </w:r>
    </w:p>
    <w:p w14:paraId="376DAFE0" w14:textId="2C10D12E" w:rsidR="0035732E" w:rsidRPr="0035732E" w:rsidRDefault="0035732E" w:rsidP="0035732E">
      <w:pPr>
        <w:rPr>
          <w:rFonts w:ascii="Calibri" w:hAnsi="Calibri" w:cs="Calibri"/>
        </w:rPr>
      </w:pPr>
      <w:r w:rsidRPr="0035732E">
        <w:rPr>
          <w:rFonts w:ascii="Calibri" w:hAnsi="Calibri" w:cs="Calibri"/>
        </w:rPr>
        <w:t>(</w:t>
      </w:r>
      <w:r w:rsidR="0039772D">
        <w:rPr>
          <w:rFonts w:ascii="Calibri" w:hAnsi="Calibri" w:cs="Calibri"/>
        </w:rPr>
        <w:t>[</w:t>
      </w:r>
      <w:r w:rsidRPr="0039772D">
        <w:rPr>
          <w:rFonts w:ascii="Calibri" w:hAnsi="Calibri" w:cs="Calibri"/>
          <w:i/>
          <w:iCs/>
        </w:rPr>
        <w:t>B</w:t>
      </w:r>
      <w:r w:rsidR="0039772D">
        <w:rPr>
          <w:rFonts w:ascii="Calibri" w:hAnsi="Calibri" w:cs="Calibri"/>
        </w:rPr>
        <w:t>]</w:t>
      </w:r>
      <w:r w:rsidR="0039772D" w:rsidRPr="0039772D">
        <w:rPr>
          <w:rFonts w:ascii="Calibri" w:hAnsi="Calibri" w:cs="Calibri"/>
          <w:b/>
          <w:bCs/>
        </w:rPr>
        <w:t>A</w:t>
      </w:r>
      <w:r w:rsidRPr="0035732E">
        <w:rPr>
          <w:rFonts w:ascii="Calibri" w:hAnsi="Calibri" w:cs="Calibri"/>
        </w:rPr>
        <w:t>) The tank is certified and labeled as approved by the Department of Transportation; and</w:t>
      </w:r>
    </w:p>
    <w:p w14:paraId="0600F048" w14:textId="1B78D3FA" w:rsidR="0035732E" w:rsidRPr="0035732E" w:rsidRDefault="0035732E" w:rsidP="0035732E">
      <w:pPr>
        <w:rPr>
          <w:rFonts w:ascii="Calibri" w:hAnsi="Calibri" w:cs="Calibri"/>
        </w:rPr>
      </w:pPr>
      <w:r w:rsidRPr="0035732E">
        <w:rPr>
          <w:rFonts w:ascii="Calibri" w:hAnsi="Calibri" w:cs="Calibri"/>
        </w:rPr>
        <w:t>(</w:t>
      </w:r>
      <w:r w:rsidR="0039772D">
        <w:rPr>
          <w:rFonts w:ascii="Calibri" w:hAnsi="Calibri" w:cs="Calibri"/>
        </w:rPr>
        <w:t>[</w:t>
      </w:r>
      <w:r w:rsidRPr="0039772D">
        <w:rPr>
          <w:rFonts w:ascii="Calibri" w:hAnsi="Calibri" w:cs="Calibri"/>
          <w:i/>
          <w:iCs/>
        </w:rPr>
        <w:t>C</w:t>
      </w:r>
      <w:r w:rsidR="0039772D">
        <w:rPr>
          <w:rFonts w:ascii="Calibri" w:hAnsi="Calibri" w:cs="Calibri"/>
        </w:rPr>
        <w:t>]</w:t>
      </w:r>
      <w:r w:rsidR="0039772D" w:rsidRPr="0039772D">
        <w:rPr>
          <w:rFonts w:ascii="Calibri" w:hAnsi="Calibri" w:cs="Calibri"/>
          <w:b/>
          <w:bCs/>
        </w:rPr>
        <w:t>B</w:t>
      </w:r>
      <w:r w:rsidRPr="0035732E">
        <w:rPr>
          <w:rFonts w:ascii="Calibri" w:hAnsi="Calibri" w:cs="Calibri"/>
        </w:rPr>
        <w:t>) The tank is securely attached to avoid being a hazard for students and away from intense heat.</w:t>
      </w:r>
    </w:p>
    <w:p w14:paraId="6D0EADB4" w14:textId="67DAD570" w:rsidR="0035732E" w:rsidRDefault="0035732E" w:rsidP="0035732E">
      <w:pPr>
        <w:rPr>
          <w:rFonts w:ascii="Calibri" w:hAnsi="Calibri" w:cs="Calibri"/>
        </w:rPr>
      </w:pPr>
      <w:proofErr w:type="gramStart"/>
      <w:r w:rsidRPr="0035732E">
        <w:rPr>
          <w:rFonts w:ascii="Calibri" w:hAnsi="Calibri" w:cs="Calibri"/>
        </w:rPr>
        <w:t>(</w:t>
      </w:r>
      <w:r w:rsidR="0039772D">
        <w:rPr>
          <w:rFonts w:ascii="Calibri" w:hAnsi="Calibri" w:cs="Calibri"/>
        </w:rPr>
        <w:t>[</w:t>
      </w:r>
      <w:r w:rsidRPr="0039772D">
        <w:rPr>
          <w:rFonts w:ascii="Calibri" w:hAnsi="Calibri" w:cs="Calibri"/>
          <w:i/>
          <w:iCs/>
          <w:u w:val="single"/>
        </w:rPr>
        <w:t>g</w:t>
      </w:r>
      <w:r w:rsidR="0039772D" w:rsidRPr="0039772D">
        <w:rPr>
          <w:rFonts w:ascii="Calibri" w:hAnsi="Calibri" w:cs="Calibri"/>
          <w:i/>
          <w:iCs/>
          <w:u w:val="single"/>
        </w:rPr>
        <w:t>g</w:t>
      </w:r>
      <w:r w:rsidR="0039772D">
        <w:rPr>
          <w:rFonts w:ascii="Calibri" w:hAnsi="Calibri" w:cs="Calibri"/>
          <w:u w:val="single"/>
        </w:rPr>
        <w:t>]</w:t>
      </w:r>
      <w:proofErr w:type="spellStart"/>
      <w:r w:rsidR="0039772D" w:rsidRPr="0039772D">
        <w:rPr>
          <w:rFonts w:ascii="Calibri" w:hAnsi="Calibri" w:cs="Calibri"/>
          <w:b/>
          <w:bCs/>
          <w:u w:val="single"/>
        </w:rPr>
        <w:t>hh</w:t>
      </w:r>
      <w:proofErr w:type="spellEnd"/>
      <w:r w:rsidRPr="0035732E">
        <w:rPr>
          <w:rFonts w:ascii="Calibri" w:hAnsi="Calibri" w:cs="Calibri"/>
        </w:rPr>
        <w:t>) Ensure</w:t>
      </w:r>
      <w:proofErr w:type="gramEnd"/>
      <w:r w:rsidRPr="0035732E">
        <w:rPr>
          <w:rFonts w:ascii="Calibri" w:hAnsi="Calibri" w:cs="Calibri"/>
        </w:rPr>
        <w:t xml:space="preserve"> that no students are left unattended on the school bus after a route or activity trip.</w:t>
      </w:r>
    </w:p>
    <w:p w14:paraId="6EB74BE2" w14:textId="2D655A00" w:rsidR="0039772D" w:rsidRPr="0039772D" w:rsidRDefault="0039772D" w:rsidP="0035732E">
      <w:pPr>
        <w:rPr>
          <w:rFonts w:ascii="Calibri" w:hAnsi="Calibri" w:cs="Calibri"/>
          <w:b/>
          <w:bCs/>
        </w:rPr>
      </w:pPr>
      <w:r w:rsidRPr="0039772D">
        <w:rPr>
          <w:rFonts w:ascii="Calibri" w:hAnsi="Calibri" w:cs="Calibri"/>
          <w:b/>
          <w:bCs/>
        </w:rPr>
        <w:t>(</w:t>
      </w:r>
      <w:proofErr w:type="gramStart"/>
      <w:r w:rsidRPr="0039772D">
        <w:rPr>
          <w:rFonts w:ascii="Calibri" w:hAnsi="Calibri" w:cs="Calibri"/>
          <w:b/>
          <w:bCs/>
        </w:rPr>
        <w:t>gg</w:t>
      </w:r>
      <w:proofErr w:type="gramEnd"/>
      <w:r w:rsidRPr="0039772D">
        <w:rPr>
          <w:rFonts w:ascii="Calibri" w:hAnsi="Calibri" w:cs="Calibri"/>
          <w:b/>
          <w:bCs/>
        </w:rPr>
        <w:t xml:space="preserve">) Not wear or use any earbud, </w:t>
      </w:r>
      <w:proofErr w:type="gramStart"/>
      <w:r w:rsidRPr="0039772D">
        <w:rPr>
          <w:rFonts w:ascii="Calibri" w:hAnsi="Calibri" w:cs="Calibri"/>
          <w:b/>
          <w:bCs/>
        </w:rPr>
        <w:t>headphone</w:t>
      </w:r>
      <w:proofErr w:type="gramEnd"/>
      <w:r w:rsidRPr="0039772D">
        <w:rPr>
          <w:rFonts w:ascii="Calibri" w:hAnsi="Calibri" w:cs="Calibri"/>
          <w:b/>
          <w:bCs/>
        </w:rPr>
        <w:t>, or other personal audio device while operating the bus other than physician-approved hearing aids.</w:t>
      </w:r>
    </w:p>
    <w:p w14:paraId="672AD164" w14:textId="77777777" w:rsidR="0035732E" w:rsidRPr="0035732E" w:rsidRDefault="0035732E" w:rsidP="0035732E">
      <w:pPr>
        <w:rPr>
          <w:rFonts w:ascii="Calibri" w:hAnsi="Calibri" w:cs="Calibri"/>
        </w:rPr>
      </w:pPr>
      <w:r w:rsidRPr="0035732E">
        <w:rPr>
          <w:rFonts w:ascii="Calibri" w:hAnsi="Calibri" w:cs="Calibri"/>
        </w:rPr>
        <w:t>(10) Use of Bus Safety Lights:</w:t>
      </w:r>
    </w:p>
    <w:p w14:paraId="70AFE508" w14:textId="77777777" w:rsidR="0035732E" w:rsidRPr="0035732E" w:rsidRDefault="0035732E" w:rsidP="0035732E">
      <w:pPr>
        <w:rPr>
          <w:rFonts w:ascii="Calibri" w:hAnsi="Calibri" w:cs="Calibri"/>
        </w:rPr>
      </w:pPr>
      <w:r w:rsidRPr="0035732E">
        <w:rPr>
          <w:rFonts w:ascii="Calibri" w:hAnsi="Calibri" w:cs="Calibri"/>
        </w:rPr>
        <w:t xml:space="preserve">(a) When pupils must cross the roadway to board, or after leaving the bus, the driver </w:t>
      </w:r>
      <w:proofErr w:type="gramStart"/>
      <w:r w:rsidRPr="0035732E">
        <w:rPr>
          <w:rFonts w:ascii="Calibri" w:hAnsi="Calibri" w:cs="Calibri"/>
        </w:rPr>
        <w:t>shall</w:t>
      </w:r>
      <w:proofErr w:type="gramEnd"/>
      <w:r w:rsidRPr="0035732E">
        <w:rPr>
          <w:rFonts w:ascii="Calibri" w:hAnsi="Calibri" w:cs="Calibri"/>
        </w:rPr>
        <w:t xml:space="preserve"> actuate the amber flashing warning lights 100 to 300 feet before the stop. The driver </w:t>
      </w:r>
      <w:proofErr w:type="gramStart"/>
      <w:r w:rsidRPr="0035732E">
        <w:rPr>
          <w:rFonts w:ascii="Calibri" w:hAnsi="Calibri" w:cs="Calibri"/>
        </w:rPr>
        <w:t>shall</w:t>
      </w:r>
      <w:proofErr w:type="gramEnd"/>
      <w:r w:rsidRPr="0035732E">
        <w:rPr>
          <w:rFonts w:ascii="Calibri" w:hAnsi="Calibri" w:cs="Calibri"/>
        </w:rPr>
        <w:t xml:space="preserve"> stop the bus in the </w:t>
      </w:r>
      <w:proofErr w:type="gramStart"/>
      <w:r w:rsidRPr="0035732E">
        <w:rPr>
          <w:rFonts w:ascii="Calibri" w:hAnsi="Calibri" w:cs="Calibri"/>
        </w:rPr>
        <w:t>right hand</w:t>
      </w:r>
      <w:proofErr w:type="gramEnd"/>
      <w:r w:rsidRPr="0035732E">
        <w:rPr>
          <w:rFonts w:ascii="Calibri" w:hAnsi="Calibri" w:cs="Calibri"/>
        </w:rPr>
        <w:t xml:space="preserve"> traffic lane. The red lights shall remain flashing until all pupils have safely crossed the </w:t>
      </w:r>
      <w:proofErr w:type="gramStart"/>
      <w:r w:rsidRPr="0035732E">
        <w:rPr>
          <w:rFonts w:ascii="Calibri" w:hAnsi="Calibri" w:cs="Calibri"/>
        </w:rPr>
        <w:t>roadway;</w:t>
      </w:r>
      <w:proofErr w:type="gramEnd"/>
    </w:p>
    <w:p w14:paraId="26F25FD7" w14:textId="77777777" w:rsidR="0035732E" w:rsidRPr="0035732E" w:rsidRDefault="0035732E" w:rsidP="0035732E">
      <w:pPr>
        <w:rPr>
          <w:rFonts w:ascii="Calibri" w:hAnsi="Calibri" w:cs="Calibri"/>
        </w:rPr>
      </w:pPr>
      <w:r w:rsidRPr="0035732E">
        <w:rPr>
          <w:rFonts w:ascii="Calibri" w:hAnsi="Calibri" w:cs="Calibri"/>
        </w:rPr>
        <w:t>(b) When pupils need not cross the roadway to board, or after leaving the bus, the driver shall:</w:t>
      </w:r>
    </w:p>
    <w:p w14:paraId="3B537F5E" w14:textId="77777777" w:rsidR="0035732E" w:rsidRPr="0035732E" w:rsidRDefault="0035732E" w:rsidP="0035732E">
      <w:pPr>
        <w:rPr>
          <w:rFonts w:ascii="Calibri" w:hAnsi="Calibri" w:cs="Calibri"/>
        </w:rPr>
      </w:pPr>
      <w:r w:rsidRPr="0035732E">
        <w:rPr>
          <w:rFonts w:ascii="Calibri" w:hAnsi="Calibri" w:cs="Calibri"/>
        </w:rPr>
        <w:t xml:space="preserve">(A) When practicable, stop completely off the main traveled portion of the roadway. The driver shall not actuate the bus safety </w:t>
      </w:r>
      <w:proofErr w:type="gramStart"/>
      <w:r w:rsidRPr="0035732E">
        <w:rPr>
          <w:rFonts w:ascii="Calibri" w:hAnsi="Calibri" w:cs="Calibri"/>
        </w:rPr>
        <w:t>lights;</w:t>
      </w:r>
      <w:proofErr w:type="gramEnd"/>
    </w:p>
    <w:p w14:paraId="0D49FED6" w14:textId="77777777" w:rsidR="0035732E" w:rsidRPr="0035732E" w:rsidRDefault="0035732E" w:rsidP="0035732E">
      <w:pPr>
        <w:rPr>
          <w:rFonts w:ascii="Calibri" w:hAnsi="Calibri" w:cs="Calibri"/>
        </w:rPr>
      </w:pPr>
      <w:r w:rsidRPr="0035732E">
        <w:rPr>
          <w:rFonts w:ascii="Calibri" w:hAnsi="Calibri" w:cs="Calibri"/>
        </w:rPr>
        <w:t xml:space="preserve">(B) Where it is not practicable to stop completely off the main traveled portion of the roadway the driver shall actuate the amber flashing warning lights 100 to 300 feet before the stop. The driver </w:t>
      </w:r>
      <w:proofErr w:type="gramStart"/>
      <w:r w:rsidRPr="0035732E">
        <w:rPr>
          <w:rFonts w:ascii="Calibri" w:hAnsi="Calibri" w:cs="Calibri"/>
        </w:rPr>
        <w:t>shall</w:t>
      </w:r>
      <w:proofErr w:type="gramEnd"/>
      <w:r w:rsidRPr="0035732E">
        <w:rPr>
          <w:rFonts w:ascii="Calibri" w:hAnsi="Calibri" w:cs="Calibri"/>
        </w:rPr>
        <w:t xml:space="preserve"> stop the bus in the right-hand traffic lane. The red lights shall remain flashing until pupils have safely boarded or left the bus.</w:t>
      </w:r>
    </w:p>
    <w:p w14:paraId="6AC2085E" w14:textId="77777777" w:rsidR="0035732E" w:rsidRPr="0035732E" w:rsidRDefault="0035732E" w:rsidP="0035732E">
      <w:pPr>
        <w:rPr>
          <w:rFonts w:ascii="Calibri" w:hAnsi="Calibri" w:cs="Calibri"/>
        </w:rPr>
      </w:pPr>
      <w:r w:rsidRPr="0035732E">
        <w:rPr>
          <w:rFonts w:ascii="Calibri" w:hAnsi="Calibri" w:cs="Calibri"/>
        </w:rPr>
        <w:t>Statutory/Other Authority: ORS 327.013 &amp; 820.100 - 820.120</w:t>
      </w:r>
    </w:p>
    <w:p w14:paraId="30C7F9EE" w14:textId="77777777" w:rsidR="0035732E" w:rsidRPr="0035732E" w:rsidRDefault="0035732E" w:rsidP="0035732E">
      <w:pPr>
        <w:rPr>
          <w:rFonts w:ascii="Calibri" w:hAnsi="Calibri" w:cs="Calibri"/>
        </w:rPr>
      </w:pPr>
      <w:r w:rsidRPr="0035732E">
        <w:rPr>
          <w:rFonts w:ascii="Calibri" w:hAnsi="Calibri" w:cs="Calibri"/>
        </w:rPr>
        <w:t>Statutes/Other Implemented: ORS 327.013, 820.100, 820.105, 820.110 &amp; 820.120</w:t>
      </w:r>
    </w:p>
    <w:p w14:paraId="02CBFC00" w14:textId="77777777" w:rsidR="0035732E" w:rsidRPr="0035732E" w:rsidRDefault="0035732E" w:rsidP="0035732E">
      <w:pPr>
        <w:rPr>
          <w:rFonts w:ascii="Calibri" w:hAnsi="Calibri" w:cs="Calibri"/>
        </w:rPr>
      </w:pPr>
      <w:r w:rsidRPr="0035732E">
        <w:rPr>
          <w:rFonts w:ascii="Calibri" w:hAnsi="Calibri" w:cs="Calibri"/>
        </w:rPr>
        <w:t>History:</w:t>
      </w:r>
    </w:p>
    <w:p w14:paraId="668F4BFD" w14:textId="77777777" w:rsidR="0035732E" w:rsidRPr="0035732E" w:rsidRDefault="0035732E" w:rsidP="0035732E">
      <w:pPr>
        <w:rPr>
          <w:rFonts w:ascii="Calibri" w:hAnsi="Calibri" w:cs="Calibri"/>
        </w:rPr>
      </w:pPr>
      <w:r w:rsidRPr="0035732E">
        <w:rPr>
          <w:rFonts w:ascii="Calibri" w:hAnsi="Calibri" w:cs="Calibri"/>
        </w:rPr>
        <w:t>ODE 25-2019, minor correction filed 07/17/2019, effective 07/17/2019</w:t>
      </w:r>
    </w:p>
    <w:p w14:paraId="22630766" w14:textId="77777777" w:rsidR="0035732E" w:rsidRPr="0035732E" w:rsidRDefault="0035732E" w:rsidP="0035732E">
      <w:pPr>
        <w:rPr>
          <w:rFonts w:ascii="Calibri" w:hAnsi="Calibri" w:cs="Calibri"/>
        </w:rPr>
      </w:pPr>
      <w:r w:rsidRPr="0035732E">
        <w:rPr>
          <w:rFonts w:ascii="Calibri" w:hAnsi="Calibri" w:cs="Calibri"/>
        </w:rPr>
        <w:t xml:space="preserve">ODE 40-2014, f. &amp; cert. </w:t>
      </w:r>
      <w:proofErr w:type="spellStart"/>
      <w:r w:rsidRPr="0035732E">
        <w:rPr>
          <w:rFonts w:ascii="Calibri" w:hAnsi="Calibri" w:cs="Calibri"/>
        </w:rPr>
        <w:t>ef</w:t>
      </w:r>
      <w:proofErr w:type="spellEnd"/>
      <w:r w:rsidRPr="0035732E">
        <w:rPr>
          <w:rFonts w:ascii="Calibri" w:hAnsi="Calibri" w:cs="Calibri"/>
        </w:rPr>
        <w:t>. 9-3-14</w:t>
      </w:r>
    </w:p>
    <w:p w14:paraId="63EF7F8B" w14:textId="4C1FA068" w:rsidR="0035732E" w:rsidRPr="0035732E" w:rsidRDefault="0035732E" w:rsidP="0035732E">
      <w:pPr>
        <w:rPr>
          <w:rFonts w:ascii="Calibri" w:hAnsi="Calibri" w:cs="Calibri"/>
        </w:rPr>
      </w:pPr>
      <w:r w:rsidRPr="0035732E">
        <w:rPr>
          <w:rFonts w:ascii="Calibri" w:hAnsi="Calibri" w:cs="Calibri"/>
        </w:rPr>
        <w:t xml:space="preserve">ODE 19-2012, f. &amp; cert. </w:t>
      </w:r>
      <w:proofErr w:type="spellStart"/>
      <w:r w:rsidRPr="0035732E">
        <w:rPr>
          <w:rFonts w:ascii="Calibri" w:hAnsi="Calibri" w:cs="Calibri"/>
        </w:rPr>
        <w:t>ef</w:t>
      </w:r>
      <w:proofErr w:type="spellEnd"/>
      <w:r w:rsidRPr="0035732E">
        <w:rPr>
          <w:rFonts w:ascii="Calibri" w:hAnsi="Calibri" w:cs="Calibri"/>
        </w:rPr>
        <w:t>. 6-14-12</w:t>
      </w:r>
    </w:p>
    <w:sectPr w:rsidR="0035732E" w:rsidRPr="00357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2E"/>
    <w:rsid w:val="00057FD8"/>
    <w:rsid w:val="0009345E"/>
    <w:rsid w:val="000A5756"/>
    <w:rsid w:val="000C14A2"/>
    <w:rsid w:val="000D36B7"/>
    <w:rsid w:val="000E7BC7"/>
    <w:rsid w:val="00167EDF"/>
    <w:rsid w:val="00171AD3"/>
    <w:rsid w:val="00187FD9"/>
    <w:rsid w:val="0022037B"/>
    <w:rsid w:val="00223DAF"/>
    <w:rsid w:val="00295954"/>
    <w:rsid w:val="002D37BB"/>
    <w:rsid w:val="00300E2F"/>
    <w:rsid w:val="00307B43"/>
    <w:rsid w:val="003367CC"/>
    <w:rsid w:val="00346621"/>
    <w:rsid w:val="0035732E"/>
    <w:rsid w:val="0038567A"/>
    <w:rsid w:val="0039772D"/>
    <w:rsid w:val="003A5E26"/>
    <w:rsid w:val="003B51FA"/>
    <w:rsid w:val="003E5AD4"/>
    <w:rsid w:val="003F6983"/>
    <w:rsid w:val="004024D8"/>
    <w:rsid w:val="004159AA"/>
    <w:rsid w:val="00465BAE"/>
    <w:rsid w:val="004B38C1"/>
    <w:rsid w:val="005110C4"/>
    <w:rsid w:val="00532D27"/>
    <w:rsid w:val="00617A1A"/>
    <w:rsid w:val="00712E0C"/>
    <w:rsid w:val="007F39A1"/>
    <w:rsid w:val="00A00D35"/>
    <w:rsid w:val="00A1287D"/>
    <w:rsid w:val="00A750A1"/>
    <w:rsid w:val="00AB351A"/>
    <w:rsid w:val="00AD1307"/>
    <w:rsid w:val="00B00F77"/>
    <w:rsid w:val="00B01343"/>
    <w:rsid w:val="00B04F92"/>
    <w:rsid w:val="00B3764B"/>
    <w:rsid w:val="00B556B7"/>
    <w:rsid w:val="00B56B6A"/>
    <w:rsid w:val="00B9012E"/>
    <w:rsid w:val="00C25BBC"/>
    <w:rsid w:val="00C26B6D"/>
    <w:rsid w:val="00CB1057"/>
    <w:rsid w:val="00CB56F4"/>
    <w:rsid w:val="00D429F2"/>
    <w:rsid w:val="00D93014"/>
    <w:rsid w:val="00DB0EEE"/>
    <w:rsid w:val="00DD212E"/>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9A2E8"/>
  <w15:chartTrackingRefBased/>
  <w15:docId w15:val="{CF626170-5B93-43C9-9ED4-57BE2AE9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35732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35732E"/>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35732E"/>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35732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35732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35732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35732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35732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35732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32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35732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35732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35732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35732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35732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35732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35732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35732E"/>
    <w:rPr>
      <w:rFonts w:eastAsiaTheme="majorEastAsia" w:cstheme="majorBidi"/>
      <w:color w:val="005196" w:themeColor="text1" w:themeTint="D8"/>
    </w:rPr>
  </w:style>
  <w:style w:type="paragraph" w:styleId="Title">
    <w:name w:val="Title"/>
    <w:basedOn w:val="Normal"/>
    <w:next w:val="Normal"/>
    <w:link w:val="TitleChar"/>
    <w:uiPriority w:val="10"/>
    <w:qFormat/>
    <w:rsid w:val="003573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32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35732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35732E"/>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35732E"/>
    <w:rPr>
      <w:i/>
      <w:iCs/>
      <w:color w:val="0067BF" w:themeColor="text1" w:themeTint="BF"/>
    </w:rPr>
  </w:style>
  <w:style w:type="paragraph" w:styleId="ListParagraph">
    <w:name w:val="List Paragraph"/>
    <w:basedOn w:val="Normal"/>
    <w:uiPriority w:val="34"/>
    <w:qFormat/>
    <w:rsid w:val="0035732E"/>
    <w:pPr>
      <w:ind w:left="720"/>
      <w:contextualSpacing/>
    </w:pPr>
  </w:style>
  <w:style w:type="character" w:styleId="IntenseEmphasis">
    <w:name w:val="Intense Emphasis"/>
    <w:basedOn w:val="DefaultParagraphFont"/>
    <w:uiPriority w:val="21"/>
    <w:qFormat/>
    <w:rsid w:val="0035732E"/>
    <w:rPr>
      <w:i/>
      <w:iCs/>
      <w:color w:val="DA1F12" w:themeColor="accent1" w:themeShade="BF"/>
    </w:rPr>
  </w:style>
  <w:style w:type="paragraph" w:styleId="IntenseQuote">
    <w:name w:val="Intense Quote"/>
    <w:basedOn w:val="Normal"/>
    <w:next w:val="Normal"/>
    <w:link w:val="IntenseQuoteChar"/>
    <w:uiPriority w:val="30"/>
    <w:qFormat/>
    <w:rsid w:val="0035732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35732E"/>
    <w:rPr>
      <w:i/>
      <w:iCs/>
      <w:color w:val="DA1F12" w:themeColor="accent1" w:themeShade="BF"/>
    </w:rPr>
  </w:style>
  <w:style w:type="character" w:styleId="IntenseReference">
    <w:name w:val="Intense Reference"/>
    <w:basedOn w:val="DefaultParagraphFont"/>
    <w:uiPriority w:val="32"/>
    <w:qFormat/>
    <w:rsid w:val="0035732E"/>
    <w:rPr>
      <w:b/>
      <w:bCs/>
      <w:smallCaps/>
      <w:color w:val="DA1F12" w:themeColor="accent1" w:themeShade="BF"/>
      <w:spacing w:val="5"/>
    </w:rPr>
  </w:style>
  <w:style w:type="character" w:styleId="Hyperlink">
    <w:name w:val="Hyperlink"/>
    <w:basedOn w:val="DefaultParagraphFont"/>
    <w:uiPriority w:val="99"/>
    <w:unhideWhenUsed/>
    <w:rsid w:val="0035732E"/>
    <w:rPr>
      <w:color w:val="002E55" w:themeColor="hyperlink"/>
      <w:u w:val="single"/>
    </w:rPr>
  </w:style>
  <w:style w:type="character" w:styleId="UnresolvedMention">
    <w:name w:val="Unresolved Mention"/>
    <w:basedOn w:val="DefaultParagraphFont"/>
    <w:uiPriority w:val="99"/>
    <w:semiHidden/>
    <w:unhideWhenUsed/>
    <w:rsid w:val="00357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cure.sos.state.or.us/oard/viewSingleRule.action?ruleVrsnRsn=147107" TargetMode="Externa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2026-04-02T07:00:00+00:00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2026-04-02T07:00:00+00:00</Remediation_x0020_Date>
  </documentManagement>
</p:properties>
</file>

<file path=customXml/itemProps1.xml><?xml version="1.0" encoding="utf-8"?>
<ds:datastoreItem xmlns:ds="http://schemas.openxmlformats.org/officeDocument/2006/customXml" ds:itemID="{C1E576BD-FF21-4B30-A697-77398E88E4A3}"/>
</file>

<file path=customXml/itemProps2.xml><?xml version="1.0" encoding="utf-8"?>
<ds:datastoreItem xmlns:ds="http://schemas.openxmlformats.org/officeDocument/2006/customXml" ds:itemID="{985EC5E4-56F3-4215-917A-A9DCEF34DBFC}"/>
</file>

<file path=customXml/itemProps3.xml><?xml version="1.0" encoding="utf-8"?>
<ds:datastoreItem xmlns:ds="http://schemas.openxmlformats.org/officeDocument/2006/customXml" ds:itemID="{65F71DD2-11DD-4445-8954-1CA20212AB51}"/>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Bus Drivers</dc:title>
  <dc:subject/>
  <dc:creator>DITTUS Brock * ODE</dc:creator>
  <cp:keywords/>
  <dc:description/>
  <cp:lastModifiedBy>BRUNELLE Haedon * ODE</cp:lastModifiedBy>
  <cp:revision>2</cp:revision>
  <dcterms:created xsi:type="dcterms:W3CDTF">2026-03-27T18:56:00Z</dcterms:created>
  <dcterms:modified xsi:type="dcterms:W3CDTF">2026-03-27T18:56:00Z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