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BA" w:rsidRPr="00C027D5" w:rsidRDefault="00782673" w:rsidP="007F01BA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  <w:r w:rsidRPr="00047EE2">
        <w:rPr>
          <w:rStyle w:val="Strong"/>
          <w:rFonts w:ascii="Arial" w:hAnsi="Arial" w:cs="Arial"/>
          <w:color w:val="333333"/>
        </w:rPr>
        <w:t>581-015-2540</w:t>
      </w:r>
      <w:r w:rsidR="00506847">
        <w:rPr>
          <w:rStyle w:val="Strong"/>
          <w:rFonts w:ascii="Arial" w:hAnsi="Arial" w:cs="Arial"/>
          <w:color w:val="333333"/>
        </w:rPr>
        <w:t xml:space="preserve"> </w:t>
      </w:r>
      <w:r w:rsidR="007F01BA">
        <w:rPr>
          <w:rStyle w:val="Strong"/>
          <w:rFonts w:ascii="Arial" w:hAnsi="Arial" w:cs="Arial"/>
          <w:color w:val="333333"/>
        </w:rPr>
        <w:t>with track changes for Board to consider 9-1-2020</w:t>
      </w:r>
    </w:p>
    <w:p w:rsidR="00782673" w:rsidRPr="00047EE2" w:rsidRDefault="00782673" w:rsidP="00047EE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bookmarkStart w:id="0" w:name="_GoBack"/>
      <w:bookmarkEnd w:id="0"/>
      <w:r w:rsidRPr="00047EE2">
        <w:rPr>
          <w:rFonts w:ascii="Arial" w:hAnsi="Arial" w:cs="Arial"/>
          <w:color w:val="333333"/>
        </w:rPr>
        <w:br/>
      </w:r>
      <w:r w:rsidRPr="00047EE2">
        <w:rPr>
          <w:rStyle w:val="Strong"/>
          <w:rFonts w:ascii="Arial" w:hAnsi="Arial" w:cs="Arial"/>
          <w:color w:val="333333"/>
        </w:rPr>
        <w:t xml:space="preserve">Definitions for Regional Programs </w:t>
      </w:r>
    </w:p>
    <w:p w:rsidR="00782673" w:rsidRPr="00047EE2" w:rsidRDefault="00782673" w:rsidP="00047EE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047EE2">
        <w:rPr>
          <w:rFonts w:ascii="Arial" w:hAnsi="Arial" w:cs="Arial"/>
          <w:color w:val="333333"/>
        </w:rPr>
        <w:t>The following definitions apply to OAR 581-015-2545 through 581-015-2565 unless otherwise indicated by the context.</w:t>
      </w:r>
    </w:p>
    <w:p w:rsidR="00782673" w:rsidRPr="00047EE2" w:rsidRDefault="00782673" w:rsidP="00047EE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047EE2">
        <w:rPr>
          <w:rFonts w:ascii="Arial" w:hAnsi="Arial" w:cs="Arial"/>
          <w:color w:val="333333"/>
        </w:rPr>
        <w:t>(1) "Administrative Unit" means the school district or ESD within each region chosen to operate the regional program through contract with the Department of Education.</w:t>
      </w:r>
    </w:p>
    <w:p w:rsidR="00782673" w:rsidRPr="00047EE2" w:rsidRDefault="00782673" w:rsidP="00047EE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047EE2">
        <w:rPr>
          <w:rFonts w:ascii="Arial" w:hAnsi="Arial" w:cs="Arial"/>
          <w:color w:val="333333"/>
        </w:rPr>
        <w:t>(2) "Consultation services" means technical assistance to or conferring with the local education agency and staff or early intervention/early childhood special education providers and staff or families to assist them to provide services to eligible children.</w:t>
      </w:r>
    </w:p>
    <w:p w:rsidR="00782673" w:rsidRPr="00047EE2" w:rsidRDefault="00782673" w:rsidP="00047EE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047EE2">
        <w:rPr>
          <w:rFonts w:ascii="Arial" w:hAnsi="Arial" w:cs="Arial"/>
          <w:color w:val="333333"/>
        </w:rPr>
        <w:t>(3) "Department" means the Oregon Department of Education.</w:t>
      </w:r>
    </w:p>
    <w:p w:rsidR="00782673" w:rsidRPr="00047EE2" w:rsidRDefault="00782673" w:rsidP="00047EE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047EE2">
        <w:rPr>
          <w:rFonts w:ascii="Arial" w:hAnsi="Arial" w:cs="Arial"/>
          <w:color w:val="333333"/>
        </w:rPr>
        <w:t>(4) "Direct services" means services provided to the child by regional specialists.</w:t>
      </w:r>
    </w:p>
    <w:p w:rsidR="00782673" w:rsidRPr="00047EE2" w:rsidRDefault="00782673" w:rsidP="00047EE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047EE2">
        <w:rPr>
          <w:rFonts w:ascii="Arial" w:hAnsi="Arial" w:cs="Arial"/>
          <w:color w:val="333333"/>
        </w:rPr>
        <w:t>(5) "Eligible children" means children with low-incidence, high need disabilities who need the services of the regional program.</w:t>
      </w:r>
    </w:p>
    <w:p w:rsidR="00782673" w:rsidRPr="00047EE2" w:rsidRDefault="00782673" w:rsidP="00047EE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047EE2">
        <w:rPr>
          <w:rFonts w:ascii="Arial" w:hAnsi="Arial" w:cs="Arial"/>
          <w:color w:val="333333"/>
        </w:rPr>
        <w:t>(6) "Low incidence, high need disabilities" means one or more of the following categories: autism spectrum disorder</w:t>
      </w:r>
      <w:r w:rsidR="008E0094" w:rsidRPr="00047EE2">
        <w:rPr>
          <w:rFonts w:ascii="Arial" w:hAnsi="Arial" w:cs="Arial"/>
          <w:color w:val="333333"/>
        </w:rPr>
        <w:t xml:space="preserve"> (OAR 581-015-2130)</w:t>
      </w:r>
      <w:r w:rsidRPr="00047EE2">
        <w:rPr>
          <w:rFonts w:ascii="Arial" w:hAnsi="Arial" w:cs="Arial"/>
          <w:color w:val="333333"/>
        </w:rPr>
        <w:t>, deafblindness</w:t>
      </w:r>
      <w:r w:rsidR="008E0094" w:rsidRPr="00047EE2">
        <w:rPr>
          <w:rFonts w:ascii="Arial" w:hAnsi="Arial" w:cs="Arial"/>
          <w:color w:val="333333"/>
        </w:rPr>
        <w:t xml:space="preserve"> (OAR 581-015-2140)</w:t>
      </w:r>
      <w:r w:rsidR="007A7331" w:rsidRPr="00047EE2">
        <w:rPr>
          <w:rFonts w:ascii="Arial" w:hAnsi="Arial" w:cs="Arial"/>
          <w:color w:val="333333"/>
        </w:rPr>
        <w:t>, deaf</w:t>
      </w:r>
      <w:r w:rsidR="003D1FB1" w:rsidRPr="00047EE2">
        <w:rPr>
          <w:rFonts w:ascii="Arial" w:hAnsi="Arial" w:cs="Arial"/>
          <w:color w:val="333333"/>
        </w:rPr>
        <w:t xml:space="preserve"> or hard of hearing</w:t>
      </w:r>
      <w:r w:rsidR="008E0094" w:rsidRPr="00047EE2">
        <w:rPr>
          <w:rFonts w:ascii="Arial" w:hAnsi="Arial" w:cs="Arial"/>
          <w:color w:val="333333"/>
        </w:rPr>
        <w:t xml:space="preserve"> (OAR 581-015-2150)</w:t>
      </w:r>
      <w:r w:rsidRPr="00047EE2">
        <w:rPr>
          <w:rFonts w:ascii="Arial" w:hAnsi="Arial" w:cs="Arial"/>
          <w:color w:val="333333"/>
        </w:rPr>
        <w:t>, orthopedic impairment</w:t>
      </w:r>
      <w:r w:rsidR="008E0094" w:rsidRPr="00047EE2">
        <w:rPr>
          <w:rFonts w:ascii="Arial" w:hAnsi="Arial" w:cs="Arial"/>
          <w:color w:val="333333"/>
        </w:rPr>
        <w:t xml:space="preserve"> (OAR 581-015-2160)</w:t>
      </w:r>
      <w:r w:rsidRPr="00047EE2">
        <w:rPr>
          <w:rFonts w:ascii="Arial" w:hAnsi="Arial" w:cs="Arial"/>
          <w:color w:val="333333"/>
        </w:rPr>
        <w:t>, traumatic brain injury</w:t>
      </w:r>
      <w:r w:rsidR="008E0094" w:rsidRPr="00047EE2">
        <w:rPr>
          <w:rFonts w:ascii="Arial" w:hAnsi="Arial" w:cs="Arial"/>
          <w:color w:val="333333"/>
        </w:rPr>
        <w:t xml:space="preserve"> (OAR 581-015-2175)</w:t>
      </w:r>
      <w:r w:rsidRPr="00047EE2">
        <w:rPr>
          <w:rFonts w:ascii="Arial" w:hAnsi="Arial" w:cs="Arial"/>
          <w:color w:val="333333"/>
        </w:rPr>
        <w:t>, and</w:t>
      </w:r>
      <w:r w:rsidR="00F47256" w:rsidRPr="00047EE2">
        <w:rPr>
          <w:rFonts w:ascii="Arial" w:hAnsi="Arial" w:cs="Arial"/>
          <w:color w:val="333333"/>
        </w:rPr>
        <w:t xml:space="preserve"> </w:t>
      </w:r>
      <w:r w:rsidR="003D1FB1" w:rsidRPr="00047EE2">
        <w:rPr>
          <w:rFonts w:ascii="Arial" w:hAnsi="Arial" w:cs="Arial"/>
          <w:color w:val="333333"/>
        </w:rPr>
        <w:t>visual impairment</w:t>
      </w:r>
      <w:r w:rsidR="00B65DCC" w:rsidRPr="00047EE2">
        <w:rPr>
          <w:rFonts w:ascii="Arial" w:hAnsi="Arial" w:cs="Arial"/>
          <w:color w:val="333333"/>
        </w:rPr>
        <w:t xml:space="preserve"> (OA</w:t>
      </w:r>
      <w:r w:rsidR="008E0094" w:rsidRPr="00047EE2">
        <w:rPr>
          <w:rFonts w:ascii="Arial" w:hAnsi="Arial" w:cs="Arial"/>
          <w:color w:val="333333"/>
        </w:rPr>
        <w:t>R 581-015-2180)</w:t>
      </w:r>
      <w:r w:rsidRPr="00047EE2">
        <w:rPr>
          <w:rFonts w:ascii="Arial" w:hAnsi="Arial" w:cs="Arial"/>
          <w:color w:val="333333"/>
        </w:rPr>
        <w:t>.</w:t>
      </w:r>
    </w:p>
    <w:p w:rsidR="00782673" w:rsidRPr="00047EE2" w:rsidRDefault="00782673" w:rsidP="00047EE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047EE2">
        <w:rPr>
          <w:rFonts w:ascii="Arial" w:hAnsi="Arial" w:cs="Arial"/>
          <w:color w:val="333333"/>
        </w:rPr>
        <w:t>(7) "Regional program" means direct or consultative services funded through the Department provided on a single or multi-county basis that assist school districts and early intervention/ early childhood special education providers in meeting the unique needs of eligible children.</w:t>
      </w:r>
    </w:p>
    <w:p w:rsidR="00782673" w:rsidRPr="00047EE2" w:rsidRDefault="00782673" w:rsidP="00047EE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047EE2">
        <w:rPr>
          <w:rFonts w:ascii="Arial" w:hAnsi="Arial" w:cs="Arial"/>
          <w:color w:val="333333"/>
        </w:rPr>
        <w:t>(8) "Services" means early intervention services, early childhood special education and/or related services, and special education and/or related services, as defined in OAR 581-015-2700 and 581-015-2000, respectively.</w:t>
      </w:r>
    </w:p>
    <w:p w:rsidR="00782673" w:rsidRPr="00047EE2" w:rsidRDefault="00782673" w:rsidP="00047EE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047EE2">
        <w:rPr>
          <w:rFonts w:ascii="Arial" w:hAnsi="Arial" w:cs="Arial"/>
          <w:color w:val="333333"/>
        </w:rPr>
        <w:t>(9) "Superintendent" means the State Superintendent of Public Instruction.</w:t>
      </w:r>
    </w:p>
    <w:p w:rsidR="003E1815" w:rsidRPr="00047EE2" w:rsidRDefault="003E1815" w:rsidP="00047EE2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</w:p>
    <w:p w:rsidR="00782673" w:rsidRPr="00047EE2" w:rsidRDefault="00782673" w:rsidP="00047EE2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047EE2">
        <w:rPr>
          <w:rStyle w:val="Strong"/>
          <w:rFonts w:ascii="Arial" w:hAnsi="Arial" w:cs="Arial"/>
          <w:color w:val="333333"/>
        </w:rPr>
        <w:t xml:space="preserve">Statutory/Other Authority: </w:t>
      </w:r>
      <w:r w:rsidRPr="00047EE2">
        <w:rPr>
          <w:rFonts w:ascii="Arial" w:hAnsi="Arial" w:cs="Arial"/>
          <w:color w:val="333333"/>
        </w:rPr>
        <w:t>ORS 343.236</w:t>
      </w:r>
      <w:r w:rsidRPr="00047EE2">
        <w:rPr>
          <w:rFonts w:ascii="Arial" w:hAnsi="Arial" w:cs="Arial"/>
          <w:color w:val="333333"/>
        </w:rPr>
        <w:br/>
      </w:r>
      <w:r w:rsidRPr="00047EE2">
        <w:rPr>
          <w:rStyle w:val="Strong"/>
          <w:rFonts w:ascii="Arial" w:hAnsi="Arial" w:cs="Arial"/>
          <w:color w:val="333333"/>
        </w:rPr>
        <w:t xml:space="preserve">Statutes/Other Implemented: </w:t>
      </w:r>
      <w:r w:rsidRPr="00047EE2">
        <w:rPr>
          <w:rFonts w:ascii="Arial" w:hAnsi="Arial" w:cs="Arial"/>
          <w:color w:val="333333"/>
        </w:rPr>
        <w:t>ORS 343.236</w:t>
      </w:r>
      <w:r w:rsidRPr="00047EE2">
        <w:rPr>
          <w:rFonts w:ascii="Arial" w:hAnsi="Arial" w:cs="Arial"/>
          <w:color w:val="333333"/>
        </w:rPr>
        <w:br/>
      </w:r>
      <w:r w:rsidRPr="00047EE2">
        <w:rPr>
          <w:rFonts w:ascii="Arial" w:hAnsi="Arial" w:cs="Arial"/>
          <w:b/>
          <w:bCs/>
          <w:color w:val="333333"/>
        </w:rPr>
        <w:t>History:</w:t>
      </w:r>
      <w:r w:rsidRPr="00047EE2">
        <w:rPr>
          <w:rFonts w:ascii="Arial" w:hAnsi="Arial" w:cs="Arial"/>
          <w:color w:val="333333"/>
        </w:rPr>
        <w:br/>
        <w:t>ODE 39-2013, f. &amp; cert. ef. 12-18-13</w:t>
      </w:r>
      <w:r w:rsidRPr="00047EE2">
        <w:rPr>
          <w:rFonts w:ascii="Arial" w:hAnsi="Arial" w:cs="Arial"/>
          <w:color w:val="333333"/>
        </w:rPr>
        <w:br/>
        <w:t>Renumbered from 581-015-0291, ODE 10-2007, f. &amp; cert. ef. 4-25-07</w:t>
      </w:r>
      <w:r w:rsidRPr="00047EE2">
        <w:rPr>
          <w:rFonts w:ascii="Arial" w:hAnsi="Arial" w:cs="Arial"/>
          <w:color w:val="333333"/>
        </w:rPr>
        <w:br/>
        <w:t>ODE 6-2003, f. 4-29-03, cert. ef. 4-30-03</w:t>
      </w:r>
      <w:r w:rsidRPr="00047EE2">
        <w:rPr>
          <w:rFonts w:ascii="Arial" w:hAnsi="Arial" w:cs="Arial"/>
          <w:color w:val="333333"/>
        </w:rPr>
        <w:br/>
        <w:t>EB 10-1996, f. &amp; cert. ef. 6-26-96</w:t>
      </w:r>
      <w:r w:rsidRPr="00047EE2">
        <w:rPr>
          <w:rFonts w:ascii="Arial" w:hAnsi="Arial" w:cs="Arial"/>
          <w:color w:val="333333"/>
        </w:rPr>
        <w:br/>
        <w:t>EB 27-1988, f. &amp; cert. ef. 6-9-88</w:t>
      </w:r>
    </w:p>
    <w:p w:rsidR="00273275" w:rsidRPr="00047EE2" w:rsidRDefault="00273275" w:rsidP="00047EE2">
      <w:pPr>
        <w:spacing w:after="0" w:line="240" w:lineRule="auto"/>
        <w:rPr>
          <w:sz w:val="24"/>
          <w:szCs w:val="24"/>
        </w:rPr>
      </w:pPr>
    </w:p>
    <w:sectPr w:rsidR="00273275" w:rsidRPr="00047EE2" w:rsidSect="00047EE2">
      <w:foot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3D" w:rsidRDefault="00A1663D" w:rsidP="00663430">
      <w:pPr>
        <w:spacing w:after="0" w:line="240" w:lineRule="auto"/>
      </w:pPr>
      <w:r>
        <w:separator/>
      </w:r>
    </w:p>
  </w:endnote>
  <w:endnote w:type="continuationSeparator" w:id="0">
    <w:p w:rsidR="00A1663D" w:rsidRDefault="00A1663D" w:rsidP="0066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774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430" w:rsidRDefault="006634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1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3430" w:rsidRDefault="00663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3D" w:rsidRDefault="00A1663D" w:rsidP="00663430">
      <w:pPr>
        <w:spacing w:after="0" w:line="240" w:lineRule="auto"/>
      </w:pPr>
      <w:r>
        <w:separator/>
      </w:r>
    </w:p>
  </w:footnote>
  <w:footnote w:type="continuationSeparator" w:id="0">
    <w:p w:rsidR="00A1663D" w:rsidRDefault="00A1663D" w:rsidP="00663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73"/>
    <w:rsid w:val="00016555"/>
    <w:rsid w:val="00047EE2"/>
    <w:rsid w:val="00111122"/>
    <w:rsid w:val="001355A5"/>
    <w:rsid w:val="00273275"/>
    <w:rsid w:val="002E3033"/>
    <w:rsid w:val="003200A2"/>
    <w:rsid w:val="003D1FB1"/>
    <w:rsid w:val="003E1815"/>
    <w:rsid w:val="003F104E"/>
    <w:rsid w:val="00483D4C"/>
    <w:rsid w:val="00506847"/>
    <w:rsid w:val="00564B0C"/>
    <w:rsid w:val="00590A80"/>
    <w:rsid w:val="00663430"/>
    <w:rsid w:val="00673EBC"/>
    <w:rsid w:val="00707ADB"/>
    <w:rsid w:val="00742BE8"/>
    <w:rsid w:val="00782673"/>
    <w:rsid w:val="007A7331"/>
    <w:rsid w:val="007F01BA"/>
    <w:rsid w:val="0084749F"/>
    <w:rsid w:val="008B67C6"/>
    <w:rsid w:val="008E0094"/>
    <w:rsid w:val="00946EC2"/>
    <w:rsid w:val="00984E6D"/>
    <w:rsid w:val="00A008DB"/>
    <w:rsid w:val="00A1663D"/>
    <w:rsid w:val="00B5092A"/>
    <w:rsid w:val="00B65DCC"/>
    <w:rsid w:val="00BB330C"/>
    <w:rsid w:val="00CE485E"/>
    <w:rsid w:val="00D46B07"/>
    <w:rsid w:val="00D61B6E"/>
    <w:rsid w:val="00DA6AC2"/>
    <w:rsid w:val="00DD4FC6"/>
    <w:rsid w:val="00E17D9B"/>
    <w:rsid w:val="00E77B0E"/>
    <w:rsid w:val="00E955D3"/>
    <w:rsid w:val="00EA11BB"/>
    <w:rsid w:val="00EA3B08"/>
    <w:rsid w:val="00EA6DE1"/>
    <w:rsid w:val="00F47256"/>
    <w:rsid w:val="00F47288"/>
    <w:rsid w:val="00F773F2"/>
    <w:rsid w:val="00F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94ED"/>
  <w15:chartTrackingRefBased/>
  <w15:docId w15:val="{00649262-5504-46BD-B082-5182C7B2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78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430"/>
  </w:style>
  <w:style w:type="paragraph" w:styleId="Footer">
    <w:name w:val="footer"/>
    <w:basedOn w:val="Normal"/>
    <w:link w:val="FooterChar"/>
    <w:uiPriority w:val="99"/>
    <w:unhideWhenUsed/>
    <w:rsid w:val="0066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225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2020-09-15T18:59:18+00:00</Remediation_x0020_Date>
  </documentManagement>
</p:properties>
</file>

<file path=customXml/itemProps1.xml><?xml version="1.0" encoding="utf-8"?>
<ds:datastoreItem xmlns:ds="http://schemas.openxmlformats.org/officeDocument/2006/customXml" ds:itemID="{F673E2E0-8FB7-4BB6-BAF1-2824063DF20C}"/>
</file>

<file path=customXml/itemProps2.xml><?xml version="1.0" encoding="utf-8"?>
<ds:datastoreItem xmlns:ds="http://schemas.openxmlformats.org/officeDocument/2006/customXml" ds:itemID="{799D0227-E593-4844-A19F-58AD9A48F1F4}"/>
</file>

<file path=customXml/itemProps3.xml><?xml version="1.0" encoding="utf-8"?>
<ds:datastoreItem xmlns:ds="http://schemas.openxmlformats.org/officeDocument/2006/customXml" ds:itemID="{3A912AD8-D9EB-4490-8F87-F114A0632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12</cp:revision>
  <cp:lastPrinted>2019-07-02T22:06:00Z</cp:lastPrinted>
  <dcterms:created xsi:type="dcterms:W3CDTF">2020-06-10T18:29:00Z</dcterms:created>
  <dcterms:modified xsi:type="dcterms:W3CDTF">2020-09-03T20:44:00Z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