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B1" w:rsidRPr="00623FFB" w:rsidRDefault="001351F5" w:rsidP="00BB38B1">
      <w:pPr>
        <w:pStyle w:val="NormalWeb"/>
        <w:spacing w:before="0" w:beforeAutospacing="0" w:after="0" w:afterAutospacing="0" w:line="360" w:lineRule="auto"/>
        <w:rPr>
          <w:rStyle w:val="Strong"/>
          <w:rFonts w:ascii="Arial" w:hAnsi="Arial" w:cs="Arial"/>
        </w:rPr>
      </w:pPr>
      <w:r w:rsidRPr="00E044A9">
        <w:rPr>
          <w:rStyle w:val="Strong"/>
          <w:rFonts w:ascii="Arial" w:hAnsi="Arial" w:cs="Arial"/>
          <w:color w:val="333333"/>
        </w:rPr>
        <w:t>581-015-2780</w:t>
      </w:r>
      <w:r w:rsidR="00313D76" w:rsidRPr="00E044A9">
        <w:rPr>
          <w:rStyle w:val="Strong"/>
          <w:rFonts w:ascii="Arial" w:hAnsi="Arial" w:cs="Arial"/>
          <w:color w:val="333333"/>
        </w:rPr>
        <w:t xml:space="preserve"> </w:t>
      </w:r>
      <w:r w:rsidR="00BB38B1">
        <w:rPr>
          <w:rStyle w:val="Strong"/>
          <w:rFonts w:ascii="Arial" w:hAnsi="Arial" w:cs="Arial"/>
        </w:rPr>
        <w:t xml:space="preserve">clean copy of </w:t>
      </w:r>
      <w:r w:rsidR="00BB38B1" w:rsidRPr="00623FFB">
        <w:rPr>
          <w:rStyle w:val="Strong"/>
          <w:rFonts w:ascii="Arial" w:hAnsi="Arial" w:cs="Arial"/>
        </w:rPr>
        <w:t>revisions</w:t>
      </w:r>
      <w:r w:rsidR="00BB38B1">
        <w:rPr>
          <w:rStyle w:val="Strong"/>
          <w:rFonts w:ascii="Arial" w:hAnsi="Arial" w:cs="Arial"/>
        </w:rPr>
        <w:t xml:space="preserve"> for Board to consider 9-1-2020</w:t>
      </w:r>
    </w:p>
    <w:p w:rsidR="006D5C5D" w:rsidRPr="00E044A9" w:rsidRDefault="006D5C5D" w:rsidP="00ED5030">
      <w:pPr>
        <w:pStyle w:val="NormalWeb"/>
        <w:spacing w:before="0" w:beforeAutospacing="0" w:after="0" w:afterAutospacing="0" w:line="360" w:lineRule="auto"/>
        <w:rPr>
          <w:rStyle w:val="Strong"/>
          <w:rFonts w:ascii="Arial" w:eastAsiaTheme="minorHAnsi" w:hAnsi="Arial" w:cs="Arial"/>
          <w:color w:val="333333"/>
          <w:szCs w:val="32"/>
        </w:rPr>
      </w:pPr>
    </w:p>
    <w:p w:rsidR="001351F5" w:rsidRPr="00E044A9" w:rsidRDefault="001351F5" w:rsidP="00ED5030">
      <w:pPr>
        <w:pStyle w:val="NormalWeb"/>
        <w:spacing w:before="0" w:beforeAutospacing="0" w:after="0" w:afterAutospacing="0" w:line="360" w:lineRule="auto"/>
        <w:rPr>
          <w:rFonts w:ascii="Arial" w:hAnsi="Arial" w:cs="Arial"/>
          <w:color w:val="333333"/>
        </w:rPr>
      </w:pPr>
      <w:r w:rsidRPr="00E044A9">
        <w:rPr>
          <w:rStyle w:val="Strong"/>
          <w:rFonts w:ascii="Arial" w:hAnsi="Arial" w:cs="Arial"/>
          <w:color w:val="333333"/>
        </w:rPr>
        <w:t xml:space="preserve">EI Eligibility </w:t>
      </w:r>
    </w:p>
    <w:p w:rsidR="001351F5" w:rsidRPr="00E044A9" w:rsidRDefault="001351F5" w:rsidP="00ED5030">
      <w:pPr>
        <w:pStyle w:val="NormalWeb"/>
        <w:spacing w:before="0" w:beforeAutospacing="0" w:after="0" w:afterAutospacing="0" w:line="360" w:lineRule="auto"/>
        <w:rPr>
          <w:rFonts w:ascii="Arial" w:hAnsi="Arial" w:cs="Arial"/>
          <w:color w:val="333333"/>
        </w:rPr>
      </w:pPr>
      <w:r w:rsidRPr="00E044A9">
        <w:rPr>
          <w:rFonts w:ascii="Arial" w:hAnsi="Arial" w:cs="Arial"/>
          <w:color w:val="333333"/>
        </w:rPr>
        <w:t>(1) Upon completing the administration of tests and other evaluation materials, the designated referral and evaluation agency must determine, through a multidisciplinary team, whether a</w:t>
      </w:r>
      <w:r w:rsidR="004D35CB" w:rsidRPr="00E044A9">
        <w:rPr>
          <w:rFonts w:ascii="Arial" w:hAnsi="Arial" w:cs="Arial"/>
          <w:color w:val="333333"/>
        </w:rPr>
        <w:t>n infant or toddler</w:t>
      </w:r>
      <w:r w:rsidRPr="00E044A9">
        <w:rPr>
          <w:rFonts w:ascii="Arial" w:hAnsi="Arial" w:cs="Arial"/>
          <w:color w:val="333333"/>
        </w:rPr>
        <w:t xml:space="preserve"> is eligible for EI services by following the procedures in this rule.</w:t>
      </w:r>
    </w:p>
    <w:p w:rsidR="001351F5" w:rsidRPr="00E044A9" w:rsidRDefault="001351F5" w:rsidP="00ED5030">
      <w:pPr>
        <w:pStyle w:val="NormalWeb"/>
        <w:spacing w:before="0" w:beforeAutospacing="0" w:after="0" w:afterAutospacing="0" w:line="360" w:lineRule="auto"/>
        <w:rPr>
          <w:rFonts w:ascii="Arial" w:hAnsi="Arial" w:cs="Arial"/>
          <w:color w:val="333333"/>
        </w:rPr>
      </w:pPr>
      <w:r w:rsidRPr="00E044A9">
        <w:rPr>
          <w:rFonts w:ascii="Arial" w:hAnsi="Arial" w:cs="Arial"/>
          <w:color w:val="333333"/>
        </w:rPr>
        <w:t xml:space="preserve">(2) The multidisciplinary team must include the parents, in accordance with OAR 581-015-2750, and individuals from two or more separate disciplines or professions, including persons who are knowledgeable about the </w:t>
      </w:r>
      <w:r w:rsidR="004D35CB" w:rsidRPr="00E044A9">
        <w:rPr>
          <w:rFonts w:ascii="Arial" w:hAnsi="Arial" w:cs="Arial"/>
          <w:color w:val="333333"/>
        </w:rPr>
        <w:t>infant or toddler</w:t>
      </w:r>
      <w:r w:rsidRPr="00E044A9">
        <w:rPr>
          <w:rFonts w:ascii="Arial" w:hAnsi="Arial" w:cs="Arial"/>
          <w:color w:val="333333"/>
        </w:rPr>
        <w:t>.</w:t>
      </w:r>
    </w:p>
    <w:p w:rsidR="001351F5" w:rsidRPr="00E044A9" w:rsidRDefault="001351F5" w:rsidP="00ED5030">
      <w:pPr>
        <w:pStyle w:val="NormalWeb"/>
        <w:spacing w:before="0" w:beforeAutospacing="0" w:after="0" w:afterAutospacing="0" w:line="360" w:lineRule="auto"/>
        <w:rPr>
          <w:rFonts w:ascii="Arial" w:hAnsi="Arial" w:cs="Arial"/>
          <w:color w:val="333333"/>
        </w:rPr>
      </w:pPr>
      <w:r w:rsidRPr="00E044A9">
        <w:rPr>
          <w:rFonts w:ascii="Arial" w:hAnsi="Arial" w:cs="Arial"/>
          <w:color w:val="333333"/>
        </w:rPr>
        <w:t>(3) To be eligible for EI services, the</w:t>
      </w:r>
      <w:r w:rsidR="004D35CB" w:rsidRPr="00E044A9">
        <w:rPr>
          <w:rFonts w:ascii="Arial" w:hAnsi="Arial" w:cs="Arial"/>
          <w:color w:val="333333"/>
        </w:rPr>
        <w:t xml:space="preserve"> infant or toddler</w:t>
      </w:r>
      <w:r w:rsidRPr="00E044A9">
        <w:rPr>
          <w:rFonts w:ascii="Arial" w:hAnsi="Arial" w:cs="Arial"/>
          <w:color w:val="333333"/>
        </w:rPr>
        <w:t xml:space="preserve"> must meet the minimum criteria for subsection (a), (b) or (c), below:</w:t>
      </w:r>
    </w:p>
    <w:p w:rsidR="0068462B" w:rsidRPr="00E044A9" w:rsidRDefault="001351F5" w:rsidP="0068462B">
      <w:pPr>
        <w:pStyle w:val="NormalWeb"/>
        <w:spacing w:before="0" w:beforeAutospacing="0" w:after="0" w:afterAutospacing="0" w:line="360" w:lineRule="auto"/>
        <w:ind w:left="720"/>
        <w:rPr>
          <w:rFonts w:ascii="Arial" w:hAnsi="Arial" w:cs="Arial"/>
          <w:color w:val="333333"/>
        </w:rPr>
      </w:pPr>
      <w:r w:rsidRPr="00E044A9">
        <w:rPr>
          <w:rFonts w:ascii="Arial" w:hAnsi="Arial" w:cs="Arial"/>
          <w:color w:val="333333"/>
        </w:rPr>
        <w:t xml:space="preserve">(a) </w:t>
      </w:r>
      <w:r w:rsidR="0068462B" w:rsidRPr="00E044A9">
        <w:rPr>
          <w:rFonts w:ascii="Arial" w:hAnsi="Arial" w:cs="Arial"/>
          <w:color w:val="333333"/>
        </w:rPr>
        <w:t>Developmental delay: The infant or toddler experiences a developmental delay and as a result needs EI services. Developmental delay means two standard deviations or more below the mean in one or more of the following developmental areas, or 1.5 standard deviations below the mean in two or more of the developmental areas:</w:t>
      </w:r>
    </w:p>
    <w:p w:rsidR="0068462B" w:rsidRPr="00E044A9" w:rsidRDefault="0068462B" w:rsidP="0068462B">
      <w:pPr>
        <w:pStyle w:val="NormalWeb"/>
        <w:spacing w:before="0" w:beforeAutospacing="0" w:after="0" w:afterAutospacing="0" w:line="360" w:lineRule="auto"/>
        <w:ind w:left="720" w:firstLine="720"/>
        <w:rPr>
          <w:rFonts w:ascii="Arial" w:hAnsi="Arial" w:cs="Arial"/>
          <w:color w:val="333333"/>
        </w:rPr>
      </w:pPr>
      <w:r w:rsidRPr="00E044A9">
        <w:rPr>
          <w:rFonts w:ascii="Arial" w:hAnsi="Arial" w:cs="Arial"/>
          <w:color w:val="333333"/>
        </w:rPr>
        <w:t>(A) Cognitive development;</w:t>
      </w:r>
    </w:p>
    <w:p w:rsidR="0068462B" w:rsidRPr="00E044A9" w:rsidRDefault="0068462B" w:rsidP="0068462B">
      <w:pPr>
        <w:pStyle w:val="NormalWeb"/>
        <w:spacing w:before="0" w:beforeAutospacing="0" w:after="0" w:afterAutospacing="0" w:line="360" w:lineRule="auto"/>
        <w:ind w:left="720" w:firstLine="720"/>
        <w:rPr>
          <w:rFonts w:ascii="Arial" w:hAnsi="Arial" w:cs="Arial"/>
          <w:color w:val="333333"/>
        </w:rPr>
      </w:pPr>
      <w:r w:rsidRPr="00E044A9">
        <w:rPr>
          <w:rFonts w:ascii="Arial" w:hAnsi="Arial" w:cs="Arial"/>
          <w:color w:val="333333"/>
        </w:rPr>
        <w:t>(B) Physical development;</w:t>
      </w:r>
    </w:p>
    <w:p w:rsidR="0068462B" w:rsidRPr="00E044A9" w:rsidRDefault="0068462B" w:rsidP="0068462B">
      <w:pPr>
        <w:pStyle w:val="NormalWeb"/>
        <w:spacing w:before="0" w:beforeAutospacing="0" w:after="0" w:afterAutospacing="0" w:line="360" w:lineRule="auto"/>
        <w:ind w:left="720" w:firstLine="720"/>
        <w:rPr>
          <w:rFonts w:ascii="Arial" w:hAnsi="Arial" w:cs="Arial"/>
          <w:color w:val="333333"/>
        </w:rPr>
      </w:pPr>
      <w:r w:rsidRPr="00E044A9">
        <w:rPr>
          <w:rFonts w:ascii="Arial" w:hAnsi="Arial" w:cs="Arial"/>
          <w:color w:val="333333"/>
        </w:rPr>
        <w:t>(C) Communication development;</w:t>
      </w:r>
    </w:p>
    <w:p w:rsidR="0068462B" w:rsidRPr="00E044A9" w:rsidRDefault="0068462B" w:rsidP="0068462B">
      <w:pPr>
        <w:pStyle w:val="NormalWeb"/>
        <w:spacing w:before="0" w:beforeAutospacing="0" w:after="0" w:afterAutospacing="0" w:line="360" w:lineRule="auto"/>
        <w:ind w:left="720" w:firstLine="720"/>
        <w:rPr>
          <w:rFonts w:ascii="Arial" w:hAnsi="Arial" w:cs="Arial"/>
          <w:color w:val="333333"/>
        </w:rPr>
      </w:pPr>
      <w:r w:rsidRPr="00E044A9">
        <w:rPr>
          <w:rFonts w:ascii="Arial" w:hAnsi="Arial" w:cs="Arial"/>
          <w:color w:val="333333"/>
        </w:rPr>
        <w:t>(D) Social or emotional development;</w:t>
      </w:r>
    </w:p>
    <w:p w:rsidR="0068462B" w:rsidRPr="00E044A9" w:rsidRDefault="0068462B" w:rsidP="0068462B">
      <w:pPr>
        <w:pStyle w:val="NormalWeb"/>
        <w:spacing w:before="0" w:beforeAutospacing="0" w:after="0" w:afterAutospacing="0" w:line="360" w:lineRule="auto"/>
        <w:ind w:left="720" w:firstLine="720"/>
        <w:rPr>
          <w:rFonts w:ascii="Arial" w:hAnsi="Arial" w:cs="Arial"/>
          <w:color w:val="333333"/>
        </w:rPr>
      </w:pPr>
      <w:r w:rsidRPr="00E044A9">
        <w:rPr>
          <w:rFonts w:ascii="Arial" w:hAnsi="Arial" w:cs="Arial"/>
          <w:color w:val="333333"/>
        </w:rPr>
        <w:t>(E) Adaptive development.</w:t>
      </w:r>
    </w:p>
    <w:p w:rsidR="00BA0080" w:rsidRPr="00E044A9" w:rsidRDefault="001351F5" w:rsidP="00ED5030">
      <w:pPr>
        <w:pStyle w:val="NormalWeb"/>
        <w:spacing w:before="0" w:beforeAutospacing="0" w:after="0" w:afterAutospacing="0" w:line="360" w:lineRule="auto"/>
        <w:ind w:left="720"/>
        <w:rPr>
          <w:rFonts w:ascii="Arial" w:hAnsi="Arial" w:cs="Arial"/>
          <w:color w:val="333333"/>
        </w:rPr>
      </w:pPr>
      <w:r w:rsidRPr="00E044A9">
        <w:rPr>
          <w:rFonts w:ascii="Arial" w:hAnsi="Arial" w:cs="Arial"/>
          <w:color w:val="333333"/>
        </w:rPr>
        <w:t>(b) Medical</w:t>
      </w:r>
      <w:r w:rsidR="00454B6F" w:rsidRPr="00E044A9">
        <w:rPr>
          <w:rFonts w:ascii="Arial" w:hAnsi="Arial" w:cs="Arial"/>
          <w:color w:val="333333"/>
        </w:rPr>
        <w:t xml:space="preserve"> Conditions:</w:t>
      </w:r>
      <w:r w:rsidRPr="00E044A9">
        <w:rPr>
          <w:rFonts w:ascii="Arial" w:hAnsi="Arial" w:cs="Arial"/>
          <w:color w:val="333333"/>
        </w:rPr>
        <w:t xml:space="preserve"> The </w:t>
      </w:r>
      <w:r w:rsidR="004D35CB" w:rsidRPr="00E044A9">
        <w:rPr>
          <w:rFonts w:ascii="Arial" w:hAnsi="Arial" w:cs="Arial"/>
          <w:color w:val="333333"/>
        </w:rPr>
        <w:t>infant or toddler</w:t>
      </w:r>
      <w:r w:rsidRPr="00E044A9">
        <w:rPr>
          <w:rFonts w:ascii="Arial" w:hAnsi="Arial" w:cs="Arial"/>
          <w:color w:val="333333"/>
        </w:rPr>
        <w:t xml:space="preserve"> has a diagnosed physical or mental condition that has a high probability of resulting in developmental delay, as documented by </w:t>
      </w:r>
      <w:r w:rsidR="004D35CB" w:rsidRPr="00E044A9">
        <w:rPr>
          <w:rFonts w:ascii="Arial" w:hAnsi="Arial" w:cs="Arial"/>
          <w:color w:val="333333"/>
        </w:rPr>
        <w:t xml:space="preserve">at least </w:t>
      </w:r>
      <w:r w:rsidRPr="00E044A9">
        <w:rPr>
          <w:rFonts w:ascii="Arial" w:hAnsi="Arial" w:cs="Arial"/>
          <w:color w:val="333333"/>
        </w:rPr>
        <w:t>one of the following</w:t>
      </w:r>
      <w:r w:rsidR="00BA0080" w:rsidRPr="00E044A9">
        <w:rPr>
          <w:rFonts w:ascii="Arial" w:hAnsi="Arial" w:cs="Arial"/>
          <w:color w:val="333333"/>
        </w:rPr>
        <w:t>:</w:t>
      </w:r>
      <w:r w:rsidRPr="00E044A9">
        <w:rPr>
          <w:rFonts w:ascii="Arial" w:hAnsi="Arial" w:cs="Arial"/>
          <w:color w:val="333333"/>
        </w:rPr>
        <w:t xml:space="preserve"> </w:t>
      </w:r>
    </w:p>
    <w:p w:rsidR="00BA0080" w:rsidRPr="00E044A9" w:rsidRDefault="00BA0080" w:rsidP="00CF53F2">
      <w:pPr>
        <w:pStyle w:val="NormalWeb"/>
        <w:spacing w:before="0" w:beforeAutospacing="0" w:after="0" w:afterAutospacing="0" w:line="360" w:lineRule="auto"/>
        <w:ind w:left="1440"/>
        <w:rPr>
          <w:rFonts w:ascii="Arial" w:hAnsi="Arial" w:cs="Arial"/>
          <w:color w:val="333333"/>
        </w:rPr>
      </w:pPr>
      <w:r w:rsidRPr="00E044A9">
        <w:rPr>
          <w:rFonts w:ascii="Arial" w:hAnsi="Arial" w:cs="Arial"/>
          <w:bCs/>
        </w:rPr>
        <w:t>(A) A physician licensed under ORS chapter 677 or by the appropriate authority in another state;</w:t>
      </w:r>
    </w:p>
    <w:p w:rsidR="00BA0080" w:rsidRPr="00E044A9" w:rsidRDefault="00BA0080" w:rsidP="00BA0080">
      <w:pPr>
        <w:autoSpaceDE w:val="0"/>
        <w:autoSpaceDN w:val="0"/>
        <w:adjustRightInd w:val="0"/>
        <w:spacing w:after="0" w:line="360" w:lineRule="auto"/>
        <w:ind w:left="1440"/>
        <w:rPr>
          <w:rFonts w:ascii="Arial" w:hAnsi="Arial" w:cs="Arial"/>
          <w:bCs/>
          <w:sz w:val="24"/>
          <w:szCs w:val="24"/>
        </w:rPr>
      </w:pPr>
      <w:r w:rsidRPr="00E044A9">
        <w:rPr>
          <w:rFonts w:ascii="Arial" w:hAnsi="Arial" w:cs="Arial"/>
          <w:bCs/>
          <w:sz w:val="24"/>
          <w:szCs w:val="24"/>
        </w:rPr>
        <w:t>(B) A naturopathic physician licensed under ORS chapter 685 or by the appropriate authority in another state;</w:t>
      </w:r>
    </w:p>
    <w:p w:rsidR="00BA0080" w:rsidRPr="00E044A9" w:rsidRDefault="00BA0080" w:rsidP="00CF53F2">
      <w:pPr>
        <w:autoSpaceDE w:val="0"/>
        <w:autoSpaceDN w:val="0"/>
        <w:adjustRightInd w:val="0"/>
        <w:spacing w:after="0" w:line="360" w:lineRule="auto"/>
        <w:ind w:left="1440"/>
        <w:rPr>
          <w:rFonts w:ascii="Arial" w:hAnsi="Arial" w:cs="Arial"/>
          <w:bCs/>
          <w:sz w:val="24"/>
          <w:szCs w:val="24"/>
        </w:rPr>
      </w:pPr>
      <w:r w:rsidRPr="00E044A9">
        <w:rPr>
          <w:rFonts w:ascii="Arial" w:hAnsi="Arial" w:cs="Arial"/>
          <w:bCs/>
          <w:sz w:val="24"/>
          <w:szCs w:val="24"/>
        </w:rPr>
        <w:t>(C) A nurse practitioner licensed under ORS 678.375 to 678.390 or by the appropriate authority</w:t>
      </w:r>
      <w:r w:rsidR="00CF53F2">
        <w:rPr>
          <w:rFonts w:ascii="Arial" w:hAnsi="Arial" w:cs="Arial"/>
          <w:bCs/>
          <w:sz w:val="24"/>
          <w:szCs w:val="24"/>
        </w:rPr>
        <w:t xml:space="preserve"> </w:t>
      </w:r>
      <w:r w:rsidRPr="00E044A9">
        <w:rPr>
          <w:rFonts w:ascii="Arial" w:hAnsi="Arial" w:cs="Arial"/>
          <w:bCs/>
          <w:sz w:val="24"/>
          <w:szCs w:val="24"/>
        </w:rPr>
        <w:t>in another state; or</w:t>
      </w:r>
    </w:p>
    <w:p w:rsidR="00BA0080" w:rsidRPr="00E044A9" w:rsidRDefault="00BA0080" w:rsidP="00ED5030">
      <w:pPr>
        <w:autoSpaceDE w:val="0"/>
        <w:autoSpaceDN w:val="0"/>
        <w:adjustRightInd w:val="0"/>
        <w:spacing w:after="0" w:line="360" w:lineRule="auto"/>
        <w:ind w:left="1440"/>
        <w:rPr>
          <w:rFonts w:ascii="Arial" w:hAnsi="Arial" w:cs="Arial"/>
          <w:bCs/>
        </w:rPr>
      </w:pPr>
      <w:r w:rsidRPr="00E044A9">
        <w:rPr>
          <w:rFonts w:ascii="Arial" w:hAnsi="Arial" w:cs="Arial"/>
          <w:bCs/>
          <w:sz w:val="24"/>
          <w:szCs w:val="24"/>
        </w:rPr>
        <w:t>(D) A physician assistant licensed under ORS 677.505 to 677.525 or by the appropriate authority in another state.</w:t>
      </w:r>
    </w:p>
    <w:p w:rsidR="0068462B" w:rsidRPr="00E044A9" w:rsidRDefault="0068462B" w:rsidP="0068462B">
      <w:pPr>
        <w:pStyle w:val="NormalWeb"/>
        <w:spacing w:before="0" w:beforeAutospacing="0" w:after="0" w:afterAutospacing="0" w:line="360" w:lineRule="auto"/>
        <w:ind w:firstLine="720"/>
        <w:rPr>
          <w:rFonts w:ascii="Arial" w:hAnsi="Arial" w:cs="Arial"/>
          <w:color w:val="333333"/>
        </w:rPr>
      </w:pPr>
      <w:r w:rsidRPr="00E044A9">
        <w:rPr>
          <w:rFonts w:ascii="Arial" w:hAnsi="Arial" w:cs="Arial"/>
          <w:color w:val="333333"/>
        </w:rPr>
        <w:t>(c) Categorical:</w:t>
      </w:r>
    </w:p>
    <w:p w:rsidR="0068462B" w:rsidRPr="00E044A9" w:rsidRDefault="0068462B" w:rsidP="0068462B">
      <w:pPr>
        <w:pStyle w:val="NormalWeb"/>
        <w:spacing w:before="0" w:beforeAutospacing="0" w:after="0" w:afterAutospacing="0" w:line="360" w:lineRule="auto"/>
        <w:ind w:left="1440"/>
        <w:rPr>
          <w:rFonts w:ascii="Arial" w:hAnsi="Arial" w:cs="Arial"/>
          <w:color w:val="333333"/>
        </w:rPr>
      </w:pPr>
      <w:r w:rsidRPr="00E044A9">
        <w:rPr>
          <w:rFonts w:ascii="Arial" w:hAnsi="Arial" w:cs="Arial"/>
          <w:color w:val="333333"/>
        </w:rPr>
        <w:t>(A) The infant or toddler meets the minimum criteria for one of the following disability categories: autism spectrum disorder (OAR 581-015-2130), deafblindness (OAR 581-</w:t>
      </w:r>
      <w:r w:rsidRPr="00E044A9">
        <w:rPr>
          <w:rFonts w:ascii="Arial" w:hAnsi="Arial" w:cs="Arial"/>
          <w:color w:val="333333"/>
        </w:rPr>
        <w:lastRenderedPageBreak/>
        <w:t>015-2140),</w:t>
      </w:r>
      <w:r w:rsidR="00454B6F" w:rsidRPr="00E044A9">
        <w:rPr>
          <w:rFonts w:ascii="Arial" w:hAnsi="Arial" w:cs="Arial"/>
          <w:color w:val="333333"/>
        </w:rPr>
        <w:t xml:space="preserve"> </w:t>
      </w:r>
      <w:r w:rsidRPr="00E044A9">
        <w:rPr>
          <w:rFonts w:ascii="Arial" w:hAnsi="Arial" w:cs="Arial"/>
          <w:color w:val="333333"/>
        </w:rPr>
        <w:t>deaf and hard of hearing (OAR 581-015-2150), orthopedic impairment (OAR 581-015-2160), traumatic brain injury (OAR 581-015-2175) or visual impairment (581-015-2180).</w:t>
      </w:r>
    </w:p>
    <w:p w:rsidR="001351F5" w:rsidRPr="00E044A9" w:rsidRDefault="0068462B" w:rsidP="00ED5030">
      <w:pPr>
        <w:pStyle w:val="NormalWeb"/>
        <w:spacing w:before="0" w:beforeAutospacing="0" w:after="0" w:afterAutospacing="0" w:line="360" w:lineRule="auto"/>
        <w:rPr>
          <w:rFonts w:ascii="Arial" w:hAnsi="Arial" w:cs="Arial"/>
          <w:color w:val="333333"/>
        </w:rPr>
      </w:pPr>
      <w:r w:rsidRPr="00E044A9">
        <w:rPr>
          <w:rFonts w:ascii="Arial" w:hAnsi="Arial" w:cs="Arial"/>
          <w:color w:val="333333"/>
        </w:rPr>
        <w:t>(B) If the infant or toddler meets the disability criteria for a categorical eligibility in subsection (A), the infant or toddler's disability does not need to be presently affecting their development for the infant or toddler to be eligible for EI services.</w:t>
      </w:r>
      <w:r w:rsidR="001351F5" w:rsidRPr="00E044A9">
        <w:rPr>
          <w:rFonts w:ascii="Arial" w:hAnsi="Arial" w:cs="Arial"/>
          <w:color w:val="333333"/>
        </w:rPr>
        <w:t>(4) The multidisciplinary team must prepare an evaluation report and a written statement of eligibility.</w:t>
      </w:r>
    </w:p>
    <w:p w:rsidR="001351F5" w:rsidRPr="00E044A9" w:rsidRDefault="001351F5" w:rsidP="00ED5030">
      <w:pPr>
        <w:pStyle w:val="NormalWeb"/>
        <w:spacing w:before="0" w:beforeAutospacing="0" w:after="0" w:afterAutospacing="0" w:line="360" w:lineRule="auto"/>
        <w:ind w:firstLine="720"/>
        <w:rPr>
          <w:rFonts w:ascii="Arial" w:hAnsi="Arial" w:cs="Arial"/>
          <w:color w:val="333333"/>
        </w:rPr>
      </w:pPr>
      <w:r w:rsidRPr="00E044A9">
        <w:rPr>
          <w:rFonts w:ascii="Arial" w:hAnsi="Arial" w:cs="Arial"/>
          <w:color w:val="333333"/>
        </w:rPr>
        <w:t>(a) The evaluation report(s) must describe and explain the results of the evaluation conducted.</w:t>
      </w:r>
    </w:p>
    <w:p w:rsidR="001351F5" w:rsidRPr="00E044A9" w:rsidRDefault="001351F5" w:rsidP="00ED5030">
      <w:pPr>
        <w:pStyle w:val="NormalWeb"/>
        <w:spacing w:before="0" w:beforeAutospacing="0" w:after="0" w:afterAutospacing="0" w:line="360" w:lineRule="auto"/>
        <w:ind w:firstLine="720"/>
        <w:rPr>
          <w:rFonts w:ascii="Arial" w:hAnsi="Arial" w:cs="Arial"/>
          <w:color w:val="333333"/>
        </w:rPr>
      </w:pPr>
      <w:r w:rsidRPr="00E044A9">
        <w:rPr>
          <w:rFonts w:ascii="Arial" w:hAnsi="Arial" w:cs="Arial"/>
          <w:color w:val="333333"/>
        </w:rPr>
        <w:t>(b) The written statement of eligibility must include:</w:t>
      </w:r>
    </w:p>
    <w:p w:rsidR="001351F5" w:rsidRPr="00E044A9" w:rsidRDefault="001351F5" w:rsidP="00CF53F2">
      <w:pPr>
        <w:pStyle w:val="NormalWeb"/>
        <w:spacing w:before="0" w:beforeAutospacing="0" w:after="0" w:afterAutospacing="0" w:line="360" w:lineRule="auto"/>
        <w:ind w:left="1440"/>
        <w:rPr>
          <w:rFonts w:ascii="Arial" w:hAnsi="Arial" w:cs="Arial"/>
          <w:color w:val="333333"/>
        </w:rPr>
      </w:pPr>
      <w:r w:rsidRPr="00E044A9">
        <w:rPr>
          <w:rFonts w:ascii="Arial" w:hAnsi="Arial" w:cs="Arial"/>
          <w:color w:val="333333"/>
        </w:rPr>
        <w:t xml:space="preserve">(A) A list of the evaluation data considered in determining the </w:t>
      </w:r>
      <w:r w:rsidR="004D35CB" w:rsidRPr="00E044A9">
        <w:rPr>
          <w:rFonts w:ascii="Arial" w:hAnsi="Arial" w:cs="Arial"/>
          <w:color w:val="333333"/>
        </w:rPr>
        <w:t>infant or toddler</w:t>
      </w:r>
      <w:r w:rsidRPr="00E044A9">
        <w:rPr>
          <w:rFonts w:ascii="Arial" w:hAnsi="Arial" w:cs="Arial"/>
          <w:color w:val="333333"/>
        </w:rPr>
        <w:t>'s eligibility;</w:t>
      </w:r>
    </w:p>
    <w:p w:rsidR="001351F5" w:rsidRPr="00E044A9" w:rsidRDefault="001351F5" w:rsidP="00ED5030">
      <w:pPr>
        <w:pStyle w:val="NormalWeb"/>
        <w:spacing w:before="0" w:beforeAutospacing="0" w:after="0" w:afterAutospacing="0" w:line="360" w:lineRule="auto"/>
        <w:ind w:left="1440"/>
        <w:rPr>
          <w:rFonts w:ascii="Arial" w:hAnsi="Arial" w:cs="Arial"/>
          <w:color w:val="333333"/>
        </w:rPr>
      </w:pPr>
      <w:r w:rsidRPr="00E044A9">
        <w:rPr>
          <w:rFonts w:ascii="Arial" w:hAnsi="Arial" w:cs="Arial"/>
          <w:color w:val="333333"/>
        </w:rPr>
        <w:t xml:space="preserve">(B) A determination of whether the </w:t>
      </w:r>
      <w:r w:rsidR="004D35CB" w:rsidRPr="00E044A9">
        <w:rPr>
          <w:rFonts w:ascii="Arial" w:hAnsi="Arial" w:cs="Arial"/>
          <w:color w:val="333333"/>
        </w:rPr>
        <w:t>infant or toddler</w:t>
      </w:r>
      <w:r w:rsidRPr="00E044A9">
        <w:rPr>
          <w:rFonts w:ascii="Arial" w:hAnsi="Arial" w:cs="Arial"/>
          <w:color w:val="333333"/>
        </w:rPr>
        <w:t xml:space="preserve"> meets the minimum criteria for EI as described in (3) of this part; and</w:t>
      </w:r>
    </w:p>
    <w:p w:rsidR="001351F5" w:rsidRPr="00E044A9" w:rsidRDefault="001351F5" w:rsidP="00ED5030">
      <w:pPr>
        <w:pStyle w:val="NormalWeb"/>
        <w:spacing w:before="0" w:beforeAutospacing="0" w:after="0" w:afterAutospacing="0" w:line="360" w:lineRule="auto"/>
        <w:ind w:left="720" w:firstLine="720"/>
        <w:rPr>
          <w:rFonts w:ascii="Arial" w:hAnsi="Arial" w:cs="Arial"/>
          <w:color w:val="333333"/>
        </w:rPr>
      </w:pPr>
      <w:r w:rsidRPr="00E044A9">
        <w:rPr>
          <w:rFonts w:ascii="Arial" w:hAnsi="Arial" w:cs="Arial"/>
          <w:color w:val="333333"/>
        </w:rPr>
        <w:t xml:space="preserve">(C) The signature of each member of the team signifying </w:t>
      </w:r>
      <w:r w:rsidR="004D35CB" w:rsidRPr="00E044A9">
        <w:rPr>
          <w:rFonts w:ascii="Arial" w:hAnsi="Arial" w:cs="Arial"/>
          <w:color w:val="333333"/>
        </w:rPr>
        <w:t>their</w:t>
      </w:r>
      <w:r w:rsidRPr="00E044A9">
        <w:rPr>
          <w:rFonts w:ascii="Arial" w:hAnsi="Arial" w:cs="Arial"/>
          <w:color w:val="333333"/>
        </w:rPr>
        <w:t xml:space="preserve"> concurrence or dissent.</w:t>
      </w:r>
    </w:p>
    <w:p w:rsidR="001351F5" w:rsidRPr="00E044A9" w:rsidRDefault="001351F5" w:rsidP="00ED5030">
      <w:pPr>
        <w:pStyle w:val="NormalWeb"/>
        <w:spacing w:before="0" w:beforeAutospacing="0" w:after="0" w:afterAutospacing="0" w:line="360" w:lineRule="auto"/>
        <w:rPr>
          <w:rFonts w:ascii="Arial" w:hAnsi="Arial" w:cs="Arial"/>
          <w:color w:val="333333"/>
        </w:rPr>
      </w:pPr>
      <w:r w:rsidRPr="00E044A9">
        <w:rPr>
          <w:rFonts w:ascii="Arial" w:hAnsi="Arial" w:cs="Arial"/>
          <w:color w:val="333333"/>
        </w:rPr>
        <w:t>(5) For a</w:t>
      </w:r>
      <w:r w:rsidR="004D35CB" w:rsidRPr="00E044A9">
        <w:rPr>
          <w:rFonts w:ascii="Arial" w:hAnsi="Arial" w:cs="Arial"/>
          <w:color w:val="333333"/>
        </w:rPr>
        <w:t>n infant or toddler</w:t>
      </w:r>
      <w:r w:rsidRPr="00E044A9">
        <w:rPr>
          <w:rFonts w:ascii="Arial" w:hAnsi="Arial" w:cs="Arial"/>
          <w:color w:val="333333"/>
        </w:rPr>
        <w:t xml:space="preserve"> who may have disabilities in more than one category, the team need only qualify the </w:t>
      </w:r>
      <w:r w:rsidR="004D35CB" w:rsidRPr="00E044A9">
        <w:rPr>
          <w:rFonts w:ascii="Arial" w:hAnsi="Arial" w:cs="Arial"/>
          <w:color w:val="333333"/>
        </w:rPr>
        <w:t>infant or toddler</w:t>
      </w:r>
      <w:r w:rsidRPr="00E044A9">
        <w:rPr>
          <w:rFonts w:ascii="Arial" w:hAnsi="Arial" w:cs="Arial"/>
          <w:color w:val="333333"/>
        </w:rPr>
        <w:t xml:space="preserve"> for EI services under one disability category, however:</w:t>
      </w:r>
    </w:p>
    <w:p w:rsidR="001351F5" w:rsidRPr="00E044A9" w:rsidRDefault="001351F5" w:rsidP="00CF53F2">
      <w:pPr>
        <w:pStyle w:val="NormalWeb"/>
        <w:spacing w:before="0" w:beforeAutospacing="0" w:after="0" w:afterAutospacing="0" w:line="360" w:lineRule="auto"/>
        <w:ind w:left="720"/>
        <w:rPr>
          <w:rFonts w:ascii="Arial" w:hAnsi="Arial" w:cs="Arial"/>
          <w:color w:val="333333"/>
        </w:rPr>
      </w:pPr>
      <w:r w:rsidRPr="00E044A9">
        <w:rPr>
          <w:rFonts w:ascii="Arial" w:hAnsi="Arial" w:cs="Arial"/>
          <w:color w:val="333333"/>
        </w:rPr>
        <w:t xml:space="preserve">(a) The </w:t>
      </w:r>
      <w:r w:rsidR="004D35CB" w:rsidRPr="00E044A9">
        <w:rPr>
          <w:rFonts w:ascii="Arial" w:hAnsi="Arial" w:cs="Arial"/>
          <w:color w:val="333333"/>
        </w:rPr>
        <w:t>infant or toddler</w:t>
      </w:r>
      <w:r w:rsidRPr="00E044A9">
        <w:rPr>
          <w:rFonts w:ascii="Arial" w:hAnsi="Arial" w:cs="Arial"/>
          <w:color w:val="333333"/>
        </w:rPr>
        <w:t xml:space="preserve"> must be evaluated in all areas of development and areas of suspected disability; and</w:t>
      </w:r>
    </w:p>
    <w:p w:rsidR="001351F5" w:rsidRPr="00E044A9" w:rsidRDefault="001351F5" w:rsidP="00ED5030">
      <w:pPr>
        <w:pStyle w:val="NormalWeb"/>
        <w:spacing w:before="0" w:beforeAutospacing="0" w:after="0" w:afterAutospacing="0" w:line="360" w:lineRule="auto"/>
        <w:ind w:firstLine="720"/>
        <w:rPr>
          <w:rFonts w:ascii="Arial" w:hAnsi="Arial" w:cs="Arial"/>
          <w:color w:val="333333"/>
        </w:rPr>
      </w:pPr>
      <w:r w:rsidRPr="00E044A9">
        <w:rPr>
          <w:rFonts w:ascii="Arial" w:hAnsi="Arial" w:cs="Arial"/>
          <w:color w:val="333333"/>
        </w:rPr>
        <w:t xml:space="preserve">(b) The </w:t>
      </w:r>
      <w:r w:rsidR="004D35CB" w:rsidRPr="00E044A9">
        <w:rPr>
          <w:rFonts w:ascii="Arial" w:hAnsi="Arial" w:cs="Arial"/>
          <w:color w:val="333333"/>
        </w:rPr>
        <w:t>infant or toddler</w:t>
      </w:r>
      <w:r w:rsidRPr="00E044A9">
        <w:rPr>
          <w:rFonts w:ascii="Arial" w:hAnsi="Arial" w:cs="Arial"/>
          <w:color w:val="333333"/>
        </w:rPr>
        <w:t>'s IFSP must address all of the</w:t>
      </w:r>
      <w:r w:rsidR="004D35CB" w:rsidRPr="00E044A9">
        <w:rPr>
          <w:rFonts w:ascii="Arial" w:hAnsi="Arial" w:cs="Arial"/>
          <w:color w:val="333333"/>
        </w:rPr>
        <w:t>ir</w:t>
      </w:r>
      <w:r w:rsidRPr="00E044A9">
        <w:rPr>
          <w:rFonts w:ascii="Arial" w:hAnsi="Arial" w:cs="Arial"/>
          <w:color w:val="333333"/>
        </w:rPr>
        <w:t xml:space="preserve"> early intervention needs.</w:t>
      </w:r>
    </w:p>
    <w:p w:rsidR="001351F5" w:rsidRPr="00E044A9" w:rsidRDefault="001351F5" w:rsidP="00ED5030">
      <w:pPr>
        <w:pStyle w:val="NormalWeb"/>
        <w:spacing w:before="0" w:beforeAutospacing="0" w:after="0" w:afterAutospacing="0" w:line="360" w:lineRule="auto"/>
        <w:rPr>
          <w:rFonts w:ascii="Arial" w:hAnsi="Arial" w:cs="Arial"/>
          <w:color w:val="333333"/>
        </w:rPr>
      </w:pPr>
      <w:r w:rsidRPr="00E044A9">
        <w:rPr>
          <w:rFonts w:ascii="Arial" w:hAnsi="Arial" w:cs="Arial"/>
          <w:color w:val="333333"/>
        </w:rPr>
        <w:t>(6) The multidisciplinary team must give the parents a copy of the eligibility statement and evaluation report.</w:t>
      </w:r>
    </w:p>
    <w:p w:rsidR="001351F5" w:rsidRPr="00E044A9" w:rsidRDefault="001351F5" w:rsidP="00ED5030">
      <w:pPr>
        <w:pStyle w:val="NormalWeb"/>
        <w:spacing w:before="0" w:beforeAutospacing="0" w:after="0" w:afterAutospacing="0" w:line="360" w:lineRule="auto"/>
        <w:rPr>
          <w:rFonts w:ascii="Arial" w:hAnsi="Arial" w:cs="Arial"/>
          <w:color w:val="333333"/>
        </w:rPr>
      </w:pPr>
      <w:r w:rsidRPr="00E044A9">
        <w:rPr>
          <w:rFonts w:ascii="Arial" w:hAnsi="Arial" w:cs="Arial"/>
          <w:color w:val="333333"/>
        </w:rPr>
        <w:t xml:space="preserve">(7) The contractor or subcontractor must notify the </w:t>
      </w:r>
      <w:r w:rsidR="004D35CB" w:rsidRPr="00E044A9">
        <w:rPr>
          <w:rFonts w:ascii="Arial" w:hAnsi="Arial" w:cs="Arial"/>
          <w:color w:val="333333"/>
        </w:rPr>
        <w:t>infant or toddler</w:t>
      </w:r>
      <w:r w:rsidRPr="00E044A9">
        <w:rPr>
          <w:rFonts w:ascii="Arial" w:hAnsi="Arial" w:cs="Arial"/>
          <w:color w:val="333333"/>
        </w:rPr>
        <w:t>'s resident district upon determination of eligibility for EI services.</w:t>
      </w:r>
    </w:p>
    <w:p w:rsidR="001351F5" w:rsidRPr="00E044A9" w:rsidRDefault="001351F5" w:rsidP="00ED5030">
      <w:pPr>
        <w:pStyle w:val="NormalWeb"/>
        <w:spacing w:before="0" w:beforeAutospacing="0" w:after="0" w:afterAutospacing="0" w:line="360" w:lineRule="auto"/>
        <w:rPr>
          <w:rFonts w:ascii="Arial" w:hAnsi="Arial" w:cs="Arial"/>
          <w:color w:val="333333"/>
        </w:rPr>
      </w:pPr>
      <w:r w:rsidRPr="00E044A9">
        <w:rPr>
          <w:rFonts w:ascii="Arial" w:hAnsi="Arial" w:cs="Arial"/>
          <w:color w:val="333333"/>
        </w:rPr>
        <w:t>(8) A</w:t>
      </w:r>
      <w:r w:rsidR="004D35CB" w:rsidRPr="00E044A9">
        <w:rPr>
          <w:rFonts w:ascii="Arial" w:hAnsi="Arial" w:cs="Arial"/>
          <w:color w:val="333333"/>
        </w:rPr>
        <w:t>n infant or toddler</w:t>
      </w:r>
      <w:r w:rsidRPr="00E044A9">
        <w:rPr>
          <w:rFonts w:ascii="Arial" w:hAnsi="Arial" w:cs="Arial"/>
          <w:color w:val="333333"/>
        </w:rPr>
        <w:t xml:space="preserve"> found eligible under this rule is eligible for regional services if the</w:t>
      </w:r>
      <w:r w:rsidR="004D35CB" w:rsidRPr="00E044A9">
        <w:rPr>
          <w:rFonts w:ascii="Arial" w:hAnsi="Arial" w:cs="Arial"/>
          <w:color w:val="333333"/>
        </w:rPr>
        <w:t>y</w:t>
      </w:r>
      <w:r w:rsidRPr="00E044A9">
        <w:rPr>
          <w:rFonts w:ascii="Arial" w:hAnsi="Arial" w:cs="Arial"/>
          <w:color w:val="333333"/>
        </w:rPr>
        <w:t xml:space="preserve"> meet the criteria under OAR 581-015-2550 for</w:t>
      </w:r>
      <w:r w:rsidR="00454FF1" w:rsidRPr="00E044A9">
        <w:rPr>
          <w:rFonts w:ascii="Arial" w:hAnsi="Arial" w:cs="Arial"/>
          <w:color w:val="333333"/>
        </w:rPr>
        <w:t xml:space="preserve"> visual impairment</w:t>
      </w:r>
      <w:r w:rsidRPr="00E044A9">
        <w:rPr>
          <w:rFonts w:ascii="Arial" w:hAnsi="Arial" w:cs="Arial"/>
          <w:color w:val="333333"/>
        </w:rPr>
        <w:t xml:space="preserve">, </w:t>
      </w:r>
      <w:r w:rsidR="00A360DA" w:rsidRPr="00E044A9">
        <w:rPr>
          <w:rFonts w:ascii="Arial" w:hAnsi="Arial" w:cs="Arial"/>
          <w:color w:val="333333"/>
        </w:rPr>
        <w:t>deaf or hard of hearing</w:t>
      </w:r>
      <w:r w:rsidRPr="00E044A9">
        <w:rPr>
          <w:rFonts w:ascii="Arial" w:hAnsi="Arial" w:cs="Arial"/>
          <w:color w:val="333333"/>
        </w:rPr>
        <w:t xml:space="preserve">, autism spectrum disorder, </w:t>
      </w:r>
      <w:r w:rsidR="005D524D" w:rsidRPr="00E044A9">
        <w:rPr>
          <w:rFonts w:ascii="Arial" w:hAnsi="Arial" w:cs="Arial"/>
          <w:color w:val="333333"/>
        </w:rPr>
        <w:t xml:space="preserve">deafblind, </w:t>
      </w:r>
      <w:r w:rsidRPr="00E044A9">
        <w:rPr>
          <w:rFonts w:ascii="Arial" w:hAnsi="Arial" w:cs="Arial"/>
          <w:color w:val="333333"/>
        </w:rPr>
        <w:t>orthopedic impairment</w:t>
      </w:r>
      <w:r w:rsidR="005D524D" w:rsidRPr="00E044A9">
        <w:rPr>
          <w:rFonts w:ascii="Arial" w:hAnsi="Arial" w:cs="Arial"/>
          <w:color w:val="333333"/>
        </w:rPr>
        <w:t xml:space="preserve">, </w:t>
      </w:r>
      <w:r w:rsidRPr="00E044A9">
        <w:rPr>
          <w:rFonts w:ascii="Arial" w:hAnsi="Arial" w:cs="Arial"/>
          <w:color w:val="333333"/>
        </w:rPr>
        <w:t>or traumatic brain injury.</w:t>
      </w:r>
    </w:p>
    <w:p w:rsidR="006D5C5D" w:rsidRPr="00E044A9" w:rsidRDefault="006D5C5D" w:rsidP="00ED5030">
      <w:pPr>
        <w:pStyle w:val="NormalWeb"/>
        <w:spacing w:before="0" w:beforeAutospacing="0" w:after="0" w:afterAutospacing="0" w:line="360" w:lineRule="auto"/>
        <w:rPr>
          <w:rFonts w:ascii="Arial" w:hAnsi="Arial" w:cs="Arial"/>
          <w:b/>
          <w:bCs/>
          <w:color w:val="333333"/>
        </w:rPr>
      </w:pPr>
    </w:p>
    <w:p w:rsidR="00273275" w:rsidRPr="00E044A9" w:rsidRDefault="001351F5" w:rsidP="003B2AB8">
      <w:pPr>
        <w:pStyle w:val="NormalWeb"/>
        <w:spacing w:before="0" w:beforeAutospacing="0" w:after="0" w:afterAutospacing="0"/>
      </w:pPr>
      <w:r w:rsidRPr="00E044A9">
        <w:rPr>
          <w:rFonts w:ascii="Arial" w:hAnsi="Arial" w:cs="Arial"/>
          <w:b/>
          <w:bCs/>
          <w:color w:val="333333"/>
        </w:rPr>
        <w:t>Statutory/Other Authority:</w:t>
      </w:r>
      <w:r w:rsidRPr="00E044A9">
        <w:rPr>
          <w:rFonts w:ascii="Arial" w:hAnsi="Arial" w:cs="Arial"/>
          <w:color w:val="333333"/>
        </w:rPr>
        <w:t> ORS 343.513</w:t>
      </w:r>
      <w:r w:rsidRPr="00E044A9">
        <w:rPr>
          <w:rFonts w:ascii="Arial" w:hAnsi="Arial" w:cs="Arial"/>
          <w:color w:val="333333"/>
        </w:rPr>
        <w:br/>
      </w:r>
      <w:r w:rsidRPr="00E044A9">
        <w:rPr>
          <w:rFonts w:ascii="Arial" w:hAnsi="Arial" w:cs="Arial"/>
          <w:b/>
          <w:bCs/>
          <w:color w:val="333333"/>
        </w:rPr>
        <w:t>Statutes/Other Implemented:</w:t>
      </w:r>
      <w:r w:rsidRPr="00E044A9">
        <w:rPr>
          <w:rFonts w:ascii="Arial" w:hAnsi="Arial" w:cs="Arial"/>
          <w:color w:val="333333"/>
        </w:rPr>
        <w:t> ORS 343.513 &amp; 34 CFR 303.24</w:t>
      </w:r>
      <w:r w:rsidRPr="00E044A9">
        <w:rPr>
          <w:rFonts w:ascii="Arial" w:hAnsi="Arial" w:cs="Arial"/>
          <w:color w:val="333333"/>
        </w:rPr>
        <w:br/>
      </w:r>
      <w:r w:rsidRPr="00E044A9">
        <w:rPr>
          <w:rFonts w:ascii="Arial" w:hAnsi="Arial" w:cs="Arial"/>
          <w:b/>
          <w:bCs/>
          <w:color w:val="333333"/>
        </w:rPr>
        <w:t>History:</w:t>
      </w:r>
      <w:r w:rsidRPr="00E044A9">
        <w:rPr>
          <w:rFonts w:ascii="Arial" w:hAnsi="Arial" w:cs="Arial"/>
          <w:color w:val="333333"/>
        </w:rPr>
        <w:br/>
        <w:t>ODE 20-2012, f. &amp; cert. ef. 8-1-12</w:t>
      </w:r>
      <w:r w:rsidRPr="00E044A9">
        <w:rPr>
          <w:rFonts w:ascii="Arial" w:hAnsi="Arial" w:cs="Arial"/>
          <w:color w:val="333333"/>
        </w:rPr>
        <w:br/>
        <w:t>ODE 14-2012, f. 3-30-12, cert. ef. 4-2-12</w:t>
      </w:r>
      <w:r w:rsidRPr="00E044A9">
        <w:rPr>
          <w:rFonts w:ascii="Arial" w:hAnsi="Arial" w:cs="Arial"/>
          <w:color w:val="333333"/>
        </w:rPr>
        <w:br/>
        <w:t>Renumbered from 581-015-0946, ODE 10-2007, f. &amp; cert. ef. 4-25-07</w:t>
      </w:r>
      <w:r w:rsidRPr="00E044A9">
        <w:rPr>
          <w:rFonts w:ascii="Arial" w:hAnsi="Arial" w:cs="Arial"/>
          <w:color w:val="333333"/>
        </w:rPr>
        <w:br/>
        <w:t>ODE 2-2003, f. &amp; cert. ef. 3-10-03</w:t>
      </w:r>
      <w:r w:rsidRPr="00E044A9">
        <w:rPr>
          <w:rFonts w:ascii="Arial" w:hAnsi="Arial" w:cs="Arial"/>
          <w:color w:val="333333"/>
        </w:rPr>
        <w:br/>
        <w:t>ODE 8-2001, f. &amp; cert. ef. 1-29-01</w:t>
      </w:r>
      <w:r w:rsidRPr="00E044A9">
        <w:rPr>
          <w:rFonts w:ascii="Arial" w:hAnsi="Arial" w:cs="Arial"/>
          <w:color w:val="333333"/>
        </w:rPr>
        <w:br/>
        <w:t>ODE 24-2000, f. &amp; cert. ef. 10-16-00</w:t>
      </w:r>
      <w:r w:rsidRPr="00E044A9">
        <w:rPr>
          <w:rFonts w:ascii="Arial" w:hAnsi="Arial" w:cs="Arial"/>
          <w:color w:val="333333"/>
        </w:rPr>
        <w:br/>
        <w:t>EB 27-1995, f. &amp; cert. ef. 12-11-95</w:t>
      </w:r>
      <w:r w:rsidRPr="00E044A9">
        <w:rPr>
          <w:rFonts w:ascii="Arial" w:hAnsi="Arial" w:cs="Arial"/>
          <w:color w:val="333333"/>
        </w:rPr>
        <w:br/>
        <w:t>EB 4-1995, f. &amp; cert. ef. 1-24-95</w:t>
      </w:r>
      <w:bookmarkStart w:id="0" w:name="_GoBack"/>
      <w:bookmarkEnd w:id="0"/>
    </w:p>
    <w:sectPr w:rsidR="00273275" w:rsidRPr="00E044A9" w:rsidSect="00ED5030">
      <w:foot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730" w:rsidRDefault="00A62730" w:rsidP="00DC5FEC">
      <w:pPr>
        <w:spacing w:after="0" w:line="240" w:lineRule="auto"/>
      </w:pPr>
      <w:r>
        <w:separator/>
      </w:r>
    </w:p>
  </w:endnote>
  <w:endnote w:type="continuationSeparator" w:id="0">
    <w:p w:rsidR="00A62730" w:rsidRDefault="00A62730" w:rsidP="00DC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144097"/>
      <w:docPartObj>
        <w:docPartGallery w:val="Page Numbers (Bottom of Page)"/>
        <w:docPartUnique/>
      </w:docPartObj>
    </w:sdtPr>
    <w:sdtEndPr>
      <w:rPr>
        <w:noProof/>
      </w:rPr>
    </w:sdtEndPr>
    <w:sdtContent>
      <w:p w:rsidR="00DC5FEC" w:rsidRDefault="00DC5FEC">
        <w:pPr>
          <w:pStyle w:val="Footer"/>
          <w:jc w:val="right"/>
        </w:pPr>
        <w:r>
          <w:fldChar w:fldCharType="begin"/>
        </w:r>
        <w:r>
          <w:instrText xml:space="preserve"> PAGE   \* MERGEFORMAT </w:instrText>
        </w:r>
        <w:r>
          <w:fldChar w:fldCharType="separate"/>
        </w:r>
        <w:r w:rsidR="003B2AB8">
          <w:rPr>
            <w:noProof/>
          </w:rPr>
          <w:t>2</w:t>
        </w:r>
        <w:r>
          <w:rPr>
            <w:noProof/>
          </w:rPr>
          <w:fldChar w:fldCharType="end"/>
        </w:r>
      </w:p>
    </w:sdtContent>
  </w:sdt>
  <w:p w:rsidR="00DC5FEC" w:rsidRDefault="00DC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730" w:rsidRDefault="00A62730" w:rsidP="00DC5FEC">
      <w:pPr>
        <w:spacing w:after="0" w:line="240" w:lineRule="auto"/>
      </w:pPr>
      <w:r>
        <w:separator/>
      </w:r>
    </w:p>
  </w:footnote>
  <w:footnote w:type="continuationSeparator" w:id="0">
    <w:p w:rsidR="00A62730" w:rsidRDefault="00A62730" w:rsidP="00DC5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F5"/>
    <w:rsid w:val="00000A20"/>
    <w:rsid w:val="00022F36"/>
    <w:rsid w:val="00050B58"/>
    <w:rsid w:val="00051B14"/>
    <w:rsid w:val="00111122"/>
    <w:rsid w:val="00127F6F"/>
    <w:rsid w:val="001351F5"/>
    <w:rsid w:val="001C58D7"/>
    <w:rsid w:val="00273275"/>
    <w:rsid w:val="002E3033"/>
    <w:rsid w:val="00313D76"/>
    <w:rsid w:val="003B2AB8"/>
    <w:rsid w:val="003B611F"/>
    <w:rsid w:val="003D231A"/>
    <w:rsid w:val="003D5280"/>
    <w:rsid w:val="004130E6"/>
    <w:rsid w:val="00454B6F"/>
    <w:rsid w:val="00454FF1"/>
    <w:rsid w:val="004905B0"/>
    <w:rsid w:val="0049507E"/>
    <w:rsid w:val="004D35CB"/>
    <w:rsid w:val="005241C2"/>
    <w:rsid w:val="005D524D"/>
    <w:rsid w:val="005E0E51"/>
    <w:rsid w:val="0068462B"/>
    <w:rsid w:val="00686288"/>
    <w:rsid w:val="006D5C5D"/>
    <w:rsid w:val="00762408"/>
    <w:rsid w:val="007A320B"/>
    <w:rsid w:val="007F2391"/>
    <w:rsid w:val="0080512C"/>
    <w:rsid w:val="0084749F"/>
    <w:rsid w:val="008A7027"/>
    <w:rsid w:val="008E725E"/>
    <w:rsid w:val="009267A2"/>
    <w:rsid w:val="00946EC2"/>
    <w:rsid w:val="00967F20"/>
    <w:rsid w:val="009F33DA"/>
    <w:rsid w:val="00A008DB"/>
    <w:rsid w:val="00A360DA"/>
    <w:rsid w:val="00A62730"/>
    <w:rsid w:val="00B47DDA"/>
    <w:rsid w:val="00B75CF9"/>
    <w:rsid w:val="00BA0080"/>
    <w:rsid w:val="00BB38B1"/>
    <w:rsid w:val="00C23E4F"/>
    <w:rsid w:val="00C90127"/>
    <w:rsid w:val="00C94440"/>
    <w:rsid w:val="00CE485E"/>
    <w:rsid w:val="00CF53F2"/>
    <w:rsid w:val="00DA6AC2"/>
    <w:rsid w:val="00DC5FEC"/>
    <w:rsid w:val="00E044A9"/>
    <w:rsid w:val="00E17D9B"/>
    <w:rsid w:val="00E243A7"/>
    <w:rsid w:val="00E955D3"/>
    <w:rsid w:val="00EC4C44"/>
    <w:rsid w:val="00ED5030"/>
    <w:rsid w:val="00F47288"/>
    <w:rsid w:val="00F7548C"/>
    <w:rsid w:val="00F773F2"/>
    <w:rsid w:val="00FD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0B43B-B5FA-4B5C-A486-B3557CAB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1351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5D"/>
    <w:rPr>
      <w:rFonts w:ascii="Segoe UI" w:hAnsi="Segoe UI" w:cs="Segoe UI"/>
      <w:sz w:val="18"/>
      <w:szCs w:val="18"/>
    </w:rPr>
  </w:style>
  <w:style w:type="paragraph" w:styleId="Header">
    <w:name w:val="header"/>
    <w:basedOn w:val="Normal"/>
    <w:link w:val="HeaderChar"/>
    <w:uiPriority w:val="99"/>
    <w:unhideWhenUsed/>
    <w:rsid w:val="00DC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EC"/>
  </w:style>
  <w:style w:type="paragraph" w:styleId="Footer">
    <w:name w:val="footer"/>
    <w:basedOn w:val="Normal"/>
    <w:link w:val="FooterChar"/>
    <w:uiPriority w:val="99"/>
    <w:unhideWhenUsed/>
    <w:rsid w:val="00DC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5217">
      <w:bodyDiv w:val="1"/>
      <w:marLeft w:val="0"/>
      <w:marRight w:val="0"/>
      <w:marTop w:val="0"/>
      <w:marBottom w:val="0"/>
      <w:divBdr>
        <w:top w:val="none" w:sz="0" w:space="0" w:color="auto"/>
        <w:left w:val="none" w:sz="0" w:space="0" w:color="auto"/>
        <w:bottom w:val="none" w:sz="0" w:space="0" w:color="auto"/>
        <w:right w:val="none" w:sz="0" w:space="0" w:color="auto"/>
      </w:divBdr>
      <w:divsChild>
        <w:div w:id="23137015">
          <w:marLeft w:val="0"/>
          <w:marRight w:val="0"/>
          <w:marTop w:val="0"/>
          <w:marBottom w:val="0"/>
          <w:divBdr>
            <w:top w:val="none" w:sz="0" w:space="0" w:color="auto"/>
            <w:left w:val="none" w:sz="0" w:space="0" w:color="auto"/>
            <w:bottom w:val="none" w:sz="0" w:space="0" w:color="auto"/>
            <w:right w:val="none" w:sz="0" w:space="0" w:color="auto"/>
          </w:divBdr>
          <w:divsChild>
            <w:div w:id="402918995">
              <w:marLeft w:val="0"/>
              <w:marRight w:val="0"/>
              <w:marTop w:val="0"/>
              <w:marBottom w:val="0"/>
              <w:divBdr>
                <w:top w:val="none" w:sz="0" w:space="0" w:color="auto"/>
                <w:left w:val="none" w:sz="0" w:space="0" w:color="auto"/>
                <w:bottom w:val="none" w:sz="0" w:space="0" w:color="auto"/>
                <w:right w:val="none" w:sz="0" w:space="0" w:color="auto"/>
              </w:divBdr>
              <w:divsChild>
                <w:div w:id="2130972820">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2020-09-15T18:59:17+00:00</Remediation_x0020_Date>
  </documentManagement>
</p:properties>
</file>

<file path=customXml/itemProps1.xml><?xml version="1.0" encoding="utf-8"?>
<ds:datastoreItem xmlns:ds="http://schemas.openxmlformats.org/officeDocument/2006/customXml" ds:itemID="{1140A35B-77C9-4029-A8E8-02CBF0A934F0}"/>
</file>

<file path=customXml/itemProps2.xml><?xml version="1.0" encoding="utf-8"?>
<ds:datastoreItem xmlns:ds="http://schemas.openxmlformats.org/officeDocument/2006/customXml" ds:itemID="{A605F14E-517E-4D4F-BF00-B2D73246C021}"/>
</file>

<file path=customXml/itemProps3.xml><?xml version="1.0" encoding="utf-8"?>
<ds:datastoreItem xmlns:ds="http://schemas.openxmlformats.org/officeDocument/2006/customXml" ds:itemID="{55497922-7FFF-4C01-9359-8E324F6D9261}"/>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10</cp:revision>
  <cp:lastPrinted>2019-07-25T16:02:00Z</cp:lastPrinted>
  <dcterms:created xsi:type="dcterms:W3CDTF">2020-05-29T19:18:00Z</dcterms:created>
  <dcterms:modified xsi:type="dcterms:W3CDTF">2020-09-04T21:20:00Z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