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F63C4" w14:textId="77777777" w:rsidR="0090035B" w:rsidRPr="0090035B" w:rsidRDefault="005B282E" w:rsidP="0090035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0035B">
        <w:rPr>
          <w:rStyle w:val="Strong"/>
          <w:rFonts w:ascii="Arial" w:hAnsi="Arial" w:cs="Arial"/>
          <w:color w:val="333333"/>
        </w:rPr>
        <w:t>581-015-2115</w:t>
      </w:r>
      <w:r w:rsidR="00C06938" w:rsidRPr="0090035B">
        <w:rPr>
          <w:rStyle w:val="Strong"/>
          <w:rFonts w:ascii="Arial" w:hAnsi="Arial" w:cs="Arial"/>
          <w:color w:val="333333"/>
        </w:rPr>
        <w:t xml:space="preserve"> </w:t>
      </w:r>
      <w:r w:rsidR="0090035B" w:rsidRPr="0090035B">
        <w:rPr>
          <w:rFonts w:ascii="Arial" w:hAnsi="Arial" w:cs="Arial"/>
          <w:b/>
          <w:bCs/>
        </w:rPr>
        <w:t>clean copy of revisions for Board to consider 9-1-2020</w:t>
      </w:r>
    </w:p>
    <w:p w14:paraId="30B15B93" w14:textId="20C776F0" w:rsidR="00C06938" w:rsidRPr="0041364C" w:rsidRDefault="00C06938" w:rsidP="0041364C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  <w:color w:val="333333"/>
        </w:rPr>
      </w:pPr>
    </w:p>
    <w:p w14:paraId="1F12F424" w14:textId="344B3495" w:rsidR="005B282E" w:rsidRPr="0041364C" w:rsidRDefault="005B282E" w:rsidP="0041364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bookmarkStart w:id="0" w:name="_GoBack"/>
      <w:bookmarkEnd w:id="0"/>
      <w:r w:rsidRPr="0041364C">
        <w:rPr>
          <w:rStyle w:val="Strong"/>
          <w:rFonts w:ascii="Arial" w:hAnsi="Arial" w:cs="Arial"/>
          <w:color w:val="333333"/>
        </w:rPr>
        <w:t xml:space="preserve">Evaluation Planning </w:t>
      </w:r>
    </w:p>
    <w:p w14:paraId="352CC579" w14:textId="0F4B5707" w:rsidR="005B282E" w:rsidRPr="0041364C" w:rsidRDefault="005B282E" w:rsidP="0041364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(1) Review of existing evaluation data. As part of an initial evaluation</w:t>
      </w:r>
      <w:r w:rsidR="00194FD1">
        <w:rPr>
          <w:rFonts w:ascii="Arial" w:hAnsi="Arial" w:cs="Arial"/>
          <w:color w:val="333333"/>
        </w:rPr>
        <w:t xml:space="preserve"> </w:t>
      </w:r>
      <w:r w:rsidRPr="0041364C">
        <w:rPr>
          <w:rFonts w:ascii="Arial" w:hAnsi="Arial" w:cs="Arial"/>
          <w:color w:val="333333"/>
        </w:rPr>
        <w:t>and as part of any reevaluation, the child’s IEP or IFSP team, and other qualified professionals, as appropriate, must:</w:t>
      </w:r>
    </w:p>
    <w:p w14:paraId="11A075DF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(a) Review existing</w:t>
      </w:r>
      <w:r w:rsidR="00527386">
        <w:rPr>
          <w:rFonts w:ascii="Arial" w:hAnsi="Arial" w:cs="Arial"/>
          <w:color w:val="333333"/>
        </w:rPr>
        <w:t xml:space="preserve"> evaluation data and/or </w:t>
      </w:r>
      <w:r w:rsidR="003D1A25" w:rsidRPr="0041364C">
        <w:rPr>
          <w:rFonts w:ascii="Arial" w:hAnsi="Arial" w:cs="Arial"/>
          <w:color w:val="333333"/>
        </w:rPr>
        <w:t xml:space="preserve">information </w:t>
      </w:r>
      <w:r w:rsidRPr="0041364C">
        <w:rPr>
          <w:rFonts w:ascii="Arial" w:hAnsi="Arial" w:cs="Arial"/>
          <w:color w:val="333333"/>
        </w:rPr>
        <w:t>on the child, including:</w:t>
      </w:r>
    </w:p>
    <w:p w14:paraId="53D6A75B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(A) Evaluations and information provided by the parents of the child;</w:t>
      </w:r>
    </w:p>
    <w:p w14:paraId="6CDF2280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 xml:space="preserve">(B) Current classroom-based, local, or state assessments, and classroom-based observations; </w:t>
      </w:r>
    </w:p>
    <w:p w14:paraId="473B7D8A" w14:textId="77777777" w:rsidR="008075CB" w:rsidRPr="0041364C" w:rsidRDefault="005B282E" w:rsidP="0041364C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 xml:space="preserve">(C) Observations by teachers and related services providers; </w:t>
      </w:r>
      <w:r w:rsidR="008075CB" w:rsidRPr="0041364C">
        <w:rPr>
          <w:rFonts w:ascii="Arial" w:hAnsi="Arial" w:cs="Arial"/>
          <w:color w:val="333333"/>
        </w:rPr>
        <w:t xml:space="preserve">and </w:t>
      </w:r>
      <w:r w:rsidR="00BA60DC" w:rsidRPr="0041364C">
        <w:rPr>
          <w:rFonts w:ascii="Arial" w:hAnsi="Arial" w:cs="Arial"/>
          <w:color w:val="333333"/>
        </w:rPr>
        <w:t xml:space="preserve"> </w:t>
      </w:r>
    </w:p>
    <w:p w14:paraId="504BE67B" w14:textId="77777777" w:rsidR="00B03932" w:rsidRPr="0041364C" w:rsidRDefault="008075CB" w:rsidP="0041364C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 xml:space="preserve">(D) </w:t>
      </w:r>
      <w:r w:rsidR="003D1A25" w:rsidRPr="0041364C">
        <w:rPr>
          <w:rFonts w:ascii="Arial" w:hAnsi="Arial" w:cs="Arial"/>
          <w:color w:val="333333"/>
        </w:rPr>
        <w:t>Medical, sensory, and health information</w:t>
      </w:r>
    </w:p>
    <w:p w14:paraId="0AD5E43D" w14:textId="77777777" w:rsidR="005B282E" w:rsidRPr="0041364C" w:rsidRDefault="005B282E" w:rsidP="00FE4B04">
      <w:pPr>
        <w:pStyle w:val="NormalWeb"/>
        <w:spacing w:before="0" w:beforeAutospacing="0" w:after="0" w:afterAutospacing="0" w:line="480" w:lineRule="auto"/>
        <w:ind w:left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(b) On the basis of that review, and input from the child’s parents, identify what additional data, if any, are needed to determine:</w:t>
      </w:r>
    </w:p>
    <w:p w14:paraId="4AA1ACAF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(A) Whether the child is, or continues to be, a child with a disability;</w:t>
      </w:r>
    </w:p>
    <w:p w14:paraId="376A9C14" w14:textId="77777777" w:rsidR="00E54BD6" w:rsidRPr="0041364C" w:rsidRDefault="005B282E" w:rsidP="0041364C">
      <w:pPr>
        <w:pStyle w:val="NormalWeb"/>
        <w:spacing w:before="0" w:beforeAutospacing="0" w:after="0" w:afterAutospacing="0" w:line="360" w:lineRule="auto"/>
        <w:ind w:left="1440" w:firstLine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(i) For a school-age child, under OAR 581-015-21</w:t>
      </w:r>
      <w:r w:rsidR="00BA60DC" w:rsidRPr="0041364C">
        <w:rPr>
          <w:rFonts w:ascii="Arial" w:hAnsi="Arial" w:cs="Arial"/>
          <w:color w:val="333333"/>
        </w:rPr>
        <w:t>27</w:t>
      </w:r>
      <w:r w:rsidRPr="0041364C">
        <w:rPr>
          <w:rFonts w:ascii="Arial" w:hAnsi="Arial" w:cs="Arial"/>
          <w:color w:val="333333"/>
        </w:rPr>
        <w:t xml:space="preserve"> through 581-015-2180; or</w:t>
      </w:r>
    </w:p>
    <w:p w14:paraId="0FF27154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1440" w:firstLine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(ii) For a preschool child</w:t>
      </w:r>
      <w:r w:rsidR="00E54BD6" w:rsidRPr="0041364C">
        <w:rPr>
          <w:rFonts w:ascii="Arial" w:hAnsi="Arial" w:cs="Arial"/>
          <w:color w:val="333333"/>
        </w:rPr>
        <w:t xml:space="preserve"> (ECSE)</w:t>
      </w:r>
      <w:r w:rsidRPr="0041364C">
        <w:rPr>
          <w:rFonts w:ascii="Arial" w:hAnsi="Arial" w:cs="Arial"/>
          <w:color w:val="333333"/>
        </w:rPr>
        <w:t>, under OAR 581-015-2795;</w:t>
      </w:r>
      <w:r w:rsidR="00E54BD6" w:rsidRPr="0041364C">
        <w:rPr>
          <w:rFonts w:ascii="Arial" w:hAnsi="Arial" w:cs="Arial"/>
          <w:color w:val="333333"/>
        </w:rPr>
        <w:t xml:space="preserve"> or</w:t>
      </w:r>
    </w:p>
    <w:p w14:paraId="62F2509F" w14:textId="77777777" w:rsidR="00E54BD6" w:rsidRPr="0041364C" w:rsidRDefault="00E54BD6" w:rsidP="0041364C">
      <w:pPr>
        <w:pStyle w:val="NormalWeb"/>
        <w:spacing w:before="0" w:beforeAutospacing="0" w:after="0" w:afterAutospacing="0" w:line="360" w:lineRule="auto"/>
        <w:ind w:left="1440" w:firstLine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 xml:space="preserve">(iii) For an infant or toddler, under </w:t>
      </w:r>
      <w:r w:rsidR="00AC73C0" w:rsidRPr="0041364C">
        <w:rPr>
          <w:rFonts w:ascii="Arial" w:hAnsi="Arial" w:cs="Arial"/>
          <w:color w:val="333333"/>
        </w:rPr>
        <w:t>OAR</w:t>
      </w:r>
      <w:r w:rsidRPr="0041364C">
        <w:rPr>
          <w:rFonts w:ascii="Arial" w:hAnsi="Arial" w:cs="Arial"/>
          <w:color w:val="333333"/>
        </w:rPr>
        <w:t xml:space="preserve"> 581-015-2780;</w:t>
      </w:r>
    </w:p>
    <w:p w14:paraId="050BCAF1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(B) The present levels of academic achievement and related developmental needs of the child;</w:t>
      </w:r>
    </w:p>
    <w:p w14:paraId="30753799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(C) Whether the child needs, or continues to need, EI/ECSE or special education and related services; and</w:t>
      </w:r>
    </w:p>
    <w:p w14:paraId="1BE2BD54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(D) For reevaluation, whether the child needs any additions or modifications to special education and related services or, for a preschool child, any additions or modifications to ECSE services:</w:t>
      </w:r>
    </w:p>
    <w:p w14:paraId="648603B3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(i) To enable the child to meet the measurable annual goals in the child’s IEP or IFSP; and</w:t>
      </w:r>
    </w:p>
    <w:p w14:paraId="0448CF1C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(ii) To participate, as appropriate, in the general education curriculum or, for preschool children, appropriate activities.</w:t>
      </w:r>
    </w:p>
    <w:p w14:paraId="783E19EB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(2) Conduct of review. The team described in subsection (1) may conduct this review without a meeting. If a public agency holds a meeting for this purpose, parents must be invited to participate in conformance with OAR 581-015-2190 or, for parents of preschool children, with OAR 581-015-2750.</w:t>
      </w:r>
    </w:p>
    <w:p w14:paraId="017547C8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(3) Source of data. The public agency must administer tests and other evaluation materials as may be needed to produce the additional data identified under subsection (1)(b).</w:t>
      </w:r>
    </w:p>
    <w:p w14:paraId="0B4F7D6E" w14:textId="556B08CF" w:rsidR="005B282E" w:rsidRPr="0041364C" w:rsidRDefault="005B282E" w:rsidP="0041364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lastRenderedPageBreak/>
        <w:t>(4) Requirements if additional data are not needed</w:t>
      </w:r>
      <w:r w:rsidR="008D2CB8">
        <w:rPr>
          <w:rFonts w:ascii="Arial" w:hAnsi="Arial" w:cs="Arial"/>
          <w:color w:val="333333"/>
        </w:rPr>
        <w:t>:</w:t>
      </w:r>
    </w:p>
    <w:p w14:paraId="038B9A2A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(a) If the child’s IEP or IFSP team determines that no additional data are needed to determine whether the child is or continues to be a child with a disability, and to determine the child’s educational and developmental needs, the public agency must notify the child’s parents:</w:t>
      </w:r>
    </w:p>
    <w:p w14:paraId="1DA5FAE4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(A) Of that determination and the reasons for it; and</w:t>
      </w:r>
    </w:p>
    <w:p w14:paraId="0396AC73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(B) Of the right of the parents to request an assessment to determine whether, for purposes of services under this part, the child continues to be a child with a disability, and to determine the child’s educational and developmental needs.</w:t>
      </w:r>
    </w:p>
    <w:p w14:paraId="466268AB" w14:textId="77777777" w:rsidR="005B282E" w:rsidRPr="0041364C" w:rsidRDefault="005B282E" w:rsidP="0041364C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color w:val="333333"/>
        </w:rPr>
        <w:t>(b) The public agency is not required to conduct an assessment of the child unless requested to do so by the child’s parents.</w:t>
      </w:r>
    </w:p>
    <w:p w14:paraId="485642BF" w14:textId="77777777" w:rsidR="005926E6" w:rsidRPr="0041364C" w:rsidRDefault="005926E6" w:rsidP="0041364C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</w:p>
    <w:p w14:paraId="304B7AA5" w14:textId="77777777" w:rsidR="005926E6" w:rsidRPr="0041364C" w:rsidRDefault="005926E6" w:rsidP="0041364C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41364C">
        <w:rPr>
          <w:rFonts w:ascii="Arial" w:hAnsi="Arial" w:cs="Arial"/>
          <w:b/>
          <w:bCs/>
          <w:color w:val="333333"/>
        </w:rPr>
        <w:t>Statutory/Other Authority:</w:t>
      </w:r>
      <w:r w:rsidRPr="0041364C">
        <w:rPr>
          <w:rFonts w:ascii="Arial" w:hAnsi="Arial" w:cs="Arial"/>
          <w:color w:val="333333"/>
        </w:rPr>
        <w:t> ORS 343.041, 343.045, 343.055 &amp; 343.157</w:t>
      </w:r>
      <w:r w:rsidRPr="0041364C">
        <w:rPr>
          <w:rFonts w:ascii="Arial" w:hAnsi="Arial" w:cs="Arial"/>
          <w:color w:val="333333"/>
        </w:rPr>
        <w:br/>
      </w:r>
      <w:r w:rsidRPr="0041364C">
        <w:rPr>
          <w:rFonts w:ascii="Arial" w:hAnsi="Arial" w:cs="Arial"/>
          <w:b/>
          <w:bCs/>
          <w:color w:val="333333"/>
        </w:rPr>
        <w:t>Statutes/Other Implemented:</w:t>
      </w:r>
      <w:r w:rsidRPr="0041364C">
        <w:rPr>
          <w:rFonts w:ascii="Arial" w:hAnsi="Arial" w:cs="Arial"/>
          <w:color w:val="333333"/>
        </w:rPr>
        <w:t> ORS 343.146, 343.157 &amp; 34 CFR 300.305</w:t>
      </w:r>
      <w:r w:rsidRPr="0041364C">
        <w:rPr>
          <w:rFonts w:ascii="Arial" w:hAnsi="Arial" w:cs="Arial"/>
          <w:color w:val="333333"/>
        </w:rPr>
        <w:br/>
      </w:r>
      <w:r w:rsidRPr="0041364C">
        <w:rPr>
          <w:rFonts w:ascii="Arial" w:hAnsi="Arial" w:cs="Arial"/>
          <w:b/>
          <w:bCs/>
          <w:color w:val="333333"/>
        </w:rPr>
        <w:t>History:</w:t>
      </w:r>
      <w:r w:rsidRPr="0041364C">
        <w:rPr>
          <w:rFonts w:ascii="Arial" w:hAnsi="Arial" w:cs="Arial"/>
          <w:color w:val="333333"/>
        </w:rPr>
        <w:br/>
        <w:t>Renumbered from 581-015-0701, ODE 10-2007, f. &amp; cert. ef. 4-25-07</w:t>
      </w:r>
      <w:r w:rsidRPr="0041364C">
        <w:rPr>
          <w:rFonts w:ascii="Arial" w:hAnsi="Arial" w:cs="Arial"/>
          <w:color w:val="333333"/>
        </w:rPr>
        <w:br/>
        <w:t>ODE 12-2000, f. 5-3-00, cert. ef. 5-3-00</w:t>
      </w:r>
    </w:p>
    <w:p w14:paraId="5AACDCF0" w14:textId="77777777" w:rsidR="00273275" w:rsidRPr="0041364C" w:rsidRDefault="00273275" w:rsidP="0041364C">
      <w:pPr>
        <w:rPr>
          <w:sz w:val="24"/>
          <w:szCs w:val="24"/>
        </w:rPr>
      </w:pPr>
    </w:p>
    <w:sectPr w:rsidR="00273275" w:rsidRPr="0041364C" w:rsidSect="00FE4B0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B2626" w14:textId="77777777" w:rsidR="004D7BD0" w:rsidRDefault="004D7BD0" w:rsidP="00303BC6">
      <w:r>
        <w:separator/>
      </w:r>
    </w:p>
  </w:endnote>
  <w:endnote w:type="continuationSeparator" w:id="0">
    <w:p w14:paraId="643E1560" w14:textId="77777777" w:rsidR="004D7BD0" w:rsidRDefault="004D7BD0" w:rsidP="0030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679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6A5B6" w14:textId="17780413" w:rsidR="00303BC6" w:rsidRDefault="00303B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0124F" w14:textId="77777777" w:rsidR="00303BC6" w:rsidRDefault="00303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AE26" w14:textId="77777777" w:rsidR="004D7BD0" w:rsidRDefault="004D7BD0" w:rsidP="00303BC6">
      <w:r>
        <w:separator/>
      </w:r>
    </w:p>
  </w:footnote>
  <w:footnote w:type="continuationSeparator" w:id="0">
    <w:p w14:paraId="0B542C3D" w14:textId="77777777" w:rsidR="004D7BD0" w:rsidRDefault="004D7BD0" w:rsidP="0030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2E"/>
    <w:rsid w:val="00071BEF"/>
    <w:rsid w:val="000F5F3D"/>
    <w:rsid w:val="00111122"/>
    <w:rsid w:val="00157E85"/>
    <w:rsid w:val="00194FD1"/>
    <w:rsid w:val="001A3A7B"/>
    <w:rsid w:val="001D467E"/>
    <w:rsid w:val="00273275"/>
    <w:rsid w:val="002D151E"/>
    <w:rsid w:val="002E3033"/>
    <w:rsid w:val="00303BC6"/>
    <w:rsid w:val="0035656C"/>
    <w:rsid w:val="00374401"/>
    <w:rsid w:val="00397F79"/>
    <w:rsid w:val="003D1A25"/>
    <w:rsid w:val="0041364C"/>
    <w:rsid w:val="00425A9A"/>
    <w:rsid w:val="0046447D"/>
    <w:rsid w:val="00464B6F"/>
    <w:rsid w:val="004D7BD0"/>
    <w:rsid w:val="00517CC3"/>
    <w:rsid w:val="005243B9"/>
    <w:rsid w:val="00527386"/>
    <w:rsid w:val="005360AF"/>
    <w:rsid w:val="005926E6"/>
    <w:rsid w:val="005B282E"/>
    <w:rsid w:val="006C51AE"/>
    <w:rsid w:val="007D649F"/>
    <w:rsid w:val="008075CB"/>
    <w:rsid w:val="0084749F"/>
    <w:rsid w:val="008D2CB8"/>
    <w:rsid w:val="0090035B"/>
    <w:rsid w:val="009351B2"/>
    <w:rsid w:val="00946EC2"/>
    <w:rsid w:val="00964174"/>
    <w:rsid w:val="009C0B23"/>
    <w:rsid w:val="009D4B15"/>
    <w:rsid w:val="00A008DB"/>
    <w:rsid w:val="00A53688"/>
    <w:rsid w:val="00A90316"/>
    <w:rsid w:val="00AC73C0"/>
    <w:rsid w:val="00B03932"/>
    <w:rsid w:val="00BA60DC"/>
    <w:rsid w:val="00BD5794"/>
    <w:rsid w:val="00C06938"/>
    <w:rsid w:val="00C30D57"/>
    <w:rsid w:val="00C3172B"/>
    <w:rsid w:val="00C42B86"/>
    <w:rsid w:val="00C50558"/>
    <w:rsid w:val="00CE485E"/>
    <w:rsid w:val="00D55911"/>
    <w:rsid w:val="00DA6AC2"/>
    <w:rsid w:val="00DD3EBE"/>
    <w:rsid w:val="00DF3920"/>
    <w:rsid w:val="00E17D9B"/>
    <w:rsid w:val="00E54BD6"/>
    <w:rsid w:val="00E955D3"/>
    <w:rsid w:val="00EE015C"/>
    <w:rsid w:val="00F47288"/>
    <w:rsid w:val="00F60CDF"/>
    <w:rsid w:val="00F773F2"/>
    <w:rsid w:val="00FC7922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DE5C"/>
  <w15:chartTrackingRefBased/>
  <w15:docId w15:val="{BE04BF06-3113-42BD-AECA-7C70D47F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5B28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C6"/>
  </w:style>
  <w:style w:type="paragraph" w:styleId="Footer">
    <w:name w:val="footer"/>
    <w:basedOn w:val="Normal"/>
    <w:link w:val="FooterChar"/>
    <w:uiPriority w:val="99"/>
    <w:unhideWhenUsed/>
    <w:rsid w:val="00303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C6"/>
  </w:style>
  <w:style w:type="character" w:styleId="CommentReference">
    <w:name w:val="annotation reference"/>
    <w:basedOn w:val="DefaultParagraphFont"/>
    <w:uiPriority w:val="99"/>
    <w:semiHidden/>
    <w:unhideWhenUsed/>
    <w:rsid w:val="00527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3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3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3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1059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2020-09-15T18:59:16+00:00</Remediation_x0020_Date>
  </documentManagement>
</p:properties>
</file>

<file path=customXml/itemProps1.xml><?xml version="1.0" encoding="utf-8"?>
<ds:datastoreItem xmlns:ds="http://schemas.openxmlformats.org/officeDocument/2006/customXml" ds:itemID="{5A0A7A96-CAF8-4CCF-ADF8-5FA60A266F87}"/>
</file>

<file path=customXml/itemProps2.xml><?xml version="1.0" encoding="utf-8"?>
<ds:datastoreItem xmlns:ds="http://schemas.openxmlformats.org/officeDocument/2006/customXml" ds:itemID="{5EE44F67-BE1E-4AB4-866E-F6038F09AAF5}"/>
</file>

<file path=customXml/itemProps3.xml><?xml version="1.0" encoding="utf-8"?>
<ds:datastoreItem xmlns:ds="http://schemas.openxmlformats.org/officeDocument/2006/customXml" ds:itemID="{A4CE6BAE-2681-4A24-9E6E-CAA94F1D5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15</cp:revision>
  <dcterms:created xsi:type="dcterms:W3CDTF">2020-06-10T18:26:00Z</dcterms:created>
  <dcterms:modified xsi:type="dcterms:W3CDTF">2020-09-04T21:36:00Z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