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2608CF" w14:textId="77777777" w:rsidR="00E80864" w:rsidRDefault="00231AF3">
      <w:pPr>
        <w:rPr>
          <w:sz w:val="26"/>
          <w:szCs w:val="26"/>
          <w:u w:val="single"/>
        </w:rPr>
      </w:pPr>
      <w:r>
        <w:rPr>
          <w:sz w:val="26"/>
          <w:szCs w:val="26"/>
          <w:u w:val="single"/>
        </w:rPr>
        <w:t>CSI / TSI School-level Plan Requirements</w:t>
      </w:r>
    </w:p>
    <w:p w14:paraId="182608D0" w14:textId="77777777" w:rsidR="00E80864" w:rsidRDefault="00E80864"/>
    <w:p w14:paraId="182608D1" w14:textId="77777777" w:rsidR="00E80864" w:rsidRDefault="00231AF3">
      <w:r>
        <w:t xml:space="preserve">By September 30, 2024, all CSI / TSI schools must have a school-level improvement plan on file with ODE. These plans will further support intentional improvement efforts that will reach classroom practices and improve experiences and outcomes for students. School level plans will be submitted via Smart Sheet and: </w:t>
      </w:r>
    </w:p>
    <w:p w14:paraId="182608D2" w14:textId="77777777" w:rsidR="00E80864" w:rsidRDefault="00E80864"/>
    <w:p w14:paraId="182608D3" w14:textId="77777777" w:rsidR="00E80864" w:rsidRDefault="00231AF3">
      <w:pPr>
        <w:numPr>
          <w:ilvl w:val="0"/>
          <w:numId w:val="1"/>
        </w:numPr>
      </w:pPr>
      <w:r>
        <w:t xml:space="preserve">will be informed by community engagement guidelines described in the Integrated Guidance and Community Engagement Toolkit within the school community for the identified school; </w:t>
      </w:r>
      <w:r>
        <w:rPr>
          <w:b/>
        </w:rPr>
        <w:t>and</w:t>
      </w:r>
    </w:p>
    <w:p w14:paraId="182608D4" w14:textId="77777777" w:rsidR="00E80864" w:rsidRDefault="00231AF3">
      <w:pPr>
        <w:numPr>
          <w:ilvl w:val="0"/>
          <w:numId w:val="1"/>
        </w:numPr>
      </w:pPr>
      <w:r>
        <w:t xml:space="preserve">will be informed by needs assessment processes described in the Integrated Guidance that include a review of disaggregated local data as well as local information and context for specific schools; </w:t>
      </w:r>
      <w:r>
        <w:rPr>
          <w:b/>
        </w:rPr>
        <w:t>and</w:t>
      </w:r>
      <w:r>
        <w:t xml:space="preserve"> </w:t>
      </w:r>
    </w:p>
    <w:p w14:paraId="182608D5" w14:textId="77777777" w:rsidR="00E80864" w:rsidRDefault="00231AF3">
      <w:pPr>
        <w:numPr>
          <w:ilvl w:val="0"/>
          <w:numId w:val="1"/>
        </w:numPr>
      </w:pPr>
      <w:r>
        <w:t xml:space="preserve">will include strategies and activities aligned to the overall outcomes articulated in the districts approved Integrated Plan; </w:t>
      </w:r>
      <w:r>
        <w:rPr>
          <w:b/>
        </w:rPr>
        <w:t>and</w:t>
      </w:r>
    </w:p>
    <w:p w14:paraId="182608D6" w14:textId="77777777" w:rsidR="00E80864" w:rsidRDefault="00231AF3">
      <w:pPr>
        <w:numPr>
          <w:ilvl w:val="0"/>
          <w:numId w:val="1"/>
        </w:numPr>
      </w:pPr>
      <w:r>
        <w:t xml:space="preserve">will include strategies and activities that will improve the experiences and outcomes for focal students for which the school was identified; </w:t>
      </w:r>
      <w:r>
        <w:rPr>
          <w:b/>
        </w:rPr>
        <w:t>and</w:t>
      </w:r>
    </w:p>
    <w:p w14:paraId="182608D7" w14:textId="77777777" w:rsidR="00E80864" w:rsidRDefault="00231AF3">
      <w:pPr>
        <w:numPr>
          <w:ilvl w:val="0"/>
          <w:numId w:val="1"/>
        </w:numPr>
      </w:pPr>
      <w:r>
        <w:t>will include strategies and activities that align to research and best practices to improve outcomes and experiences for students, specifically students for which the school was identified as in need of intentional support.</w:t>
      </w:r>
    </w:p>
    <w:p w14:paraId="182608D8" w14:textId="77777777" w:rsidR="00E80864" w:rsidRDefault="00E80864"/>
    <w:p w14:paraId="182608D9" w14:textId="77777777" w:rsidR="00E80864" w:rsidRDefault="00231AF3">
      <w:pPr>
        <w:rPr>
          <w:b/>
        </w:rPr>
      </w:pPr>
      <w:r>
        <w:rPr>
          <w:b/>
        </w:rPr>
        <w:t>In some instances, the community engagement and the needs assessment process requirements may have been satisfied in the development of district Integrated Plans.</w:t>
      </w:r>
    </w:p>
    <w:p w14:paraId="182608DA" w14:textId="77777777" w:rsidR="00E80864" w:rsidRDefault="00E80864">
      <w:pPr>
        <w:rPr>
          <w:b/>
        </w:rPr>
      </w:pPr>
    </w:p>
    <w:p w14:paraId="182608DB" w14:textId="77777777" w:rsidR="00E80864" w:rsidRDefault="00231AF3">
      <w:r>
        <w:rPr>
          <w:u w:val="single"/>
        </w:rPr>
        <w:t>School plans</w:t>
      </w:r>
      <w:r>
        <w:t>:</w:t>
      </w:r>
    </w:p>
    <w:p w14:paraId="182608DC" w14:textId="77777777" w:rsidR="00E80864" w:rsidRDefault="00231AF3">
      <w:pPr>
        <w:numPr>
          <w:ilvl w:val="0"/>
          <w:numId w:val="3"/>
        </w:numPr>
      </w:pPr>
      <w:r>
        <w:t>should include strategies and activities specific to the school</w:t>
      </w:r>
    </w:p>
    <w:p w14:paraId="182608DD" w14:textId="77777777" w:rsidR="00E80864" w:rsidRDefault="00231AF3">
      <w:pPr>
        <w:numPr>
          <w:ilvl w:val="0"/>
          <w:numId w:val="3"/>
        </w:numPr>
      </w:pPr>
      <w:r>
        <w:t>should align to outcomes already developed by the district, reflected in the approved Integrated Plans</w:t>
      </w:r>
    </w:p>
    <w:p w14:paraId="182608DE" w14:textId="77777777" w:rsidR="00E80864" w:rsidRDefault="00231AF3">
      <w:pPr>
        <w:numPr>
          <w:ilvl w:val="0"/>
          <w:numId w:val="3"/>
        </w:numPr>
      </w:pPr>
      <w:r>
        <w:t xml:space="preserve">do not need to include object or function codes for budgeted items (these will still be captured in the District Integrated Plan and Budget Template) </w:t>
      </w:r>
    </w:p>
    <w:p w14:paraId="182608DF" w14:textId="77777777" w:rsidR="00E80864" w:rsidRDefault="00E80864">
      <w:pPr>
        <w:ind w:left="720"/>
      </w:pPr>
    </w:p>
    <w:p w14:paraId="182608E0" w14:textId="77777777" w:rsidR="00E80864" w:rsidRDefault="00231AF3">
      <w:pPr>
        <w:rPr>
          <w:b/>
        </w:rPr>
      </w:pPr>
      <w:r>
        <w:rPr>
          <w:b/>
        </w:rPr>
        <w:t xml:space="preserve">The process of developing school-level plans might necessitate adding or revising outcomes in approved Integrated Plans. </w:t>
      </w:r>
    </w:p>
    <w:p w14:paraId="182608E1" w14:textId="77777777" w:rsidR="00E80864" w:rsidRDefault="00E80864"/>
    <w:p w14:paraId="182608E2" w14:textId="77777777" w:rsidR="00E80864" w:rsidRDefault="00231AF3">
      <w:r>
        <w:t>Additionally, budget amounts and fund source need only be included if the activity is being funded with one of the sources included in the Integrated Guidance - Federal School Improvement (FSI) funds, Student Investment Account (SIA), High School Success (HSS), Early Literacy Success Initiative (ELSI), or Career/Technical Education (CTE) funds. If helpful, other funding sources such as Title IA or 3499 funds can be included, but are not required.</w:t>
      </w:r>
    </w:p>
    <w:p w14:paraId="182608E3" w14:textId="77777777" w:rsidR="00E80864" w:rsidRDefault="00E80864"/>
    <w:p w14:paraId="182608E4" w14:textId="77777777" w:rsidR="00E80864" w:rsidRDefault="00E80864"/>
    <w:p w14:paraId="182608E5" w14:textId="77777777" w:rsidR="00E80864" w:rsidRDefault="00231AF3">
      <w:r>
        <w:br w:type="page"/>
      </w:r>
    </w:p>
    <w:p w14:paraId="182608E6" w14:textId="77777777" w:rsidR="00E80864" w:rsidRDefault="00231AF3">
      <w:pPr>
        <w:rPr>
          <w:sz w:val="24"/>
          <w:szCs w:val="24"/>
          <w:u w:val="single"/>
        </w:rPr>
      </w:pPr>
      <w:r>
        <w:rPr>
          <w:sz w:val="24"/>
          <w:szCs w:val="24"/>
          <w:u w:val="single"/>
        </w:rPr>
        <w:lastRenderedPageBreak/>
        <w:t>SAMPLE PLAN AND BUDGET</w:t>
      </w:r>
    </w:p>
    <w:p w14:paraId="182608E7" w14:textId="77777777" w:rsidR="00E80864" w:rsidRDefault="00E80864"/>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80864" w14:paraId="182608EA" w14:textId="77777777" w:rsidTr="00231AF3">
        <w:trPr>
          <w:trHeight w:val="420"/>
        </w:trPr>
        <w:tc>
          <w:tcPr>
            <w:tcW w:w="3600"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82608E8"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Outcome #A*</w:t>
            </w:r>
          </w:p>
        </w:tc>
        <w:tc>
          <w:tcPr>
            <w:tcW w:w="720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82608E9" w14:textId="77777777" w:rsidR="00E80864" w:rsidRDefault="00231AF3">
            <w:pPr>
              <w:widowControl w:val="0"/>
              <w:pBdr>
                <w:top w:val="nil"/>
                <w:left w:val="nil"/>
                <w:bottom w:val="nil"/>
                <w:right w:val="nil"/>
                <w:between w:val="nil"/>
              </w:pBdr>
              <w:spacing w:line="240" w:lineRule="auto"/>
              <w:rPr>
                <w:sz w:val="20"/>
                <w:szCs w:val="20"/>
              </w:rPr>
            </w:pPr>
            <w:r>
              <w:rPr>
                <w:sz w:val="20"/>
                <w:szCs w:val="20"/>
              </w:rPr>
              <w:t>Close academic achievement gaps for focal students.</w:t>
            </w:r>
          </w:p>
        </w:tc>
      </w:tr>
      <w:tr w:rsidR="00E80864" w14:paraId="182608ED" w14:textId="77777777" w:rsidTr="00231AF3">
        <w:trPr>
          <w:trHeight w:val="420"/>
        </w:trPr>
        <w:tc>
          <w:tcPr>
            <w:tcW w:w="3600" w:type="dxa"/>
            <w:tcBorders>
              <w:top w:val="single" w:sz="12" w:space="0" w:color="000000"/>
            </w:tcBorders>
            <w:shd w:val="clear" w:color="auto" w:fill="auto"/>
            <w:tcMar>
              <w:top w:w="100" w:type="dxa"/>
              <w:left w:w="100" w:type="dxa"/>
              <w:bottom w:w="100" w:type="dxa"/>
              <w:right w:w="100" w:type="dxa"/>
            </w:tcMar>
          </w:tcPr>
          <w:p w14:paraId="182608EB"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School-level Strategy #A1</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8EC" w14:textId="77777777" w:rsidR="00E80864" w:rsidRDefault="00231AF3">
            <w:pPr>
              <w:widowControl w:val="0"/>
              <w:pBdr>
                <w:top w:val="nil"/>
                <w:left w:val="nil"/>
                <w:bottom w:val="nil"/>
                <w:right w:val="nil"/>
                <w:between w:val="nil"/>
              </w:pBdr>
              <w:spacing w:line="240" w:lineRule="auto"/>
              <w:rPr>
                <w:sz w:val="20"/>
                <w:szCs w:val="20"/>
              </w:rPr>
            </w:pPr>
            <w:r>
              <w:rPr>
                <w:sz w:val="20"/>
                <w:szCs w:val="20"/>
              </w:rPr>
              <w:t xml:space="preserve">Improve outreach to families regarding attendance / engagement </w:t>
            </w:r>
          </w:p>
        </w:tc>
      </w:tr>
      <w:tr w:rsidR="00E80864" w14:paraId="182608F1" w14:textId="77777777" w:rsidTr="00231AF3">
        <w:tc>
          <w:tcPr>
            <w:tcW w:w="3600" w:type="dxa"/>
            <w:shd w:val="clear" w:color="auto" w:fill="auto"/>
            <w:tcMar>
              <w:top w:w="100" w:type="dxa"/>
              <w:left w:w="100" w:type="dxa"/>
              <w:bottom w:w="100" w:type="dxa"/>
              <w:right w:w="100" w:type="dxa"/>
            </w:tcMar>
          </w:tcPr>
          <w:p w14:paraId="182608EE"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8EF"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Budget Amount (Required if EIIS, HSS, SIA, FSI, ELSI, CTE**)</w:t>
            </w:r>
          </w:p>
        </w:tc>
        <w:tc>
          <w:tcPr>
            <w:tcW w:w="3600" w:type="dxa"/>
            <w:shd w:val="clear" w:color="auto" w:fill="auto"/>
            <w:tcMar>
              <w:top w:w="100" w:type="dxa"/>
              <w:left w:w="100" w:type="dxa"/>
              <w:bottom w:w="100" w:type="dxa"/>
              <w:right w:w="100" w:type="dxa"/>
            </w:tcMar>
          </w:tcPr>
          <w:p w14:paraId="182608F0"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Fund Source (EIIS, HSS, SIA, FSI, ELSI, CTE, Other***)</w:t>
            </w:r>
          </w:p>
        </w:tc>
      </w:tr>
      <w:tr w:rsidR="00E80864" w14:paraId="182608F9" w14:textId="77777777" w:rsidTr="00231AF3">
        <w:tc>
          <w:tcPr>
            <w:tcW w:w="3600" w:type="dxa"/>
            <w:shd w:val="clear" w:color="auto" w:fill="auto"/>
            <w:tcMar>
              <w:top w:w="100" w:type="dxa"/>
              <w:left w:w="100" w:type="dxa"/>
              <w:bottom w:w="100" w:type="dxa"/>
              <w:right w:w="100" w:type="dxa"/>
            </w:tcMar>
          </w:tcPr>
          <w:p w14:paraId="182608F2" w14:textId="77777777" w:rsidR="00E80864" w:rsidRDefault="00231AF3">
            <w:pPr>
              <w:widowControl w:val="0"/>
              <w:pBdr>
                <w:top w:val="nil"/>
                <w:left w:val="nil"/>
                <w:bottom w:val="nil"/>
                <w:right w:val="nil"/>
                <w:between w:val="nil"/>
              </w:pBdr>
              <w:spacing w:line="240" w:lineRule="auto"/>
              <w:rPr>
                <w:sz w:val="20"/>
                <w:szCs w:val="20"/>
              </w:rPr>
            </w:pPr>
            <w:r>
              <w:rPr>
                <w:sz w:val="20"/>
                <w:szCs w:val="20"/>
              </w:rPr>
              <w:t>A1.1: School &amp; Community Engagement Specialist; focused on outreach for attendance</w:t>
            </w:r>
          </w:p>
        </w:tc>
        <w:tc>
          <w:tcPr>
            <w:tcW w:w="3600" w:type="dxa"/>
            <w:shd w:val="clear" w:color="auto" w:fill="auto"/>
            <w:tcMar>
              <w:top w:w="100" w:type="dxa"/>
              <w:left w:w="100" w:type="dxa"/>
              <w:bottom w:w="100" w:type="dxa"/>
              <w:right w:w="100" w:type="dxa"/>
            </w:tcMar>
          </w:tcPr>
          <w:p w14:paraId="182608F3"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$68,000</w:t>
            </w:r>
          </w:p>
          <w:p w14:paraId="182608F4" w14:textId="77777777" w:rsidR="00E80864" w:rsidRDefault="00231AF3">
            <w:pPr>
              <w:widowControl w:val="0"/>
              <w:pBdr>
                <w:top w:val="nil"/>
                <w:left w:val="nil"/>
                <w:bottom w:val="nil"/>
                <w:right w:val="nil"/>
                <w:between w:val="nil"/>
              </w:pBdr>
              <w:spacing w:line="240" w:lineRule="auto"/>
              <w:rPr>
                <w:sz w:val="20"/>
                <w:szCs w:val="20"/>
              </w:rPr>
            </w:pPr>
            <w:r>
              <w:rPr>
                <w:sz w:val="20"/>
                <w:szCs w:val="20"/>
              </w:rPr>
              <w:t>$38,000</w:t>
            </w:r>
          </w:p>
          <w:p w14:paraId="182608F5" w14:textId="77777777" w:rsidR="00E80864" w:rsidRDefault="00231AF3">
            <w:pPr>
              <w:widowControl w:val="0"/>
              <w:pBdr>
                <w:top w:val="nil"/>
                <w:left w:val="nil"/>
                <w:bottom w:val="nil"/>
                <w:right w:val="nil"/>
                <w:between w:val="nil"/>
              </w:pBdr>
              <w:spacing w:line="240" w:lineRule="auto"/>
              <w:rPr>
                <w:sz w:val="20"/>
                <w:szCs w:val="20"/>
              </w:rPr>
            </w:pPr>
            <w:r>
              <w:rPr>
                <w:sz w:val="20"/>
                <w:szCs w:val="20"/>
              </w:rPr>
              <w:t xml:space="preserve">$30,000 </w:t>
            </w:r>
          </w:p>
        </w:tc>
        <w:tc>
          <w:tcPr>
            <w:tcW w:w="3600" w:type="dxa"/>
            <w:shd w:val="clear" w:color="auto" w:fill="auto"/>
            <w:tcMar>
              <w:top w:w="100" w:type="dxa"/>
              <w:left w:w="100" w:type="dxa"/>
              <w:bottom w:w="100" w:type="dxa"/>
              <w:right w:w="100" w:type="dxa"/>
            </w:tcMar>
          </w:tcPr>
          <w:p w14:paraId="182608F6"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TOTAL</w:t>
            </w:r>
          </w:p>
          <w:p w14:paraId="182608F7" w14:textId="77777777" w:rsidR="00E80864" w:rsidRDefault="00231AF3">
            <w:pPr>
              <w:widowControl w:val="0"/>
              <w:pBdr>
                <w:top w:val="nil"/>
                <w:left w:val="nil"/>
                <w:bottom w:val="nil"/>
                <w:right w:val="nil"/>
                <w:between w:val="nil"/>
              </w:pBdr>
              <w:spacing w:line="240" w:lineRule="auto"/>
              <w:rPr>
                <w:sz w:val="20"/>
                <w:szCs w:val="20"/>
              </w:rPr>
            </w:pPr>
            <w:r>
              <w:rPr>
                <w:sz w:val="20"/>
                <w:szCs w:val="20"/>
              </w:rPr>
              <w:t>FSI</w:t>
            </w:r>
          </w:p>
          <w:p w14:paraId="182608F8" w14:textId="77777777" w:rsidR="00E80864" w:rsidRDefault="00231AF3">
            <w:pPr>
              <w:widowControl w:val="0"/>
              <w:pBdr>
                <w:top w:val="nil"/>
                <w:left w:val="nil"/>
                <w:bottom w:val="nil"/>
                <w:right w:val="nil"/>
                <w:between w:val="nil"/>
              </w:pBdr>
              <w:spacing w:line="240" w:lineRule="auto"/>
              <w:rPr>
                <w:sz w:val="20"/>
                <w:szCs w:val="20"/>
              </w:rPr>
            </w:pPr>
            <w:r>
              <w:rPr>
                <w:sz w:val="20"/>
                <w:szCs w:val="20"/>
              </w:rPr>
              <w:t>SIA</w:t>
            </w:r>
          </w:p>
        </w:tc>
      </w:tr>
      <w:tr w:rsidR="00E80864" w14:paraId="18260901" w14:textId="77777777" w:rsidTr="00231AF3">
        <w:tc>
          <w:tcPr>
            <w:tcW w:w="3600" w:type="dxa"/>
            <w:shd w:val="clear" w:color="auto" w:fill="auto"/>
            <w:tcMar>
              <w:top w:w="100" w:type="dxa"/>
              <w:left w:w="100" w:type="dxa"/>
              <w:bottom w:w="100" w:type="dxa"/>
              <w:right w:w="100" w:type="dxa"/>
            </w:tcMar>
          </w:tcPr>
          <w:p w14:paraId="182608FA" w14:textId="77777777" w:rsidR="00E80864" w:rsidRDefault="00231AF3">
            <w:pPr>
              <w:widowControl w:val="0"/>
              <w:pBdr>
                <w:top w:val="nil"/>
                <w:left w:val="nil"/>
                <w:bottom w:val="nil"/>
                <w:right w:val="nil"/>
                <w:between w:val="nil"/>
              </w:pBdr>
              <w:spacing w:line="240" w:lineRule="auto"/>
              <w:rPr>
                <w:sz w:val="20"/>
                <w:szCs w:val="20"/>
              </w:rPr>
            </w:pPr>
            <w:r>
              <w:rPr>
                <w:sz w:val="20"/>
                <w:szCs w:val="20"/>
              </w:rPr>
              <w:t>A1.2: Professional learning for teachers and classified staff on using SIS for tracking attendance and interventions</w:t>
            </w:r>
          </w:p>
        </w:tc>
        <w:tc>
          <w:tcPr>
            <w:tcW w:w="3600" w:type="dxa"/>
            <w:shd w:val="clear" w:color="auto" w:fill="auto"/>
            <w:tcMar>
              <w:top w:w="100" w:type="dxa"/>
              <w:left w:w="100" w:type="dxa"/>
              <w:bottom w:w="100" w:type="dxa"/>
              <w:right w:w="100" w:type="dxa"/>
            </w:tcMar>
          </w:tcPr>
          <w:p w14:paraId="182608FB"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$7,500</w:t>
            </w:r>
          </w:p>
          <w:p w14:paraId="182608FC" w14:textId="77777777" w:rsidR="00E80864" w:rsidRDefault="00231AF3">
            <w:pPr>
              <w:widowControl w:val="0"/>
              <w:pBdr>
                <w:top w:val="nil"/>
                <w:left w:val="nil"/>
                <w:bottom w:val="nil"/>
                <w:right w:val="nil"/>
                <w:between w:val="nil"/>
              </w:pBdr>
              <w:spacing w:line="240" w:lineRule="auto"/>
              <w:rPr>
                <w:sz w:val="20"/>
                <w:szCs w:val="20"/>
              </w:rPr>
            </w:pPr>
            <w:r>
              <w:rPr>
                <w:sz w:val="20"/>
                <w:szCs w:val="20"/>
              </w:rPr>
              <w:t>$3,000</w:t>
            </w:r>
          </w:p>
          <w:p w14:paraId="182608FD" w14:textId="77777777" w:rsidR="00E80864" w:rsidRDefault="00231AF3">
            <w:pPr>
              <w:widowControl w:val="0"/>
              <w:pBdr>
                <w:top w:val="nil"/>
                <w:left w:val="nil"/>
                <w:bottom w:val="nil"/>
                <w:right w:val="nil"/>
                <w:between w:val="nil"/>
              </w:pBdr>
              <w:spacing w:line="240" w:lineRule="auto"/>
              <w:rPr>
                <w:sz w:val="20"/>
                <w:szCs w:val="20"/>
              </w:rPr>
            </w:pPr>
            <w:r>
              <w:rPr>
                <w:sz w:val="20"/>
                <w:szCs w:val="20"/>
              </w:rPr>
              <w:t>$4,500</w:t>
            </w:r>
          </w:p>
        </w:tc>
        <w:tc>
          <w:tcPr>
            <w:tcW w:w="3600" w:type="dxa"/>
            <w:shd w:val="clear" w:color="auto" w:fill="auto"/>
            <w:tcMar>
              <w:top w:w="100" w:type="dxa"/>
              <w:left w:w="100" w:type="dxa"/>
              <w:bottom w:w="100" w:type="dxa"/>
              <w:right w:w="100" w:type="dxa"/>
            </w:tcMar>
          </w:tcPr>
          <w:p w14:paraId="182608FE" w14:textId="77777777" w:rsidR="00E80864" w:rsidRDefault="00231AF3">
            <w:pPr>
              <w:widowControl w:val="0"/>
              <w:pBdr>
                <w:top w:val="nil"/>
                <w:left w:val="nil"/>
                <w:bottom w:val="nil"/>
                <w:right w:val="nil"/>
                <w:between w:val="nil"/>
              </w:pBdr>
              <w:spacing w:line="240" w:lineRule="auto"/>
              <w:rPr>
                <w:b/>
                <w:sz w:val="20"/>
                <w:szCs w:val="20"/>
              </w:rPr>
            </w:pPr>
            <w:r>
              <w:rPr>
                <w:b/>
                <w:sz w:val="20"/>
                <w:szCs w:val="20"/>
              </w:rPr>
              <w:t>TOTAL</w:t>
            </w:r>
          </w:p>
          <w:p w14:paraId="182608FF" w14:textId="77777777" w:rsidR="00E80864" w:rsidRDefault="00231AF3">
            <w:pPr>
              <w:widowControl w:val="0"/>
              <w:pBdr>
                <w:top w:val="nil"/>
                <w:left w:val="nil"/>
                <w:bottom w:val="nil"/>
                <w:right w:val="nil"/>
                <w:between w:val="nil"/>
              </w:pBdr>
              <w:spacing w:line="240" w:lineRule="auto"/>
              <w:rPr>
                <w:sz w:val="20"/>
                <w:szCs w:val="20"/>
              </w:rPr>
            </w:pPr>
            <w:r>
              <w:rPr>
                <w:sz w:val="20"/>
                <w:szCs w:val="20"/>
              </w:rPr>
              <w:t>SIA</w:t>
            </w:r>
          </w:p>
          <w:p w14:paraId="18260900" w14:textId="77777777" w:rsidR="00E80864" w:rsidRDefault="00231AF3">
            <w:pPr>
              <w:widowControl w:val="0"/>
              <w:pBdr>
                <w:top w:val="nil"/>
                <w:left w:val="nil"/>
                <w:bottom w:val="nil"/>
                <w:right w:val="nil"/>
                <w:between w:val="nil"/>
              </w:pBdr>
              <w:spacing w:line="240" w:lineRule="auto"/>
              <w:rPr>
                <w:sz w:val="20"/>
                <w:szCs w:val="20"/>
              </w:rPr>
            </w:pPr>
            <w:r>
              <w:rPr>
                <w:sz w:val="20"/>
                <w:szCs w:val="20"/>
              </w:rPr>
              <w:t>Title IA</w:t>
            </w:r>
          </w:p>
        </w:tc>
      </w:tr>
      <w:tr w:rsidR="00E80864" w14:paraId="18260904" w14:textId="77777777" w:rsidTr="00231AF3">
        <w:tc>
          <w:tcPr>
            <w:tcW w:w="3600" w:type="dxa"/>
            <w:tcBorders>
              <w:top w:val="single" w:sz="12" w:space="0" w:color="000000"/>
            </w:tcBorders>
            <w:shd w:val="clear" w:color="auto" w:fill="auto"/>
            <w:tcMar>
              <w:top w:w="100" w:type="dxa"/>
              <w:left w:w="100" w:type="dxa"/>
              <w:bottom w:w="100" w:type="dxa"/>
              <w:right w:w="100" w:type="dxa"/>
            </w:tcMar>
          </w:tcPr>
          <w:p w14:paraId="18260902" w14:textId="77777777" w:rsidR="00E80864" w:rsidRDefault="00231AF3">
            <w:pPr>
              <w:widowControl w:val="0"/>
              <w:spacing w:line="240" w:lineRule="auto"/>
              <w:rPr>
                <w:b/>
                <w:sz w:val="20"/>
                <w:szCs w:val="20"/>
              </w:rPr>
            </w:pPr>
            <w:r>
              <w:rPr>
                <w:b/>
                <w:sz w:val="20"/>
                <w:szCs w:val="20"/>
              </w:rPr>
              <w:t>School-level Strategy #A2</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03" w14:textId="77777777" w:rsidR="00E80864" w:rsidRDefault="00231AF3">
            <w:pPr>
              <w:widowControl w:val="0"/>
              <w:spacing w:line="240" w:lineRule="auto"/>
              <w:rPr>
                <w:sz w:val="20"/>
                <w:szCs w:val="20"/>
              </w:rPr>
            </w:pPr>
            <w:r>
              <w:rPr>
                <w:sz w:val="20"/>
                <w:szCs w:val="20"/>
              </w:rPr>
              <w:t>Increase professional learning and student success in Math and ELA Growth and Achievement</w:t>
            </w:r>
          </w:p>
        </w:tc>
      </w:tr>
      <w:tr w:rsidR="00E80864" w14:paraId="18260908" w14:textId="77777777" w:rsidTr="00231AF3">
        <w:tc>
          <w:tcPr>
            <w:tcW w:w="3600" w:type="dxa"/>
            <w:shd w:val="clear" w:color="auto" w:fill="auto"/>
            <w:tcMar>
              <w:top w:w="100" w:type="dxa"/>
              <w:left w:w="100" w:type="dxa"/>
              <w:bottom w:w="100" w:type="dxa"/>
              <w:right w:w="100" w:type="dxa"/>
            </w:tcMar>
          </w:tcPr>
          <w:p w14:paraId="18260905"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06"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07" w14:textId="77777777" w:rsidR="00E80864" w:rsidRDefault="00231AF3">
            <w:pPr>
              <w:widowControl w:val="0"/>
              <w:spacing w:line="240" w:lineRule="auto"/>
              <w:rPr>
                <w:b/>
                <w:sz w:val="20"/>
                <w:szCs w:val="20"/>
              </w:rPr>
            </w:pPr>
            <w:r>
              <w:rPr>
                <w:b/>
                <w:sz w:val="20"/>
                <w:szCs w:val="20"/>
              </w:rPr>
              <w:t>Fund Source</w:t>
            </w:r>
          </w:p>
        </w:tc>
      </w:tr>
      <w:tr w:rsidR="00E80864" w14:paraId="1826090C" w14:textId="77777777" w:rsidTr="00231AF3">
        <w:tc>
          <w:tcPr>
            <w:tcW w:w="3600" w:type="dxa"/>
            <w:shd w:val="clear" w:color="auto" w:fill="auto"/>
            <w:tcMar>
              <w:top w:w="100" w:type="dxa"/>
              <w:left w:w="100" w:type="dxa"/>
              <w:bottom w:w="100" w:type="dxa"/>
              <w:right w:w="100" w:type="dxa"/>
            </w:tcMar>
          </w:tcPr>
          <w:p w14:paraId="18260909" w14:textId="77777777" w:rsidR="00E80864" w:rsidRDefault="00231AF3">
            <w:pPr>
              <w:widowControl w:val="0"/>
              <w:spacing w:line="240" w:lineRule="auto"/>
              <w:rPr>
                <w:sz w:val="20"/>
                <w:szCs w:val="20"/>
              </w:rPr>
            </w:pPr>
            <w:r>
              <w:rPr>
                <w:sz w:val="20"/>
                <w:szCs w:val="20"/>
              </w:rPr>
              <w:t>A2.1: Teacher PD for use of the Math Habits of Mind and vertical math alignment (K-5)</w:t>
            </w:r>
          </w:p>
        </w:tc>
        <w:tc>
          <w:tcPr>
            <w:tcW w:w="3600" w:type="dxa"/>
            <w:shd w:val="clear" w:color="auto" w:fill="auto"/>
            <w:tcMar>
              <w:top w:w="100" w:type="dxa"/>
              <w:left w:w="100" w:type="dxa"/>
              <w:bottom w:w="100" w:type="dxa"/>
              <w:right w:w="100" w:type="dxa"/>
            </w:tcMar>
          </w:tcPr>
          <w:p w14:paraId="1826090A" w14:textId="77777777" w:rsidR="00E80864" w:rsidRDefault="00231AF3">
            <w:pPr>
              <w:widowControl w:val="0"/>
              <w:spacing w:line="240" w:lineRule="auto"/>
              <w:rPr>
                <w:sz w:val="20"/>
                <w:szCs w:val="20"/>
              </w:rPr>
            </w:pPr>
            <w:r>
              <w:rPr>
                <w:sz w:val="20"/>
                <w:szCs w:val="20"/>
              </w:rPr>
              <w:t>$15,000</w:t>
            </w:r>
          </w:p>
        </w:tc>
        <w:tc>
          <w:tcPr>
            <w:tcW w:w="3600" w:type="dxa"/>
            <w:shd w:val="clear" w:color="auto" w:fill="auto"/>
            <w:tcMar>
              <w:top w:w="100" w:type="dxa"/>
              <w:left w:w="100" w:type="dxa"/>
              <w:bottom w:w="100" w:type="dxa"/>
              <w:right w:w="100" w:type="dxa"/>
            </w:tcMar>
          </w:tcPr>
          <w:p w14:paraId="1826090B" w14:textId="77777777" w:rsidR="00E80864" w:rsidRDefault="00231AF3">
            <w:pPr>
              <w:widowControl w:val="0"/>
              <w:spacing w:line="240" w:lineRule="auto"/>
              <w:rPr>
                <w:sz w:val="20"/>
                <w:szCs w:val="20"/>
              </w:rPr>
            </w:pPr>
            <w:r>
              <w:rPr>
                <w:sz w:val="20"/>
                <w:szCs w:val="20"/>
              </w:rPr>
              <w:t>SIA</w:t>
            </w:r>
          </w:p>
        </w:tc>
      </w:tr>
      <w:tr w:rsidR="00E80864" w14:paraId="18260910" w14:textId="77777777" w:rsidTr="00231AF3">
        <w:tc>
          <w:tcPr>
            <w:tcW w:w="3600" w:type="dxa"/>
            <w:shd w:val="clear" w:color="auto" w:fill="auto"/>
            <w:tcMar>
              <w:top w:w="100" w:type="dxa"/>
              <w:left w:w="100" w:type="dxa"/>
              <w:bottom w:w="100" w:type="dxa"/>
              <w:right w:w="100" w:type="dxa"/>
            </w:tcMar>
          </w:tcPr>
          <w:p w14:paraId="1826090D" w14:textId="77777777" w:rsidR="00E80864" w:rsidRDefault="00231AF3">
            <w:pPr>
              <w:widowControl w:val="0"/>
              <w:spacing w:line="240" w:lineRule="auto"/>
              <w:rPr>
                <w:sz w:val="20"/>
                <w:szCs w:val="20"/>
              </w:rPr>
            </w:pPr>
            <w:r>
              <w:rPr>
                <w:sz w:val="20"/>
                <w:szCs w:val="20"/>
              </w:rPr>
              <w:t>A2.2: Lesson Study Model for ELA instruction (K-5); substitutes for observations</w:t>
            </w:r>
          </w:p>
        </w:tc>
        <w:tc>
          <w:tcPr>
            <w:tcW w:w="3600" w:type="dxa"/>
            <w:shd w:val="clear" w:color="auto" w:fill="auto"/>
            <w:tcMar>
              <w:top w:w="100" w:type="dxa"/>
              <w:left w:w="100" w:type="dxa"/>
              <w:bottom w:w="100" w:type="dxa"/>
              <w:right w:w="100" w:type="dxa"/>
            </w:tcMar>
          </w:tcPr>
          <w:p w14:paraId="1826090E" w14:textId="77777777" w:rsidR="00E80864" w:rsidRDefault="00231AF3">
            <w:pPr>
              <w:widowControl w:val="0"/>
              <w:spacing w:line="240" w:lineRule="auto"/>
              <w:rPr>
                <w:sz w:val="20"/>
                <w:szCs w:val="20"/>
              </w:rPr>
            </w:pPr>
            <w:r>
              <w:rPr>
                <w:sz w:val="20"/>
                <w:szCs w:val="20"/>
              </w:rPr>
              <w:t>$3,500</w:t>
            </w:r>
          </w:p>
        </w:tc>
        <w:tc>
          <w:tcPr>
            <w:tcW w:w="3600" w:type="dxa"/>
            <w:shd w:val="clear" w:color="auto" w:fill="auto"/>
            <w:tcMar>
              <w:top w:w="100" w:type="dxa"/>
              <w:left w:w="100" w:type="dxa"/>
              <w:bottom w:w="100" w:type="dxa"/>
              <w:right w:w="100" w:type="dxa"/>
            </w:tcMar>
          </w:tcPr>
          <w:p w14:paraId="1826090F" w14:textId="77777777" w:rsidR="00E80864" w:rsidRDefault="00231AF3">
            <w:pPr>
              <w:widowControl w:val="0"/>
              <w:spacing w:line="240" w:lineRule="auto"/>
              <w:rPr>
                <w:sz w:val="20"/>
                <w:szCs w:val="20"/>
              </w:rPr>
            </w:pPr>
            <w:r>
              <w:rPr>
                <w:sz w:val="20"/>
                <w:szCs w:val="20"/>
              </w:rPr>
              <w:t>SIA</w:t>
            </w:r>
          </w:p>
        </w:tc>
      </w:tr>
      <w:tr w:rsidR="00E80864" w14:paraId="18260914" w14:textId="77777777" w:rsidTr="00231AF3">
        <w:tc>
          <w:tcPr>
            <w:tcW w:w="3600" w:type="dxa"/>
            <w:shd w:val="clear" w:color="auto" w:fill="auto"/>
            <w:tcMar>
              <w:top w:w="100" w:type="dxa"/>
              <w:left w:w="100" w:type="dxa"/>
              <w:bottom w:w="100" w:type="dxa"/>
              <w:right w:w="100" w:type="dxa"/>
            </w:tcMar>
          </w:tcPr>
          <w:p w14:paraId="18260911" w14:textId="77777777" w:rsidR="00E80864" w:rsidRDefault="00231AF3">
            <w:pPr>
              <w:widowControl w:val="0"/>
              <w:spacing w:line="240" w:lineRule="auto"/>
              <w:rPr>
                <w:sz w:val="20"/>
                <w:szCs w:val="20"/>
              </w:rPr>
            </w:pPr>
            <w:r>
              <w:rPr>
                <w:sz w:val="20"/>
                <w:szCs w:val="20"/>
              </w:rPr>
              <w:t xml:space="preserve">A2.3: Continued observation and feedback to support instructional strategies </w:t>
            </w:r>
          </w:p>
        </w:tc>
        <w:tc>
          <w:tcPr>
            <w:tcW w:w="3600" w:type="dxa"/>
            <w:shd w:val="clear" w:color="auto" w:fill="auto"/>
            <w:tcMar>
              <w:top w:w="100" w:type="dxa"/>
              <w:left w:w="100" w:type="dxa"/>
              <w:bottom w:w="100" w:type="dxa"/>
              <w:right w:w="100" w:type="dxa"/>
            </w:tcMar>
          </w:tcPr>
          <w:p w14:paraId="18260912" w14:textId="77777777" w:rsidR="00E80864" w:rsidRDefault="00231AF3">
            <w:pPr>
              <w:widowControl w:val="0"/>
              <w:spacing w:line="240" w:lineRule="auto"/>
              <w:rPr>
                <w:sz w:val="20"/>
                <w:szCs w:val="20"/>
              </w:rPr>
            </w:pPr>
            <w:r>
              <w:rPr>
                <w:sz w:val="20"/>
                <w:szCs w:val="20"/>
              </w:rPr>
              <w:t>n/a</w:t>
            </w:r>
          </w:p>
        </w:tc>
        <w:tc>
          <w:tcPr>
            <w:tcW w:w="3600" w:type="dxa"/>
            <w:shd w:val="clear" w:color="auto" w:fill="auto"/>
            <w:tcMar>
              <w:top w:w="100" w:type="dxa"/>
              <w:left w:w="100" w:type="dxa"/>
              <w:bottom w:w="100" w:type="dxa"/>
              <w:right w:w="100" w:type="dxa"/>
            </w:tcMar>
          </w:tcPr>
          <w:p w14:paraId="18260913" w14:textId="77777777" w:rsidR="00E80864" w:rsidRDefault="00231AF3">
            <w:pPr>
              <w:widowControl w:val="0"/>
              <w:spacing w:line="240" w:lineRule="auto"/>
              <w:rPr>
                <w:sz w:val="20"/>
                <w:szCs w:val="20"/>
              </w:rPr>
            </w:pPr>
            <w:r>
              <w:rPr>
                <w:sz w:val="20"/>
                <w:szCs w:val="20"/>
              </w:rPr>
              <w:t>n/a</w:t>
            </w:r>
          </w:p>
        </w:tc>
      </w:tr>
    </w:tbl>
    <w:p w14:paraId="18260915" w14:textId="77777777" w:rsidR="00E80864" w:rsidRDefault="00231AF3">
      <w:pPr>
        <w:rPr>
          <w:sz w:val="18"/>
          <w:szCs w:val="18"/>
        </w:rPr>
      </w:pPr>
      <w:r>
        <w:rPr>
          <w:sz w:val="18"/>
          <w:szCs w:val="18"/>
        </w:rPr>
        <w:t>* - Outcomes should be aligned to those articulated in the approved Integrated Plans</w:t>
      </w:r>
    </w:p>
    <w:p w14:paraId="18260916" w14:textId="77777777" w:rsidR="00E80864" w:rsidRDefault="00231AF3">
      <w:pPr>
        <w:rPr>
          <w:sz w:val="18"/>
          <w:szCs w:val="18"/>
        </w:rPr>
      </w:pPr>
      <w:r>
        <w:rPr>
          <w:sz w:val="18"/>
          <w:szCs w:val="18"/>
        </w:rPr>
        <w:t>** - For districts that are direct recipients of CTE / Perkins funds</w:t>
      </w:r>
    </w:p>
    <w:p w14:paraId="18260917" w14:textId="77777777" w:rsidR="00E80864" w:rsidRDefault="00231AF3">
      <w:pPr>
        <w:rPr>
          <w:sz w:val="18"/>
          <w:szCs w:val="18"/>
        </w:rPr>
      </w:pPr>
      <w:r>
        <w:rPr>
          <w:sz w:val="18"/>
          <w:szCs w:val="18"/>
        </w:rPr>
        <w:t>*** - Other funds sources can be listed if helpful for planning / tracking purposes, but are not required.</w:t>
      </w:r>
    </w:p>
    <w:p w14:paraId="18260918" w14:textId="77777777" w:rsidR="00E80864" w:rsidRDefault="00E80864">
      <w:pPr>
        <w:rPr>
          <w:sz w:val="26"/>
          <w:szCs w:val="26"/>
          <w:u w:val="single"/>
        </w:rPr>
      </w:pPr>
    </w:p>
    <w:p w14:paraId="18260919" w14:textId="77777777" w:rsidR="00E80864" w:rsidRDefault="00231AF3">
      <w:pPr>
        <w:rPr>
          <w:sz w:val="26"/>
          <w:szCs w:val="26"/>
          <w:u w:val="single"/>
        </w:rPr>
      </w:pPr>
      <w:r>
        <w:rPr>
          <w:sz w:val="26"/>
          <w:szCs w:val="26"/>
          <w:u w:val="single"/>
        </w:rPr>
        <w:br/>
      </w:r>
      <w:r>
        <w:br w:type="page"/>
      </w:r>
    </w:p>
    <w:p w14:paraId="1826091A" w14:textId="77777777" w:rsidR="00E80864" w:rsidRDefault="00231AF3">
      <w:pPr>
        <w:rPr>
          <w:sz w:val="26"/>
          <w:szCs w:val="26"/>
          <w:u w:val="single"/>
        </w:rPr>
      </w:pPr>
      <w:r>
        <w:rPr>
          <w:sz w:val="26"/>
          <w:szCs w:val="26"/>
          <w:u w:val="single"/>
        </w:rPr>
        <w:lastRenderedPageBreak/>
        <w:t>Template / Worksheet</w:t>
      </w:r>
    </w:p>
    <w:p w14:paraId="1826091B" w14:textId="77777777" w:rsidR="00E80864" w:rsidRDefault="00E80864"/>
    <w:p w14:paraId="1826091C" w14:textId="77777777" w:rsidR="00E80864" w:rsidRDefault="00231AF3">
      <w:pPr>
        <w:rPr>
          <w:b/>
        </w:rPr>
      </w:pPr>
      <w:r>
        <w:rPr>
          <w:b/>
        </w:rPr>
        <w:t xml:space="preserve">District </w:t>
      </w:r>
      <w:r>
        <w:rPr>
          <w:b/>
        </w:rPr>
        <w:tab/>
        <w:t>[ will be a drop down menu ]</w:t>
      </w:r>
    </w:p>
    <w:p w14:paraId="1826091D" w14:textId="77777777" w:rsidR="00E80864" w:rsidRDefault="00E80864"/>
    <w:p w14:paraId="1826091E" w14:textId="77777777" w:rsidR="00E80864" w:rsidRDefault="00231AF3">
      <w:r>
        <w:rPr>
          <w:b/>
        </w:rPr>
        <w:t>School</w:t>
      </w:r>
      <w:r>
        <w:tab/>
      </w:r>
      <w:r>
        <w:rPr>
          <w:b/>
        </w:rPr>
        <w:t>[ will be a drop down menu ]</w:t>
      </w:r>
    </w:p>
    <w:p w14:paraId="1826091F" w14:textId="77777777" w:rsidR="00E80864" w:rsidRDefault="00E80864"/>
    <w:p w14:paraId="18260920" w14:textId="77777777" w:rsidR="00E80864" w:rsidRDefault="00231AF3">
      <w:pPr>
        <w:rPr>
          <w:b/>
        </w:rPr>
      </w:pPr>
      <w:r>
        <w:rPr>
          <w:b/>
        </w:rPr>
        <w:t>Name &amp; email of person submitting the form:</w:t>
      </w:r>
    </w:p>
    <w:p w14:paraId="18260921" w14:textId="77777777" w:rsidR="00E80864" w:rsidRDefault="00E80864"/>
    <w:p w14:paraId="18260922" w14:textId="77777777" w:rsidR="00E80864" w:rsidRDefault="00231AF3">
      <w:pPr>
        <w:numPr>
          <w:ilvl w:val="0"/>
          <w:numId w:val="2"/>
        </w:numPr>
        <w:rPr>
          <w:b/>
        </w:rPr>
      </w:pPr>
      <w:r>
        <w:rPr>
          <w:b/>
        </w:rPr>
        <w:t>Describe the school-focused community engagement processes, including a description of specific engagement activities. This can be pulled directly from the district integrated plan.</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80864" w14:paraId="18260928" w14:textId="77777777" w:rsidTr="00231AF3">
        <w:tc>
          <w:tcPr>
            <w:tcW w:w="10800" w:type="dxa"/>
            <w:shd w:val="clear" w:color="auto" w:fill="auto"/>
            <w:tcMar>
              <w:top w:w="100" w:type="dxa"/>
              <w:left w:w="100" w:type="dxa"/>
              <w:bottom w:w="100" w:type="dxa"/>
              <w:right w:w="100" w:type="dxa"/>
            </w:tcMar>
          </w:tcPr>
          <w:p w14:paraId="18260923" w14:textId="77777777" w:rsidR="00E80864" w:rsidRDefault="00E80864">
            <w:pPr>
              <w:widowControl w:val="0"/>
              <w:pBdr>
                <w:top w:val="nil"/>
                <w:left w:val="nil"/>
                <w:bottom w:val="nil"/>
                <w:right w:val="nil"/>
                <w:between w:val="nil"/>
              </w:pBdr>
              <w:spacing w:line="240" w:lineRule="auto"/>
            </w:pPr>
          </w:p>
          <w:p w14:paraId="18260924" w14:textId="77777777" w:rsidR="00E80864" w:rsidRDefault="00E80864">
            <w:pPr>
              <w:widowControl w:val="0"/>
              <w:pBdr>
                <w:top w:val="nil"/>
                <w:left w:val="nil"/>
                <w:bottom w:val="nil"/>
                <w:right w:val="nil"/>
                <w:between w:val="nil"/>
              </w:pBdr>
              <w:spacing w:line="240" w:lineRule="auto"/>
            </w:pPr>
          </w:p>
          <w:p w14:paraId="18260925" w14:textId="77777777" w:rsidR="00E80864" w:rsidRDefault="00E80864">
            <w:pPr>
              <w:widowControl w:val="0"/>
              <w:pBdr>
                <w:top w:val="nil"/>
                <w:left w:val="nil"/>
                <w:bottom w:val="nil"/>
                <w:right w:val="nil"/>
                <w:between w:val="nil"/>
              </w:pBdr>
              <w:spacing w:line="240" w:lineRule="auto"/>
            </w:pPr>
          </w:p>
          <w:p w14:paraId="18260926" w14:textId="77777777" w:rsidR="00E80864" w:rsidRDefault="00E80864">
            <w:pPr>
              <w:widowControl w:val="0"/>
              <w:pBdr>
                <w:top w:val="nil"/>
                <w:left w:val="nil"/>
                <w:bottom w:val="nil"/>
                <w:right w:val="nil"/>
                <w:between w:val="nil"/>
              </w:pBdr>
              <w:spacing w:line="240" w:lineRule="auto"/>
            </w:pPr>
          </w:p>
          <w:p w14:paraId="18260927" w14:textId="77777777" w:rsidR="00E80864" w:rsidRDefault="00E80864">
            <w:pPr>
              <w:widowControl w:val="0"/>
              <w:pBdr>
                <w:top w:val="nil"/>
                <w:left w:val="nil"/>
                <w:bottom w:val="nil"/>
                <w:right w:val="nil"/>
                <w:between w:val="nil"/>
              </w:pBdr>
              <w:spacing w:line="240" w:lineRule="auto"/>
            </w:pPr>
          </w:p>
        </w:tc>
      </w:tr>
    </w:tbl>
    <w:p w14:paraId="18260929" w14:textId="77777777" w:rsidR="00E80864" w:rsidRDefault="00E80864"/>
    <w:p w14:paraId="1826092A" w14:textId="77777777" w:rsidR="00E80864" w:rsidRDefault="00231AF3">
      <w:pPr>
        <w:numPr>
          <w:ilvl w:val="0"/>
          <w:numId w:val="2"/>
        </w:numPr>
        <w:rPr>
          <w:b/>
        </w:rPr>
      </w:pPr>
      <w:r>
        <w:rPr>
          <w:b/>
        </w:rPr>
        <w:t>Describe the learning from the school-focused community engagement activities. This can be pulled directly from the district integrated plan.</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80864" w14:paraId="18260930" w14:textId="77777777" w:rsidTr="00231AF3">
        <w:tc>
          <w:tcPr>
            <w:tcW w:w="10800" w:type="dxa"/>
            <w:shd w:val="clear" w:color="auto" w:fill="auto"/>
            <w:tcMar>
              <w:top w:w="100" w:type="dxa"/>
              <w:left w:w="100" w:type="dxa"/>
              <w:bottom w:w="100" w:type="dxa"/>
              <w:right w:w="100" w:type="dxa"/>
            </w:tcMar>
          </w:tcPr>
          <w:p w14:paraId="1826092B" w14:textId="77777777" w:rsidR="00E80864" w:rsidRDefault="00E80864">
            <w:pPr>
              <w:widowControl w:val="0"/>
              <w:spacing w:line="240" w:lineRule="auto"/>
            </w:pPr>
          </w:p>
          <w:p w14:paraId="1826092C" w14:textId="77777777" w:rsidR="00E80864" w:rsidRDefault="00E80864">
            <w:pPr>
              <w:widowControl w:val="0"/>
              <w:spacing w:line="240" w:lineRule="auto"/>
            </w:pPr>
          </w:p>
          <w:p w14:paraId="1826092D" w14:textId="77777777" w:rsidR="00E80864" w:rsidRDefault="00E80864">
            <w:pPr>
              <w:widowControl w:val="0"/>
              <w:spacing w:line="240" w:lineRule="auto"/>
            </w:pPr>
          </w:p>
          <w:p w14:paraId="1826092E" w14:textId="77777777" w:rsidR="00E80864" w:rsidRDefault="00E80864">
            <w:pPr>
              <w:widowControl w:val="0"/>
              <w:spacing w:line="240" w:lineRule="auto"/>
            </w:pPr>
          </w:p>
          <w:p w14:paraId="1826092F" w14:textId="77777777" w:rsidR="00E80864" w:rsidRDefault="00E80864">
            <w:pPr>
              <w:widowControl w:val="0"/>
              <w:spacing w:line="240" w:lineRule="auto"/>
            </w:pPr>
          </w:p>
        </w:tc>
      </w:tr>
    </w:tbl>
    <w:p w14:paraId="18260931" w14:textId="77777777" w:rsidR="00E80864" w:rsidRDefault="00E80864"/>
    <w:p w14:paraId="18260932" w14:textId="77777777" w:rsidR="00E80864" w:rsidRDefault="00231AF3">
      <w:pPr>
        <w:numPr>
          <w:ilvl w:val="0"/>
          <w:numId w:val="2"/>
        </w:numPr>
        <w:rPr>
          <w:b/>
        </w:rPr>
      </w:pPr>
      <w:r>
        <w:rPr>
          <w:b/>
        </w:rPr>
        <w:t xml:space="preserve">Describe the needs assessment </w:t>
      </w:r>
      <w:r>
        <w:rPr>
          <w:b/>
          <w:u w:val="single"/>
        </w:rPr>
        <w:t>process</w:t>
      </w:r>
      <w:r>
        <w:rPr>
          <w:b/>
        </w:rPr>
        <w:t xml:space="preserve"> used to develop the school-level improvement activities, including the data reviewed and perspectives included in the process. This can be pulled directly from the district integrated plan.</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80864" w14:paraId="18260938" w14:textId="77777777" w:rsidTr="00231AF3">
        <w:tc>
          <w:tcPr>
            <w:tcW w:w="10800" w:type="dxa"/>
            <w:shd w:val="clear" w:color="auto" w:fill="auto"/>
            <w:tcMar>
              <w:top w:w="100" w:type="dxa"/>
              <w:left w:w="100" w:type="dxa"/>
              <w:bottom w:w="100" w:type="dxa"/>
              <w:right w:w="100" w:type="dxa"/>
            </w:tcMar>
          </w:tcPr>
          <w:p w14:paraId="18260933" w14:textId="77777777" w:rsidR="00E80864" w:rsidRDefault="00E80864">
            <w:pPr>
              <w:widowControl w:val="0"/>
              <w:spacing w:line="240" w:lineRule="auto"/>
            </w:pPr>
          </w:p>
          <w:p w14:paraId="18260934" w14:textId="77777777" w:rsidR="00E80864" w:rsidRDefault="00E80864">
            <w:pPr>
              <w:widowControl w:val="0"/>
              <w:spacing w:line="240" w:lineRule="auto"/>
            </w:pPr>
          </w:p>
          <w:p w14:paraId="18260935" w14:textId="77777777" w:rsidR="00E80864" w:rsidRDefault="00E80864">
            <w:pPr>
              <w:widowControl w:val="0"/>
              <w:spacing w:line="240" w:lineRule="auto"/>
            </w:pPr>
          </w:p>
          <w:p w14:paraId="18260936" w14:textId="77777777" w:rsidR="00E80864" w:rsidRDefault="00E80864">
            <w:pPr>
              <w:widowControl w:val="0"/>
              <w:spacing w:line="240" w:lineRule="auto"/>
            </w:pPr>
          </w:p>
          <w:p w14:paraId="18260937" w14:textId="77777777" w:rsidR="00E80864" w:rsidRDefault="00E80864">
            <w:pPr>
              <w:widowControl w:val="0"/>
              <w:spacing w:line="240" w:lineRule="auto"/>
            </w:pPr>
          </w:p>
        </w:tc>
      </w:tr>
    </w:tbl>
    <w:p w14:paraId="18260939" w14:textId="77777777" w:rsidR="00E80864" w:rsidRDefault="00E80864"/>
    <w:p w14:paraId="1826093A" w14:textId="77777777" w:rsidR="00E80864" w:rsidRDefault="00231AF3">
      <w:pPr>
        <w:numPr>
          <w:ilvl w:val="0"/>
          <w:numId w:val="2"/>
        </w:numPr>
        <w:rPr>
          <w:b/>
        </w:rPr>
      </w:pPr>
      <w:r>
        <w:rPr>
          <w:b/>
        </w:rPr>
        <w:t xml:space="preserve">Describe the </w:t>
      </w:r>
      <w:r>
        <w:rPr>
          <w:b/>
          <w:u w:val="single"/>
        </w:rPr>
        <w:t xml:space="preserve">learning </w:t>
      </w:r>
      <w:r>
        <w:rPr>
          <w:b/>
        </w:rPr>
        <w:t>from the needs assessment process that informed the development of school-level improvement activities. This can be pulled directly from the district integrated plan.</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80864" w14:paraId="18260940" w14:textId="77777777" w:rsidTr="00231AF3">
        <w:tc>
          <w:tcPr>
            <w:tcW w:w="10800" w:type="dxa"/>
            <w:shd w:val="clear" w:color="auto" w:fill="auto"/>
            <w:tcMar>
              <w:top w:w="100" w:type="dxa"/>
              <w:left w:w="100" w:type="dxa"/>
              <w:bottom w:w="100" w:type="dxa"/>
              <w:right w:w="100" w:type="dxa"/>
            </w:tcMar>
          </w:tcPr>
          <w:p w14:paraId="1826093B" w14:textId="77777777" w:rsidR="00E80864" w:rsidRDefault="00E80864">
            <w:pPr>
              <w:widowControl w:val="0"/>
              <w:spacing w:line="240" w:lineRule="auto"/>
            </w:pPr>
          </w:p>
          <w:p w14:paraId="1826093C" w14:textId="77777777" w:rsidR="00E80864" w:rsidRDefault="00E80864">
            <w:pPr>
              <w:widowControl w:val="0"/>
              <w:spacing w:line="240" w:lineRule="auto"/>
            </w:pPr>
          </w:p>
          <w:p w14:paraId="1826093D" w14:textId="77777777" w:rsidR="00E80864" w:rsidRDefault="00E80864">
            <w:pPr>
              <w:widowControl w:val="0"/>
              <w:spacing w:line="240" w:lineRule="auto"/>
            </w:pPr>
          </w:p>
          <w:p w14:paraId="1826093E" w14:textId="77777777" w:rsidR="00E80864" w:rsidRDefault="00E80864">
            <w:pPr>
              <w:widowControl w:val="0"/>
              <w:spacing w:line="240" w:lineRule="auto"/>
            </w:pPr>
          </w:p>
          <w:p w14:paraId="1826093F" w14:textId="77777777" w:rsidR="00E80864" w:rsidRDefault="00E80864">
            <w:pPr>
              <w:widowControl w:val="0"/>
              <w:spacing w:line="240" w:lineRule="auto"/>
            </w:pPr>
          </w:p>
        </w:tc>
      </w:tr>
    </w:tbl>
    <w:p w14:paraId="18260941" w14:textId="77777777" w:rsidR="00E80864" w:rsidRDefault="00E80864"/>
    <w:p w14:paraId="18260947" w14:textId="77777777" w:rsidR="00E80864" w:rsidRDefault="00E80864"/>
    <w:p w14:paraId="18260948" w14:textId="1995450B" w:rsidR="00231AF3" w:rsidRDefault="00231AF3">
      <w:r>
        <w:br w:type="page"/>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80864" w14:paraId="1826094C" w14:textId="77777777" w:rsidTr="00231AF3">
        <w:trPr>
          <w:trHeight w:val="420"/>
        </w:trPr>
        <w:tc>
          <w:tcPr>
            <w:tcW w:w="3600"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826094A" w14:textId="77777777" w:rsidR="00E80864" w:rsidRDefault="00231AF3">
            <w:pPr>
              <w:widowControl w:val="0"/>
              <w:spacing w:line="240" w:lineRule="auto"/>
              <w:rPr>
                <w:b/>
                <w:sz w:val="20"/>
                <w:szCs w:val="20"/>
              </w:rPr>
            </w:pPr>
            <w:r>
              <w:rPr>
                <w:b/>
                <w:sz w:val="20"/>
                <w:szCs w:val="20"/>
              </w:rPr>
              <w:lastRenderedPageBreak/>
              <w:t>Outcome #A*</w:t>
            </w:r>
          </w:p>
        </w:tc>
        <w:tc>
          <w:tcPr>
            <w:tcW w:w="720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826094B" w14:textId="77777777" w:rsidR="00E80864" w:rsidRDefault="00E80864">
            <w:pPr>
              <w:widowControl w:val="0"/>
              <w:spacing w:line="240" w:lineRule="auto"/>
              <w:rPr>
                <w:sz w:val="20"/>
                <w:szCs w:val="20"/>
              </w:rPr>
            </w:pPr>
          </w:p>
        </w:tc>
      </w:tr>
      <w:tr w:rsidR="00E80864" w14:paraId="1826094F" w14:textId="77777777" w:rsidTr="00231AF3">
        <w:trPr>
          <w:trHeight w:val="420"/>
        </w:trPr>
        <w:tc>
          <w:tcPr>
            <w:tcW w:w="3600" w:type="dxa"/>
            <w:tcBorders>
              <w:top w:val="single" w:sz="12" w:space="0" w:color="000000"/>
            </w:tcBorders>
            <w:shd w:val="clear" w:color="auto" w:fill="auto"/>
            <w:tcMar>
              <w:top w:w="100" w:type="dxa"/>
              <w:left w:w="100" w:type="dxa"/>
              <w:bottom w:w="100" w:type="dxa"/>
              <w:right w:w="100" w:type="dxa"/>
            </w:tcMar>
          </w:tcPr>
          <w:p w14:paraId="1826094D" w14:textId="77777777" w:rsidR="00E80864" w:rsidRDefault="00231AF3">
            <w:pPr>
              <w:widowControl w:val="0"/>
              <w:spacing w:line="240" w:lineRule="auto"/>
              <w:rPr>
                <w:b/>
                <w:sz w:val="20"/>
                <w:szCs w:val="20"/>
              </w:rPr>
            </w:pPr>
            <w:r>
              <w:rPr>
                <w:b/>
                <w:sz w:val="20"/>
                <w:szCs w:val="20"/>
              </w:rPr>
              <w:t>School-level Strategy #A1</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4E" w14:textId="77777777" w:rsidR="00E80864" w:rsidRDefault="00E80864">
            <w:pPr>
              <w:widowControl w:val="0"/>
              <w:spacing w:line="240" w:lineRule="auto"/>
              <w:rPr>
                <w:sz w:val="20"/>
                <w:szCs w:val="20"/>
              </w:rPr>
            </w:pPr>
          </w:p>
        </w:tc>
      </w:tr>
      <w:tr w:rsidR="00E80864" w14:paraId="18260953" w14:textId="77777777" w:rsidTr="00231AF3">
        <w:tc>
          <w:tcPr>
            <w:tcW w:w="3600" w:type="dxa"/>
            <w:shd w:val="clear" w:color="auto" w:fill="auto"/>
            <w:tcMar>
              <w:top w:w="100" w:type="dxa"/>
              <w:left w:w="100" w:type="dxa"/>
              <w:bottom w:w="100" w:type="dxa"/>
              <w:right w:w="100" w:type="dxa"/>
            </w:tcMar>
          </w:tcPr>
          <w:p w14:paraId="18260950"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51"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52" w14:textId="77777777" w:rsidR="00E80864" w:rsidRDefault="00231AF3">
            <w:pPr>
              <w:widowControl w:val="0"/>
              <w:spacing w:line="240" w:lineRule="auto"/>
              <w:rPr>
                <w:b/>
                <w:sz w:val="20"/>
                <w:szCs w:val="20"/>
              </w:rPr>
            </w:pPr>
            <w:r>
              <w:rPr>
                <w:b/>
                <w:sz w:val="20"/>
                <w:szCs w:val="20"/>
              </w:rPr>
              <w:t>Fund Source</w:t>
            </w:r>
          </w:p>
        </w:tc>
      </w:tr>
      <w:tr w:rsidR="00E80864" w14:paraId="18260957" w14:textId="77777777" w:rsidTr="00231AF3">
        <w:tc>
          <w:tcPr>
            <w:tcW w:w="3600" w:type="dxa"/>
            <w:shd w:val="clear" w:color="auto" w:fill="auto"/>
            <w:tcMar>
              <w:top w:w="100" w:type="dxa"/>
              <w:left w:w="100" w:type="dxa"/>
              <w:bottom w:w="100" w:type="dxa"/>
              <w:right w:w="100" w:type="dxa"/>
            </w:tcMar>
          </w:tcPr>
          <w:p w14:paraId="18260954" w14:textId="77777777" w:rsidR="00E80864" w:rsidRDefault="00231AF3">
            <w:pPr>
              <w:widowControl w:val="0"/>
              <w:spacing w:line="240" w:lineRule="auto"/>
              <w:rPr>
                <w:sz w:val="20"/>
                <w:szCs w:val="20"/>
              </w:rPr>
            </w:pPr>
            <w:r>
              <w:rPr>
                <w:sz w:val="20"/>
                <w:szCs w:val="20"/>
              </w:rPr>
              <w:t>A1.1</w:t>
            </w:r>
          </w:p>
        </w:tc>
        <w:tc>
          <w:tcPr>
            <w:tcW w:w="3600" w:type="dxa"/>
            <w:shd w:val="clear" w:color="auto" w:fill="auto"/>
            <w:tcMar>
              <w:top w:w="100" w:type="dxa"/>
              <w:left w:w="100" w:type="dxa"/>
              <w:bottom w:w="100" w:type="dxa"/>
              <w:right w:w="100" w:type="dxa"/>
            </w:tcMar>
          </w:tcPr>
          <w:p w14:paraId="18260955"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56" w14:textId="77777777" w:rsidR="00E80864" w:rsidRDefault="00E80864">
            <w:pPr>
              <w:widowControl w:val="0"/>
              <w:spacing w:line="240" w:lineRule="auto"/>
              <w:rPr>
                <w:sz w:val="20"/>
                <w:szCs w:val="20"/>
              </w:rPr>
            </w:pPr>
          </w:p>
        </w:tc>
      </w:tr>
      <w:tr w:rsidR="00E80864" w14:paraId="1826095B" w14:textId="77777777" w:rsidTr="00231AF3">
        <w:tc>
          <w:tcPr>
            <w:tcW w:w="3600" w:type="dxa"/>
            <w:shd w:val="clear" w:color="auto" w:fill="auto"/>
            <w:tcMar>
              <w:top w:w="100" w:type="dxa"/>
              <w:left w:w="100" w:type="dxa"/>
              <w:bottom w:w="100" w:type="dxa"/>
              <w:right w:w="100" w:type="dxa"/>
            </w:tcMar>
          </w:tcPr>
          <w:p w14:paraId="18260958" w14:textId="77777777" w:rsidR="00E80864" w:rsidRDefault="00231AF3">
            <w:pPr>
              <w:widowControl w:val="0"/>
              <w:spacing w:line="240" w:lineRule="auto"/>
              <w:rPr>
                <w:sz w:val="20"/>
                <w:szCs w:val="20"/>
              </w:rPr>
            </w:pPr>
            <w:r>
              <w:rPr>
                <w:sz w:val="20"/>
                <w:szCs w:val="20"/>
              </w:rPr>
              <w:t>A1.2</w:t>
            </w:r>
          </w:p>
        </w:tc>
        <w:tc>
          <w:tcPr>
            <w:tcW w:w="3600" w:type="dxa"/>
            <w:shd w:val="clear" w:color="auto" w:fill="auto"/>
            <w:tcMar>
              <w:top w:w="100" w:type="dxa"/>
              <w:left w:w="100" w:type="dxa"/>
              <w:bottom w:w="100" w:type="dxa"/>
              <w:right w:w="100" w:type="dxa"/>
            </w:tcMar>
          </w:tcPr>
          <w:p w14:paraId="18260959"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5A" w14:textId="77777777" w:rsidR="00E80864" w:rsidRDefault="00E80864">
            <w:pPr>
              <w:widowControl w:val="0"/>
              <w:spacing w:line="240" w:lineRule="auto"/>
              <w:rPr>
                <w:sz w:val="20"/>
                <w:szCs w:val="20"/>
              </w:rPr>
            </w:pPr>
          </w:p>
        </w:tc>
      </w:tr>
      <w:tr w:rsidR="00E80864" w14:paraId="1826095E" w14:textId="77777777" w:rsidTr="00231AF3">
        <w:tc>
          <w:tcPr>
            <w:tcW w:w="3600" w:type="dxa"/>
            <w:tcBorders>
              <w:top w:val="single" w:sz="12" w:space="0" w:color="000000"/>
            </w:tcBorders>
            <w:shd w:val="clear" w:color="auto" w:fill="auto"/>
            <w:tcMar>
              <w:top w:w="100" w:type="dxa"/>
              <w:left w:w="100" w:type="dxa"/>
              <w:bottom w:w="100" w:type="dxa"/>
              <w:right w:w="100" w:type="dxa"/>
            </w:tcMar>
          </w:tcPr>
          <w:p w14:paraId="1826095C" w14:textId="77777777" w:rsidR="00E80864" w:rsidRDefault="00231AF3">
            <w:pPr>
              <w:widowControl w:val="0"/>
              <w:spacing w:line="240" w:lineRule="auto"/>
              <w:rPr>
                <w:b/>
                <w:sz w:val="20"/>
                <w:szCs w:val="20"/>
              </w:rPr>
            </w:pPr>
            <w:r>
              <w:rPr>
                <w:b/>
                <w:sz w:val="20"/>
                <w:szCs w:val="20"/>
              </w:rPr>
              <w:t>School-level Strategy #A2</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5D" w14:textId="77777777" w:rsidR="00E80864" w:rsidRDefault="00E80864">
            <w:pPr>
              <w:widowControl w:val="0"/>
              <w:spacing w:line="240" w:lineRule="auto"/>
              <w:rPr>
                <w:sz w:val="20"/>
                <w:szCs w:val="20"/>
              </w:rPr>
            </w:pPr>
          </w:p>
        </w:tc>
      </w:tr>
      <w:tr w:rsidR="00E80864" w14:paraId="18260962" w14:textId="77777777" w:rsidTr="00231AF3">
        <w:tc>
          <w:tcPr>
            <w:tcW w:w="3600" w:type="dxa"/>
            <w:shd w:val="clear" w:color="auto" w:fill="auto"/>
            <w:tcMar>
              <w:top w:w="100" w:type="dxa"/>
              <w:left w:w="100" w:type="dxa"/>
              <w:bottom w:w="100" w:type="dxa"/>
              <w:right w:w="100" w:type="dxa"/>
            </w:tcMar>
          </w:tcPr>
          <w:p w14:paraId="1826095F"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60"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61" w14:textId="77777777" w:rsidR="00E80864" w:rsidRDefault="00231AF3">
            <w:pPr>
              <w:widowControl w:val="0"/>
              <w:spacing w:line="240" w:lineRule="auto"/>
              <w:rPr>
                <w:b/>
                <w:sz w:val="20"/>
                <w:szCs w:val="20"/>
              </w:rPr>
            </w:pPr>
            <w:r>
              <w:rPr>
                <w:b/>
                <w:sz w:val="20"/>
                <w:szCs w:val="20"/>
              </w:rPr>
              <w:t>Fund Source</w:t>
            </w:r>
          </w:p>
        </w:tc>
      </w:tr>
      <w:tr w:rsidR="00E80864" w14:paraId="18260966" w14:textId="77777777" w:rsidTr="00231AF3">
        <w:tc>
          <w:tcPr>
            <w:tcW w:w="3600" w:type="dxa"/>
            <w:shd w:val="clear" w:color="auto" w:fill="auto"/>
            <w:tcMar>
              <w:top w:w="100" w:type="dxa"/>
              <w:left w:w="100" w:type="dxa"/>
              <w:bottom w:w="100" w:type="dxa"/>
              <w:right w:w="100" w:type="dxa"/>
            </w:tcMar>
          </w:tcPr>
          <w:p w14:paraId="18260963" w14:textId="77777777" w:rsidR="00E80864" w:rsidRDefault="00231AF3">
            <w:pPr>
              <w:widowControl w:val="0"/>
              <w:spacing w:line="240" w:lineRule="auto"/>
              <w:rPr>
                <w:sz w:val="20"/>
                <w:szCs w:val="20"/>
              </w:rPr>
            </w:pPr>
            <w:r>
              <w:rPr>
                <w:sz w:val="20"/>
                <w:szCs w:val="20"/>
              </w:rPr>
              <w:t>A2.1:</w:t>
            </w:r>
          </w:p>
        </w:tc>
        <w:tc>
          <w:tcPr>
            <w:tcW w:w="3600" w:type="dxa"/>
            <w:shd w:val="clear" w:color="auto" w:fill="auto"/>
            <w:tcMar>
              <w:top w:w="100" w:type="dxa"/>
              <w:left w:w="100" w:type="dxa"/>
              <w:bottom w:w="100" w:type="dxa"/>
              <w:right w:w="100" w:type="dxa"/>
            </w:tcMar>
          </w:tcPr>
          <w:p w14:paraId="18260964"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65" w14:textId="77777777" w:rsidR="00E80864" w:rsidRDefault="00E80864">
            <w:pPr>
              <w:widowControl w:val="0"/>
              <w:spacing w:line="240" w:lineRule="auto"/>
              <w:rPr>
                <w:sz w:val="20"/>
                <w:szCs w:val="20"/>
              </w:rPr>
            </w:pPr>
          </w:p>
        </w:tc>
      </w:tr>
      <w:tr w:rsidR="00E80864" w14:paraId="1826096A" w14:textId="77777777" w:rsidTr="00231AF3">
        <w:tc>
          <w:tcPr>
            <w:tcW w:w="3600" w:type="dxa"/>
            <w:shd w:val="clear" w:color="auto" w:fill="auto"/>
            <w:tcMar>
              <w:top w:w="100" w:type="dxa"/>
              <w:left w:w="100" w:type="dxa"/>
              <w:bottom w:w="100" w:type="dxa"/>
              <w:right w:w="100" w:type="dxa"/>
            </w:tcMar>
          </w:tcPr>
          <w:p w14:paraId="18260967" w14:textId="77777777" w:rsidR="00E80864" w:rsidRDefault="00231AF3">
            <w:pPr>
              <w:widowControl w:val="0"/>
              <w:spacing w:line="240" w:lineRule="auto"/>
              <w:rPr>
                <w:sz w:val="20"/>
                <w:szCs w:val="20"/>
              </w:rPr>
            </w:pPr>
            <w:r>
              <w:rPr>
                <w:sz w:val="20"/>
                <w:szCs w:val="20"/>
              </w:rPr>
              <w:t>A2.2:</w:t>
            </w:r>
          </w:p>
        </w:tc>
        <w:tc>
          <w:tcPr>
            <w:tcW w:w="3600" w:type="dxa"/>
            <w:shd w:val="clear" w:color="auto" w:fill="auto"/>
            <w:tcMar>
              <w:top w:w="100" w:type="dxa"/>
              <w:left w:w="100" w:type="dxa"/>
              <w:bottom w:w="100" w:type="dxa"/>
              <w:right w:w="100" w:type="dxa"/>
            </w:tcMar>
          </w:tcPr>
          <w:p w14:paraId="18260968"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69" w14:textId="77777777" w:rsidR="00E80864" w:rsidRDefault="00E80864">
            <w:pPr>
              <w:widowControl w:val="0"/>
              <w:spacing w:line="240" w:lineRule="auto"/>
              <w:rPr>
                <w:sz w:val="20"/>
                <w:szCs w:val="20"/>
              </w:rPr>
            </w:pPr>
          </w:p>
        </w:tc>
      </w:tr>
    </w:tbl>
    <w:p w14:paraId="1826096B" w14:textId="77777777" w:rsidR="00E80864" w:rsidRDefault="00E80864">
      <w:pPr>
        <w:rPr>
          <w:sz w:val="20"/>
          <w:szCs w:val="20"/>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80864" w14:paraId="1826096E" w14:textId="77777777" w:rsidTr="00231AF3">
        <w:trPr>
          <w:trHeight w:val="420"/>
        </w:trPr>
        <w:tc>
          <w:tcPr>
            <w:tcW w:w="3600" w:type="dxa"/>
            <w:tcBorders>
              <w:top w:val="single" w:sz="12" w:space="0" w:color="000000"/>
              <w:left w:val="single" w:sz="12" w:space="0" w:color="000000"/>
              <w:bottom w:val="single" w:sz="12" w:space="0" w:color="000000"/>
              <w:right w:val="single" w:sz="12" w:space="0" w:color="000000"/>
            </w:tcBorders>
            <w:shd w:val="clear" w:color="auto" w:fill="B4A7D6"/>
            <w:tcMar>
              <w:top w:w="100" w:type="dxa"/>
              <w:left w:w="100" w:type="dxa"/>
              <w:bottom w:w="100" w:type="dxa"/>
              <w:right w:w="100" w:type="dxa"/>
            </w:tcMar>
          </w:tcPr>
          <w:p w14:paraId="1826096C" w14:textId="77777777" w:rsidR="00E80864" w:rsidRDefault="00231AF3">
            <w:pPr>
              <w:widowControl w:val="0"/>
              <w:spacing w:line="240" w:lineRule="auto"/>
              <w:rPr>
                <w:b/>
                <w:sz w:val="20"/>
                <w:szCs w:val="20"/>
              </w:rPr>
            </w:pPr>
            <w:r>
              <w:rPr>
                <w:b/>
                <w:sz w:val="20"/>
                <w:szCs w:val="20"/>
              </w:rPr>
              <w:t>Outcome #B*</w:t>
            </w:r>
          </w:p>
        </w:tc>
        <w:tc>
          <w:tcPr>
            <w:tcW w:w="7200" w:type="dxa"/>
            <w:gridSpan w:val="2"/>
            <w:tcBorders>
              <w:top w:val="single" w:sz="12" w:space="0" w:color="000000"/>
              <w:left w:val="single" w:sz="12" w:space="0" w:color="000000"/>
              <w:bottom w:val="single" w:sz="12" w:space="0" w:color="000000"/>
              <w:right w:val="single" w:sz="12" w:space="0" w:color="000000"/>
            </w:tcBorders>
            <w:shd w:val="clear" w:color="auto" w:fill="B4A7D6"/>
            <w:tcMar>
              <w:top w:w="100" w:type="dxa"/>
              <w:left w:w="100" w:type="dxa"/>
              <w:bottom w:w="100" w:type="dxa"/>
              <w:right w:w="100" w:type="dxa"/>
            </w:tcMar>
          </w:tcPr>
          <w:p w14:paraId="1826096D" w14:textId="77777777" w:rsidR="00E80864" w:rsidRDefault="00E80864">
            <w:pPr>
              <w:widowControl w:val="0"/>
              <w:spacing w:line="240" w:lineRule="auto"/>
              <w:rPr>
                <w:sz w:val="20"/>
                <w:szCs w:val="20"/>
              </w:rPr>
            </w:pPr>
          </w:p>
        </w:tc>
      </w:tr>
      <w:tr w:rsidR="00E80864" w14:paraId="18260971" w14:textId="77777777" w:rsidTr="00231AF3">
        <w:trPr>
          <w:trHeight w:val="420"/>
        </w:trPr>
        <w:tc>
          <w:tcPr>
            <w:tcW w:w="3600" w:type="dxa"/>
            <w:tcBorders>
              <w:top w:val="single" w:sz="12" w:space="0" w:color="000000"/>
            </w:tcBorders>
            <w:shd w:val="clear" w:color="auto" w:fill="auto"/>
            <w:tcMar>
              <w:top w:w="100" w:type="dxa"/>
              <w:left w:w="100" w:type="dxa"/>
              <w:bottom w:w="100" w:type="dxa"/>
              <w:right w:w="100" w:type="dxa"/>
            </w:tcMar>
          </w:tcPr>
          <w:p w14:paraId="1826096F" w14:textId="77777777" w:rsidR="00E80864" w:rsidRDefault="00231AF3">
            <w:pPr>
              <w:widowControl w:val="0"/>
              <w:spacing w:line="240" w:lineRule="auto"/>
              <w:rPr>
                <w:b/>
                <w:sz w:val="20"/>
                <w:szCs w:val="20"/>
              </w:rPr>
            </w:pPr>
            <w:r>
              <w:rPr>
                <w:b/>
                <w:sz w:val="20"/>
                <w:szCs w:val="20"/>
              </w:rPr>
              <w:t>School-level Strategy #B1</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70" w14:textId="77777777" w:rsidR="00E80864" w:rsidRDefault="00E80864">
            <w:pPr>
              <w:widowControl w:val="0"/>
              <w:spacing w:line="240" w:lineRule="auto"/>
              <w:rPr>
                <w:sz w:val="20"/>
                <w:szCs w:val="20"/>
              </w:rPr>
            </w:pPr>
          </w:p>
        </w:tc>
      </w:tr>
      <w:tr w:rsidR="00E80864" w14:paraId="18260975" w14:textId="77777777" w:rsidTr="00231AF3">
        <w:tc>
          <w:tcPr>
            <w:tcW w:w="3600" w:type="dxa"/>
            <w:shd w:val="clear" w:color="auto" w:fill="auto"/>
            <w:tcMar>
              <w:top w:w="100" w:type="dxa"/>
              <w:left w:w="100" w:type="dxa"/>
              <w:bottom w:w="100" w:type="dxa"/>
              <w:right w:w="100" w:type="dxa"/>
            </w:tcMar>
          </w:tcPr>
          <w:p w14:paraId="18260972"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73"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74" w14:textId="77777777" w:rsidR="00E80864" w:rsidRDefault="00231AF3">
            <w:pPr>
              <w:widowControl w:val="0"/>
              <w:spacing w:line="240" w:lineRule="auto"/>
              <w:rPr>
                <w:b/>
                <w:sz w:val="20"/>
                <w:szCs w:val="20"/>
              </w:rPr>
            </w:pPr>
            <w:r>
              <w:rPr>
                <w:b/>
                <w:sz w:val="20"/>
                <w:szCs w:val="20"/>
              </w:rPr>
              <w:t>Fund Source</w:t>
            </w:r>
          </w:p>
        </w:tc>
      </w:tr>
      <w:tr w:rsidR="00E80864" w14:paraId="18260979" w14:textId="77777777" w:rsidTr="00231AF3">
        <w:tc>
          <w:tcPr>
            <w:tcW w:w="3600" w:type="dxa"/>
            <w:shd w:val="clear" w:color="auto" w:fill="auto"/>
            <w:tcMar>
              <w:top w:w="100" w:type="dxa"/>
              <w:left w:w="100" w:type="dxa"/>
              <w:bottom w:w="100" w:type="dxa"/>
              <w:right w:w="100" w:type="dxa"/>
            </w:tcMar>
          </w:tcPr>
          <w:p w14:paraId="18260976" w14:textId="77777777" w:rsidR="00E80864" w:rsidRDefault="00231AF3">
            <w:pPr>
              <w:widowControl w:val="0"/>
              <w:spacing w:line="240" w:lineRule="auto"/>
              <w:rPr>
                <w:sz w:val="20"/>
                <w:szCs w:val="20"/>
              </w:rPr>
            </w:pPr>
            <w:r>
              <w:rPr>
                <w:sz w:val="20"/>
                <w:szCs w:val="20"/>
              </w:rPr>
              <w:t>B1.1:</w:t>
            </w:r>
          </w:p>
        </w:tc>
        <w:tc>
          <w:tcPr>
            <w:tcW w:w="3600" w:type="dxa"/>
            <w:shd w:val="clear" w:color="auto" w:fill="auto"/>
            <w:tcMar>
              <w:top w:w="100" w:type="dxa"/>
              <w:left w:w="100" w:type="dxa"/>
              <w:bottom w:w="100" w:type="dxa"/>
              <w:right w:w="100" w:type="dxa"/>
            </w:tcMar>
          </w:tcPr>
          <w:p w14:paraId="18260977"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78" w14:textId="77777777" w:rsidR="00E80864" w:rsidRDefault="00E80864">
            <w:pPr>
              <w:widowControl w:val="0"/>
              <w:spacing w:line="240" w:lineRule="auto"/>
              <w:rPr>
                <w:sz w:val="20"/>
                <w:szCs w:val="20"/>
              </w:rPr>
            </w:pPr>
          </w:p>
        </w:tc>
      </w:tr>
      <w:tr w:rsidR="00E80864" w14:paraId="1826097D" w14:textId="77777777" w:rsidTr="00231AF3">
        <w:tc>
          <w:tcPr>
            <w:tcW w:w="3600" w:type="dxa"/>
            <w:shd w:val="clear" w:color="auto" w:fill="auto"/>
            <w:tcMar>
              <w:top w:w="100" w:type="dxa"/>
              <w:left w:w="100" w:type="dxa"/>
              <w:bottom w:w="100" w:type="dxa"/>
              <w:right w:w="100" w:type="dxa"/>
            </w:tcMar>
          </w:tcPr>
          <w:p w14:paraId="1826097A" w14:textId="77777777" w:rsidR="00E80864" w:rsidRDefault="00231AF3">
            <w:pPr>
              <w:widowControl w:val="0"/>
              <w:spacing w:line="240" w:lineRule="auto"/>
              <w:rPr>
                <w:sz w:val="20"/>
                <w:szCs w:val="20"/>
              </w:rPr>
            </w:pPr>
            <w:r>
              <w:rPr>
                <w:sz w:val="20"/>
                <w:szCs w:val="20"/>
              </w:rPr>
              <w:t>B1.2:</w:t>
            </w:r>
          </w:p>
        </w:tc>
        <w:tc>
          <w:tcPr>
            <w:tcW w:w="3600" w:type="dxa"/>
            <w:shd w:val="clear" w:color="auto" w:fill="auto"/>
            <w:tcMar>
              <w:top w:w="100" w:type="dxa"/>
              <w:left w:w="100" w:type="dxa"/>
              <w:bottom w:w="100" w:type="dxa"/>
              <w:right w:w="100" w:type="dxa"/>
            </w:tcMar>
          </w:tcPr>
          <w:p w14:paraId="1826097B"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7C" w14:textId="77777777" w:rsidR="00E80864" w:rsidRDefault="00E80864">
            <w:pPr>
              <w:widowControl w:val="0"/>
              <w:spacing w:line="240" w:lineRule="auto"/>
              <w:rPr>
                <w:sz w:val="20"/>
                <w:szCs w:val="20"/>
              </w:rPr>
            </w:pPr>
          </w:p>
        </w:tc>
      </w:tr>
      <w:tr w:rsidR="00E80864" w14:paraId="18260980" w14:textId="77777777" w:rsidTr="00231AF3">
        <w:tc>
          <w:tcPr>
            <w:tcW w:w="3600" w:type="dxa"/>
            <w:tcBorders>
              <w:top w:val="single" w:sz="12" w:space="0" w:color="000000"/>
            </w:tcBorders>
            <w:shd w:val="clear" w:color="auto" w:fill="auto"/>
            <w:tcMar>
              <w:top w:w="100" w:type="dxa"/>
              <w:left w:w="100" w:type="dxa"/>
              <w:bottom w:w="100" w:type="dxa"/>
              <w:right w:w="100" w:type="dxa"/>
            </w:tcMar>
          </w:tcPr>
          <w:p w14:paraId="1826097E" w14:textId="77777777" w:rsidR="00E80864" w:rsidRDefault="00231AF3">
            <w:pPr>
              <w:widowControl w:val="0"/>
              <w:spacing w:line="240" w:lineRule="auto"/>
              <w:rPr>
                <w:b/>
                <w:sz w:val="20"/>
                <w:szCs w:val="20"/>
              </w:rPr>
            </w:pPr>
            <w:r>
              <w:rPr>
                <w:b/>
                <w:sz w:val="20"/>
                <w:szCs w:val="20"/>
              </w:rPr>
              <w:t>School-level Strategy #B2</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7F" w14:textId="77777777" w:rsidR="00E80864" w:rsidRDefault="00E80864">
            <w:pPr>
              <w:widowControl w:val="0"/>
              <w:spacing w:line="240" w:lineRule="auto"/>
              <w:rPr>
                <w:sz w:val="20"/>
                <w:szCs w:val="20"/>
              </w:rPr>
            </w:pPr>
          </w:p>
        </w:tc>
      </w:tr>
      <w:tr w:rsidR="00E80864" w14:paraId="18260984" w14:textId="77777777" w:rsidTr="00231AF3">
        <w:tc>
          <w:tcPr>
            <w:tcW w:w="3600" w:type="dxa"/>
            <w:shd w:val="clear" w:color="auto" w:fill="auto"/>
            <w:tcMar>
              <w:top w:w="100" w:type="dxa"/>
              <w:left w:w="100" w:type="dxa"/>
              <w:bottom w:w="100" w:type="dxa"/>
              <w:right w:w="100" w:type="dxa"/>
            </w:tcMar>
          </w:tcPr>
          <w:p w14:paraId="18260981"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82"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83" w14:textId="77777777" w:rsidR="00E80864" w:rsidRDefault="00231AF3">
            <w:pPr>
              <w:widowControl w:val="0"/>
              <w:spacing w:line="240" w:lineRule="auto"/>
              <w:rPr>
                <w:b/>
                <w:sz w:val="20"/>
                <w:szCs w:val="20"/>
              </w:rPr>
            </w:pPr>
            <w:r>
              <w:rPr>
                <w:b/>
                <w:sz w:val="20"/>
                <w:szCs w:val="20"/>
              </w:rPr>
              <w:t>Fund Source</w:t>
            </w:r>
          </w:p>
        </w:tc>
      </w:tr>
      <w:tr w:rsidR="00E80864" w14:paraId="18260988" w14:textId="77777777" w:rsidTr="00231AF3">
        <w:tc>
          <w:tcPr>
            <w:tcW w:w="3600" w:type="dxa"/>
            <w:shd w:val="clear" w:color="auto" w:fill="auto"/>
            <w:tcMar>
              <w:top w:w="100" w:type="dxa"/>
              <w:left w:w="100" w:type="dxa"/>
              <w:bottom w:w="100" w:type="dxa"/>
              <w:right w:w="100" w:type="dxa"/>
            </w:tcMar>
          </w:tcPr>
          <w:p w14:paraId="18260985" w14:textId="77777777" w:rsidR="00E80864" w:rsidRDefault="00231AF3">
            <w:pPr>
              <w:widowControl w:val="0"/>
              <w:spacing w:line="240" w:lineRule="auto"/>
              <w:rPr>
                <w:sz w:val="20"/>
                <w:szCs w:val="20"/>
              </w:rPr>
            </w:pPr>
            <w:r>
              <w:rPr>
                <w:sz w:val="20"/>
                <w:szCs w:val="20"/>
              </w:rPr>
              <w:t>B2.1:</w:t>
            </w:r>
          </w:p>
        </w:tc>
        <w:tc>
          <w:tcPr>
            <w:tcW w:w="3600" w:type="dxa"/>
            <w:shd w:val="clear" w:color="auto" w:fill="auto"/>
            <w:tcMar>
              <w:top w:w="100" w:type="dxa"/>
              <w:left w:w="100" w:type="dxa"/>
              <w:bottom w:w="100" w:type="dxa"/>
              <w:right w:w="100" w:type="dxa"/>
            </w:tcMar>
          </w:tcPr>
          <w:p w14:paraId="18260986"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87" w14:textId="77777777" w:rsidR="00E80864" w:rsidRDefault="00E80864">
            <w:pPr>
              <w:widowControl w:val="0"/>
              <w:spacing w:line="240" w:lineRule="auto"/>
              <w:rPr>
                <w:sz w:val="20"/>
                <w:szCs w:val="20"/>
              </w:rPr>
            </w:pPr>
          </w:p>
        </w:tc>
      </w:tr>
      <w:tr w:rsidR="00E80864" w14:paraId="1826098C" w14:textId="77777777" w:rsidTr="00231AF3">
        <w:tc>
          <w:tcPr>
            <w:tcW w:w="3600" w:type="dxa"/>
            <w:shd w:val="clear" w:color="auto" w:fill="auto"/>
            <w:tcMar>
              <w:top w:w="100" w:type="dxa"/>
              <w:left w:w="100" w:type="dxa"/>
              <w:bottom w:w="100" w:type="dxa"/>
              <w:right w:w="100" w:type="dxa"/>
            </w:tcMar>
          </w:tcPr>
          <w:p w14:paraId="18260989" w14:textId="77777777" w:rsidR="00E80864" w:rsidRDefault="00231AF3">
            <w:pPr>
              <w:widowControl w:val="0"/>
              <w:spacing w:line="240" w:lineRule="auto"/>
              <w:rPr>
                <w:sz w:val="20"/>
                <w:szCs w:val="20"/>
              </w:rPr>
            </w:pPr>
            <w:r>
              <w:rPr>
                <w:sz w:val="20"/>
                <w:szCs w:val="20"/>
              </w:rPr>
              <w:t>B2.2:</w:t>
            </w:r>
          </w:p>
        </w:tc>
        <w:tc>
          <w:tcPr>
            <w:tcW w:w="3600" w:type="dxa"/>
            <w:shd w:val="clear" w:color="auto" w:fill="auto"/>
            <w:tcMar>
              <w:top w:w="100" w:type="dxa"/>
              <w:left w:w="100" w:type="dxa"/>
              <w:bottom w:w="100" w:type="dxa"/>
              <w:right w:w="100" w:type="dxa"/>
            </w:tcMar>
          </w:tcPr>
          <w:p w14:paraId="1826098A"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8B" w14:textId="77777777" w:rsidR="00E80864" w:rsidRDefault="00E80864">
            <w:pPr>
              <w:widowControl w:val="0"/>
              <w:spacing w:line="240" w:lineRule="auto"/>
              <w:rPr>
                <w:sz w:val="20"/>
                <w:szCs w:val="20"/>
              </w:rPr>
            </w:pPr>
          </w:p>
        </w:tc>
      </w:tr>
    </w:tbl>
    <w:p w14:paraId="1826098D" w14:textId="77777777" w:rsidR="00E80864" w:rsidRDefault="00E80864">
      <w:pPr>
        <w:rPr>
          <w:sz w:val="20"/>
          <w:szCs w:val="20"/>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80864" w14:paraId="18260990" w14:textId="77777777" w:rsidTr="00231AF3">
        <w:trPr>
          <w:trHeight w:val="420"/>
        </w:trPr>
        <w:tc>
          <w:tcPr>
            <w:tcW w:w="3600" w:type="dxa"/>
            <w:tcBorders>
              <w:top w:val="single" w:sz="12" w:space="0" w:color="000000"/>
              <w:left w:val="single" w:sz="12" w:space="0" w:color="000000"/>
              <w:bottom w:val="single" w:sz="12" w:space="0" w:color="000000"/>
              <w:right w:val="single" w:sz="12" w:space="0" w:color="000000"/>
            </w:tcBorders>
            <w:shd w:val="clear" w:color="auto" w:fill="FCE5CD"/>
            <w:tcMar>
              <w:top w:w="100" w:type="dxa"/>
              <w:left w:w="100" w:type="dxa"/>
              <w:bottom w:w="100" w:type="dxa"/>
              <w:right w:w="100" w:type="dxa"/>
            </w:tcMar>
          </w:tcPr>
          <w:p w14:paraId="1826098E" w14:textId="77777777" w:rsidR="00E80864" w:rsidRDefault="00231AF3">
            <w:pPr>
              <w:widowControl w:val="0"/>
              <w:spacing w:line="240" w:lineRule="auto"/>
              <w:rPr>
                <w:b/>
                <w:sz w:val="20"/>
                <w:szCs w:val="20"/>
              </w:rPr>
            </w:pPr>
            <w:r>
              <w:rPr>
                <w:b/>
                <w:sz w:val="20"/>
                <w:szCs w:val="20"/>
              </w:rPr>
              <w:t>Outcome #C*</w:t>
            </w:r>
          </w:p>
        </w:tc>
        <w:tc>
          <w:tcPr>
            <w:tcW w:w="7200" w:type="dxa"/>
            <w:gridSpan w:val="2"/>
            <w:tcBorders>
              <w:top w:val="single" w:sz="12" w:space="0" w:color="000000"/>
              <w:left w:val="single" w:sz="12" w:space="0" w:color="000000"/>
              <w:bottom w:val="single" w:sz="12" w:space="0" w:color="000000"/>
              <w:right w:val="single" w:sz="12" w:space="0" w:color="000000"/>
            </w:tcBorders>
            <w:shd w:val="clear" w:color="auto" w:fill="FCE5CD"/>
            <w:tcMar>
              <w:top w:w="100" w:type="dxa"/>
              <w:left w:w="100" w:type="dxa"/>
              <w:bottom w:w="100" w:type="dxa"/>
              <w:right w:w="100" w:type="dxa"/>
            </w:tcMar>
          </w:tcPr>
          <w:p w14:paraId="1826098F" w14:textId="77777777" w:rsidR="00E80864" w:rsidRDefault="00E80864">
            <w:pPr>
              <w:widowControl w:val="0"/>
              <w:spacing w:line="240" w:lineRule="auto"/>
              <w:rPr>
                <w:sz w:val="20"/>
                <w:szCs w:val="20"/>
              </w:rPr>
            </w:pPr>
          </w:p>
        </w:tc>
      </w:tr>
      <w:tr w:rsidR="00E80864" w14:paraId="18260993" w14:textId="77777777" w:rsidTr="00231AF3">
        <w:trPr>
          <w:trHeight w:val="420"/>
        </w:trPr>
        <w:tc>
          <w:tcPr>
            <w:tcW w:w="3600" w:type="dxa"/>
            <w:tcBorders>
              <w:top w:val="single" w:sz="12" w:space="0" w:color="000000"/>
            </w:tcBorders>
            <w:shd w:val="clear" w:color="auto" w:fill="auto"/>
            <w:tcMar>
              <w:top w:w="100" w:type="dxa"/>
              <w:left w:w="100" w:type="dxa"/>
              <w:bottom w:w="100" w:type="dxa"/>
              <w:right w:w="100" w:type="dxa"/>
            </w:tcMar>
          </w:tcPr>
          <w:p w14:paraId="18260991" w14:textId="77777777" w:rsidR="00E80864" w:rsidRDefault="00231AF3">
            <w:pPr>
              <w:widowControl w:val="0"/>
              <w:spacing w:line="240" w:lineRule="auto"/>
              <w:rPr>
                <w:b/>
                <w:sz w:val="20"/>
                <w:szCs w:val="20"/>
              </w:rPr>
            </w:pPr>
            <w:r>
              <w:rPr>
                <w:b/>
                <w:sz w:val="20"/>
                <w:szCs w:val="20"/>
              </w:rPr>
              <w:t>School-level Strategy #C1</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92" w14:textId="77777777" w:rsidR="00E80864" w:rsidRDefault="00E80864">
            <w:pPr>
              <w:widowControl w:val="0"/>
              <w:spacing w:line="240" w:lineRule="auto"/>
              <w:rPr>
                <w:sz w:val="20"/>
                <w:szCs w:val="20"/>
              </w:rPr>
            </w:pPr>
          </w:p>
        </w:tc>
      </w:tr>
      <w:tr w:rsidR="00E80864" w14:paraId="18260997" w14:textId="77777777" w:rsidTr="00231AF3">
        <w:tc>
          <w:tcPr>
            <w:tcW w:w="3600" w:type="dxa"/>
            <w:shd w:val="clear" w:color="auto" w:fill="auto"/>
            <w:tcMar>
              <w:top w:w="100" w:type="dxa"/>
              <w:left w:w="100" w:type="dxa"/>
              <w:bottom w:w="100" w:type="dxa"/>
              <w:right w:w="100" w:type="dxa"/>
            </w:tcMar>
          </w:tcPr>
          <w:p w14:paraId="18260994"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95"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96" w14:textId="77777777" w:rsidR="00E80864" w:rsidRDefault="00231AF3">
            <w:pPr>
              <w:widowControl w:val="0"/>
              <w:spacing w:line="240" w:lineRule="auto"/>
              <w:rPr>
                <w:b/>
                <w:sz w:val="20"/>
                <w:szCs w:val="20"/>
              </w:rPr>
            </w:pPr>
            <w:r>
              <w:rPr>
                <w:b/>
                <w:sz w:val="20"/>
                <w:szCs w:val="20"/>
              </w:rPr>
              <w:t>Fund Source</w:t>
            </w:r>
          </w:p>
        </w:tc>
      </w:tr>
      <w:tr w:rsidR="00E80864" w14:paraId="1826099B" w14:textId="77777777" w:rsidTr="00231AF3">
        <w:tc>
          <w:tcPr>
            <w:tcW w:w="3600" w:type="dxa"/>
            <w:shd w:val="clear" w:color="auto" w:fill="auto"/>
            <w:tcMar>
              <w:top w:w="100" w:type="dxa"/>
              <w:left w:w="100" w:type="dxa"/>
              <w:bottom w:w="100" w:type="dxa"/>
              <w:right w:w="100" w:type="dxa"/>
            </w:tcMar>
          </w:tcPr>
          <w:p w14:paraId="18260998" w14:textId="77777777" w:rsidR="00E80864" w:rsidRDefault="00231AF3">
            <w:pPr>
              <w:widowControl w:val="0"/>
              <w:spacing w:line="240" w:lineRule="auto"/>
              <w:rPr>
                <w:sz w:val="20"/>
                <w:szCs w:val="20"/>
              </w:rPr>
            </w:pPr>
            <w:r>
              <w:rPr>
                <w:sz w:val="20"/>
                <w:szCs w:val="20"/>
              </w:rPr>
              <w:t>C1.1:</w:t>
            </w:r>
          </w:p>
        </w:tc>
        <w:tc>
          <w:tcPr>
            <w:tcW w:w="3600" w:type="dxa"/>
            <w:shd w:val="clear" w:color="auto" w:fill="auto"/>
            <w:tcMar>
              <w:top w:w="100" w:type="dxa"/>
              <w:left w:w="100" w:type="dxa"/>
              <w:bottom w:w="100" w:type="dxa"/>
              <w:right w:w="100" w:type="dxa"/>
            </w:tcMar>
          </w:tcPr>
          <w:p w14:paraId="18260999"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9A" w14:textId="77777777" w:rsidR="00E80864" w:rsidRDefault="00E80864">
            <w:pPr>
              <w:widowControl w:val="0"/>
              <w:spacing w:line="240" w:lineRule="auto"/>
              <w:rPr>
                <w:sz w:val="20"/>
                <w:szCs w:val="20"/>
              </w:rPr>
            </w:pPr>
          </w:p>
        </w:tc>
      </w:tr>
      <w:tr w:rsidR="00E80864" w14:paraId="1826099F" w14:textId="77777777" w:rsidTr="00231AF3">
        <w:tc>
          <w:tcPr>
            <w:tcW w:w="3600" w:type="dxa"/>
            <w:shd w:val="clear" w:color="auto" w:fill="auto"/>
            <w:tcMar>
              <w:top w:w="100" w:type="dxa"/>
              <w:left w:w="100" w:type="dxa"/>
              <w:bottom w:w="100" w:type="dxa"/>
              <w:right w:w="100" w:type="dxa"/>
            </w:tcMar>
          </w:tcPr>
          <w:p w14:paraId="1826099C" w14:textId="77777777" w:rsidR="00E80864" w:rsidRDefault="00231AF3">
            <w:pPr>
              <w:widowControl w:val="0"/>
              <w:spacing w:line="240" w:lineRule="auto"/>
              <w:rPr>
                <w:sz w:val="20"/>
                <w:szCs w:val="20"/>
              </w:rPr>
            </w:pPr>
            <w:r>
              <w:rPr>
                <w:sz w:val="20"/>
                <w:szCs w:val="20"/>
              </w:rPr>
              <w:t>C1.2:</w:t>
            </w:r>
          </w:p>
        </w:tc>
        <w:tc>
          <w:tcPr>
            <w:tcW w:w="3600" w:type="dxa"/>
            <w:shd w:val="clear" w:color="auto" w:fill="auto"/>
            <w:tcMar>
              <w:top w:w="100" w:type="dxa"/>
              <w:left w:w="100" w:type="dxa"/>
              <w:bottom w:w="100" w:type="dxa"/>
              <w:right w:w="100" w:type="dxa"/>
            </w:tcMar>
          </w:tcPr>
          <w:p w14:paraId="1826099D"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9E" w14:textId="77777777" w:rsidR="00E80864" w:rsidRDefault="00E80864">
            <w:pPr>
              <w:widowControl w:val="0"/>
              <w:spacing w:line="240" w:lineRule="auto"/>
              <w:rPr>
                <w:sz w:val="20"/>
                <w:szCs w:val="20"/>
              </w:rPr>
            </w:pPr>
          </w:p>
        </w:tc>
      </w:tr>
      <w:tr w:rsidR="00E80864" w14:paraId="182609A2" w14:textId="77777777" w:rsidTr="00231AF3">
        <w:tc>
          <w:tcPr>
            <w:tcW w:w="3600" w:type="dxa"/>
            <w:tcBorders>
              <w:top w:val="single" w:sz="12" w:space="0" w:color="000000"/>
            </w:tcBorders>
            <w:shd w:val="clear" w:color="auto" w:fill="auto"/>
            <w:tcMar>
              <w:top w:w="100" w:type="dxa"/>
              <w:left w:w="100" w:type="dxa"/>
              <w:bottom w:w="100" w:type="dxa"/>
              <w:right w:w="100" w:type="dxa"/>
            </w:tcMar>
          </w:tcPr>
          <w:p w14:paraId="182609A0" w14:textId="77777777" w:rsidR="00E80864" w:rsidRDefault="00231AF3">
            <w:pPr>
              <w:widowControl w:val="0"/>
              <w:spacing w:line="240" w:lineRule="auto"/>
              <w:rPr>
                <w:b/>
                <w:sz w:val="20"/>
                <w:szCs w:val="20"/>
              </w:rPr>
            </w:pPr>
            <w:r>
              <w:rPr>
                <w:b/>
                <w:sz w:val="20"/>
                <w:szCs w:val="20"/>
              </w:rPr>
              <w:t>School-level Strategy #C2</w:t>
            </w:r>
          </w:p>
        </w:tc>
        <w:tc>
          <w:tcPr>
            <w:tcW w:w="7200" w:type="dxa"/>
            <w:gridSpan w:val="2"/>
            <w:tcBorders>
              <w:top w:val="single" w:sz="12" w:space="0" w:color="000000"/>
            </w:tcBorders>
            <w:shd w:val="clear" w:color="auto" w:fill="auto"/>
            <w:tcMar>
              <w:top w:w="100" w:type="dxa"/>
              <w:left w:w="100" w:type="dxa"/>
              <w:bottom w:w="100" w:type="dxa"/>
              <w:right w:w="100" w:type="dxa"/>
            </w:tcMar>
          </w:tcPr>
          <w:p w14:paraId="182609A1" w14:textId="77777777" w:rsidR="00E80864" w:rsidRDefault="00E80864">
            <w:pPr>
              <w:widowControl w:val="0"/>
              <w:spacing w:line="240" w:lineRule="auto"/>
              <w:rPr>
                <w:sz w:val="20"/>
                <w:szCs w:val="20"/>
              </w:rPr>
            </w:pPr>
          </w:p>
        </w:tc>
      </w:tr>
      <w:tr w:rsidR="00E80864" w14:paraId="182609A6" w14:textId="77777777" w:rsidTr="00231AF3">
        <w:tc>
          <w:tcPr>
            <w:tcW w:w="3600" w:type="dxa"/>
            <w:shd w:val="clear" w:color="auto" w:fill="auto"/>
            <w:tcMar>
              <w:top w:w="100" w:type="dxa"/>
              <w:left w:w="100" w:type="dxa"/>
              <w:bottom w:w="100" w:type="dxa"/>
              <w:right w:w="100" w:type="dxa"/>
            </w:tcMar>
          </w:tcPr>
          <w:p w14:paraId="182609A3" w14:textId="77777777" w:rsidR="00E80864" w:rsidRDefault="00231AF3">
            <w:pPr>
              <w:widowControl w:val="0"/>
              <w:spacing w:line="240" w:lineRule="auto"/>
              <w:rPr>
                <w:b/>
                <w:sz w:val="20"/>
                <w:szCs w:val="20"/>
              </w:rPr>
            </w:pPr>
            <w:r>
              <w:rPr>
                <w:b/>
                <w:sz w:val="20"/>
                <w:szCs w:val="20"/>
              </w:rPr>
              <w:t>School-level Activities</w:t>
            </w:r>
          </w:p>
        </w:tc>
        <w:tc>
          <w:tcPr>
            <w:tcW w:w="3600" w:type="dxa"/>
            <w:shd w:val="clear" w:color="auto" w:fill="auto"/>
            <w:tcMar>
              <w:top w:w="100" w:type="dxa"/>
              <w:left w:w="100" w:type="dxa"/>
              <w:bottom w:w="100" w:type="dxa"/>
              <w:right w:w="100" w:type="dxa"/>
            </w:tcMar>
          </w:tcPr>
          <w:p w14:paraId="182609A4" w14:textId="77777777" w:rsidR="00E80864" w:rsidRDefault="00231AF3">
            <w:pPr>
              <w:widowControl w:val="0"/>
              <w:spacing w:line="240" w:lineRule="auto"/>
              <w:rPr>
                <w:b/>
                <w:sz w:val="20"/>
                <w:szCs w:val="20"/>
              </w:rPr>
            </w:pPr>
            <w:r>
              <w:rPr>
                <w:b/>
                <w:sz w:val="20"/>
                <w:szCs w:val="20"/>
              </w:rPr>
              <w:t>Budget Amount</w:t>
            </w:r>
          </w:p>
        </w:tc>
        <w:tc>
          <w:tcPr>
            <w:tcW w:w="3600" w:type="dxa"/>
            <w:shd w:val="clear" w:color="auto" w:fill="auto"/>
            <w:tcMar>
              <w:top w:w="100" w:type="dxa"/>
              <w:left w:w="100" w:type="dxa"/>
              <w:bottom w:w="100" w:type="dxa"/>
              <w:right w:w="100" w:type="dxa"/>
            </w:tcMar>
          </w:tcPr>
          <w:p w14:paraId="182609A5" w14:textId="77777777" w:rsidR="00E80864" w:rsidRDefault="00231AF3">
            <w:pPr>
              <w:widowControl w:val="0"/>
              <w:spacing w:line="240" w:lineRule="auto"/>
              <w:rPr>
                <w:b/>
                <w:sz w:val="20"/>
                <w:szCs w:val="20"/>
              </w:rPr>
            </w:pPr>
            <w:r>
              <w:rPr>
                <w:b/>
                <w:sz w:val="20"/>
                <w:szCs w:val="20"/>
              </w:rPr>
              <w:t>Fund Source</w:t>
            </w:r>
          </w:p>
        </w:tc>
      </w:tr>
      <w:tr w:rsidR="00E80864" w14:paraId="182609AA" w14:textId="77777777" w:rsidTr="00231AF3">
        <w:tc>
          <w:tcPr>
            <w:tcW w:w="3600" w:type="dxa"/>
            <w:shd w:val="clear" w:color="auto" w:fill="auto"/>
            <w:tcMar>
              <w:top w:w="100" w:type="dxa"/>
              <w:left w:w="100" w:type="dxa"/>
              <w:bottom w:w="100" w:type="dxa"/>
              <w:right w:w="100" w:type="dxa"/>
            </w:tcMar>
          </w:tcPr>
          <w:p w14:paraId="182609A7" w14:textId="77777777" w:rsidR="00E80864" w:rsidRDefault="00231AF3">
            <w:pPr>
              <w:widowControl w:val="0"/>
              <w:spacing w:line="240" w:lineRule="auto"/>
              <w:rPr>
                <w:sz w:val="20"/>
                <w:szCs w:val="20"/>
              </w:rPr>
            </w:pPr>
            <w:r>
              <w:rPr>
                <w:sz w:val="20"/>
                <w:szCs w:val="20"/>
              </w:rPr>
              <w:t>C2.1:</w:t>
            </w:r>
          </w:p>
        </w:tc>
        <w:tc>
          <w:tcPr>
            <w:tcW w:w="3600" w:type="dxa"/>
            <w:shd w:val="clear" w:color="auto" w:fill="auto"/>
            <w:tcMar>
              <w:top w:w="100" w:type="dxa"/>
              <w:left w:w="100" w:type="dxa"/>
              <w:bottom w:w="100" w:type="dxa"/>
              <w:right w:w="100" w:type="dxa"/>
            </w:tcMar>
          </w:tcPr>
          <w:p w14:paraId="182609A8"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A9" w14:textId="77777777" w:rsidR="00E80864" w:rsidRDefault="00E80864">
            <w:pPr>
              <w:widowControl w:val="0"/>
              <w:spacing w:line="240" w:lineRule="auto"/>
              <w:rPr>
                <w:sz w:val="20"/>
                <w:szCs w:val="20"/>
              </w:rPr>
            </w:pPr>
          </w:p>
        </w:tc>
      </w:tr>
      <w:tr w:rsidR="00E80864" w14:paraId="182609AE" w14:textId="77777777" w:rsidTr="00231AF3">
        <w:tc>
          <w:tcPr>
            <w:tcW w:w="3600" w:type="dxa"/>
            <w:shd w:val="clear" w:color="auto" w:fill="auto"/>
            <w:tcMar>
              <w:top w:w="100" w:type="dxa"/>
              <w:left w:w="100" w:type="dxa"/>
              <w:bottom w:w="100" w:type="dxa"/>
              <w:right w:w="100" w:type="dxa"/>
            </w:tcMar>
          </w:tcPr>
          <w:p w14:paraId="182609AB" w14:textId="77777777" w:rsidR="00E80864" w:rsidRDefault="00231AF3">
            <w:pPr>
              <w:widowControl w:val="0"/>
              <w:spacing w:line="240" w:lineRule="auto"/>
              <w:rPr>
                <w:sz w:val="20"/>
                <w:szCs w:val="20"/>
              </w:rPr>
            </w:pPr>
            <w:r>
              <w:rPr>
                <w:sz w:val="20"/>
                <w:szCs w:val="20"/>
              </w:rPr>
              <w:t>C2.2:</w:t>
            </w:r>
          </w:p>
        </w:tc>
        <w:tc>
          <w:tcPr>
            <w:tcW w:w="3600" w:type="dxa"/>
            <w:shd w:val="clear" w:color="auto" w:fill="auto"/>
            <w:tcMar>
              <w:top w:w="100" w:type="dxa"/>
              <w:left w:w="100" w:type="dxa"/>
              <w:bottom w:w="100" w:type="dxa"/>
              <w:right w:w="100" w:type="dxa"/>
            </w:tcMar>
          </w:tcPr>
          <w:p w14:paraId="182609AC" w14:textId="77777777" w:rsidR="00E80864" w:rsidRDefault="00E80864">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14:paraId="182609AD" w14:textId="77777777" w:rsidR="00E80864" w:rsidRDefault="00E80864">
            <w:pPr>
              <w:widowControl w:val="0"/>
              <w:spacing w:line="240" w:lineRule="auto"/>
              <w:rPr>
                <w:sz w:val="20"/>
                <w:szCs w:val="20"/>
              </w:rPr>
            </w:pPr>
          </w:p>
        </w:tc>
      </w:tr>
    </w:tbl>
    <w:p w14:paraId="182609AF" w14:textId="77777777" w:rsidR="00E80864" w:rsidRDefault="00231AF3">
      <w:r>
        <w:rPr>
          <w:sz w:val="20"/>
          <w:szCs w:val="20"/>
        </w:rPr>
        <w:t>* - Outcomes should be aligned to those articulated in the approved Integrated Plans</w:t>
      </w:r>
    </w:p>
    <w:sectPr w:rsidR="00E80864" w:rsidSect="00231AF3">
      <w:footerReference w:type="default" r:id="rId7"/>
      <w:pgSz w:w="12240" w:h="15840"/>
      <w:pgMar w:top="630" w:right="720" w:bottom="5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09B5" w14:textId="77777777" w:rsidR="00231AF3" w:rsidRDefault="00231AF3">
      <w:pPr>
        <w:spacing w:line="240" w:lineRule="auto"/>
      </w:pPr>
      <w:r>
        <w:separator/>
      </w:r>
    </w:p>
  </w:endnote>
  <w:endnote w:type="continuationSeparator" w:id="0">
    <w:p w14:paraId="182609B7" w14:textId="77777777" w:rsidR="00231AF3" w:rsidRDefault="00231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9B0" w14:textId="1A8AEF8B" w:rsidR="00E80864" w:rsidRDefault="00231AF3">
    <w:pPr>
      <w:jc w:val="right"/>
    </w:pPr>
    <w:r>
      <w:fldChar w:fldCharType="begin"/>
    </w:r>
    <w:r>
      <w:instrText>PAGE</w:instrText>
    </w:r>
    <w:r>
      <w:fldChar w:fldCharType="separate"/>
    </w:r>
    <w:r w:rsidR="007B2E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09B1" w14:textId="77777777" w:rsidR="00231AF3" w:rsidRDefault="00231AF3">
      <w:pPr>
        <w:spacing w:line="240" w:lineRule="auto"/>
      </w:pPr>
      <w:r>
        <w:separator/>
      </w:r>
    </w:p>
  </w:footnote>
  <w:footnote w:type="continuationSeparator" w:id="0">
    <w:p w14:paraId="182609B3" w14:textId="77777777" w:rsidR="00231AF3" w:rsidRDefault="00231A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B04"/>
    <w:multiLevelType w:val="multilevel"/>
    <w:tmpl w:val="3CA61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AF0BB8"/>
    <w:multiLevelType w:val="multilevel"/>
    <w:tmpl w:val="79D2D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C61173"/>
    <w:multiLevelType w:val="multilevel"/>
    <w:tmpl w:val="3B0CA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81411">
    <w:abstractNumId w:val="0"/>
  </w:num>
  <w:num w:numId="2" w16cid:durableId="593829551">
    <w:abstractNumId w:val="1"/>
  </w:num>
  <w:num w:numId="3" w16cid:durableId="730545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64"/>
    <w:rsid w:val="00231AF3"/>
    <w:rsid w:val="007B2E80"/>
    <w:rsid w:val="00E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08CF"/>
  <w15:docId w15:val="{9007AEE3-5310-48D8-A3B8-52605D7B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F434F8797324D9AABCCED78A59A10" ma:contentTypeVersion="7" ma:contentTypeDescription="Create a new document." ma:contentTypeScope="" ma:versionID="06c3d50194ebd691cd7080e280346b49">
  <xsd:schema xmlns:xsd="http://www.w3.org/2001/XMLSchema" xmlns:xs="http://www.w3.org/2001/XMLSchema" xmlns:p="http://schemas.microsoft.com/office/2006/metadata/properties" xmlns:ns1="http://schemas.microsoft.com/sharepoint/v3" xmlns:ns2="ef0c78e4-d941-4c14-80e2-e17f3491ea11" xmlns:ns3="54031767-dd6d-417c-ab73-583408f47564" targetNamespace="http://schemas.microsoft.com/office/2006/metadata/properties" ma:root="true" ma:fieldsID="66ac3fe0400cf2039facd5431f41bd55" ns1:_="" ns2:_="" ns3:_="">
    <xsd:import namespace="http://schemas.microsoft.com/sharepoint/v3"/>
    <xsd:import namespace="ef0c78e4-d941-4c14-80e2-e17f3491ea1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c78e4-d941-4c14-80e2-e17f3491ea1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ef0c78e4-d941-4c14-80e2-e17f3491ea11">New</Priority>
    <Remediation_x0020_Date xmlns="ef0c78e4-d941-4c14-80e2-e17f3491ea11">2024-01-23T21:13:48+00:00</Remediation_x0020_Date>
    <Estimated_x0020_Creation_x0020_Date xmlns="ef0c78e4-d941-4c14-80e2-e17f3491ea11" xsi:nil="true"/>
  </documentManagement>
</p:properties>
</file>

<file path=customXml/itemProps1.xml><?xml version="1.0" encoding="utf-8"?>
<ds:datastoreItem xmlns:ds="http://schemas.openxmlformats.org/officeDocument/2006/customXml" ds:itemID="{C331170A-EB94-46BF-B369-346AD3B9378B}"/>
</file>

<file path=customXml/itemProps2.xml><?xml version="1.0" encoding="utf-8"?>
<ds:datastoreItem xmlns:ds="http://schemas.openxmlformats.org/officeDocument/2006/customXml" ds:itemID="{A4715897-390A-466C-A20D-1853F1F6CFAE}"/>
</file>

<file path=customXml/itemProps3.xml><?xml version="1.0" encoding="utf-8"?>
<ds:datastoreItem xmlns:ds="http://schemas.openxmlformats.org/officeDocument/2006/customXml" ds:itemID="{360187E1-CC5F-4452-BE13-1EE9C65515EF}"/>
</file>

<file path=docProps/app.xml><?xml version="1.0" encoding="utf-8"?>
<Properties xmlns="http://schemas.openxmlformats.org/officeDocument/2006/extended-properties" xmlns:vt="http://schemas.openxmlformats.org/officeDocument/2006/docPropsVTypes">
  <Template>Normal</Template>
  <TotalTime>8</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Sheli * ODE</dc:creator>
  <cp:lastModifiedBy>DUMAS Sheli * ODE</cp:lastModifiedBy>
  <cp:revision>3</cp:revision>
  <dcterms:created xsi:type="dcterms:W3CDTF">2024-01-23T21:04:00Z</dcterms:created>
  <dcterms:modified xsi:type="dcterms:W3CDTF">2024-01-23T21:11:00Z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2024-01-23T21:04:32Z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a5e5a1c9-3fc4-4c9c-891d-dcafbabea9ea</vt:lpwstr>
  </property>
  <property fmtid="{D5CDD505-2E9C-101B-9397-08002B2CF9AE}" pid="8" name="MSIP_Label_7730ea53-6f5e-4160-81a5-992a9105450a_ContentBits">
    <vt:lpwstr>0</vt:lpwstr>
  </property>
  <property fmtid="{D5CDD505-2E9C-101B-9397-08002B2CF9AE}" pid="9" name="ContentTypeId">
    <vt:lpwstr>0x0101009EBF434F8797324D9AABCCED78A59A10</vt:lpwstr>
  </property>
</Properties>
</file>