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CD" w:rsidRPr="003A64AA" w:rsidRDefault="000B23CD" w:rsidP="001B3E13">
      <w:pPr>
        <w:pStyle w:val="Heading1"/>
        <w:jc w:val="center"/>
      </w:pPr>
      <w:r w:rsidRPr="003A64AA">
        <w:t>SUPPLEMENTAL INFORMATION</w:t>
      </w:r>
    </w:p>
    <w:p w:rsidR="000B23CD" w:rsidRPr="003A64AA" w:rsidRDefault="000B23CD" w:rsidP="001B3E13">
      <w:pPr>
        <w:contextualSpacing/>
      </w:pPr>
    </w:p>
    <w:p w:rsidR="000B23CD" w:rsidRPr="001B3E13" w:rsidRDefault="000B23CD" w:rsidP="001B3E13">
      <w:pPr>
        <w:contextualSpacing/>
        <w:rPr>
          <w:rStyle w:val="Strong"/>
          <w:b w:val="0"/>
        </w:rPr>
      </w:pPr>
      <w:r w:rsidRPr="001B3E13">
        <w:rPr>
          <w:rStyle w:val="Strong"/>
          <w:b w:val="0"/>
        </w:rPr>
        <w:t>School District Business Managers and Auditors:</w:t>
      </w:r>
    </w:p>
    <w:p w:rsidR="000B23CD" w:rsidRPr="001B3E13" w:rsidRDefault="000B23CD" w:rsidP="001B3E13">
      <w:pPr>
        <w:contextualSpacing/>
        <w:rPr>
          <w:rStyle w:val="Strong"/>
          <w:b w:val="0"/>
        </w:rPr>
      </w:pPr>
    </w:p>
    <w:p w:rsidR="000B23CD" w:rsidRPr="001B3E13" w:rsidRDefault="000B23CD" w:rsidP="001B3E13">
      <w:pPr>
        <w:contextualSpacing/>
        <w:rPr>
          <w:rStyle w:val="Strong"/>
          <w:b w:val="0"/>
        </w:rPr>
      </w:pPr>
      <w:r w:rsidRPr="001B3E13">
        <w:rPr>
          <w:rStyle w:val="Strong"/>
          <w:b w:val="0"/>
        </w:rPr>
        <w:t>This page is a required part of your annual audited financial statements. Please make sure it is included.</w:t>
      </w:r>
    </w:p>
    <w:p w:rsidR="000B23CD" w:rsidRPr="001B3E13" w:rsidRDefault="005F1785" w:rsidP="001B3E13">
      <w:pPr>
        <w:contextualSpacing/>
        <w:rPr>
          <w:rStyle w:val="Strong"/>
          <w:b w:val="0"/>
        </w:rPr>
      </w:pPr>
      <w:r w:rsidRPr="001B3E13">
        <w:rPr>
          <w:rStyle w:val="Strong"/>
          <w:b w:val="0"/>
        </w:rPr>
        <w:t>Part</w:t>
      </w:r>
      <w:r w:rsidR="0043029B" w:rsidRPr="001B3E13">
        <w:rPr>
          <w:rStyle w:val="Strong"/>
          <w:b w:val="0"/>
        </w:rPr>
        <w:t xml:space="preserve"> </w:t>
      </w:r>
      <w:r w:rsidR="004D3729" w:rsidRPr="001B3E13">
        <w:rPr>
          <w:rStyle w:val="Strong"/>
          <w:b w:val="0"/>
        </w:rPr>
        <w:t>A</w:t>
      </w:r>
      <w:r w:rsidR="000B23CD" w:rsidRPr="001B3E13">
        <w:rPr>
          <w:rStyle w:val="Strong"/>
          <w:b w:val="0"/>
        </w:rPr>
        <w:t xml:space="preserve"> </w:t>
      </w:r>
      <w:r w:rsidR="00C0207F" w:rsidRPr="001B3E13">
        <w:rPr>
          <w:rStyle w:val="Strong"/>
          <w:b w:val="0"/>
        </w:rPr>
        <w:t>is</w:t>
      </w:r>
      <w:r w:rsidR="000B23CD" w:rsidRPr="001B3E13">
        <w:rPr>
          <w:rStyle w:val="Strong"/>
          <w:b w:val="0"/>
        </w:rPr>
        <w:t xml:space="preserve"> needed for computing Oregon’s full allocation for ES</w:t>
      </w:r>
      <w:r w:rsidR="00423A9B" w:rsidRPr="001B3E13">
        <w:rPr>
          <w:rStyle w:val="Strong"/>
          <w:b w:val="0"/>
        </w:rPr>
        <w:t>S</w:t>
      </w:r>
      <w:r w:rsidR="000B23CD" w:rsidRPr="001B3E13">
        <w:rPr>
          <w:rStyle w:val="Strong"/>
          <w:b w:val="0"/>
        </w:rPr>
        <w:t>A, Title I &amp; other Federal Funds for Education.</w:t>
      </w:r>
    </w:p>
    <w:p w:rsidR="000B23CD" w:rsidRPr="003A64AA" w:rsidRDefault="000B23CD" w:rsidP="001B3E13">
      <w:pPr>
        <w:contextualSpacing/>
        <w:rPr>
          <w:sz w:val="22"/>
          <w:szCs w:val="18"/>
        </w:rPr>
      </w:pPr>
    </w:p>
    <w:p w:rsidR="000B23CD" w:rsidRPr="003A64AA" w:rsidRDefault="000B23CD" w:rsidP="001B3E13">
      <w:pPr>
        <w:contextualSpacing/>
        <w:rPr>
          <w:sz w:val="22"/>
        </w:rPr>
      </w:pPr>
    </w:p>
    <w:tbl>
      <w:tblPr>
        <w:tblpPr w:leftFromText="180" w:rightFromText="180" w:vertAnchor="text" w:horzAnchor="page" w:tblpX="6613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nergy Bill for Heating - All Funds"/>
        <w:tblDescription w:val="Please enter the amount your expenditures for electricity, heating fuel, and water &amp; sewage for these Functions 2540 &amp; 2550 with Objects 325, 326, &amp; 327.&#10;"/>
      </w:tblPr>
      <w:tblGrid>
        <w:gridCol w:w="1890"/>
        <w:gridCol w:w="2838"/>
      </w:tblGrid>
      <w:tr w:rsidR="000B23CD" w:rsidRPr="001B3E13" w:rsidTr="00D22C88">
        <w:trPr>
          <w:trHeight w:val="167"/>
          <w:tblHeader/>
        </w:trPr>
        <w:tc>
          <w:tcPr>
            <w:tcW w:w="1890" w:type="dxa"/>
            <w:tcBorders>
              <w:top w:val="nil"/>
              <w:left w:val="nil"/>
            </w:tcBorders>
          </w:tcPr>
          <w:p w:rsidR="000B23CD" w:rsidRPr="001B3E13" w:rsidRDefault="000B23CD" w:rsidP="00D22C88">
            <w:pPr>
              <w:contextualSpacing/>
            </w:pPr>
          </w:p>
        </w:tc>
        <w:tc>
          <w:tcPr>
            <w:tcW w:w="2838" w:type="dxa"/>
            <w:vAlign w:val="center"/>
          </w:tcPr>
          <w:p w:rsidR="000B23CD" w:rsidRPr="001B3E13" w:rsidRDefault="000B23CD" w:rsidP="00D22C88">
            <w:pPr>
              <w:contextualSpacing/>
            </w:pPr>
            <w:r w:rsidRPr="001B3E13">
              <w:t>Objects 325 &amp;</w:t>
            </w:r>
            <w:r w:rsidR="00234200" w:rsidRPr="001B3E13">
              <w:t xml:space="preserve"> </w:t>
            </w:r>
            <w:r w:rsidRPr="001B3E13">
              <w:t>326</w:t>
            </w:r>
            <w:r w:rsidR="00C01135" w:rsidRPr="001B3E13">
              <w:t xml:space="preserve"> &amp; </w:t>
            </w:r>
            <w:r w:rsidR="00C01135" w:rsidRPr="001B3E13">
              <w:rPr>
                <w:b/>
              </w:rPr>
              <w:t>*327</w:t>
            </w:r>
          </w:p>
        </w:tc>
      </w:tr>
      <w:tr w:rsidR="000B23CD" w:rsidRPr="001B3E13" w:rsidTr="00D22C88">
        <w:trPr>
          <w:trHeight w:val="70"/>
          <w:tblHeader/>
        </w:trPr>
        <w:tc>
          <w:tcPr>
            <w:tcW w:w="1890" w:type="dxa"/>
            <w:vAlign w:val="center"/>
          </w:tcPr>
          <w:p w:rsidR="000B23CD" w:rsidRPr="001B3E13" w:rsidRDefault="000B23CD" w:rsidP="00D22C88">
            <w:pPr>
              <w:contextualSpacing/>
            </w:pPr>
            <w:r w:rsidRPr="001B3E13">
              <w:t>Function 2540</w:t>
            </w:r>
          </w:p>
        </w:tc>
        <w:tc>
          <w:tcPr>
            <w:tcW w:w="2838" w:type="dxa"/>
            <w:vAlign w:val="center"/>
          </w:tcPr>
          <w:p w:rsidR="000B23CD" w:rsidRPr="001B3E13" w:rsidRDefault="000B23CD" w:rsidP="00D22C88">
            <w:pPr>
              <w:contextualSpacing/>
            </w:pPr>
            <w:r w:rsidRPr="001B3E13">
              <w:t>$</w:t>
            </w:r>
          </w:p>
        </w:tc>
      </w:tr>
      <w:tr w:rsidR="000B23CD" w:rsidRPr="001B3E13" w:rsidTr="00D22C88">
        <w:trPr>
          <w:trHeight w:val="107"/>
          <w:tblHeader/>
        </w:trPr>
        <w:tc>
          <w:tcPr>
            <w:tcW w:w="1890" w:type="dxa"/>
            <w:vAlign w:val="center"/>
          </w:tcPr>
          <w:p w:rsidR="000B23CD" w:rsidRPr="001B3E13" w:rsidRDefault="000B23CD" w:rsidP="00D22C88">
            <w:pPr>
              <w:contextualSpacing/>
            </w:pPr>
            <w:r w:rsidRPr="001B3E13">
              <w:t>Function 2550</w:t>
            </w:r>
          </w:p>
        </w:tc>
        <w:tc>
          <w:tcPr>
            <w:tcW w:w="2838" w:type="dxa"/>
            <w:vAlign w:val="center"/>
          </w:tcPr>
          <w:p w:rsidR="000B23CD" w:rsidRPr="001B3E13" w:rsidRDefault="000B23CD" w:rsidP="00D22C88">
            <w:pPr>
              <w:contextualSpacing/>
            </w:pPr>
            <w:r w:rsidRPr="001B3E13">
              <w:t>$</w:t>
            </w:r>
          </w:p>
        </w:tc>
      </w:tr>
    </w:tbl>
    <w:p w:rsidR="000B23CD" w:rsidRPr="00D077FF" w:rsidRDefault="004D3729" w:rsidP="001B3E13">
      <w:pPr>
        <w:contextualSpacing/>
        <w:rPr>
          <w:rStyle w:val="Strong"/>
        </w:rPr>
      </w:pPr>
      <w:r w:rsidRPr="00D077FF">
        <w:rPr>
          <w:rStyle w:val="Strong"/>
        </w:rPr>
        <w:t>A</w:t>
      </w:r>
      <w:r w:rsidR="000B23CD" w:rsidRPr="00D077FF">
        <w:rPr>
          <w:rStyle w:val="Strong"/>
        </w:rPr>
        <w:t>.</w:t>
      </w:r>
      <w:r w:rsidR="000B23CD" w:rsidRPr="00D077FF">
        <w:rPr>
          <w:rStyle w:val="Strong"/>
        </w:rPr>
        <w:tab/>
        <w:t>Energy Bill for Heating - All Funds:</w:t>
      </w:r>
    </w:p>
    <w:p w:rsidR="000B23CD" w:rsidRPr="001B3E13" w:rsidRDefault="000B23CD" w:rsidP="001B3E13">
      <w:pPr>
        <w:contextualSpacing/>
      </w:pPr>
      <w:r w:rsidRPr="001B3E13">
        <w:tab/>
        <w:t>Please enter your expenditures for electricity</w:t>
      </w:r>
      <w:r w:rsidR="00423A9B" w:rsidRPr="001B3E13">
        <w:t>,</w:t>
      </w:r>
    </w:p>
    <w:p w:rsidR="00423A9B" w:rsidRPr="001B3E13" w:rsidRDefault="00423A9B" w:rsidP="001B3E13">
      <w:pPr>
        <w:contextualSpacing/>
      </w:pPr>
      <w:r w:rsidRPr="001B3E13">
        <w:tab/>
      </w:r>
      <w:proofErr w:type="gramStart"/>
      <w:r w:rsidR="000B23CD" w:rsidRPr="001B3E13">
        <w:t>heating</w:t>
      </w:r>
      <w:proofErr w:type="gramEnd"/>
      <w:r w:rsidR="000B23CD" w:rsidRPr="001B3E13">
        <w:t xml:space="preserve"> fuel</w:t>
      </w:r>
      <w:r w:rsidRPr="001B3E13">
        <w:t>, and water &amp; sewage</w:t>
      </w:r>
      <w:r w:rsidR="000B23CD" w:rsidRPr="001B3E13">
        <w:t xml:space="preserve"> for these </w:t>
      </w:r>
    </w:p>
    <w:p w:rsidR="000B23CD" w:rsidRPr="001B3E13" w:rsidRDefault="00423A9B" w:rsidP="001B3E13">
      <w:pPr>
        <w:contextualSpacing/>
      </w:pPr>
      <w:r w:rsidRPr="001B3E13">
        <w:tab/>
      </w:r>
      <w:r w:rsidR="000B23CD" w:rsidRPr="001B3E13">
        <w:t>Functions</w:t>
      </w:r>
      <w:r w:rsidRPr="001B3E13">
        <w:t xml:space="preserve"> </w:t>
      </w:r>
      <w:r w:rsidR="000B23CD" w:rsidRPr="001B3E13">
        <w:t>&amp; Objects.</w:t>
      </w:r>
    </w:p>
    <w:p w:rsidR="000B23CD" w:rsidRPr="001B3E13" w:rsidRDefault="000B23CD" w:rsidP="001B3E13">
      <w:pPr>
        <w:contextualSpacing/>
      </w:pPr>
    </w:p>
    <w:p w:rsidR="000B23CD" w:rsidRPr="001B3E13" w:rsidRDefault="000B23CD" w:rsidP="001B3E13">
      <w:pPr>
        <w:contextualSpacing/>
      </w:pPr>
    </w:p>
    <w:p w:rsidR="000B23CD" w:rsidRPr="00D077FF" w:rsidRDefault="004D3729" w:rsidP="001B3E13">
      <w:pPr>
        <w:contextualSpacing/>
        <w:rPr>
          <w:rStyle w:val="Strong"/>
        </w:rPr>
      </w:pPr>
      <w:r w:rsidRPr="00D077FF">
        <w:rPr>
          <w:rStyle w:val="Strong"/>
        </w:rPr>
        <w:t>B</w:t>
      </w:r>
      <w:r w:rsidR="000B23CD" w:rsidRPr="00D077FF">
        <w:rPr>
          <w:rStyle w:val="Strong"/>
        </w:rPr>
        <w:t>.</w:t>
      </w:r>
      <w:r w:rsidR="000B23CD" w:rsidRPr="00D077FF">
        <w:rPr>
          <w:rStyle w:val="Strong"/>
        </w:rPr>
        <w:tab/>
        <w:t>Replacement of Equipment – General Fund:</w:t>
      </w:r>
    </w:p>
    <w:p w:rsidR="000B23CD" w:rsidRPr="001B3E13" w:rsidRDefault="000B23CD" w:rsidP="001B3E13">
      <w:pPr>
        <w:contextualSpacing/>
      </w:pPr>
      <w:r w:rsidRPr="001B3E13">
        <w:rPr>
          <w:bCs/>
        </w:rPr>
        <w:tab/>
      </w:r>
      <w:r w:rsidRPr="001B3E13">
        <w:t>Include all General Fund expenditures in object 542, except for the following</w:t>
      </w:r>
      <w:r w:rsidR="003A64AA" w:rsidRPr="001B3E13">
        <w:t xml:space="preserve"> e</w:t>
      </w:r>
      <w:r w:rsidRPr="001B3E13">
        <w:t>xclusions:</w:t>
      </w:r>
    </w:p>
    <w:p w:rsidR="003A64AA" w:rsidRPr="001B3E13" w:rsidRDefault="003A64AA" w:rsidP="001B3E13">
      <w:pPr>
        <w:contextualSpacing/>
      </w:pPr>
      <w:bookmarkStart w:id="0" w:name="_GoBack"/>
      <w:bookmarkEnd w:id="0"/>
    </w:p>
    <w:tbl>
      <w:tblPr>
        <w:tblpPr w:leftFromText="180" w:rightFromText="180" w:vertAnchor="text" w:horzAnchor="page" w:tblpX="8617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Replacement of Equipment – General Fund"/>
        <w:tblDescription w:val="Include all General Fund expenditures in object 542, except for the following exclusions:&#10; Exclude these functions: &#10;1113 Elementary Co-curricular Activities  &#10;1122 Middle School Co-curricular Activities&#10;1132 High School Co-curricular Activities&#10;1140 Pre-Kindergarten &#10;1300 Continuing Education &#10;1400 Summer School  &#10;2550 Pupil Transportation&#10;3100 Food Service&#10;3300 Community Services&#10;4150 Construction&#10;"/>
      </w:tblPr>
      <w:tblGrid>
        <w:gridCol w:w="2748"/>
      </w:tblGrid>
      <w:tr w:rsidR="000B23CD" w:rsidRPr="001B3E13">
        <w:trPr>
          <w:trHeight w:val="70"/>
        </w:trPr>
        <w:tc>
          <w:tcPr>
            <w:tcW w:w="2748" w:type="dxa"/>
            <w:vAlign w:val="center"/>
          </w:tcPr>
          <w:p w:rsidR="000B23CD" w:rsidRPr="001B3E13" w:rsidRDefault="000B23CD" w:rsidP="001B3E13">
            <w:pPr>
              <w:contextualSpacing/>
              <w:rPr>
                <w:sz w:val="28"/>
              </w:rPr>
            </w:pPr>
            <w:r w:rsidRPr="001B3E13">
              <w:rPr>
                <w:sz w:val="28"/>
              </w:rPr>
              <w:t>$</w:t>
            </w:r>
          </w:p>
        </w:tc>
      </w:tr>
    </w:tbl>
    <w:p w:rsidR="000B23CD" w:rsidRPr="001B3E13" w:rsidRDefault="000B23CD" w:rsidP="001B3E13">
      <w:pPr>
        <w:contextualSpacing/>
      </w:pPr>
      <w:r w:rsidRPr="001B3E13">
        <w:tab/>
        <w:t>Exclude these functions:</w:t>
      </w:r>
      <w:r w:rsidRPr="001B3E13">
        <w:tab/>
      </w:r>
    </w:p>
    <w:p w:rsidR="000B23CD" w:rsidRPr="001B3E13" w:rsidRDefault="000B23CD" w:rsidP="001B3E13">
      <w:pPr>
        <w:tabs>
          <w:tab w:val="left" w:pos="1800"/>
        </w:tabs>
        <w:ind w:left="720" w:firstLine="180"/>
        <w:contextualSpacing/>
      </w:pPr>
      <w:r w:rsidRPr="001B3E13">
        <w:t>1113</w:t>
      </w:r>
      <w:r w:rsidRPr="001B3E13">
        <w:tab/>
      </w:r>
      <w:r w:rsidR="00D22C88">
        <w:t xml:space="preserve">Elementary </w:t>
      </w:r>
      <w:r w:rsidRPr="001B3E13">
        <w:t>Co-curricular Activities</w:t>
      </w:r>
      <w:r w:rsidRPr="001B3E13">
        <w:tab/>
      </w:r>
      <w:r w:rsidRPr="001B3E13">
        <w:tab/>
      </w:r>
    </w:p>
    <w:p w:rsidR="001B3E13" w:rsidRDefault="001B3E13" w:rsidP="001B3E13">
      <w:pPr>
        <w:tabs>
          <w:tab w:val="left" w:pos="1800"/>
        </w:tabs>
        <w:ind w:left="720" w:firstLine="180"/>
        <w:contextualSpacing/>
      </w:pPr>
      <w:r w:rsidRPr="001B3E13">
        <w:t>1122</w:t>
      </w:r>
      <w:r w:rsidRPr="001B3E13">
        <w:tab/>
      </w:r>
      <w:r w:rsidR="00D22C88">
        <w:t xml:space="preserve">Middle School </w:t>
      </w:r>
      <w:r w:rsidRPr="001B3E13">
        <w:t>Co-curricular Activities</w:t>
      </w:r>
    </w:p>
    <w:p w:rsidR="001B3E13" w:rsidRDefault="001B3E13" w:rsidP="001B3E13">
      <w:pPr>
        <w:tabs>
          <w:tab w:val="left" w:pos="1800"/>
        </w:tabs>
        <w:ind w:left="720" w:firstLine="180"/>
        <w:contextualSpacing/>
      </w:pPr>
      <w:r w:rsidRPr="001B3E13">
        <w:t>1132</w:t>
      </w:r>
      <w:r w:rsidRPr="001B3E13">
        <w:tab/>
      </w:r>
      <w:r w:rsidR="00D22C88">
        <w:t xml:space="preserve">High School </w:t>
      </w:r>
      <w:r w:rsidRPr="001B3E13">
        <w:t>Co-curricular Activities</w:t>
      </w:r>
    </w:p>
    <w:p w:rsidR="000B23CD" w:rsidRPr="001B3E13" w:rsidRDefault="000B23CD" w:rsidP="001B3E13">
      <w:pPr>
        <w:tabs>
          <w:tab w:val="left" w:pos="1800"/>
        </w:tabs>
        <w:ind w:left="720" w:firstLine="180"/>
        <w:contextualSpacing/>
      </w:pPr>
      <w:r w:rsidRPr="001B3E13">
        <w:t>1140</w:t>
      </w:r>
      <w:r w:rsidRPr="001B3E13">
        <w:tab/>
        <w:t>Pre-Kindergarten</w:t>
      </w:r>
      <w:r w:rsidRPr="001B3E13">
        <w:tab/>
      </w:r>
    </w:p>
    <w:p w:rsidR="000B23CD" w:rsidRPr="001B3E13" w:rsidRDefault="000B23CD" w:rsidP="001B3E13">
      <w:pPr>
        <w:tabs>
          <w:tab w:val="left" w:pos="1800"/>
        </w:tabs>
        <w:ind w:left="720" w:firstLine="180"/>
        <w:contextualSpacing/>
      </w:pPr>
      <w:r w:rsidRPr="001B3E13">
        <w:t>1300</w:t>
      </w:r>
      <w:r w:rsidRPr="001B3E13">
        <w:tab/>
        <w:t>Continuing Education</w:t>
      </w:r>
      <w:r w:rsidRPr="001B3E13">
        <w:tab/>
      </w:r>
    </w:p>
    <w:p w:rsidR="000B23CD" w:rsidRPr="001B3E13" w:rsidRDefault="000B23CD" w:rsidP="001B3E13">
      <w:pPr>
        <w:tabs>
          <w:tab w:val="left" w:pos="1800"/>
        </w:tabs>
        <w:ind w:left="720" w:firstLine="180"/>
        <w:contextualSpacing/>
      </w:pPr>
      <w:r w:rsidRPr="001B3E13">
        <w:t>1400</w:t>
      </w:r>
      <w:r w:rsidRPr="001B3E13">
        <w:tab/>
        <w:t>Summer School</w:t>
      </w:r>
      <w:r w:rsidRPr="001B3E13">
        <w:tab/>
      </w:r>
      <w:r w:rsidR="001B3E13" w:rsidRPr="001B3E13">
        <w:tab/>
      </w:r>
    </w:p>
    <w:p w:rsidR="001B3E13" w:rsidRPr="001B3E13" w:rsidRDefault="001B3E13" w:rsidP="001B3E13">
      <w:pPr>
        <w:tabs>
          <w:tab w:val="left" w:pos="1800"/>
        </w:tabs>
        <w:ind w:left="720" w:firstLine="180"/>
        <w:contextualSpacing/>
      </w:pPr>
      <w:r w:rsidRPr="001B3E13">
        <w:t>2550</w:t>
      </w:r>
      <w:r w:rsidRPr="001B3E13">
        <w:tab/>
        <w:t>Pupil Transportation</w:t>
      </w:r>
    </w:p>
    <w:p w:rsidR="001B3E13" w:rsidRPr="001B3E13" w:rsidRDefault="001B3E13" w:rsidP="001B3E13">
      <w:pPr>
        <w:tabs>
          <w:tab w:val="left" w:pos="1800"/>
        </w:tabs>
        <w:ind w:left="720" w:firstLine="180"/>
        <w:contextualSpacing/>
        <w:rPr>
          <w:szCs w:val="18"/>
        </w:rPr>
      </w:pPr>
      <w:r w:rsidRPr="001B3E13">
        <w:t>3100</w:t>
      </w:r>
      <w:r w:rsidRPr="001B3E13">
        <w:tab/>
        <w:t>Food Service</w:t>
      </w:r>
    </w:p>
    <w:p w:rsidR="001B3E13" w:rsidRPr="001B3E13" w:rsidRDefault="001B3E13" w:rsidP="001B3E13">
      <w:pPr>
        <w:pStyle w:val="Header"/>
        <w:tabs>
          <w:tab w:val="left" w:pos="1800"/>
        </w:tabs>
        <w:ind w:left="720" w:firstLine="180"/>
      </w:pPr>
      <w:r w:rsidRPr="001B3E13">
        <w:t>3300</w:t>
      </w:r>
      <w:r w:rsidRPr="001B3E13">
        <w:tab/>
        <w:t>Community Services</w:t>
      </w:r>
    </w:p>
    <w:p w:rsidR="001B3E13" w:rsidRPr="001B3E13" w:rsidRDefault="001B3E13" w:rsidP="001B3E13">
      <w:pPr>
        <w:pStyle w:val="Header"/>
        <w:tabs>
          <w:tab w:val="left" w:pos="1800"/>
        </w:tabs>
        <w:ind w:left="720" w:firstLine="180"/>
      </w:pPr>
      <w:r w:rsidRPr="001B3E13">
        <w:t>4150</w:t>
      </w:r>
      <w:r w:rsidRPr="001B3E13">
        <w:tab/>
        <w:t>Construction</w:t>
      </w:r>
    </w:p>
    <w:p w:rsidR="001B3E13" w:rsidRDefault="001B3E13" w:rsidP="00285D19">
      <w:pPr>
        <w:pStyle w:val="Header"/>
        <w:rPr>
          <w:rFonts w:ascii="Arial" w:hAnsi="Arial" w:cs="Arial"/>
          <w:b/>
          <w:sz w:val="20"/>
          <w:szCs w:val="18"/>
        </w:rPr>
      </w:pPr>
    </w:p>
    <w:p w:rsidR="00C01135" w:rsidRPr="003A64AA" w:rsidRDefault="00C01135" w:rsidP="00285D19">
      <w:pPr>
        <w:pStyle w:val="Header"/>
        <w:rPr>
          <w:rFonts w:ascii="Arial" w:hAnsi="Arial" w:cs="Arial"/>
          <w:sz w:val="20"/>
          <w:szCs w:val="18"/>
        </w:rPr>
      </w:pPr>
      <w:r w:rsidRPr="001B3E13">
        <w:rPr>
          <w:rStyle w:val="QuoteChar"/>
          <w:sz w:val="22"/>
        </w:rPr>
        <w:t xml:space="preserve">*Object code </w:t>
      </w:r>
      <w:r w:rsidRPr="001B3E13">
        <w:rPr>
          <w:rStyle w:val="QuoteChar"/>
          <w:b/>
          <w:sz w:val="22"/>
        </w:rPr>
        <w:t>327</w:t>
      </w:r>
      <w:r w:rsidRPr="001B3E13">
        <w:rPr>
          <w:rStyle w:val="QuoteChar"/>
          <w:sz w:val="22"/>
        </w:rPr>
        <w:t xml:space="preserve"> (water and sewage) has been added to Part A </w:t>
      </w:r>
      <w:r w:rsidR="005F1785" w:rsidRPr="001B3E13">
        <w:rPr>
          <w:rStyle w:val="QuoteChar"/>
          <w:sz w:val="22"/>
        </w:rPr>
        <w:t>to</w:t>
      </w:r>
      <w:r w:rsidRPr="001B3E13">
        <w:rPr>
          <w:rStyle w:val="QuoteChar"/>
          <w:sz w:val="22"/>
        </w:rPr>
        <w:t xml:space="preserve"> be included in the Function 2540 and 2550 totals</w:t>
      </w:r>
      <w:r w:rsidRPr="003A64AA">
        <w:rPr>
          <w:rFonts w:ascii="Arial" w:hAnsi="Arial" w:cs="Arial"/>
          <w:i/>
          <w:sz w:val="20"/>
          <w:szCs w:val="18"/>
        </w:rPr>
        <w:t>.</w:t>
      </w:r>
      <w:r w:rsidRPr="003A64AA">
        <w:rPr>
          <w:rFonts w:ascii="Arial" w:hAnsi="Arial" w:cs="Arial"/>
          <w:sz w:val="20"/>
          <w:szCs w:val="18"/>
        </w:rPr>
        <w:t xml:space="preserve"> </w:t>
      </w:r>
    </w:p>
    <w:sectPr w:rsidR="00C01135" w:rsidRPr="003A64AA">
      <w:headerReference w:type="default" r:id="rId8"/>
      <w:footerReference w:type="default" r:id="rId9"/>
      <w:pgSz w:w="12240" w:h="15840" w:code="1"/>
      <w:pgMar w:top="432" w:right="576" w:bottom="432" w:left="475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88" w:rsidRDefault="003D0688">
      <w:r>
        <w:separator/>
      </w:r>
    </w:p>
  </w:endnote>
  <w:endnote w:type="continuationSeparator" w:id="0">
    <w:p w:rsidR="003D0688" w:rsidRDefault="003D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59" w:rsidRPr="00243341" w:rsidRDefault="00830A22" w:rsidP="00243341">
    <w:pPr>
      <w:pStyle w:val="Footer"/>
    </w:pPr>
    <w:r>
      <w:t xml:space="preserve">Form 581-3211-C (Rev </w:t>
    </w:r>
    <w:r w:rsidR="003A64AA">
      <w:t>7.19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88" w:rsidRDefault="003D0688">
      <w:r>
        <w:separator/>
      </w:r>
    </w:p>
  </w:footnote>
  <w:footnote w:type="continuationSeparator" w:id="0">
    <w:p w:rsidR="003D0688" w:rsidRDefault="003D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A22" w:rsidRDefault="00830A22">
    <w:pPr>
      <w:pStyle w:val="Header"/>
      <w:tabs>
        <w:tab w:val="clear" w:pos="4320"/>
        <w:tab w:val="clear" w:pos="8640"/>
        <w:tab w:val="right" w:pos="1092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OREGON DEPARTMENT OF EDUCATION</w:t>
    </w:r>
    <w:r>
      <w:rPr>
        <w:rFonts w:ascii="Arial" w:hAnsi="Arial" w:cs="Arial"/>
        <w:sz w:val="16"/>
      </w:rPr>
      <w:tab/>
      <w:t xml:space="preserve">Office of Finance and </w:t>
    </w:r>
    <w:r w:rsidR="003A64AA">
      <w:rPr>
        <w:rFonts w:ascii="Arial" w:hAnsi="Arial" w:cs="Arial"/>
        <w:sz w:val="16"/>
      </w:rPr>
      <w:t>Information Technology</w:t>
    </w:r>
  </w:p>
  <w:p w:rsidR="00830A22" w:rsidRDefault="00830A22">
    <w:pPr>
      <w:pStyle w:val="Header"/>
      <w:tabs>
        <w:tab w:val="clear" w:pos="4320"/>
        <w:tab w:val="clear" w:pos="8640"/>
        <w:tab w:val="center" w:pos="-1920"/>
        <w:tab w:val="right" w:pos="1092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225 Capitol Street NE</w:t>
    </w:r>
    <w:r>
      <w:rPr>
        <w:rFonts w:ascii="Arial" w:hAnsi="Arial" w:cs="Arial"/>
        <w:sz w:val="16"/>
      </w:rPr>
      <w:tab/>
    </w:r>
    <w:r w:rsidR="0056692C">
      <w:rPr>
        <w:rFonts w:ascii="Arial" w:hAnsi="Arial" w:cs="Arial"/>
        <w:sz w:val="16"/>
      </w:rPr>
      <w:t>School Finance Unit</w:t>
    </w:r>
  </w:p>
  <w:p w:rsidR="00830A22" w:rsidRDefault="00830A22">
    <w:pPr>
      <w:pStyle w:val="Header"/>
      <w:tabs>
        <w:tab w:val="clear" w:pos="8640"/>
        <w:tab w:val="right" w:pos="10920"/>
      </w:tabs>
      <w:rPr>
        <w:rFonts w:ascii="Arial" w:hAnsi="Arial" w:cs="Arial"/>
        <w:sz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16"/>
          </w:rPr>
          <w:t>Salem</w:t>
        </w:r>
      </w:smartTag>
      <w:r>
        <w:rPr>
          <w:rFonts w:ascii="Arial" w:hAnsi="Arial" w:cs="Arial"/>
          <w:sz w:val="16"/>
        </w:rPr>
        <w:t xml:space="preserve"> </w:t>
      </w:r>
      <w:smartTag w:uri="urn:schemas-microsoft-com:office:smarttags" w:element="State">
        <w:r>
          <w:rPr>
            <w:rFonts w:ascii="Arial" w:hAnsi="Arial" w:cs="Arial"/>
            <w:sz w:val="16"/>
          </w:rPr>
          <w:t>Oregon</w:t>
        </w:r>
      </w:smartTag>
      <w:r>
        <w:rPr>
          <w:rFonts w:ascii="Arial" w:hAnsi="Arial" w:cs="Arial"/>
          <w:sz w:val="16"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sz w:val="16"/>
          </w:rPr>
          <w:t>97310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3B6"/>
    <w:multiLevelType w:val="hybridMultilevel"/>
    <w:tmpl w:val="51BE4542"/>
    <w:lvl w:ilvl="0" w:tplc="DF02E726">
      <w:start w:val="1"/>
      <w:numFmt w:val="upperLetter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B9E7652"/>
    <w:multiLevelType w:val="hybridMultilevel"/>
    <w:tmpl w:val="6A047306"/>
    <w:lvl w:ilvl="0" w:tplc="655E1E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7D770A"/>
    <w:multiLevelType w:val="hybridMultilevel"/>
    <w:tmpl w:val="6A047306"/>
    <w:lvl w:ilvl="0" w:tplc="655E1E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27D78AD"/>
    <w:multiLevelType w:val="hybridMultilevel"/>
    <w:tmpl w:val="C3B451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936D72"/>
    <w:multiLevelType w:val="hybridMultilevel"/>
    <w:tmpl w:val="6A047306"/>
    <w:lvl w:ilvl="0" w:tplc="655E1E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F6"/>
    <w:rsid w:val="00022C76"/>
    <w:rsid w:val="000753BA"/>
    <w:rsid w:val="000B23CD"/>
    <w:rsid w:val="00167989"/>
    <w:rsid w:val="001A2FC9"/>
    <w:rsid w:val="001B3E13"/>
    <w:rsid w:val="001C5492"/>
    <w:rsid w:val="00234200"/>
    <w:rsid w:val="00243341"/>
    <w:rsid w:val="0027536A"/>
    <w:rsid w:val="00285D19"/>
    <w:rsid w:val="002D07B4"/>
    <w:rsid w:val="0039044F"/>
    <w:rsid w:val="003A64AA"/>
    <w:rsid w:val="003D0688"/>
    <w:rsid w:val="00423A9B"/>
    <w:rsid w:val="00425855"/>
    <w:rsid w:val="0043029B"/>
    <w:rsid w:val="00432537"/>
    <w:rsid w:val="004B16B2"/>
    <w:rsid w:val="004D3729"/>
    <w:rsid w:val="0056692C"/>
    <w:rsid w:val="00573C9D"/>
    <w:rsid w:val="0058786E"/>
    <w:rsid w:val="005C4F59"/>
    <w:rsid w:val="005F1785"/>
    <w:rsid w:val="0063740C"/>
    <w:rsid w:val="00645E05"/>
    <w:rsid w:val="00651671"/>
    <w:rsid w:val="006B1FAB"/>
    <w:rsid w:val="008108CF"/>
    <w:rsid w:val="00810A10"/>
    <w:rsid w:val="00814EBB"/>
    <w:rsid w:val="00830A22"/>
    <w:rsid w:val="00836FEC"/>
    <w:rsid w:val="00892453"/>
    <w:rsid w:val="008D64F6"/>
    <w:rsid w:val="009473F3"/>
    <w:rsid w:val="00953E1D"/>
    <w:rsid w:val="0096614C"/>
    <w:rsid w:val="00982FEB"/>
    <w:rsid w:val="009F20EF"/>
    <w:rsid w:val="00A21D52"/>
    <w:rsid w:val="00A45EC0"/>
    <w:rsid w:val="00A73814"/>
    <w:rsid w:val="00A9551B"/>
    <w:rsid w:val="00A973F0"/>
    <w:rsid w:val="00AB243E"/>
    <w:rsid w:val="00AC5F14"/>
    <w:rsid w:val="00B14DE3"/>
    <w:rsid w:val="00B4722A"/>
    <w:rsid w:val="00B70D1D"/>
    <w:rsid w:val="00B727A6"/>
    <w:rsid w:val="00C01135"/>
    <w:rsid w:val="00C01ADE"/>
    <w:rsid w:val="00C0207F"/>
    <w:rsid w:val="00C24B96"/>
    <w:rsid w:val="00CA08B9"/>
    <w:rsid w:val="00D01925"/>
    <w:rsid w:val="00D054D6"/>
    <w:rsid w:val="00D077FF"/>
    <w:rsid w:val="00D10F95"/>
    <w:rsid w:val="00D15966"/>
    <w:rsid w:val="00D22C88"/>
    <w:rsid w:val="00DA4A21"/>
    <w:rsid w:val="00E0427C"/>
    <w:rsid w:val="00EB3089"/>
    <w:rsid w:val="00EE32D3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2F06C-62D3-4972-97DB-A21ECF9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E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341"/>
    <w:pPr>
      <w:tabs>
        <w:tab w:val="center" w:pos="4320"/>
        <w:tab w:val="right" w:pos="8640"/>
      </w:tabs>
    </w:pPr>
    <w:rPr>
      <w:rFonts w:ascii="Arial" w:hAnsi="Arial" w:cs="Arial"/>
      <w:sz w:val="16"/>
    </w:rPr>
  </w:style>
  <w:style w:type="paragraph" w:styleId="BodyTextIndent">
    <w:name w:val="Body Text Inden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720" w:hanging="720"/>
      <w:outlineLvl w:val="0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67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798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1B3E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B3E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B3E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B3E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B3E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E13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edb5ef48-5285-463e-a2b9-308f2d437c3d">New</Priority>
    <Remediation_x0020_Date xmlns="edb5ef48-5285-463e-a2b9-308f2d437c3d">2019-08-14T07:00:00+00:00</Remediation_x0020_Date>
    <Estimated_x0020_Creation_x0020_Date xmlns="edb5ef48-5285-463e-a2b9-308f2d437c3d" xsi:nil="true"/>
  </documentManagement>
</p:properties>
</file>

<file path=customXml/itemProps1.xml><?xml version="1.0" encoding="utf-8"?>
<ds:datastoreItem xmlns:ds="http://schemas.openxmlformats.org/officeDocument/2006/customXml" ds:itemID="{C428A6D6-C1A5-44EC-9A28-967CAC18786E}"/>
</file>

<file path=customXml/itemProps2.xml><?xml version="1.0" encoding="utf-8"?>
<ds:datastoreItem xmlns:ds="http://schemas.openxmlformats.org/officeDocument/2006/customXml" ds:itemID="{9AADBF9B-AD7C-4426-A892-E31B05BCCDFE}"/>
</file>

<file path=customXml/itemProps3.xml><?xml version="1.0" encoding="utf-8"?>
<ds:datastoreItem xmlns:ds="http://schemas.openxmlformats.org/officeDocument/2006/customXml" ds:itemID="{FB7F3B1A-B01C-4267-B833-915E5287B666}"/>
</file>

<file path=customXml/itemProps4.xml><?xml version="1.0" encoding="utf-8"?>
<ds:datastoreItem xmlns:ds="http://schemas.openxmlformats.org/officeDocument/2006/customXml" ds:itemID="{6E288E2A-6026-4797-88EB-B6DB948BE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922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Information: 3211C Form</vt:lpstr>
    </vt:vector>
  </TitlesOfParts>
  <Company>OR Department of Education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Information: 3211C Form</dc:title>
  <dc:subject/>
  <dc:creator>Corrina Fisher</dc:creator>
  <cp:keywords/>
  <dc:description>Form to be submitted along with district annual audits to ODE</dc:description>
  <cp:lastModifiedBy>MALINOWSKI Lindsay - ODE</cp:lastModifiedBy>
  <cp:revision>9</cp:revision>
  <cp:lastPrinted>2018-04-25T22:21:00Z</cp:lastPrinted>
  <dcterms:created xsi:type="dcterms:W3CDTF">2019-07-30T15:53:00Z</dcterms:created>
  <dcterms:modified xsi:type="dcterms:W3CDTF">2019-07-30T16:50:00Z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