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F73A4" w:rsidRPr="007739DD" w14:paraId="1B6C571C" w14:textId="77777777" w:rsidTr="000E24AB">
        <w:tc>
          <w:tcPr>
            <w:tcW w:w="3116" w:type="dxa"/>
            <w:tcBorders>
              <w:bottom w:val="single" w:sz="12" w:space="0" w:color="156082" w:themeColor="accent1"/>
            </w:tcBorders>
          </w:tcPr>
          <w:p w14:paraId="6ED9ED2C" w14:textId="1B2C7023" w:rsidR="00DF73A4" w:rsidRPr="007739DD" w:rsidRDefault="00D6162C" w:rsidP="000E24AB">
            <w:pPr>
              <w:pStyle w:val="Header"/>
              <w:jc w:val="center"/>
              <w:rPr>
                <w:rFonts w:ascii="Arial" w:hAnsi="Arial" w:cs="Arial"/>
              </w:rPr>
            </w:pPr>
            <w:bookmarkStart w:id="0" w:name="_Hlk169770974"/>
            <w:r w:rsidRPr="007739DD">
              <w:rPr>
                <w:rFonts w:ascii="Arial" w:hAnsi="Arial" w:cs="Arial"/>
                <w:noProof/>
              </w:rPr>
              <w:drawing>
                <wp:inline distT="0" distB="0" distL="0" distR="0" wp14:anchorId="12D6AB69" wp14:editId="2B1E6780">
                  <wp:extent cx="905510" cy="913861"/>
                  <wp:effectExtent l="0" t="0" r="0" b="0"/>
                  <wp:docPr id="1" name="Picture 1" descr="A blue outline of a stat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outline of a state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8250" cy="916626"/>
                          </a:xfrm>
                          <a:prstGeom prst="rect">
                            <a:avLst/>
                          </a:prstGeom>
                        </pic:spPr>
                      </pic:pic>
                    </a:graphicData>
                  </a:graphic>
                </wp:inline>
              </w:drawing>
            </w:r>
          </w:p>
        </w:tc>
        <w:tc>
          <w:tcPr>
            <w:tcW w:w="3117" w:type="dxa"/>
            <w:tcBorders>
              <w:bottom w:val="single" w:sz="12" w:space="0" w:color="156082" w:themeColor="accent1"/>
            </w:tcBorders>
          </w:tcPr>
          <w:p w14:paraId="396CA606" w14:textId="77777777" w:rsidR="00DF73A4" w:rsidRPr="007739DD" w:rsidRDefault="00DF73A4" w:rsidP="000E24AB">
            <w:pPr>
              <w:pStyle w:val="Header"/>
              <w:jc w:val="center"/>
              <w:rPr>
                <w:rFonts w:ascii="Arial" w:hAnsi="Arial" w:cs="Arial"/>
                <w:b/>
                <w:i/>
                <w:sz w:val="32"/>
              </w:rPr>
            </w:pPr>
            <w:r w:rsidRPr="007739DD">
              <w:rPr>
                <w:rFonts w:ascii="Arial" w:hAnsi="Arial" w:cs="Arial"/>
                <w:b/>
                <w:i/>
                <w:sz w:val="32"/>
              </w:rPr>
              <w:ptab w:relativeTo="margin" w:alignment="center" w:leader="none"/>
            </w:r>
            <w:r w:rsidRPr="007739DD">
              <w:rPr>
                <w:rFonts w:ascii="Arial" w:hAnsi="Arial" w:cs="Arial"/>
                <w:b/>
                <w:i/>
                <w:sz w:val="32"/>
              </w:rPr>
              <w:t>School Safety and Emergency Management</w:t>
            </w:r>
          </w:p>
          <w:p w14:paraId="182A0388" w14:textId="77777777" w:rsidR="00DF73A4" w:rsidRPr="007739DD" w:rsidRDefault="00DF73A4" w:rsidP="000E24AB">
            <w:pPr>
              <w:pStyle w:val="Header"/>
              <w:jc w:val="center"/>
              <w:rPr>
                <w:rFonts w:ascii="Arial" w:hAnsi="Arial" w:cs="Arial"/>
                <w:b/>
                <w:i/>
              </w:rPr>
            </w:pPr>
          </w:p>
        </w:tc>
        <w:tc>
          <w:tcPr>
            <w:tcW w:w="3117" w:type="dxa"/>
            <w:tcBorders>
              <w:bottom w:val="single" w:sz="12" w:space="0" w:color="156082" w:themeColor="accent1"/>
            </w:tcBorders>
          </w:tcPr>
          <w:p w14:paraId="1ED63999" w14:textId="097BF2E7" w:rsidR="00DF73A4" w:rsidRPr="007739DD" w:rsidRDefault="00D6162C" w:rsidP="000E24AB">
            <w:pPr>
              <w:pStyle w:val="Header"/>
              <w:jc w:val="center"/>
              <w:rPr>
                <w:rFonts w:ascii="Arial" w:hAnsi="Arial" w:cs="Arial"/>
              </w:rPr>
            </w:pPr>
            <w:r w:rsidRPr="007739DD">
              <w:rPr>
                <w:rFonts w:ascii="Arial" w:hAnsi="Arial" w:cs="Arial"/>
                <w:noProof/>
              </w:rPr>
              <w:drawing>
                <wp:inline distT="0" distB="0" distL="0" distR="0" wp14:anchorId="7322377F" wp14:editId="02B7EA18">
                  <wp:extent cx="866775" cy="866775"/>
                  <wp:effectExtent l="0" t="0" r="9525" b="9525"/>
                  <wp:docPr id="138188194" name="Picture 1" descr="A map with icon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8194" name="Picture 1" descr="A map with icons and symbol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r>
      <w:bookmarkEnd w:id="0"/>
    </w:tbl>
    <w:p w14:paraId="443105B7" w14:textId="77777777" w:rsidR="007C00AB" w:rsidRDefault="007C00AB" w:rsidP="007C00AB">
      <w:pPr>
        <w:tabs>
          <w:tab w:val="left" w:pos="2250"/>
        </w:tabs>
        <w:rPr>
          <w:rFonts w:ascii="Arial" w:hAnsi="Arial" w:cs="Arial"/>
        </w:rPr>
      </w:pPr>
    </w:p>
    <w:p w14:paraId="0B50336E" w14:textId="70D0A24E" w:rsidR="008C39F8" w:rsidRPr="008C39F8" w:rsidRDefault="008C39F8" w:rsidP="008C39F8">
      <w:pPr>
        <w:pStyle w:val="Heading3"/>
        <w:rPr>
          <w:rFonts w:ascii="Arial" w:hAnsi="Arial" w:cs="Arial"/>
          <w:color w:val="auto"/>
        </w:rPr>
      </w:pPr>
      <w:r w:rsidRPr="008C39F8">
        <w:rPr>
          <w:rFonts w:ascii="Arial" w:hAnsi="Arial" w:cs="Arial"/>
          <w:color w:val="auto"/>
        </w:rPr>
        <w:t>Tabletop Exercise Scenario: Wildfire Threatening School Community</w:t>
      </w:r>
    </w:p>
    <w:p w14:paraId="1ED1C80C" w14:textId="665C3ACA" w:rsidR="008C39F8" w:rsidRPr="008C39F8" w:rsidRDefault="008C39F8" w:rsidP="008C39F8">
      <w:pPr>
        <w:pStyle w:val="NormalWeb"/>
        <w:rPr>
          <w:rFonts w:ascii="Arial" w:hAnsi="Arial" w:cs="Arial"/>
        </w:rPr>
      </w:pPr>
      <w:r w:rsidRPr="008C39F8">
        <w:rPr>
          <w:rStyle w:val="Strong"/>
          <w:rFonts w:ascii="Arial" w:eastAsiaTheme="majorEastAsia" w:hAnsi="Arial" w:cs="Arial"/>
        </w:rPr>
        <w:t>Scenario Overview</w:t>
      </w:r>
      <w:r w:rsidRPr="008C39F8">
        <w:rPr>
          <w:rFonts w:ascii="Arial" w:hAnsi="Arial" w:cs="Arial"/>
        </w:rPr>
        <w:t>: Your school is surrounded by forests and wildland. A rapidly spreading wildfire is moving closer due to shifting heavy winds</w:t>
      </w:r>
      <w:r>
        <w:rPr>
          <w:rFonts w:ascii="Arial" w:hAnsi="Arial" w:cs="Arial"/>
        </w:rPr>
        <w:t xml:space="preserve"> and extreme heat</w:t>
      </w:r>
      <w:r w:rsidRPr="008C39F8">
        <w:rPr>
          <w:rFonts w:ascii="Arial" w:hAnsi="Arial" w:cs="Arial"/>
        </w:rPr>
        <w:t xml:space="preserve">. </w:t>
      </w:r>
      <w:r>
        <w:rPr>
          <w:rFonts w:ascii="Arial" w:hAnsi="Arial" w:cs="Arial"/>
        </w:rPr>
        <w:t xml:space="preserve">Once school is in session because of the </w:t>
      </w:r>
      <w:r w:rsidR="00AF2B8C">
        <w:rPr>
          <w:rFonts w:ascii="Arial" w:hAnsi="Arial" w:cs="Arial"/>
        </w:rPr>
        <w:t>rapid spread of the fire,</w:t>
      </w:r>
      <w:r w:rsidRPr="008C39F8">
        <w:rPr>
          <w:rFonts w:ascii="Arial" w:hAnsi="Arial" w:cs="Arial"/>
        </w:rPr>
        <w:t xml:space="preserve"> some students' homes have </w:t>
      </w:r>
      <w:r w:rsidR="00D51512">
        <w:rPr>
          <w:rFonts w:ascii="Arial" w:hAnsi="Arial" w:cs="Arial"/>
        </w:rPr>
        <w:t>been placed</w:t>
      </w:r>
      <w:r w:rsidRPr="008C39F8">
        <w:rPr>
          <w:rFonts w:ascii="Arial" w:hAnsi="Arial" w:cs="Arial"/>
        </w:rPr>
        <w:t xml:space="preserve"> under level 2 "Be Set" and level 3 "Go Now!" evacuation orders. Several bus routes have now been compromised by the fire evacuation orders. At 10:00am, the school itself is under a level 1 "Be Ready" prepare to evacuate order, and thick smoke </w:t>
      </w:r>
      <w:r w:rsidR="00AF2B8C">
        <w:rPr>
          <w:rFonts w:ascii="Arial" w:hAnsi="Arial" w:cs="Arial"/>
        </w:rPr>
        <w:t xml:space="preserve">is </w:t>
      </w:r>
      <w:r w:rsidRPr="008C39F8">
        <w:rPr>
          <w:rFonts w:ascii="Arial" w:hAnsi="Arial" w:cs="Arial"/>
        </w:rPr>
        <w:t>blowing directly towards the school.</w:t>
      </w:r>
    </w:p>
    <w:p w14:paraId="2557CCFE" w14:textId="77777777" w:rsidR="008C39F8" w:rsidRPr="008C39F8" w:rsidRDefault="008C39F8" w:rsidP="008C39F8">
      <w:pPr>
        <w:pStyle w:val="Heading3"/>
        <w:rPr>
          <w:rFonts w:ascii="Arial" w:hAnsi="Arial" w:cs="Arial"/>
          <w:color w:val="auto"/>
        </w:rPr>
      </w:pPr>
      <w:r w:rsidRPr="008C39F8">
        <w:rPr>
          <w:rFonts w:ascii="Arial" w:hAnsi="Arial" w:cs="Arial"/>
          <w:color w:val="auto"/>
        </w:rPr>
        <w:t>Goals:</w:t>
      </w:r>
    </w:p>
    <w:p w14:paraId="345FF747" w14:textId="55F36712" w:rsidR="008C39F8" w:rsidRPr="008C39F8" w:rsidRDefault="008C39F8" w:rsidP="008C39F8">
      <w:pPr>
        <w:numPr>
          <w:ilvl w:val="0"/>
          <w:numId w:val="19"/>
        </w:numPr>
        <w:spacing w:before="100" w:beforeAutospacing="1" w:after="100" w:afterAutospacing="1"/>
        <w:rPr>
          <w:rFonts w:ascii="Arial" w:hAnsi="Arial" w:cs="Arial"/>
        </w:rPr>
      </w:pPr>
      <w:r w:rsidRPr="008C39F8">
        <w:rPr>
          <w:rFonts w:ascii="Arial" w:hAnsi="Arial" w:cs="Arial"/>
        </w:rPr>
        <w:t>Increase awareness and develop a proactive approach of an if-then mindset for school staff, building level, and district level administrators</w:t>
      </w:r>
      <w:r w:rsidR="00D51512">
        <w:rPr>
          <w:rFonts w:ascii="Arial" w:hAnsi="Arial" w:cs="Arial"/>
        </w:rPr>
        <w:t>.</w:t>
      </w:r>
      <w:r w:rsidR="00BD6D08">
        <w:rPr>
          <w:rFonts w:ascii="Arial" w:hAnsi="Arial" w:cs="Arial"/>
        </w:rPr>
        <w:t xml:space="preserve"> </w:t>
      </w:r>
      <w:r w:rsidR="00D51512" w:rsidRPr="00BD6D08">
        <w:rPr>
          <w:rFonts w:ascii="Arial" w:hAnsi="Arial" w:cs="Arial"/>
          <w:i/>
          <w:iCs/>
        </w:rPr>
        <w:t>If</w:t>
      </w:r>
      <w:r w:rsidR="00D51512">
        <w:rPr>
          <w:rFonts w:ascii="Arial" w:hAnsi="Arial" w:cs="Arial"/>
        </w:rPr>
        <w:t xml:space="preserve"> a wildfire occurs, </w:t>
      </w:r>
      <w:r w:rsidR="00D51512" w:rsidRPr="00BD6D08">
        <w:rPr>
          <w:rFonts w:ascii="Arial" w:hAnsi="Arial" w:cs="Arial"/>
          <w:i/>
          <w:iCs/>
        </w:rPr>
        <w:t>then</w:t>
      </w:r>
      <w:r w:rsidR="00D51512">
        <w:rPr>
          <w:rFonts w:ascii="Arial" w:hAnsi="Arial" w:cs="Arial"/>
        </w:rPr>
        <w:t xml:space="preserve"> what policy, plan or procedure needs to be carried out?</w:t>
      </w:r>
    </w:p>
    <w:p w14:paraId="609E31D0" w14:textId="4FF0E401" w:rsidR="008C39F8" w:rsidRPr="008C39F8" w:rsidRDefault="008C39F8" w:rsidP="008C39F8">
      <w:pPr>
        <w:numPr>
          <w:ilvl w:val="0"/>
          <w:numId w:val="19"/>
        </w:numPr>
        <w:spacing w:before="100" w:beforeAutospacing="1" w:after="100" w:afterAutospacing="1"/>
        <w:rPr>
          <w:rFonts w:ascii="Arial" w:hAnsi="Arial" w:cs="Arial"/>
        </w:rPr>
      </w:pPr>
      <w:r w:rsidRPr="008C39F8">
        <w:rPr>
          <w:rFonts w:ascii="Arial" w:hAnsi="Arial" w:cs="Arial"/>
        </w:rPr>
        <w:t xml:space="preserve">Determine if current district and building policy, emergency operating procedure (EOP), and practice are adequate for handling </w:t>
      </w:r>
      <w:r w:rsidR="003F1900">
        <w:rPr>
          <w:rFonts w:ascii="Arial" w:hAnsi="Arial" w:cs="Arial"/>
        </w:rPr>
        <w:t>the incident described in the “Scenario Overview” above</w:t>
      </w:r>
      <w:r w:rsidRPr="008C39F8">
        <w:rPr>
          <w:rFonts w:ascii="Arial" w:hAnsi="Arial" w:cs="Arial"/>
        </w:rPr>
        <w:t>.</w:t>
      </w:r>
    </w:p>
    <w:p w14:paraId="2FE9DC4B" w14:textId="77777777" w:rsidR="008C39F8" w:rsidRPr="008C39F8" w:rsidRDefault="008C39F8" w:rsidP="008C39F8">
      <w:pPr>
        <w:numPr>
          <w:ilvl w:val="0"/>
          <w:numId w:val="19"/>
        </w:numPr>
        <w:spacing w:before="100" w:beforeAutospacing="1" w:after="100" w:afterAutospacing="1"/>
        <w:rPr>
          <w:rFonts w:ascii="Arial" w:hAnsi="Arial" w:cs="Arial"/>
        </w:rPr>
      </w:pPr>
      <w:r w:rsidRPr="008C39F8">
        <w:rPr>
          <w:rFonts w:ascii="Arial" w:hAnsi="Arial" w:cs="Arial"/>
        </w:rPr>
        <w:t>Facilitate the updating of district and school policy and EOP for ensuring safety and security during such incidents.</w:t>
      </w:r>
    </w:p>
    <w:p w14:paraId="4D7B85DB" w14:textId="77777777" w:rsidR="008C39F8" w:rsidRPr="008C39F8" w:rsidRDefault="008C39F8" w:rsidP="008C39F8">
      <w:pPr>
        <w:pStyle w:val="Heading3"/>
        <w:rPr>
          <w:rFonts w:ascii="Arial" w:hAnsi="Arial" w:cs="Arial"/>
          <w:color w:val="auto"/>
        </w:rPr>
      </w:pPr>
      <w:r w:rsidRPr="008C39F8">
        <w:rPr>
          <w:rFonts w:ascii="Arial" w:hAnsi="Arial" w:cs="Arial"/>
          <w:color w:val="auto"/>
        </w:rPr>
        <w:t>Scenario Details and Discussion Prompts</w:t>
      </w:r>
    </w:p>
    <w:p w14:paraId="16CAFD3A" w14:textId="77777777" w:rsidR="008C39F8" w:rsidRPr="008C39F8" w:rsidRDefault="008C39F8" w:rsidP="008C39F8">
      <w:pPr>
        <w:pStyle w:val="Heading4"/>
        <w:rPr>
          <w:rFonts w:ascii="Arial" w:hAnsi="Arial" w:cs="Arial"/>
          <w:color w:val="auto"/>
        </w:rPr>
      </w:pPr>
      <w:r w:rsidRPr="008C39F8">
        <w:rPr>
          <w:rStyle w:val="Strong"/>
          <w:rFonts w:ascii="Arial" w:hAnsi="Arial" w:cs="Arial"/>
          <w:b w:val="0"/>
          <w:bCs w:val="0"/>
          <w:color w:val="auto"/>
        </w:rPr>
        <w:t>Phase 1: Initial Response (Wildfire Approaching)</w:t>
      </w:r>
    </w:p>
    <w:p w14:paraId="0461454F" w14:textId="77777777" w:rsidR="008C39F8" w:rsidRPr="008C39F8" w:rsidRDefault="008C39F8" w:rsidP="008C39F8">
      <w:pPr>
        <w:pStyle w:val="NormalWeb"/>
        <w:numPr>
          <w:ilvl w:val="0"/>
          <w:numId w:val="26"/>
        </w:numPr>
        <w:rPr>
          <w:rFonts w:ascii="Arial" w:hAnsi="Arial" w:cs="Arial"/>
        </w:rPr>
      </w:pPr>
      <w:r w:rsidRPr="008C39F8">
        <w:rPr>
          <w:rStyle w:val="Strong"/>
          <w:rFonts w:ascii="Arial" w:eastAsiaTheme="majorEastAsia" w:hAnsi="Arial" w:cs="Arial"/>
        </w:rPr>
        <w:t>Initial Notification</w:t>
      </w:r>
      <w:r w:rsidRPr="008C39F8">
        <w:rPr>
          <w:rFonts w:ascii="Arial" w:hAnsi="Arial" w:cs="Arial"/>
        </w:rPr>
        <w:t>:</w:t>
      </w:r>
    </w:p>
    <w:p w14:paraId="22AC93C2" w14:textId="77777777" w:rsidR="008C39F8" w:rsidRPr="008C39F8" w:rsidRDefault="008C39F8" w:rsidP="008C39F8">
      <w:pPr>
        <w:numPr>
          <w:ilvl w:val="1"/>
          <w:numId w:val="26"/>
        </w:numPr>
        <w:spacing w:before="100" w:beforeAutospacing="1" w:after="100" w:afterAutospacing="1"/>
        <w:rPr>
          <w:rFonts w:ascii="Arial" w:hAnsi="Arial" w:cs="Arial"/>
        </w:rPr>
      </w:pPr>
      <w:r w:rsidRPr="008C39F8">
        <w:rPr>
          <w:rStyle w:val="Strong"/>
          <w:rFonts w:ascii="Arial" w:hAnsi="Arial" w:cs="Arial"/>
        </w:rPr>
        <w:t>Prompt</w:t>
      </w:r>
      <w:r w:rsidRPr="008C39F8">
        <w:rPr>
          <w:rFonts w:ascii="Arial" w:hAnsi="Arial" w:cs="Arial"/>
        </w:rPr>
        <w:t>: You receive notification from emergency services about the wildfire's rapid spread and changing wind conditions. What are your immediate steps? Who do you notify first, and how do you prioritize your actions?</w:t>
      </w:r>
    </w:p>
    <w:p w14:paraId="51AD4BD2" w14:textId="77777777" w:rsidR="008C39F8" w:rsidRPr="008C39F8" w:rsidRDefault="008C39F8" w:rsidP="008C39F8">
      <w:pPr>
        <w:pStyle w:val="NormalWeb"/>
        <w:numPr>
          <w:ilvl w:val="0"/>
          <w:numId w:val="26"/>
        </w:numPr>
        <w:rPr>
          <w:rFonts w:ascii="Arial" w:hAnsi="Arial" w:cs="Arial"/>
        </w:rPr>
      </w:pPr>
      <w:r w:rsidRPr="008C39F8">
        <w:rPr>
          <w:rStyle w:val="Strong"/>
          <w:rFonts w:ascii="Arial" w:eastAsiaTheme="majorEastAsia" w:hAnsi="Arial" w:cs="Arial"/>
        </w:rPr>
        <w:t>Ensuring Safety and Security</w:t>
      </w:r>
      <w:r w:rsidRPr="008C39F8">
        <w:rPr>
          <w:rFonts w:ascii="Arial" w:hAnsi="Arial" w:cs="Arial"/>
        </w:rPr>
        <w:t>:</w:t>
      </w:r>
    </w:p>
    <w:p w14:paraId="0042A909" w14:textId="77777777" w:rsidR="008C39F8" w:rsidRPr="008C39F8" w:rsidRDefault="008C39F8" w:rsidP="008C39F8">
      <w:pPr>
        <w:numPr>
          <w:ilvl w:val="1"/>
          <w:numId w:val="26"/>
        </w:numPr>
        <w:spacing w:before="100" w:beforeAutospacing="1" w:after="100" w:afterAutospacing="1"/>
        <w:rPr>
          <w:rFonts w:ascii="Arial" w:hAnsi="Arial" w:cs="Arial"/>
        </w:rPr>
      </w:pPr>
      <w:r w:rsidRPr="008C39F8">
        <w:rPr>
          <w:rStyle w:val="Strong"/>
          <w:rFonts w:ascii="Arial" w:hAnsi="Arial" w:cs="Arial"/>
        </w:rPr>
        <w:t>Prompt</w:t>
      </w:r>
      <w:r w:rsidRPr="008C39F8">
        <w:rPr>
          <w:rFonts w:ascii="Arial" w:hAnsi="Arial" w:cs="Arial"/>
        </w:rPr>
        <w:t>: How do you ensure the safety of students, especially those with respiratory conditions or other sensitivities to smoke? What measures do you take to protect them?</w:t>
      </w:r>
    </w:p>
    <w:p w14:paraId="185B6768" w14:textId="77777777" w:rsidR="008C39F8" w:rsidRPr="008C39F8" w:rsidRDefault="008C39F8" w:rsidP="008C39F8">
      <w:pPr>
        <w:pStyle w:val="NormalWeb"/>
        <w:numPr>
          <w:ilvl w:val="0"/>
          <w:numId w:val="26"/>
        </w:numPr>
        <w:rPr>
          <w:rFonts w:ascii="Arial" w:hAnsi="Arial" w:cs="Arial"/>
        </w:rPr>
      </w:pPr>
      <w:r w:rsidRPr="008C39F8">
        <w:rPr>
          <w:rStyle w:val="Strong"/>
          <w:rFonts w:ascii="Arial" w:eastAsiaTheme="majorEastAsia" w:hAnsi="Arial" w:cs="Arial"/>
        </w:rPr>
        <w:t>Communication with Parents and Community</w:t>
      </w:r>
      <w:r w:rsidRPr="008C39F8">
        <w:rPr>
          <w:rFonts w:ascii="Arial" w:hAnsi="Arial" w:cs="Arial"/>
        </w:rPr>
        <w:t>:</w:t>
      </w:r>
    </w:p>
    <w:p w14:paraId="059ACFE9" w14:textId="77777777" w:rsidR="008C39F8" w:rsidRPr="008C39F8" w:rsidRDefault="008C39F8" w:rsidP="008C39F8">
      <w:pPr>
        <w:numPr>
          <w:ilvl w:val="1"/>
          <w:numId w:val="26"/>
        </w:numPr>
        <w:spacing w:before="100" w:beforeAutospacing="1" w:after="100" w:afterAutospacing="1"/>
        <w:rPr>
          <w:rFonts w:ascii="Arial" w:hAnsi="Arial" w:cs="Arial"/>
        </w:rPr>
      </w:pPr>
      <w:r w:rsidRPr="008C39F8">
        <w:rPr>
          <w:rStyle w:val="Strong"/>
          <w:rFonts w:ascii="Arial" w:hAnsi="Arial" w:cs="Arial"/>
        </w:rPr>
        <w:t>Prompt</w:t>
      </w:r>
      <w:r w:rsidRPr="008C39F8">
        <w:rPr>
          <w:rFonts w:ascii="Arial" w:hAnsi="Arial" w:cs="Arial"/>
        </w:rPr>
        <w:t>: How do you communicate the current situation to parents and the community? What key information do you include in your message to keep them informed and reassured?</w:t>
      </w:r>
    </w:p>
    <w:p w14:paraId="1F26D84C" w14:textId="77777777" w:rsidR="008C39F8" w:rsidRPr="008C39F8" w:rsidRDefault="008C39F8" w:rsidP="008C39F8">
      <w:pPr>
        <w:pStyle w:val="Heading4"/>
        <w:rPr>
          <w:rFonts w:ascii="Arial" w:hAnsi="Arial" w:cs="Arial"/>
          <w:color w:val="auto"/>
        </w:rPr>
      </w:pPr>
      <w:r w:rsidRPr="008C39F8">
        <w:rPr>
          <w:rStyle w:val="Strong"/>
          <w:rFonts w:ascii="Arial" w:hAnsi="Arial" w:cs="Arial"/>
          <w:b w:val="0"/>
          <w:bCs w:val="0"/>
          <w:color w:val="auto"/>
        </w:rPr>
        <w:lastRenderedPageBreak/>
        <w:t>Phase 2: Managing Compromised Bus Routes and Evacuations</w:t>
      </w:r>
    </w:p>
    <w:p w14:paraId="30449F8D" w14:textId="77777777" w:rsidR="008C39F8" w:rsidRPr="008C39F8" w:rsidRDefault="008C39F8" w:rsidP="008C39F8">
      <w:pPr>
        <w:pStyle w:val="NormalWeb"/>
        <w:numPr>
          <w:ilvl w:val="0"/>
          <w:numId w:val="27"/>
        </w:numPr>
        <w:rPr>
          <w:rFonts w:ascii="Arial" w:hAnsi="Arial" w:cs="Arial"/>
        </w:rPr>
      </w:pPr>
      <w:r w:rsidRPr="008C39F8">
        <w:rPr>
          <w:rStyle w:val="Strong"/>
          <w:rFonts w:ascii="Arial" w:eastAsiaTheme="majorEastAsia" w:hAnsi="Arial" w:cs="Arial"/>
        </w:rPr>
        <w:t>Addressing Compromised Bus Routes</w:t>
      </w:r>
      <w:r w:rsidRPr="008C39F8">
        <w:rPr>
          <w:rFonts w:ascii="Arial" w:hAnsi="Arial" w:cs="Arial"/>
        </w:rPr>
        <w:t>:</w:t>
      </w:r>
    </w:p>
    <w:p w14:paraId="53A9BC43" w14:textId="77777777" w:rsidR="008C39F8" w:rsidRPr="008C39F8" w:rsidRDefault="008C39F8" w:rsidP="008C39F8">
      <w:pPr>
        <w:numPr>
          <w:ilvl w:val="1"/>
          <w:numId w:val="27"/>
        </w:numPr>
        <w:spacing w:before="100" w:beforeAutospacing="1" w:after="100" w:afterAutospacing="1"/>
        <w:rPr>
          <w:rFonts w:ascii="Arial" w:hAnsi="Arial" w:cs="Arial"/>
        </w:rPr>
      </w:pPr>
      <w:r w:rsidRPr="008C39F8">
        <w:rPr>
          <w:rStyle w:val="Strong"/>
          <w:rFonts w:ascii="Arial" w:hAnsi="Arial" w:cs="Arial"/>
        </w:rPr>
        <w:t>Prompt</w:t>
      </w:r>
      <w:r w:rsidRPr="008C39F8">
        <w:rPr>
          <w:rFonts w:ascii="Arial" w:hAnsi="Arial" w:cs="Arial"/>
        </w:rPr>
        <w:t>: With several bus routes compromised, how do you plan to manage the transportation of students who rely on these routes? What alternative arrangements can you make?</w:t>
      </w:r>
    </w:p>
    <w:p w14:paraId="31A84097" w14:textId="77777777" w:rsidR="008C39F8" w:rsidRPr="008C39F8" w:rsidRDefault="008C39F8" w:rsidP="008C39F8">
      <w:pPr>
        <w:pStyle w:val="NormalWeb"/>
        <w:numPr>
          <w:ilvl w:val="0"/>
          <w:numId w:val="27"/>
        </w:numPr>
        <w:rPr>
          <w:rFonts w:ascii="Arial" w:hAnsi="Arial" w:cs="Arial"/>
        </w:rPr>
      </w:pPr>
      <w:r w:rsidRPr="008C39F8">
        <w:rPr>
          <w:rStyle w:val="Strong"/>
          <w:rFonts w:ascii="Arial" w:eastAsiaTheme="majorEastAsia" w:hAnsi="Arial" w:cs="Arial"/>
        </w:rPr>
        <w:t>Evacuation Procedures</w:t>
      </w:r>
      <w:r w:rsidRPr="008C39F8">
        <w:rPr>
          <w:rFonts w:ascii="Arial" w:hAnsi="Arial" w:cs="Arial"/>
        </w:rPr>
        <w:t>:</w:t>
      </w:r>
    </w:p>
    <w:p w14:paraId="1EC2AA10" w14:textId="77777777" w:rsidR="008C39F8" w:rsidRPr="008C39F8" w:rsidRDefault="008C39F8" w:rsidP="008C39F8">
      <w:pPr>
        <w:numPr>
          <w:ilvl w:val="1"/>
          <w:numId w:val="27"/>
        </w:numPr>
        <w:spacing w:before="100" w:beforeAutospacing="1" w:after="100" w:afterAutospacing="1"/>
        <w:rPr>
          <w:rFonts w:ascii="Arial" w:hAnsi="Arial" w:cs="Arial"/>
        </w:rPr>
      </w:pPr>
      <w:r w:rsidRPr="008C39F8">
        <w:rPr>
          <w:rStyle w:val="Strong"/>
          <w:rFonts w:ascii="Arial" w:hAnsi="Arial" w:cs="Arial"/>
        </w:rPr>
        <w:t>Prompt</w:t>
      </w:r>
      <w:r w:rsidRPr="008C39F8">
        <w:rPr>
          <w:rFonts w:ascii="Arial" w:hAnsi="Arial" w:cs="Arial"/>
        </w:rPr>
        <w:t>: The school is under a level 1 "Be Ready" order. What preparations do you make for a potential evacuation? How do you ensure that all students and staff are ready to leave quickly if necessary?</w:t>
      </w:r>
    </w:p>
    <w:p w14:paraId="2D02ED0C" w14:textId="77777777" w:rsidR="008C39F8" w:rsidRPr="008C39F8" w:rsidRDefault="008C39F8" w:rsidP="008C39F8">
      <w:pPr>
        <w:pStyle w:val="NormalWeb"/>
        <w:numPr>
          <w:ilvl w:val="0"/>
          <w:numId w:val="27"/>
        </w:numPr>
        <w:rPr>
          <w:rFonts w:ascii="Arial" w:hAnsi="Arial" w:cs="Arial"/>
        </w:rPr>
      </w:pPr>
      <w:r w:rsidRPr="008C39F8">
        <w:rPr>
          <w:rStyle w:val="Strong"/>
          <w:rFonts w:ascii="Arial" w:eastAsiaTheme="majorEastAsia" w:hAnsi="Arial" w:cs="Arial"/>
        </w:rPr>
        <w:t>Handling Evacuations of Students' Homes</w:t>
      </w:r>
      <w:r w:rsidRPr="008C39F8">
        <w:rPr>
          <w:rFonts w:ascii="Arial" w:hAnsi="Arial" w:cs="Arial"/>
        </w:rPr>
        <w:t>:</w:t>
      </w:r>
    </w:p>
    <w:p w14:paraId="644CB8E7" w14:textId="77777777" w:rsidR="008C39F8" w:rsidRPr="008C39F8" w:rsidRDefault="008C39F8" w:rsidP="008C39F8">
      <w:pPr>
        <w:numPr>
          <w:ilvl w:val="1"/>
          <w:numId w:val="27"/>
        </w:numPr>
        <w:spacing w:before="100" w:beforeAutospacing="1" w:after="100" w:afterAutospacing="1"/>
        <w:rPr>
          <w:rFonts w:ascii="Arial" w:hAnsi="Arial" w:cs="Arial"/>
        </w:rPr>
      </w:pPr>
      <w:r w:rsidRPr="008C39F8">
        <w:rPr>
          <w:rStyle w:val="Strong"/>
          <w:rFonts w:ascii="Arial" w:hAnsi="Arial" w:cs="Arial"/>
        </w:rPr>
        <w:t>Prompt</w:t>
      </w:r>
      <w:r w:rsidRPr="008C39F8">
        <w:rPr>
          <w:rFonts w:ascii="Arial" w:hAnsi="Arial" w:cs="Arial"/>
        </w:rPr>
        <w:t>: Some students’ homes are under level 2 and level 3 evacuation orders. How do you support these students and their families? What resources or assistance can the school provide?</w:t>
      </w:r>
    </w:p>
    <w:p w14:paraId="6E5E640F" w14:textId="77777777" w:rsidR="008C39F8" w:rsidRPr="008C39F8" w:rsidRDefault="008C39F8" w:rsidP="008C39F8">
      <w:pPr>
        <w:pStyle w:val="Heading4"/>
        <w:rPr>
          <w:rFonts w:ascii="Arial" w:hAnsi="Arial" w:cs="Arial"/>
          <w:color w:val="auto"/>
        </w:rPr>
      </w:pPr>
      <w:r w:rsidRPr="008C39F8">
        <w:rPr>
          <w:rStyle w:val="Strong"/>
          <w:rFonts w:ascii="Arial" w:hAnsi="Arial" w:cs="Arial"/>
          <w:b w:val="0"/>
          <w:bCs w:val="0"/>
          <w:color w:val="auto"/>
        </w:rPr>
        <w:t>Phase 3: Addressing Air Quality and Health Concerns</w:t>
      </w:r>
    </w:p>
    <w:p w14:paraId="3631941A" w14:textId="77777777" w:rsidR="008C39F8" w:rsidRPr="008C39F8" w:rsidRDefault="008C39F8" w:rsidP="008C39F8">
      <w:pPr>
        <w:pStyle w:val="NormalWeb"/>
        <w:numPr>
          <w:ilvl w:val="0"/>
          <w:numId w:val="28"/>
        </w:numPr>
        <w:rPr>
          <w:rFonts w:ascii="Arial" w:hAnsi="Arial" w:cs="Arial"/>
        </w:rPr>
      </w:pPr>
      <w:r w:rsidRPr="008C39F8">
        <w:rPr>
          <w:rStyle w:val="Strong"/>
          <w:rFonts w:ascii="Arial" w:eastAsiaTheme="majorEastAsia" w:hAnsi="Arial" w:cs="Arial"/>
        </w:rPr>
        <w:t>Managing Poor Air Quality</w:t>
      </w:r>
      <w:r w:rsidRPr="008C39F8">
        <w:rPr>
          <w:rFonts w:ascii="Arial" w:hAnsi="Arial" w:cs="Arial"/>
        </w:rPr>
        <w:t>:</w:t>
      </w:r>
    </w:p>
    <w:p w14:paraId="270B7EA4" w14:textId="77777777" w:rsidR="008C39F8" w:rsidRPr="008C39F8" w:rsidRDefault="008C39F8" w:rsidP="008C39F8">
      <w:pPr>
        <w:numPr>
          <w:ilvl w:val="1"/>
          <w:numId w:val="28"/>
        </w:numPr>
        <w:spacing w:before="100" w:beforeAutospacing="1" w:after="100" w:afterAutospacing="1"/>
        <w:rPr>
          <w:rFonts w:ascii="Arial" w:hAnsi="Arial" w:cs="Arial"/>
        </w:rPr>
      </w:pPr>
      <w:r w:rsidRPr="008C39F8">
        <w:rPr>
          <w:rStyle w:val="Strong"/>
          <w:rFonts w:ascii="Arial" w:hAnsi="Arial" w:cs="Arial"/>
        </w:rPr>
        <w:t>Prompt</w:t>
      </w:r>
      <w:r w:rsidRPr="008C39F8">
        <w:rPr>
          <w:rFonts w:ascii="Arial" w:hAnsi="Arial" w:cs="Arial"/>
        </w:rPr>
        <w:t>: The smoke is becoming thick and heavy, affecting air quality. How do you protect students and staff, especially those with respiratory issues? What measures do you take to improve indoor air quality?</w:t>
      </w:r>
    </w:p>
    <w:p w14:paraId="7F062135" w14:textId="77777777" w:rsidR="008C39F8" w:rsidRPr="008C39F8" w:rsidRDefault="008C39F8" w:rsidP="008C39F8">
      <w:pPr>
        <w:pStyle w:val="NormalWeb"/>
        <w:numPr>
          <w:ilvl w:val="0"/>
          <w:numId w:val="28"/>
        </w:numPr>
        <w:rPr>
          <w:rFonts w:ascii="Arial" w:hAnsi="Arial" w:cs="Arial"/>
        </w:rPr>
      </w:pPr>
      <w:r w:rsidRPr="008C39F8">
        <w:rPr>
          <w:rStyle w:val="Strong"/>
          <w:rFonts w:ascii="Arial" w:eastAsiaTheme="majorEastAsia" w:hAnsi="Arial" w:cs="Arial"/>
        </w:rPr>
        <w:t>Sensitive Populations</w:t>
      </w:r>
      <w:r w:rsidRPr="008C39F8">
        <w:rPr>
          <w:rFonts w:ascii="Arial" w:hAnsi="Arial" w:cs="Arial"/>
        </w:rPr>
        <w:t>:</w:t>
      </w:r>
    </w:p>
    <w:p w14:paraId="2934E0F9" w14:textId="77777777" w:rsidR="008C39F8" w:rsidRPr="008C39F8" w:rsidRDefault="008C39F8" w:rsidP="008C39F8">
      <w:pPr>
        <w:numPr>
          <w:ilvl w:val="1"/>
          <w:numId w:val="28"/>
        </w:numPr>
        <w:spacing w:before="100" w:beforeAutospacing="1" w:after="100" w:afterAutospacing="1"/>
        <w:rPr>
          <w:rFonts w:ascii="Arial" w:hAnsi="Arial" w:cs="Arial"/>
        </w:rPr>
      </w:pPr>
      <w:r w:rsidRPr="008C39F8">
        <w:rPr>
          <w:rStyle w:val="Strong"/>
          <w:rFonts w:ascii="Arial" w:hAnsi="Arial" w:cs="Arial"/>
        </w:rPr>
        <w:t>Prompt</w:t>
      </w:r>
      <w:r w:rsidRPr="008C39F8">
        <w:rPr>
          <w:rFonts w:ascii="Arial" w:hAnsi="Arial" w:cs="Arial"/>
        </w:rPr>
        <w:t>: How do you identify and provide additional support for sensitive populations within the school? What specific actions do you take to ensure their safety and well-being?</w:t>
      </w:r>
    </w:p>
    <w:p w14:paraId="6CA76787" w14:textId="77777777" w:rsidR="008C39F8" w:rsidRPr="008C39F8" w:rsidRDefault="008C39F8" w:rsidP="008C39F8">
      <w:pPr>
        <w:pStyle w:val="NormalWeb"/>
        <w:numPr>
          <w:ilvl w:val="0"/>
          <w:numId w:val="28"/>
        </w:numPr>
        <w:rPr>
          <w:rFonts w:ascii="Arial" w:hAnsi="Arial" w:cs="Arial"/>
        </w:rPr>
      </w:pPr>
      <w:r w:rsidRPr="008C39F8">
        <w:rPr>
          <w:rStyle w:val="Strong"/>
          <w:rFonts w:ascii="Arial" w:eastAsiaTheme="majorEastAsia" w:hAnsi="Arial" w:cs="Arial"/>
        </w:rPr>
        <w:t>Communicating Health Precautions</w:t>
      </w:r>
      <w:r w:rsidRPr="008C39F8">
        <w:rPr>
          <w:rFonts w:ascii="Arial" w:hAnsi="Arial" w:cs="Arial"/>
        </w:rPr>
        <w:t>:</w:t>
      </w:r>
    </w:p>
    <w:p w14:paraId="6D3B9349" w14:textId="77777777" w:rsidR="008C39F8" w:rsidRPr="008C39F8" w:rsidRDefault="008C39F8" w:rsidP="008C39F8">
      <w:pPr>
        <w:numPr>
          <w:ilvl w:val="1"/>
          <w:numId w:val="28"/>
        </w:numPr>
        <w:spacing w:before="100" w:beforeAutospacing="1" w:after="100" w:afterAutospacing="1"/>
        <w:rPr>
          <w:rFonts w:ascii="Arial" w:hAnsi="Arial" w:cs="Arial"/>
        </w:rPr>
      </w:pPr>
      <w:r w:rsidRPr="008C39F8">
        <w:rPr>
          <w:rStyle w:val="Strong"/>
          <w:rFonts w:ascii="Arial" w:hAnsi="Arial" w:cs="Arial"/>
        </w:rPr>
        <w:t>Prompt</w:t>
      </w:r>
      <w:r w:rsidRPr="008C39F8">
        <w:rPr>
          <w:rFonts w:ascii="Arial" w:hAnsi="Arial" w:cs="Arial"/>
        </w:rPr>
        <w:t>: How do you communicate health precautions and updates on air quality to students, staff, and parents? What key information needs to be included in these communications?</w:t>
      </w:r>
    </w:p>
    <w:p w14:paraId="218E516E" w14:textId="77777777" w:rsidR="008C39F8" w:rsidRPr="008C39F8" w:rsidRDefault="008C39F8" w:rsidP="008C39F8">
      <w:pPr>
        <w:pStyle w:val="Heading4"/>
        <w:rPr>
          <w:rFonts w:ascii="Arial" w:hAnsi="Arial" w:cs="Arial"/>
          <w:color w:val="auto"/>
        </w:rPr>
      </w:pPr>
      <w:r w:rsidRPr="008C39F8">
        <w:rPr>
          <w:rStyle w:val="Strong"/>
          <w:rFonts w:ascii="Arial" w:hAnsi="Arial" w:cs="Arial"/>
          <w:b w:val="0"/>
          <w:bCs w:val="0"/>
          <w:color w:val="auto"/>
        </w:rPr>
        <w:t>Phase 4: Coordination with Emergency Services and Long-Term Management</w:t>
      </w:r>
    </w:p>
    <w:p w14:paraId="6BD6B0D1" w14:textId="77777777" w:rsidR="008C39F8" w:rsidRPr="008C39F8" w:rsidRDefault="008C39F8" w:rsidP="008C39F8">
      <w:pPr>
        <w:pStyle w:val="NormalWeb"/>
        <w:numPr>
          <w:ilvl w:val="0"/>
          <w:numId w:val="29"/>
        </w:numPr>
        <w:rPr>
          <w:rFonts w:ascii="Arial" w:hAnsi="Arial" w:cs="Arial"/>
        </w:rPr>
      </w:pPr>
      <w:r w:rsidRPr="008C39F8">
        <w:rPr>
          <w:rStyle w:val="Strong"/>
          <w:rFonts w:ascii="Arial" w:eastAsiaTheme="majorEastAsia" w:hAnsi="Arial" w:cs="Arial"/>
        </w:rPr>
        <w:t>Collaboration with Emergency Services</w:t>
      </w:r>
      <w:r w:rsidRPr="008C39F8">
        <w:rPr>
          <w:rFonts w:ascii="Arial" w:hAnsi="Arial" w:cs="Arial"/>
        </w:rPr>
        <w:t>:</w:t>
      </w:r>
    </w:p>
    <w:p w14:paraId="264A232F" w14:textId="77777777" w:rsidR="008C39F8" w:rsidRPr="008C39F8" w:rsidRDefault="008C39F8" w:rsidP="008C39F8">
      <w:pPr>
        <w:numPr>
          <w:ilvl w:val="1"/>
          <w:numId w:val="29"/>
        </w:numPr>
        <w:spacing w:before="100" w:beforeAutospacing="1" w:after="100" w:afterAutospacing="1"/>
        <w:rPr>
          <w:rFonts w:ascii="Arial" w:hAnsi="Arial" w:cs="Arial"/>
        </w:rPr>
      </w:pPr>
      <w:r w:rsidRPr="008C39F8">
        <w:rPr>
          <w:rStyle w:val="Strong"/>
          <w:rFonts w:ascii="Arial" w:hAnsi="Arial" w:cs="Arial"/>
        </w:rPr>
        <w:t>Prompt</w:t>
      </w:r>
      <w:r w:rsidRPr="008C39F8">
        <w:rPr>
          <w:rFonts w:ascii="Arial" w:hAnsi="Arial" w:cs="Arial"/>
        </w:rPr>
        <w:t>: How do you coordinate with emergency services to stay updated on the wildfire’s progression and necessary actions? What information do you share with them, and how do you ensure effective communication?</w:t>
      </w:r>
    </w:p>
    <w:p w14:paraId="0534933A" w14:textId="77777777" w:rsidR="008C39F8" w:rsidRPr="008C39F8" w:rsidRDefault="008C39F8" w:rsidP="008C39F8">
      <w:pPr>
        <w:pStyle w:val="NormalWeb"/>
        <w:numPr>
          <w:ilvl w:val="0"/>
          <w:numId w:val="29"/>
        </w:numPr>
        <w:rPr>
          <w:rFonts w:ascii="Arial" w:hAnsi="Arial" w:cs="Arial"/>
        </w:rPr>
      </w:pPr>
      <w:r w:rsidRPr="008C39F8">
        <w:rPr>
          <w:rStyle w:val="Strong"/>
          <w:rFonts w:ascii="Arial" w:eastAsiaTheme="majorEastAsia" w:hAnsi="Arial" w:cs="Arial"/>
        </w:rPr>
        <w:t>Long-Term Impact and Recovery Planning</w:t>
      </w:r>
      <w:r w:rsidRPr="008C39F8">
        <w:rPr>
          <w:rFonts w:ascii="Arial" w:hAnsi="Arial" w:cs="Arial"/>
        </w:rPr>
        <w:t>:</w:t>
      </w:r>
    </w:p>
    <w:p w14:paraId="4D00C0AE" w14:textId="77777777" w:rsidR="008C39F8" w:rsidRPr="008C39F8" w:rsidRDefault="008C39F8" w:rsidP="008C39F8">
      <w:pPr>
        <w:numPr>
          <w:ilvl w:val="1"/>
          <w:numId w:val="29"/>
        </w:numPr>
        <w:spacing w:before="100" w:beforeAutospacing="1" w:after="100" w:afterAutospacing="1"/>
        <w:rPr>
          <w:rFonts w:ascii="Arial" w:hAnsi="Arial" w:cs="Arial"/>
        </w:rPr>
      </w:pPr>
      <w:r w:rsidRPr="008C39F8">
        <w:rPr>
          <w:rStyle w:val="Strong"/>
          <w:rFonts w:ascii="Arial" w:hAnsi="Arial" w:cs="Arial"/>
        </w:rPr>
        <w:t>Prompt</w:t>
      </w:r>
      <w:r w:rsidRPr="008C39F8">
        <w:rPr>
          <w:rFonts w:ascii="Arial" w:hAnsi="Arial" w:cs="Arial"/>
        </w:rPr>
        <w:t>: If the situation worsens and the school needs to be evacuated or closed for an extended period, how do you plan for the long-term impact on students’ education and well-being? What steps do you take for recovery and continuity of education?</w:t>
      </w:r>
    </w:p>
    <w:p w14:paraId="30ECBE49" w14:textId="77777777" w:rsidR="008C39F8" w:rsidRPr="008C39F8" w:rsidRDefault="008C39F8" w:rsidP="008C39F8">
      <w:pPr>
        <w:pStyle w:val="NormalWeb"/>
        <w:numPr>
          <w:ilvl w:val="0"/>
          <w:numId w:val="29"/>
        </w:numPr>
        <w:rPr>
          <w:rFonts w:ascii="Arial" w:hAnsi="Arial" w:cs="Arial"/>
        </w:rPr>
      </w:pPr>
      <w:r w:rsidRPr="008C39F8">
        <w:rPr>
          <w:rStyle w:val="Strong"/>
          <w:rFonts w:ascii="Arial" w:eastAsiaTheme="majorEastAsia" w:hAnsi="Arial" w:cs="Arial"/>
        </w:rPr>
        <w:t>Review and Documentation</w:t>
      </w:r>
      <w:r w:rsidRPr="008C39F8">
        <w:rPr>
          <w:rFonts w:ascii="Arial" w:hAnsi="Arial" w:cs="Arial"/>
        </w:rPr>
        <w:t>:</w:t>
      </w:r>
    </w:p>
    <w:p w14:paraId="054CBFA7" w14:textId="77777777" w:rsidR="008C39F8" w:rsidRPr="008C39F8" w:rsidRDefault="008C39F8" w:rsidP="008C39F8">
      <w:pPr>
        <w:numPr>
          <w:ilvl w:val="1"/>
          <w:numId w:val="29"/>
        </w:numPr>
        <w:spacing w:before="100" w:beforeAutospacing="1" w:after="100" w:afterAutospacing="1"/>
        <w:rPr>
          <w:rFonts w:ascii="Arial" w:hAnsi="Arial" w:cs="Arial"/>
        </w:rPr>
      </w:pPr>
      <w:r w:rsidRPr="008C39F8">
        <w:rPr>
          <w:rStyle w:val="Strong"/>
          <w:rFonts w:ascii="Arial" w:hAnsi="Arial" w:cs="Arial"/>
        </w:rPr>
        <w:t>Prompt</w:t>
      </w:r>
      <w:r w:rsidRPr="008C39F8">
        <w:rPr>
          <w:rFonts w:ascii="Arial" w:hAnsi="Arial" w:cs="Arial"/>
        </w:rPr>
        <w:t>: How do you document the incident and review the actions taken during the emergency? What information is important to record, and how do you use this review to improve future responses and update policies?</w:t>
      </w:r>
    </w:p>
    <w:p w14:paraId="6C6127EE" w14:textId="77777777" w:rsidR="008C39F8" w:rsidRPr="008C39F8" w:rsidRDefault="008C39F8" w:rsidP="008C39F8">
      <w:pPr>
        <w:pStyle w:val="Heading3"/>
        <w:rPr>
          <w:rFonts w:ascii="Arial" w:hAnsi="Arial" w:cs="Arial"/>
          <w:color w:val="auto"/>
        </w:rPr>
      </w:pPr>
      <w:r w:rsidRPr="008C39F8">
        <w:rPr>
          <w:rFonts w:ascii="Arial" w:hAnsi="Arial" w:cs="Arial"/>
          <w:color w:val="auto"/>
        </w:rPr>
        <w:lastRenderedPageBreak/>
        <w:t>Conclusion</w:t>
      </w:r>
    </w:p>
    <w:p w14:paraId="6645D37D" w14:textId="77777777" w:rsidR="008C39F8" w:rsidRPr="008C39F8" w:rsidRDefault="008C39F8" w:rsidP="008C39F8">
      <w:pPr>
        <w:numPr>
          <w:ilvl w:val="0"/>
          <w:numId w:val="30"/>
        </w:numPr>
        <w:spacing w:before="100" w:beforeAutospacing="1" w:after="100" w:afterAutospacing="1"/>
        <w:rPr>
          <w:rFonts w:ascii="Arial" w:hAnsi="Arial" w:cs="Arial"/>
        </w:rPr>
      </w:pPr>
      <w:r w:rsidRPr="008C39F8">
        <w:rPr>
          <w:rFonts w:ascii="Arial" w:hAnsi="Arial" w:cs="Arial"/>
        </w:rPr>
        <w:t>Summarize the key points discussed during the exercise.</w:t>
      </w:r>
    </w:p>
    <w:p w14:paraId="1FCF5055" w14:textId="77777777" w:rsidR="008C39F8" w:rsidRPr="008C39F8" w:rsidRDefault="008C39F8" w:rsidP="008C39F8">
      <w:pPr>
        <w:numPr>
          <w:ilvl w:val="0"/>
          <w:numId w:val="30"/>
        </w:numPr>
        <w:spacing w:before="100" w:beforeAutospacing="1" w:after="100" w:afterAutospacing="1"/>
        <w:rPr>
          <w:rFonts w:ascii="Arial" w:hAnsi="Arial" w:cs="Arial"/>
        </w:rPr>
      </w:pPr>
      <w:r w:rsidRPr="008C39F8">
        <w:rPr>
          <w:rFonts w:ascii="Arial" w:hAnsi="Arial" w:cs="Arial"/>
        </w:rPr>
        <w:t>Highlight any immediate action items and assign responsible parties.</w:t>
      </w:r>
    </w:p>
    <w:p w14:paraId="6F499243" w14:textId="77777777" w:rsidR="008C39F8" w:rsidRPr="008C39F8" w:rsidRDefault="008C39F8" w:rsidP="008C39F8">
      <w:pPr>
        <w:numPr>
          <w:ilvl w:val="0"/>
          <w:numId w:val="30"/>
        </w:numPr>
        <w:spacing w:before="100" w:beforeAutospacing="1" w:after="100" w:afterAutospacing="1"/>
        <w:rPr>
          <w:rFonts w:ascii="Arial" w:hAnsi="Arial" w:cs="Arial"/>
        </w:rPr>
      </w:pPr>
      <w:r w:rsidRPr="008C39F8">
        <w:rPr>
          <w:rFonts w:ascii="Arial" w:hAnsi="Arial" w:cs="Arial"/>
        </w:rPr>
        <w:t>Reiterate the importance of continuous improvement and preparedness.</w:t>
      </w:r>
    </w:p>
    <w:p w14:paraId="747CF5D2" w14:textId="77777777" w:rsidR="008C39F8" w:rsidRPr="008C39F8" w:rsidRDefault="008C39F8" w:rsidP="008C39F8">
      <w:pPr>
        <w:pStyle w:val="NormalWeb"/>
        <w:rPr>
          <w:rFonts w:ascii="Arial" w:hAnsi="Arial" w:cs="Arial"/>
        </w:rPr>
      </w:pPr>
      <w:r w:rsidRPr="008C39F8">
        <w:rPr>
          <w:rFonts w:ascii="Arial" w:hAnsi="Arial" w:cs="Arial"/>
        </w:rPr>
        <w:t>This scenario framework provides open-ended prompts that encourage participants to think critically about their roles and responsibilities, ensuring a thorough evaluation of current practices and identification of necessary updates.</w:t>
      </w:r>
    </w:p>
    <w:p w14:paraId="2E80C429" w14:textId="77777777" w:rsidR="008C39F8" w:rsidRPr="008C39F8" w:rsidRDefault="008C39F8" w:rsidP="007C00AB">
      <w:pPr>
        <w:tabs>
          <w:tab w:val="left" w:pos="2250"/>
        </w:tabs>
        <w:rPr>
          <w:rFonts w:ascii="Arial" w:hAnsi="Arial" w:cs="Arial"/>
        </w:rPr>
      </w:pPr>
    </w:p>
    <w:sectPr w:rsidR="008C39F8" w:rsidRPr="008C3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A396B"/>
    <w:multiLevelType w:val="multilevel"/>
    <w:tmpl w:val="F0385D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F2A53"/>
    <w:multiLevelType w:val="multilevel"/>
    <w:tmpl w:val="D864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D64ED"/>
    <w:multiLevelType w:val="multilevel"/>
    <w:tmpl w:val="262022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440B4"/>
    <w:multiLevelType w:val="multilevel"/>
    <w:tmpl w:val="F384B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9082E"/>
    <w:multiLevelType w:val="multilevel"/>
    <w:tmpl w:val="E704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90C5F"/>
    <w:multiLevelType w:val="multilevel"/>
    <w:tmpl w:val="AF1A05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0A7E70"/>
    <w:multiLevelType w:val="multilevel"/>
    <w:tmpl w:val="E98895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86479D"/>
    <w:multiLevelType w:val="multilevel"/>
    <w:tmpl w:val="3EF0F0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1D17EA"/>
    <w:multiLevelType w:val="multilevel"/>
    <w:tmpl w:val="2C6E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6598D"/>
    <w:multiLevelType w:val="multilevel"/>
    <w:tmpl w:val="6B02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3F5287"/>
    <w:multiLevelType w:val="multilevel"/>
    <w:tmpl w:val="B05E94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AF5892"/>
    <w:multiLevelType w:val="multilevel"/>
    <w:tmpl w:val="2E7CD4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D45D58"/>
    <w:multiLevelType w:val="multilevel"/>
    <w:tmpl w:val="7F7A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0357F6"/>
    <w:multiLevelType w:val="multilevel"/>
    <w:tmpl w:val="6456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60D94"/>
    <w:multiLevelType w:val="multilevel"/>
    <w:tmpl w:val="14742C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B2523C"/>
    <w:multiLevelType w:val="multilevel"/>
    <w:tmpl w:val="324ABC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AE54DA"/>
    <w:multiLevelType w:val="multilevel"/>
    <w:tmpl w:val="D578D8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644BBD"/>
    <w:multiLevelType w:val="multilevel"/>
    <w:tmpl w:val="AA32AC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2C39A5"/>
    <w:multiLevelType w:val="multilevel"/>
    <w:tmpl w:val="5232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591E10"/>
    <w:multiLevelType w:val="multilevel"/>
    <w:tmpl w:val="F0CC71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BB415D"/>
    <w:multiLevelType w:val="multilevel"/>
    <w:tmpl w:val="97E6DE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D400D4"/>
    <w:multiLevelType w:val="multilevel"/>
    <w:tmpl w:val="F168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994319"/>
    <w:multiLevelType w:val="multilevel"/>
    <w:tmpl w:val="B8ECAE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BA1233"/>
    <w:multiLevelType w:val="multilevel"/>
    <w:tmpl w:val="BA92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476E33"/>
    <w:multiLevelType w:val="multilevel"/>
    <w:tmpl w:val="BE04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993D8B"/>
    <w:multiLevelType w:val="multilevel"/>
    <w:tmpl w:val="9B103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B4152F"/>
    <w:multiLevelType w:val="multilevel"/>
    <w:tmpl w:val="C632F4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5921A3"/>
    <w:multiLevelType w:val="multilevel"/>
    <w:tmpl w:val="3A4E2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1A46DE"/>
    <w:multiLevelType w:val="multilevel"/>
    <w:tmpl w:val="DB98FC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3375A6"/>
    <w:multiLevelType w:val="multilevel"/>
    <w:tmpl w:val="7270D4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9270870">
    <w:abstractNumId w:val="4"/>
  </w:num>
  <w:num w:numId="2" w16cid:durableId="1466965289">
    <w:abstractNumId w:val="25"/>
  </w:num>
  <w:num w:numId="3" w16cid:durableId="853113263">
    <w:abstractNumId w:val="26"/>
  </w:num>
  <w:num w:numId="4" w16cid:durableId="1480465657">
    <w:abstractNumId w:val="3"/>
  </w:num>
  <w:num w:numId="5" w16cid:durableId="922958889">
    <w:abstractNumId w:val="14"/>
  </w:num>
  <w:num w:numId="6" w16cid:durableId="483860973">
    <w:abstractNumId w:val="8"/>
  </w:num>
  <w:num w:numId="7" w16cid:durableId="1752703474">
    <w:abstractNumId w:val="1"/>
  </w:num>
  <w:num w:numId="8" w16cid:durableId="903639243">
    <w:abstractNumId w:val="28"/>
  </w:num>
  <w:num w:numId="9" w16cid:durableId="303892939">
    <w:abstractNumId w:val="29"/>
  </w:num>
  <w:num w:numId="10" w16cid:durableId="1916357307">
    <w:abstractNumId w:val="20"/>
  </w:num>
  <w:num w:numId="11" w16cid:durableId="1606889330">
    <w:abstractNumId w:val="15"/>
  </w:num>
  <w:num w:numId="12" w16cid:durableId="1068184378">
    <w:abstractNumId w:val="21"/>
  </w:num>
  <w:num w:numId="13" w16cid:durableId="1659454087">
    <w:abstractNumId w:val="23"/>
  </w:num>
  <w:num w:numId="14" w16cid:durableId="955404100">
    <w:abstractNumId w:val="0"/>
  </w:num>
  <w:num w:numId="15" w16cid:durableId="125321293">
    <w:abstractNumId w:val="6"/>
  </w:num>
  <w:num w:numId="16" w16cid:durableId="1514608862">
    <w:abstractNumId w:val="2"/>
  </w:num>
  <w:num w:numId="17" w16cid:durableId="1476753643">
    <w:abstractNumId w:val="10"/>
  </w:num>
  <w:num w:numId="18" w16cid:durableId="545147204">
    <w:abstractNumId w:val="9"/>
  </w:num>
  <w:num w:numId="19" w16cid:durableId="628165099">
    <w:abstractNumId w:val="24"/>
  </w:num>
  <w:num w:numId="20" w16cid:durableId="863831553">
    <w:abstractNumId w:val="7"/>
  </w:num>
  <w:num w:numId="21" w16cid:durableId="738098105">
    <w:abstractNumId w:val="5"/>
  </w:num>
  <w:num w:numId="22" w16cid:durableId="1750732611">
    <w:abstractNumId w:val="16"/>
  </w:num>
  <w:num w:numId="23" w16cid:durableId="1086149913">
    <w:abstractNumId w:val="11"/>
  </w:num>
  <w:num w:numId="24" w16cid:durableId="851993804">
    <w:abstractNumId w:val="18"/>
  </w:num>
  <w:num w:numId="25" w16cid:durableId="39793441">
    <w:abstractNumId w:val="12"/>
  </w:num>
  <w:num w:numId="26" w16cid:durableId="185992001">
    <w:abstractNumId w:val="17"/>
  </w:num>
  <w:num w:numId="27" w16cid:durableId="443574944">
    <w:abstractNumId w:val="27"/>
  </w:num>
  <w:num w:numId="28" w16cid:durableId="1273170703">
    <w:abstractNumId w:val="19"/>
  </w:num>
  <w:num w:numId="29" w16cid:durableId="1290865929">
    <w:abstractNumId w:val="22"/>
  </w:num>
  <w:num w:numId="30" w16cid:durableId="20331419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A4"/>
    <w:rsid w:val="00035560"/>
    <w:rsid w:val="00057FD8"/>
    <w:rsid w:val="0009345E"/>
    <w:rsid w:val="000A5756"/>
    <w:rsid w:val="000C14A2"/>
    <w:rsid w:val="000D36B7"/>
    <w:rsid w:val="000E7BC7"/>
    <w:rsid w:val="00187FD9"/>
    <w:rsid w:val="001B4214"/>
    <w:rsid w:val="0022037B"/>
    <w:rsid w:val="00223DAF"/>
    <w:rsid w:val="00295954"/>
    <w:rsid w:val="002D37BB"/>
    <w:rsid w:val="00300E2F"/>
    <w:rsid w:val="00307B43"/>
    <w:rsid w:val="003367CC"/>
    <w:rsid w:val="00346621"/>
    <w:rsid w:val="0038567A"/>
    <w:rsid w:val="003A5E26"/>
    <w:rsid w:val="003E5AD4"/>
    <w:rsid w:val="003F1900"/>
    <w:rsid w:val="003F6983"/>
    <w:rsid w:val="004024D8"/>
    <w:rsid w:val="004159AA"/>
    <w:rsid w:val="00465BAE"/>
    <w:rsid w:val="004B38C1"/>
    <w:rsid w:val="005110C4"/>
    <w:rsid w:val="00532D27"/>
    <w:rsid w:val="00577991"/>
    <w:rsid w:val="00617A1A"/>
    <w:rsid w:val="00712E0C"/>
    <w:rsid w:val="007C00AB"/>
    <w:rsid w:val="007F01DF"/>
    <w:rsid w:val="00891319"/>
    <w:rsid w:val="008C39F8"/>
    <w:rsid w:val="00963ED6"/>
    <w:rsid w:val="00A00D35"/>
    <w:rsid w:val="00A1287D"/>
    <w:rsid w:val="00AB351A"/>
    <w:rsid w:val="00AD1307"/>
    <w:rsid w:val="00AF2B8C"/>
    <w:rsid w:val="00B00F77"/>
    <w:rsid w:val="00B01343"/>
    <w:rsid w:val="00B04F92"/>
    <w:rsid w:val="00B3764B"/>
    <w:rsid w:val="00B556B7"/>
    <w:rsid w:val="00B56B6A"/>
    <w:rsid w:val="00BD6D08"/>
    <w:rsid w:val="00C24879"/>
    <w:rsid w:val="00C25BBC"/>
    <w:rsid w:val="00C26B6D"/>
    <w:rsid w:val="00CB1057"/>
    <w:rsid w:val="00CB56F4"/>
    <w:rsid w:val="00D429F2"/>
    <w:rsid w:val="00D51512"/>
    <w:rsid w:val="00D55331"/>
    <w:rsid w:val="00D6162C"/>
    <w:rsid w:val="00D93014"/>
    <w:rsid w:val="00DD212E"/>
    <w:rsid w:val="00DF73A4"/>
    <w:rsid w:val="00E13D62"/>
    <w:rsid w:val="00E70EDF"/>
    <w:rsid w:val="00E73AC0"/>
    <w:rsid w:val="00E90494"/>
    <w:rsid w:val="00F20C17"/>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706D"/>
  <w15:chartTrackingRefBased/>
  <w15:docId w15:val="{0832FA98-6195-4D6E-AB73-9714F110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A4"/>
    <w:pPr>
      <w:spacing w:after="0"/>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DF7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7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7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3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3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3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3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7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F7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3A4"/>
    <w:rPr>
      <w:rFonts w:eastAsiaTheme="majorEastAsia" w:cstheme="majorBidi"/>
      <w:color w:val="272727" w:themeColor="text1" w:themeTint="D8"/>
    </w:rPr>
  </w:style>
  <w:style w:type="paragraph" w:styleId="Title">
    <w:name w:val="Title"/>
    <w:basedOn w:val="Normal"/>
    <w:next w:val="Normal"/>
    <w:link w:val="TitleChar"/>
    <w:uiPriority w:val="10"/>
    <w:qFormat/>
    <w:rsid w:val="00DF73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3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3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73A4"/>
    <w:rPr>
      <w:i/>
      <w:iCs/>
      <w:color w:val="404040" w:themeColor="text1" w:themeTint="BF"/>
    </w:rPr>
  </w:style>
  <w:style w:type="paragraph" w:styleId="ListParagraph">
    <w:name w:val="List Paragraph"/>
    <w:basedOn w:val="Normal"/>
    <w:uiPriority w:val="34"/>
    <w:qFormat/>
    <w:rsid w:val="00DF73A4"/>
    <w:pPr>
      <w:ind w:left="720"/>
      <w:contextualSpacing/>
    </w:pPr>
  </w:style>
  <w:style w:type="character" w:styleId="IntenseEmphasis">
    <w:name w:val="Intense Emphasis"/>
    <w:basedOn w:val="DefaultParagraphFont"/>
    <w:uiPriority w:val="21"/>
    <w:qFormat/>
    <w:rsid w:val="00DF73A4"/>
    <w:rPr>
      <w:i/>
      <w:iCs/>
      <w:color w:val="0F4761" w:themeColor="accent1" w:themeShade="BF"/>
    </w:rPr>
  </w:style>
  <w:style w:type="paragraph" w:styleId="IntenseQuote">
    <w:name w:val="Intense Quote"/>
    <w:basedOn w:val="Normal"/>
    <w:next w:val="Normal"/>
    <w:link w:val="IntenseQuoteChar"/>
    <w:uiPriority w:val="30"/>
    <w:qFormat/>
    <w:rsid w:val="00DF7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3A4"/>
    <w:rPr>
      <w:i/>
      <w:iCs/>
      <w:color w:val="0F4761" w:themeColor="accent1" w:themeShade="BF"/>
    </w:rPr>
  </w:style>
  <w:style w:type="character" w:styleId="IntenseReference">
    <w:name w:val="Intense Reference"/>
    <w:basedOn w:val="DefaultParagraphFont"/>
    <w:uiPriority w:val="32"/>
    <w:qFormat/>
    <w:rsid w:val="00DF73A4"/>
    <w:rPr>
      <w:b/>
      <w:bCs/>
      <w:smallCaps/>
      <w:color w:val="0F4761" w:themeColor="accent1" w:themeShade="BF"/>
      <w:spacing w:val="5"/>
    </w:rPr>
  </w:style>
  <w:style w:type="paragraph" w:styleId="Header">
    <w:name w:val="header"/>
    <w:basedOn w:val="Normal"/>
    <w:link w:val="HeaderChar"/>
    <w:uiPriority w:val="99"/>
    <w:unhideWhenUsed/>
    <w:rsid w:val="00DF73A4"/>
    <w:pPr>
      <w:tabs>
        <w:tab w:val="center" w:pos="4680"/>
        <w:tab w:val="right" w:pos="9360"/>
      </w:tabs>
    </w:pPr>
  </w:style>
  <w:style w:type="character" w:customStyle="1" w:styleId="HeaderChar">
    <w:name w:val="Header Char"/>
    <w:basedOn w:val="DefaultParagraphFont"/>
    <w:link w:val="Header"/>
    <w:uiPriority w:val="99"/>
    <w:rsid w:val="00DF73A4"/>
    <w:rPr>
      <w:rFonts w:ascii="Times New Roman" w:hAnsi="Times New Roman" w:cs="Times New Roman"/>
      <w:kern w:val="0"/>
      <w14:ligatures w14:val="none"/>
    </w:rPr>
  </w:style>
  <w:style w:type="table" w:styleId="TableGrid">
    <w:name w:val="Table Grid"/>
    <w:basedOn w:val="TableNormal"/>
    <w:uiPriority w:val="59"/>
    <w:rsid w:val="00DF73A4"/>
    <w:pPr>
      <w:spacing w:after="0"/>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7991"/>
    <w:pPr>
      <w:spacing w:before="100" w:beforeAutospacing="1" w:after="100" w:afterAutospacing="1"/>
    </w:pPr>
    <w:rPr>
      <w:rFonts w:eastAsia="Times New Roman"/>
    </w:rPr>
  </w:style>
  <w:style w:type="character" w:styleId="Strong">
    <w:name w:val="Strong"/>
    <w:basedOn w:val="DefaultParagraphFont"/>
    <w:uiPriority w:val="22"/>
    <w:qFormat/>
    <w:rsid w:val="005779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0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DEL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 xsi:nil="true"/>
    <Remediation_x0020_Date xmlns="edb5ef48-5285-463e-a2b9-308f2d437c3d">2024-09-05T17:47:54+00:00</Remediation_x0020_Date>
    <Priority xmlns="edb5ef48-5285-463e-a2b9-308f2d437c3d">New</Priorit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31C9BC-E7ED-4CB8-A8F6-E1E2F4A93D66}"/>
</file>

<file path=customXml/itemProps2.xml><?xml version="1.0" encoding="utf-8"?>
<ds:datastoreItem xmlns:ds="http://schemas.openxmlformats.org/officeDocument/2006/customXml" ds:itemID="{E59047EE-BD9B-40C7-BF21-A4F9BB836C63}"/>
</file>

<file path=customXml/itemProps3.xml><?xml version="1.0" encoding="utf-8"?>
<ds:datastoreItem xmlns:ds="http://schemas.openxmlformats.org/officeDocument/2006/customXml" ds:itemID="{8BE295AF-8B84-4B69-AF84-FA23FA71734F}"/>
</file>

<file path=docProps/app.xml><?xml version="1.0" encoding="utf-8"?>
<Properties xmlns="http://schemas.openxmlformats.org/officeDocument/2006/extended-properties" xmlns:vt="http://schemas.openxmlformats.org/officeDocument/2006/docPropsVTypes">
  <Template>Normal</Template>
  <TotalTime>962</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SECHLER Mitch * ODE</dc:creator>
  <cp:keywords/>
  <dc:description/>
  <cp:lastModifiedBy>HAISLIP Alex * ODE</cp:lastModifiedBy>
  <cp:revision>3</cp:revision>
  <dcterms:created xsi:type="dcterms:W3CDTF">2024-06-27T14:14:00Z</dcterms:created>
  <dcterms:modified xsi:type="dcterms:W3CDTF">2024-09-05T17:28:00Z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2024-06-25T15:13:07Z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b4979135-3789-4402-9aa2-dcb78b72251b</vt:lpwstr>
  </property>
  <property fmtid="{D5CDD505-2E9C-101B-9397-08002B2CF9AE}" pid="8" name="MSIP_Label_7730ea53-6f5e-4160-81a5-992a9105450a_ContentBits">
    <vt:lpwstr>0</vt:lpwstr>
  </property>
  <property fmtid="{D5CDD505-2E9C-101B-9397-08002B2CF9AE}" pid="9" name="ContentTypeId">
    <vt:lpwstr>0x0101008AD634F791A68E448BB12BA2A972606E</vt:lpwstr>
  </property>
</Properties>
</file>