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F77" w:rsidRPr="00EC639A" w:rsidRDefault="008C70AC" w:rsidP="00A05ECF">
      <w:pPr>
        <w:spacing w:after="0"/>
        <w:jc w:val="center"/>
        <w:rPr>
          <w:b/>
          <w:color w:val="4F81BD" w:themeColor="accent1"/>
          <w:sz w:val="36"/>
          <w:szCs w:val="36"/>
        </w:rPr>
      </w:pPr>
      <w:r>
        <w:rPr>
          <w:b/>
          <w:color w:val="4F81BD" w:themeColor="accent1"/>
          <w:sz w:val="36"/>
          <w:szCs w:val="36"/>
        </w:rPr>
        <w:t>2022-2023 Title I</w:t>
      </w:r>
      <w:r w:rsidR="00460A26">
        <w:rPr>
          <w:b/>
          <w:color w:val="4F81BD" w:themeColor="accent1"/>
          <w:sz w:val="36"/>
          <w:szCs w:val="36"/>
        </w:rPr>
        <w:t>I-</w:t>
      </w:r>
      <w:proofErr w:type="gramStart"/>
      <w:r w:rsidR="00460A26">
        <w:rPr>
          <w:b/>
          <w:color w:val="4F81BD" w:themeColor="accent1"/>
          <w:sz w:val="36"/>
          <w:szCs w:val="36"/>
        </w:rPr>
        <w:t>A</w:t>
      </w:r>
      <w:proofErr w:type="gramEnd"/>
      <w:r w:rsidR="00A05ECF" w:rsidRPr="00EC639A">
        <w:rPr>
          <w:b/>
          <w:color w:val="4F81BD" w:themeColor="accent1"/>
          <w:sz w:val="36"/>
          <w:szCs w:val="36"/>
        </w:rPr>
        <w:t xml:space="preserve"> Allocations</w:t>
      </w:r>
    </w:p>
    <w:p w:rsidR="00A05ECF" w:rsidRDefault="00A05ECF" w:rsidP="00A05ECF">
      <w:pPr>
        <w:spacing w:after="0"/>
        <w:jc w:val="center"/>
      </w:pPr>
    </w:p>
    <w:p w:rsidR="008C70AC" w:rsidRDefault="00460A26" w:rsidP="00A05ECF">
      <w:pPr>
        <w:spacing w:after="0"/>
      </w:pPr>
      <w:r w:rsidRPr="00460A26">
        <w:t>The purpose of the Elementary and Secondary Education Act (ESEA) Title II</w:t>
      </w:r>
      <w:r>
        <w:t>, Part</w:t>
      </w:r>
      <w:r w:rsidRPr="00460A26">
        <w:t xml:space="preserve"> A f</w:t>
      </w:r>
      <w:r>
        <w:t>unding is to provide grants to s</w:t>
      </w:r>
      <w:r w:rsidRPr="00460A26">
        <w:t>tate educational agencies</w:t>
      </w:r>
      <w:r>
        <w:t xml:space="preserve"> (SEAs)</w:t>
      </w:r>
      <w:r w:rsidRPr="00460A26">
        <w:t>, local educational agencies</w:t>
      </w:r>
      <w:r>
        <w:t xml:space="preserve"> (LEAs), s</w:t>
      </w:r>
      <w:r w:rsidRPr="00460A26">
        <w:t>tate agencies for higher education, and eligible partnerships in order to increase student academic achievement by increasing the number of highly qualified teachers, paraprofessionals, and administrators in schools and classrooms</w:t>
      </w:r>
    </w:p>
    <w:p w:rsidR="008C70AC" w:rsidRDefault="008C70AC" w:rsidP="00A05ECF">
      <w:pPr>
        <w:spacing w:after="0"/>
      </w:pPr>
    </w:p>
    <w:p w:rsidR="005F73C5" w:rsidRDefault="005F73C5" w:rsidP="00A05ECF">
      <w:pPr>
        <w:spacing w:after="0"/>
      </w:pPr>
      <w:r>
        <w:t>Supplement funds</w:t>
      </w:r>
      <w:r w:rsidR="00D869D8">
        <w:t xml:space="preserve"> encompass declined LEA allocations and unspent state educational agency (SEA) admin funds from the 2021-2022 school year. Supplement funds for the 2022-2023 school year have been allocated based on the LEA’s percentage share of the base </w:t>
      </w:r>
      <w:r w:rsidR="008C70AC">
        <w:t>Title I</w:t>
      </w:r>
      <w:r w:rsidR="00460A26">
        <w:t>I-A</w:t>
      </w:r>
      <w:r w:rsidR="00E6675F">
        <w:t xml:space="preserve"> </w:t>
      </w:r>
      <w:r w:rsidR="00D869D8">
        <w:t>allocation.</w:t>
      </w:r>
      <w:r w:rsidR="00E6675F">
        <w:t xml:space="preserve"> For example, a district that r</w:t>
      </w:r>
      <w:r w:rsidR="008C70AC">
        <w:t>eceived 5% of Oregon’s Title I</w:t>
      </w:r>
      <w:r w:rsidR="00460A26">
        <w:t>I-A</w:t>
      </w:r>
      <w:r w:rsidR="00E6675F">
        <w:t xml:space="preserve"> allocation to districts in 2022-2023 will receive 5% of the 2021-2022 supplement.</w:t>
      </w:r>
      <w:r w:rsidR="00D869D8">
        <w:t xml:space="preserve"> Please be aware that supplement funds can vary drastically year-to-year and are not guaranteed to be part of a given year’s total final allocation.</w:t>
      </w:r>
    </w:p>
    <w:p w:rsidR="00732FB6" w:rsidRDefault="00732FB6" w:rsidP="00A05ECF">
      <w:pPr>
        <w:spacing w:after="0"/>
      </w:pPr>
    </w:p>
    <w:tbl>
      <w:tblPr>
        <w:tblStyle w:val="GridTable4-Accent1"/>
        <w:tblW w:w="0" w:type="auto"/>
        <w:tblLook w:val="04A0" w:firstRow="1" w:lastRow="0" w:firstColumn="1" w:lastColumn="0" w:noHBand="0" w:noVBand="1"/>
        <w:tblCaption w:val="2022-2023 Title II-A Allocations"/>
      </w:tblPr>
      <w:tblGrid>
        <w:gridCol w:w="663"/>
        <w:gridCol w:w="4233"/>
        <w:gridCol w:w="1484"/>
        <w:gridCol w:w="1485"/>
        <w:gridCol w:w="1485"/>
      </w:tblGrid>
      <w:tr w:rsidR="00EB15E9" w:rsidRPr="00EB15E9" w:rsidTr="00153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EB15E9" w:rsidRPr="00EB15E9" w:rsidRDefault="00EB15E9" w:rsidP="00EB15E9">
            <w:pPr>
              <w:jc w:val="center"/>
              <w:rPr>
                <w:sz w:val="22"/>
                <w:szCs w:val="22"/>
              </w:rPr>
            </w:pPr>
            <w:r w:rsidRPr="00EB15E9">
              <w:rPr>
                <w:sz w:val="22"/>
                <w:szCs w:val="22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:rsidR="00EB15E9" w:rsidRPr="00EB15E9" w:rsidRDefault="00EB15E9" w:rsidP="00EB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B15E9">
              <w:rPr>
                <w:sz w:val="22"/>
                <w:szCs w:val="22"/>
              </w:rPr>
              <w:t>LEA</w:t>
            </w:r>
          </w:p>
        </w:tc>
        <w:tc>
          <w:tcPr>
            <w:tcW w:w="1484" w:type="dxa"/>
            <w:vAlign w:val="center"/>
            <w:hideMark/>
          </w:tcPr>
          <w:p w:rsidR="00EB15E9" w:rsidRPr="00EB15E9" w:rsidRDefault="00EB15E9" w:rsidP="00EB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B15E9">
              <w:rPr>
                <w:sz w:val="22"/>
                <w:szCs w:val="22"/>
              </w:rPr>
              <w:t xml:space="preserve">2022-2023 </w:t>
            </w:r>
            <w:r w:rsidRPr="00EB15E9">
              <w:rPr>
                <w:sz w:val="22"/>
                <w:szCs w:val="22"/>
              </w:rPr>
              <w:br/>
              <w:t>Base Allocation</w:t>
            </w:r>
          </w:p>
        </w:tc>
        <w:tc>
          <w:tcPr>
            <w:tcW w:w="1485" w:type="dxa"/>
            <w:vAlign w:val="center"/>
            <w:hideMark/>
          </w:tcPr>
          <w:p w:rsidR="00EB15E9" w:rsidRPr="00EB15E9" w:rsidRDefault="00EB15E9" w:rsidP="00EB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B15E9">
              <w:rPr>
                <w:sz w:val="22"/>
                <w:szCs w:val="22"/>
              </w:rPr>
              <w:t>2021-2022 Supplement</w:t>
            </w:r>
          </w:p>
        </w:tc>
        <w:tc>
          <w:tcPr>
            <w:tcW w:w="1485" w:type="dxa"/>
            <w:vAlign w:val="center"/>
            <w:hideMark/>
          </w:tcPr>
          <w:p w:rsidR="00EB15E9" w:rsidRPr="00EB15E9" w:rsidRDefault="00EB15E9" w:rsidP="00EB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B15E9">
              <w:rPr>
                <w:sz w:val="22"/>
                <w:szCs w:val="22"/>
              </w:rPr>
              <w:t xml:space="preserve">2022-2023 </w:t>
            </w:r>
            <w:r w:rsidRPr="00EB15E9">
              <w:rPr>
                <w:sz w:val="22"/>
                <w:szCs w:val="22"/>
              </w:rPr>
              <w:br/>
              <w:t>Final Allocation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2063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Adel School District 21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$504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$555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2113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Adrian School District 61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$7,676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$768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$8,444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1899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Alsea School District 7J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$5,154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$516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$5,670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2252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Amity School District 4J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$21,901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$2,193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$24,093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2111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Annex School District 29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$4,568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$457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$5,025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Arlington School District 3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$5,313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$532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$5,845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2115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>Arock</w:t>
            </w:r>
            <w:proofErr w:type="spellEnd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81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$1,209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$121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$1,330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2041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Ashland School District 5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$107,060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$10,718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$117,779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2051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>Ashwood</w:t>
            </w:r>
            <w:proofErr w:type="spellEnd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8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$481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$529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1933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Astoria School District 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$59,679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$5,975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$65,654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2208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Athena-Weston School District 29J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$14,891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$1,491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$16,381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1894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Baker School District 5J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$86,742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$8,684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$95,427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1969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Bandon School District 54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$35,291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$3,533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$38,824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2240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Banks School District 13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$19,587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$1,961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$21,548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Beaverton School District 48J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$862,759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$86,374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$949,133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Bend-La Pine Administrative School District 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$414,369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$41,484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$455,853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2088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Bethel School District 52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$253,955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$25,424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$279,379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2095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>Blachly</w:t>
            </w:r>
            <w:proofErr w:type="spellEnd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090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$5,240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$525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$5,765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2052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Black Butte School District 41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$380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$418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1974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Brookings-Harbor School District 17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$75,880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$7,597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$83,477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1896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Burnt River School District 30J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$1,507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$151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$1,658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2046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Butte Falls School District 91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$6,620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$663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$7,283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1995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Camas Valley School District 21J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$5,565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$557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$6,122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1929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Canby School District 86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$110,535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$11,066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$121,602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2139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Cascade School District 5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$85,951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$8,605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$94,555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2185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Centennial School District 28J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$298,614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$29,895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$328,510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1972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Central Curry School District 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$25,558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$2,559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$28,117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2105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Central Linn School District 552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$25,357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$2,539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$27,896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2042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Central Point School District 6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$143,107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$14,327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$157,434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2191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Central School District 13J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$117,922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$11,806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$129,728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1945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Clatskanie School District 6J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$29,105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$2,914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$32,018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1927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Colton School District 53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$14,154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$1,417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$15,571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Condon School District 25J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$4,936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$494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$5,431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1965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Coos Bay School District 9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$181,589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$18,180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$199,769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1964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Coquille School District 8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$42,364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$4,241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$46,605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2186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Corbett School District 39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$12,754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$1,277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$14,031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1901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Corvallis School District 509J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$207,037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$20,727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$227,764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2216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Cove School District 15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$10,061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$1,007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$11,068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2086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Creswell School District 40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$51,181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$5,124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$56,305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Crook County School District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$115,590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$11,572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$127,162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2089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Crow-Applegate-</w:t>
            </w:r>
            <w:proofErr w:type="spellStart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>Lorane</w:t>
            </w:r>
            <w:proofErr w:type="spellEnd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>Sd</w:t>
            </w:r>
            <w:proofErr w:type="spellEnd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 xml:space="preserve"> 66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$8,665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$867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$9,532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2050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Culver School District 4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$24,948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$2,498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$27,446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2190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Dallas School District 2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$116,315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$11,645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$127,960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2187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David Douglas School District 40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$482,632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$48,318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$530,950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2253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Dayton School District 8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$24,740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$2,477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$27,217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>Dayville</w:t>
            </w:r>
            <w:proofErr w:type="spellEnd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16J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$2,794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$280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$3,074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Diamond School District 7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$299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$329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Double O School District 28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$19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1993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Douglas County School District 15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$7,350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$736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$8,086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Douglas County School District 4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$245,376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$24,566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$269,942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>Drewsey</w:t>
            </w:r>
            <w:proofErr w:type="spellEnd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13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$728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$800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2229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>Dufur</w:t>
            </w:r>
            <w:proofErr w:type="spellEnd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29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$9,357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$937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$10,294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2043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Eagle Point School District 9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$168,765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$16,896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$185,660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2203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Echo School District 5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$4,879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$488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$5,368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2217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Elgin School District 23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$14,276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$1,429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$15,705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Elkton School District 34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$5,841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$585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$6,425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2221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Enterprise School District 21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$18,113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$1,813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$19,926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1930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Estacada School District 108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$44,989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$4,504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$49,493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Eugene School District 4J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$601,556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$60,224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$661,781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2193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Falls City School District 57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$14,462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$1,448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$15,910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2084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Fern Ridge School District 28J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$61,904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$6,197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$68,101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2241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Forest Grove School District 15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$176,201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$17,640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$193,841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2248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Fossil School District 21J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$4,243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$425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$4,668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>Frenchglen</w:t>
            </w:r>
            <w:proofErr w:type="spellEnd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16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$499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$548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2245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Gaston School District 511J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$12,384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$1,240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$13,624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2137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Gervais School District 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$47,422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$4,748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$52,170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1931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Gladstone School District 115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$44,273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$4,432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$48,706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Glendale School District 77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$21,999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$2,202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$24,201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1992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Glide School District 12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$29,793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$2,983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$32,776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2054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Grants Pass School District 7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$224,121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$22,438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$246,559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Greater Albany School District 8J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$295,647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$29,598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$325,246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2183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Gresham-Barlow School District 1J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$376,907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$37,734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$414,640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Harney County School District 3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$40,812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$4,086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$44,898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Harney County School District 4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$4,631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$464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$5,095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Harney County Union High School District 1J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$3,614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$362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$3,976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2114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Harper School District 66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$5,214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$522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$5,736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2099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Harrisburg School District 7J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$37,111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$3,715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$40,826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2201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Helix School District 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$2,108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$211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$2,319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2206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Hermiston School District 8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$157,436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$15,762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$173,197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2239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Hillsboro School District 1J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$516,999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$51,759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$568,758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Hood River County School District 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$108,911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$10,904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$119,815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1895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Huntington School District 16J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$4,173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$418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$4,591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2215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>Imbler</w:t>
            </w:r>
            <w:proofErr w:type="spellEnd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11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$5,676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$568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$6,245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3997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Ione School District 2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$2,389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$239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$2,628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2053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Jefferson County School District 509J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$142,610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$14,277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$156,887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2140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Jefferson School District 14J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$33,438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$3,348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$36,785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1934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Jewell School District 8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$9,918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$993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$10,911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John Day School District 3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$24,458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$2,449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$26,906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2107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Jordan Valley School District 3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$4,460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$447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$4,907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2219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Joseph School District 6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$8,878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$889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$9,767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2091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Junction City School District 69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$63,165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$6,324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$69,489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2109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>Juntura</w:t>
            </w:r>
            <w:proofErr w:type="spellEnd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12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$762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$839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Klamath County School District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$284,052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$28,438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$312,489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2056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Klamath Falls City Schools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$184,540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$18,475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$203,015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2262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>Knappa</w:t>
            </w:r>
            <w:proofErr w:type="spellEnd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4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$15,233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$1,525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$16,758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2212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La Grande School District 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$97,042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$9,715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$106,757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1923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Lake Oswego School District 7J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$90,486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$9,059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$99,545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2059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Lakeview School District 7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$27,901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$2,793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$30,694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Lebanon Community School District 9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$152,597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$15,277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$167,874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2097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Lincoln County School District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$274,733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$27,505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$302,238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Long Creek School District 17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$3,875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$388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$4,263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2092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Lowell School District 71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$11,317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$1,133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$12,450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2085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Mapleton School District 32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$10,822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$1,083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$11,906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2094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>Marcola</w:t>
            </w:r>
            <w:proofErr w:type="spellEnd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79J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$6,635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$664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$7,300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2112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>McDermitt</w:t>
            </w:r>
            <w:proofErr w:type="spellEnd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51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$493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$542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2090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McKenzie School District 68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$11,116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$1,113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$12,229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2256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McMinnville School District 40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$195,496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$19,572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$215,068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2048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Medford School District 549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$463,982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$46,451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$510,433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2205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Milton-</w:t>
            </w:r>
            <w:proofErr w:type="spellStart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>Freewater</w:t>
            </w:r>
            <w:proofErr w:type="spellEnd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7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$78,509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$7,860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$86,369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2249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Mitchell School District 55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$2,101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$210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$2,312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1925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Molalla River School District 35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$78,680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$7,877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$86,557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1898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Monroe School District 1J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$18,919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$1,894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$20,813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Monument School District 8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$2,727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$273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$3,001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2147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Morrow School District 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$74,373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$7,446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$81,819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2145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Mount Angel School District 91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$21,709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$2,173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$23,882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1968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Myrtle Point School District 41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$29,785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$2,982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$32,767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2198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>Neah-Kah-Nie</w:t>
            </w:r>
            <w:proofErr w:type="spellEnd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56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$33,159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$3,320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$36,479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2199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>Nestucca</w:t>
            </w:r>
            <w:proofErr w:type="spellEnd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 xml:space="preserve"> Valley School District 101J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$21,490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$2,151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$23,642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2254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Newberg School District 29J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$132,125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$13,228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$145,353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1966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North Bend School District 13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$93,000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$9,311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$102,310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1924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North Clackamas School District 12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$404,213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$40,467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$444,680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1996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North Douglas School District 22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$18,217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$1,824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$20,040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2061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North Lake School District 14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$16,883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$1,690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$18,573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2141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North Marion School District 15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$66,661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$6,674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$73,334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2214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North Powder School District 8J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$10,019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$1,003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$11,022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2143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North Santiam School District 29J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$83,178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$8,327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$91,505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4131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North Wasco School District 21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$123,163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$12,330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$135,493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2110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Nyssa School District 26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$58,313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$5,838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$64,151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Oakland School District 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$18,718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$1,874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$20,592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2093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Oakridge School District 76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$52,381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$5,244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$57,625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2108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Ontario School District 8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$173,922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$17,412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$191,334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1928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Oregon City School District 62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$188,255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$18,847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$207,101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1926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Oregon Trail School District 46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$94,806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$9,491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$104,298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2060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Paisley School District 11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$2,545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$255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$2,800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2181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Parkrose School District 3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$138,947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$13,911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$152,857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2207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Pendleton School District 16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$107,928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$10,805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$118,733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2192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>Perrydale</w:t>
            </w:r>
            <w:proofErr w:type="spellEnd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21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$4,664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$467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$5,131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Philomath School District 17J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$41,636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$4,168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$45,805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2039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Phoenix-Talent School District 4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$113,257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$11,339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$124,595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2202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Pilot Rock School District 2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$8,694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$870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$9,564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Pine Creek School District 5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$487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$536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1897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Pine-Eagle School District 61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$8,982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$899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$9,881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2047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Pinehurst School District 94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$803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$883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2081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Pleasant Hill School District 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$29,605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$2,964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$32,568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2062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Plush School District 18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$258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$284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1973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 xml:space="preserve">Port </w:t>
            </w:r>
            <w:proofErr w:type="spellStart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>Orford-Langlois</w:t>
            </w:r>
            <w:proofErr w:type="spellEnd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2J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$20,879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$2,090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$22,969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Portland School District 1J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$1,242,906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$124,432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$1,367,338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1967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Powers School District 31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$7,648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$766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$8,414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Prairie City School District 4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$8,709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$872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$9,581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2045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Prospect School District 59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$7,278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$729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$8,006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1946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Rainier School District 13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$33,536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$3,357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$36,893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1977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Redmond School District 2J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$225,092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$22,535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$247,627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Reedsport School District 105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$32,563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$3,260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$35,823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Reynolds School District 7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$512,178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$51,276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$563,454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Riddle School District 70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$18,060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$1,808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$19,868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2188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Riverdale School District 51J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$5,820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$583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$6,403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2044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Rogue River School District 35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$42,551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$4,260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$46,811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Salem-Keizer School District 24J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$1,764,410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$176,642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$1,941,052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2104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Santiam Canyon School District 129J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$24,876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$2,490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$27,366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1944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Scappoose School District 1J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$45,699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$4,575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$50,274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2103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Scio School District 95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$17,574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$1,759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$19,333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1935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Seaside School District 10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$53,117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$5,318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$58,435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2257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Sheridan School District 48J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$32,807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$3,284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$36,092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2195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Sherman School District 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$10,695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$1,071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$11,766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2244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Sherwood School District 88J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$78,352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$7,844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$86,196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2138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Silver Falls School District 4J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$104,060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$10,418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$114,478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1978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Sisters School District 6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$36,686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$3,673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$40,358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2096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Siuslaw School District 97J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$71,703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$7,178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$78,881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South Harney School District 33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$522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$574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2087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South Lane School District 45J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$110,919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$11,105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$122,024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South Umpqua School District 19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$76,935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$7,702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$84,637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2225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South Wasco County School District 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$11,477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$1,149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$12,627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2247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Spray School District 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$1,855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$186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$2,041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2083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Springfield School District 19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$449,051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$44,956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$494,008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1948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St. Helens School District 502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$91,114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$9,122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$100,236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2144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St. Paul School District 45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$7,804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$781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$8,585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2209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Stanfield School District 61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$11,391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$1,140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$12,531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>Suntex</w:t>
            </w:r>
            <w:proofErr w:type="spellEnd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10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$698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$768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Sutherlin School District 130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$53,640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$5,370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$59,011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2102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Sweet Home School District 55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$92,877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$9,298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$102,175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2055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Three Rivers School District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$289,226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$28,956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$318,181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2242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Tigard-Tualatin School District 23J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$267,594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$26,790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$294,384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2197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Tillamook School District 9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$74,521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$7,461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$81,982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2222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Troy School District 54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$13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2210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Ukiah School District 80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$890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$979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2204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Umatilla S</w:t>
            </w:r>
            <w:bookmarkStart w:id="0" w:name="_GoBack"/>
            <w:bookmarkEnd w:id="0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>chool District 6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$55,284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$5,535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$60,818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2213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Union School District 5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$13,540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$1,356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$14,896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2116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Vale School District 84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$42,158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$4,221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$46,378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1947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>Vernonia</w:t>
            </w:r>
            <w:proofErr w:type="spellEnd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47J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$17,723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$1,774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$19,498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2220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Wallowa School District 12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$10,380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$1,039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$11,419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1936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Warrenton-Hammond School District 30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$29,115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$2,915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$32,030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1922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West Linn School District 3J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$130,089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$13,024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$143,113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2255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>Willamina</w:t>
            </w:r>
            <w:proofErr w:type="spellEnd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30J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$38,253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$3,830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$42,083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Winston-Dillard School District 116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$70,142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$7,022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$77,164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2146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Woodburn School District 103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$247,291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$24,757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$272,049</w:t>
            </w:r>
          </w:p>
        </w:tc>
      </w:tr>
      <w:tr w:rsidR="001536AD" w:rsidRPr="001536AD" w:rsidTr="001536A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2251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36AD">
              <w:rPr>
                <w:rFonts w:ascii="Arial" w:eastAsia="Times New Roman" w:hAnsi="Arial" w:cs="Arial"/>
                <w:sz w:val="20"/>
                <w:szCs w:val="20"/>
              </w:rPr>
              <w:t>Yamhill-Carlton School District 1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$23,165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$2,319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$25,484</w:t>
            </w:r>
          </w:p>
        </w:tc>
      </w:tr>
      <w:tr w:rsidR="001536AD" w:rsidRPr="001536AD" w:rsidTr="0015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1536AD" w:rsidRPr="001536AD" w:rsidRDefault="001536AD" w:rsidP="001536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1997</w:t>
            </w:r>
          </w:p>
        </w:tc>
        <w:tc>
          <w:tcPr>
            <w:tcW w:w="4233" w:type="dxa"/>
            <w:noWrap/>
            <w:hideMark/>
          </w:tcPr>
          <w:p w:rsidR="001536AD" w:rsidRPr="001536AD" w:rsidRDefault="001536AD" w:rsidP="00153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>Yoncalla</w:t>
            </w:r>
            <w:proofErr w:type="spellEnd"/>
            <w:r w:rsidRPr="001536A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32</w:t>
            </w:r>
          </w:p>
        </w:tc>
        <w:tc>
          <w:tcPr>
            <w:tcW w:w="1484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$18,518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$1,854</w:t>
            </w:r>
          </w:p>
        </w:tc>
        <w:tc>
          <w:tcPr>
            <w:tcW w:w="1485" w:type="dxa"/>
            <w:noWrap/>
            <w:hideMark/>
          </w:tcPr>
          <w:p w:rsidR="001536AD" w:rsidRPr="001536AD" w:rsidRDefault="001536AD" w:rsidP="00153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536A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$20,372</w:t>
            </w:r>
          </w:p>
        </w:tc>
      </w:tr>
    </w:tbl>
    <w:p w:rsidR="00732FB6" w:rsidRDefault="00732FB6" w:rsidP="00A05ECF">
      <w:pPr>
        <w:spacing w:after="0"/>
      </w:pPr>
    </w:p>
    <w:sectPr w:rsidR="00732FB6" w:rsidSect="00A05ECF">
      <w:headerReference w:type="default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662" w:rsidRDefault="00873662" w:rsidP="00A05ECF">
      <w:pPr>
        <w:spacing w:after="0"/>
      </w:pPr>
      <w:r>
        <w:separator/>
      </w:r>
    </w:p>
  </w:endnote>
  <w:endnote w:type="continuationSeparator" w:id="0">
    <w:p w:rsidR="00873662" w:rsidRDefault="00873662" w:rsidP="00A05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0"/>
        <w:szCs w:val="20"/>
      </w:rPr>
      <w:id w:val="12073783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2FB6" w:rsidRPr="00A05ECF" w:rsidRDefault="00732FB6" w:rsidP="00A05ECF">
        <w:pPr>
          <w:pStyle w:val="Footer"/>
          <w:jc w:val="center"/>
          <w:rPr>
            <w:b/>
            <w:sz w:val="20"/>
            <w:szCs w:val="20"/>
          </w:rPr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1F0078">
          <w:rPr>
            <w:b/>
            <w:noProof/>
            <w:sz w:val="20"/>
            <w:szCs w:val="20"/>
          </w:rPr>
          <w:t>6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29309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2FB6" w:rsidRDefault="00732FB6" w:rsidP="00A05ECF">
        <w:pPr>
          <w:pStyle w:val="Footer"/>
          <w:jc w:val="center"/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1F0078">
          <w:rPr>
            <w:b/>
            <w:noProof/>
            <w:sz w:val="20"/>
            <w:szCs w:val="20"/>
          </w:rPr>
          <w:t>1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662" w:rsidRDefault="00873662" w:rsidP="00A05ECF">
      <w:pPr>
        <w:spacing w:after="0"/>
      </w:pPr>
      <w:r>
        <w:separator/>
      </w:r>
    </w:p>
  </w:footnote>
  <w:footnote w:type="continuationSeparator" w:id="0">
    <w:p w:rsidR="00873662" w:rsidRDefault="00873662" w:rsidP="00A05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FB6" w:rsidRPr="00A05ECF" w:rsidRDefault="001536AD" w:rsidP="00A05ECF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2022-2023 Title II-A</w:t>
    </w:r>
    <w:r w:rsidR="00732FB6">
      <w:rPr>
        <w:sz w:val="20"/>
        <w:szCs w:val="20"/>
      </w:rPr>
      <w:t xml:space="preserve"> Allocations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CF"/>
    <w:rsid w:val="00057FD8"/>
    <w:rsid w:val="0009345E"/>
    <w:rsid w:val="000A5756"/>
    <w:rsid w:val="000C14A2"/>
    <w:rsid w:val="000D36B7"/>
    <w:rsid w:val="000E7BC7"/>
    <w:rsid w:val="00122380"/>
    <w:rsid w:val="001536AD"/>
    <w:rsid w:val="00187FD9"/>
    <w:rsid w:val="001F0078"/>
    <w:rsid w:val="0022037B"/>
    <w:rsid w:val="0022203A"/>
    <w:rsid w:val="00223DAF"/>
    <w:rsid w:val="00295954"/>
    <w:rsid w:val="002D37BB"/>
    <w:rsid w:val="00300E2F"/>
    <w:rsid w:val="003367CC"/>
    <w:rsid w:val="00346621"/>
    <w:rsid w:val="0038567A"/>
    <w:rsid w:val="003A5E26"/>
    <w:rsid w:val="003E5AD4"/>
    <w:rsid w:val="003F6983"/>
    <w:rsid w:val="004024D8"/>
    <w:rsid w:val="004159AA"/>
    <w:rsid w:val="00460A26"/>
    <w:rsid w:val="00465BAE"/>
    <w:rsid w:val="004B38C1"/>
    <w:rsid w:val="005110C4"/>
    <w:rsid w:val="00532D27"/>
    <w:rsid w:val="00533A72"/>
    <w:rsid w:val="005E1FB1"/>
    <w:rsid w:val="005F73C5"/>
    <w:rsid w:val="00617A1A"/>
    <w:rsid w:val="006D58EA"/>
    <w:rsid w:val="00712E0C"/>
    <w:rsid w:val="00732FB6"/>
    <w:rsid w:val="00873662"/>
    <w:rsid w:val="008C70AC"/>
    <w:rsid w:val="009507AD"/>
    <w:rsid w:val="00973EE9"/>
    <w:rsid w:val="00A00D35"/>
    <w:rsid w:val="00A05ECF"/>
    <w:rsid w:val="00A1287D"/>
    <w:rsid w:val="00A773FE"/>
    <w:rsid w:val="00AB351A"/>
    <w:rsid w:val="00AD1307"/>
    <w:rsid w:val="00B00F77"/>
    <w:rsid w:val="00B01343"/>
    <w:rsid w:val="00B04F92"/>
    <w:rsid w:val="00B3764B"/>
    <w:rsid w:val="00B54FB1"/>
    <w:rsid w:val="00B556B7"/>
    <w:rsid w:val="00B56B6A"/>
    <w:rsid w:val="00B71185"/>
    <w:rsid w:val="00C26B6D"/>
    <w:rsid w:val="00C522B5"/>
    <w:rsid w:val="00CB1057"/>
    <w:rsid w:val="00CB56F4"/>
    <w:rsid w:val="00D72C0D"/>
    <w:rsid w:val="00D869D8"/>
    <w:rsid w:val="00D93014"/>
    <w:rsid w:val="00DD212E"/>
    <w:rsid w:val="00E13D62"/>
    <w:rsid w:val="00E6675F"/>
    <w:rsid w:val="00E70EDF"/>
    <w:rsid w:val="00E73AC0"/>
    <w:rsid w:val="00E90494"/>
    <w:rsid w:val="00EB15E9"/>
    <w:rsid w:val="00EC639A"/>
    <w:rsid w:val="00F23237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87638122-E5D9-4B7A-9728-FB429155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05ECF"/>
  </w:style>
  <w:style w:type="paragraph" w:styleId="Footer">
    <w:name w:val="footer"/>
    <w:basedOn w:val="Normal"/>
    <w:link w:val="Foot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5ECF"/>
  </w:style>
  <w:style w:type="table" w:styleId="TableGrid">
    <w:name w:val="Table Grid"/>
    <w:basedOn w:val="TableNormal"/>
    <w:uiPriority w:val="59"/>
    <w:rsid w:val="00732F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E1FB1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EB1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15E9"/>
    <w:rPr>
      <w:color w:val="800080"/>
      <w:u w:val="single"/>
    </w:rPr>
  </w:style>
  <w:style w:type="paragraph" w:customStyle="1" w:styleId="msonormal0">
    <w:name w:val="msonormal"/>
    <w:basedOn w:val="Normal"/>
    <w:rsid w:val="00EB15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Normal"/>
    <w:rsid w:val="00EB15E9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2022-07-18T20:41:07+00:00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2761E112-0454-40A3-8D83-D4054D051A2E}"/>
</file>

<file path=customXml/itemProps2.xml><?xml version="1.0" encoding="utf-8"?>
<ds:datastoreItem xmlns:ds="http://schemas.openxmlformats.org/officeDocument/2006/customXml" ds:itemID="{DFD28456-2580-4FF8-9FCB-5ECAAE709BD9}"/>
</file>

<file path=customXml/itemProps3.xml><?xml version="1.0" encoding="utf-8"?>
<ds:datastoreItem xmlns:ds="http://schemas.openxmlformats.org/officeDocument/2006/customXml" ds:itemID="{701DDC91-AF48-4AFC-9424-588A78B889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2022-2023 Final Title II-A Allocations</vt:lpstr>
    </vt:vector>
  </TitlesOfParts>
  <Company>Oregon Department of Education</Company>
  <LinksUpToDate>false</LinksUpToDate>
  <CharactersWithSpaces>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Final Title II-A Allocations</dc:title>
  <dc:subject/>
  <dc:creator>WALKER Kyle * ODE</dc:creator>
  <cp:keywords/>
  <dc:description/>
  <cp:lastModifiedBy>WALKER Kyle * ODE</cp:lastModifiedBy>
  <cp:revision>5</cp:revision>
  <dcterms:created xsi:type="dcterms:W3CDTF">2022-07-15T17:22:00Z</dcterms:created>
  <dcterms:modified xsi:type="dcterms:W3CDTF">2022-07-18T20:40:00Z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