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EC639A" w:rsidRDefault="00A05ECF" w:rsidP="00A05ECF">
      <w:pPr>
        <w:spacing w:after="0"/>
        <w:jc w:val="center"/>
        <w:rPr>
          <w:b/>
          <w:color w:val="4F81BD" w:themeColor="accent1"/>
          <w:sz w:val="36"/>
          <w:szCs w:val="36"/>
        </w:rPr>
      </w:pPr>
      <w:r w:rsidRPr="00EC639A">
        <w:rPr>
          <w:b/>
          <w:color w:val="4F81BD" w:themeColor="accent1"/>
          <w:sz w:val="36"/>
          <w:szCs w:val="36"/>
        </w:rPr>
        <w:t>2022-2023 Title I-A Allocations</w:t>
      </w:r>
      <w:r w:rsidR="00395501">
        <w:rPr>
          <w:b/>
          <w:color w:val="4F81BD" w:themeColor="accent1"/>
          <w:sz w:val="36"/>
          <w:szCs w:val="36"/>
        </w:rPr>
        <w:t xml:space="preserve"> – Revised October 2022</w:t>
      </w:r>
    </w:p>
    <w:p w:rsidR="00A05ECF" w:rsidRDefault="00A05ECF" w:rsidP="00A05ECF">
      <w:pPr>
        <w:spacing w:after="0"/>
        <w:jc w:val="center"/>
      </w:pPr>
    </w:p>
    <w:p w:rsidR="00A05ECF" w:rsidRDefault="00A05ECF" w:rsidP="00A05ECF">
      <w:pPr>
        <w:spacing w:after="0"/>
      </w:pPr>
      <w:r>
        <w:t>Title I, Part A</w:t>
      </w:r>
      <w:r w:rsidRPr="00A05ECF">
        <w:t xml:space="preserve"> of the Elementary and Secondary Education Act, as amended by the Every Student Succeeds Act (ESEA) provides financial assistance to local educational agencies (LEAs) and schools with high numbers or high percentages of children from families</w:t>
      </w:r>
      <w:r w:rsidR="00E6675F">
        <w:t xml:space="preserve"> experiencing poverty</w:t>
      </w:r>
      <w:r w:rsidRPr="00A05ECF">
        <w:t xml:space="preserve"> to help ensure that all children meet challenging state academic standards.</w:t>
      </w:r>
    </w:p>
    <w:p w:rsidR="00122380" w:rsidRDefault="00122380" w:rsidP="00A05ECF">
      <w:pPr>
        <w:spacing w:after="0"/>
      </w:pPr>
    </w:p>
    <w:p w:rsidR="00122380" w:rsidRDefault="00122380" w:rsidP="00A05ECF">
      <w:pPr>
        <w:spacing w:after="0"/>
      </w:pPr>
      <w:r>
        <w:t>Federal funds are</w:t>
      </w:r>
      <w:r w:rsidRPr="00122380">
        <w:t xml:space="preserve"> allocated through formulas that are based primarily on census poverty estimates and the cost of education in each state</w:t>
      </w:r>
      <w:r>
        <w:t xml:space="preserve">. </w:t>
      </w:r>
      <w:r w:rsidRPr="00122380">
        <w:t xml:space="preserve">An LEA’s Title I </w:t>
      </w:r>
      <w:r w:rsidR="00D869D8">
        <w:t>b</w:t>
      </w:r>
      <w:r>
        <w:t xml:space="preserve">ase </w:t>
      </w:r>
      <w:r w:rsidR="00D869D8">
        <w:t>a</w:t>
      </w:r>
      <w:r w:rsidRPr="00122380">
        <w:t>llocation is the sum of the amount that the LEA receives under each formula.</w:t>
      </w:r>
    </w:p>
    <w:p w:rsidR="00732FB6" w:rsidRDefault="00732FB6" w:rsidP="00A05ECF">
      <w:pPr>
        <w:spacing w:after="0"/>
      </w:pPr>
    </w:p>
    <w:tbl>
      <w:tblPr>
        <w:tblStyle w:val="ListTable4-Accent1"/>
        <w:tblW w:w="9463" w:type="dxa"/>
        <w:tblLook w:val="04A0" w:firstRow="1" w:lastRow="0" w:firstColumn="1" w:lastColumn="0" w:noHBand="0" w:noVBand="1"/>
        <w:tblCaption w:val="2022-2023 Revised Titled I-A Allocations"/>
      </w:tblPr>
      <w:tblGrid>
        <w:gridCol w:w="687"/>
        <w:gridCol w:w="4258"/>
        <w:gridCol w:w="1623"/>
        <w:gridCol w:w="1701"/>
        <w:gridCol w:w="1194"/>
      </w:tblGrid>
      <w:tr w:rsidR="009820B6" w:rsidRPr="009820B6" w:rsidTr="00163014">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687" w:type="dxa"/>
            <w:shd w:val="clear" w:color="auto" w:fill="1F497D" w:themeFill="text2"/>
            <w:noWrap/>
            <w:vAlign w:val="center"/>
            <w:hideMark/>
          </w:tcPr>
          <w:p w:rsidR="009820B6" w:rsidRPr="009820B6" w:rsidRDefault="009820B6" w:rsidP="0025439E">
            <w:pPr>
              <w:jc w:val="center"/>
              <w:rPr>
                <w:sz w:val="22"/>
                <w:szCs w:val="22"/>
              </w:rPr>
            </w:pPr>
            <w:r w:rsidRPr="009820B6">
              <w:rPr>
                <w:sz w:val="22"/>
                <w:szCs w:val="22"/>
              </w:rPr>
              <w:t>ID</w:t>
            </w:r>
          </w:p>
        </w:tc>
        <w:tc>
          <w:tcPr>
            <w:tcW w:w="4258" w:type="dxa"/>
            <w:shd w:val="clear" w:color="auto" w:fill="1F497D" w:themeFill="text2"/>
            <w:noWrap/>
            <w:vAlign w:val="center"/>
            <w:hideMark/>
          </w:tcPr>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(LEA)</w:t>
            </w:r>
            <w:bookmarkStart w:id="0" w:name="_GoBack"/>
            <w:bookmarkEnd w:id="0"/>
          </w:p>
        </w:tc>
        <w:tc>
          <w:tcPr>
            <w:tcW w:w="1623" w:type="dxa"/>
            <w:shd w:val="clear" w:color="auto" w:fill="1F497D" w:themeFill="text2"/>
            <w:noWrap/>
            <w:vAlign w:val="center"/>
            <w:hideMark/>
          </w:tcPr>
          <w:p w:rsid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2022-2023 Allocations</w:t>
            </w:r>
          </w:p>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(July 2022)</w:t>
            </w:r>
          </w:p>
        </w:tc>
        <w:tc>
          <w:tcPr>
            <w:tcW w:w="1701" w:type="dxa"/>
            <w:shd w:val="clear" w:color="auto" w:fill="1F497D" w:themeFill="text2"/>
            <w:noWrap/>
            <w:vAlign w:val="center"/>
            <w:hideMark/>
          </w:tcPr>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2022-2023</w:t>
            </w:r>
          </w:p>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Revised</w:t>
            </w:r>
          </w:p>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Allocations</w:t>
            </w:r>
          </w:p>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(October 2022)</w:t>
            </w:r>
          </w:p>
        </w:tc>
        <w:tc>
          <w:tcPr>
            <w:tcW w:w="1194" w:type="dxa"/>
            <w:shd w:val="clear" w:color="auto" w:fill="1F497D" w:themeFill="text2"/>
            <w:noWrap/>
            <w:vAlign w:val="center"/>
            <w:hideMark/>
          </w:tcPr>
          <w:p w:rsidR="009820B6" w:rsidRPr="009820B6" w:rsidRDefault="009820B6" w:rsidP="0025439E">
            <w:pPr>
              <w:jc w:val="center"/>
              <w:cnfStyle w:val="100000000000" w:firstRow="1" w:lastRow="0" w:firstColumn="0" w:lastColumn="0" w:oddVBand="0" w:evenVBand="0" w:oddHBand="0" w:evenHBand="0" w:firstRowFirstColumn="0" w:firstRowLastColumn="0" w:lastRowFirstColumn="0" w:lastRowLastColumn="0"/>
              <w:rPr>
                <w:sz w:val="22"/>
                <w:szCs w:val="22"/>
              </w:rPr>
            </w:pPr>
            <w:r w:rsidRPr="009820B6">
              <w:rPr>
                <w:sz w:val="22"/>
                <w:szCs w:val="22"/>
              </w:rPr>
              <w:t>Difference</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2063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Adel School District 21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Adrian School District 61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$61,848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$61,847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1899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Alsea School District 7J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$32,312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$32,339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$27</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Amity School District 4J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$122,434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$122,434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Annex School District 29</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$48,470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$48,512</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Arlington School District 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$42,670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$42,670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Arock School District 81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$1,728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$1,728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2041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Ashland School District 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$787,971</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$788,039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$68</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Ashwood School District 8</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1933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Astoria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$362,700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$362,699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Athena-Weston School District 29J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$101,117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$101,203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$86</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1894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Baker School District 5J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$653,169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$653,167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1969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Bandon School District 54</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$238,325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$238,325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Banks School District 13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$45,309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$45,309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Beaverton School District 48J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$5,864,434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$5,865,148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$714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Bend-La Pine Administrative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$2,561,066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$2,561,061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Bethel School District 52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$1,826,364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$1,826,361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Blachly School District 090</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$46,879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$46,879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Black Butte School District 41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Brookings-Harbor School District 17</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$521,695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$522,149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$454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1896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Burnt River School District 30J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2046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Butte Falls School District 91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$64,049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$64,049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Camas Valley School District 21J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$44,169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$44,173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1929</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Canby School District 86</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$549,544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$549,543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2139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Cascade School District 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$602,966</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$603,125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$159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Centennial School District 28J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$2,336,261</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$2,336,256</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Central Curry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$165,304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$165,447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$143</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Central Linn School District 552</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$195,968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$195,968</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lastRenderedPageBreak/>
              <w:t>2042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Central Point School District 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$898,257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$898,255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Central School District 13J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$798,090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$798,302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$212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1945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Clatskanie School District 6J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$175,438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$175,585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$147</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Colton School District 53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$72,300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$72,300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Condon School District 25J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$24,870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$24,892</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1965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Coos Bay School District 9</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$1,379,267</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$1,379,264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1964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Coquille School District 8</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$275,420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$275,659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$239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Corbett School District 39</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$65,414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$65,414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1901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Corvallis School District 509J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$1,073,745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$1,074,679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$934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Cove School District 15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$51,200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$51,200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Creswell School District 40</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$341,641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$341,640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Crook County School District</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$779,722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$779,720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 xml:space="preserve">Crow-Applegate-Lorane </w:t>
            </w:r>
            <w:r w:rsidR="00966BA6" w:rsidRPr="009820B6">
              <w:rPr>
                <w:sz w:val="22"/>
                <w:szCs w:val="22"/>
              </w:rPr>
              <w:t>SD</w:t>
            </w:r>
            <w:r w:rsidRPr="009820B6">
              <w:rPr>
                <w:sz w:val="22"/>
                <w:szCs w:val="22"/>
              </w:rPr>
              <w:t xml:space="preserve"> 66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$60,794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$60,800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Culver School District 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$175,372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$175,417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$45</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Dallas School District 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$651,266</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$651,817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$551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David Douglas School District 40</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$3,945,285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$3,945,277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Days Creek School District 15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$53,518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$53,518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Dayton School District 8</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$120,042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$120,042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Dayville School District 16J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$21,582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$21,601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Diamond School District 7</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2021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Double O School District 28</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2019</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Drewsey School District 13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2229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Dufur School District 29</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$69,676</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$69,685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2043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Eagle Point School District 9</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$1,243,714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$1,243,712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Echo School District 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$52,549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$52,549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Elgin School District 23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$77,526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$77,592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$66</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Elkton School District 34</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$42,303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$42,303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2221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Enterprise School District 21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$110,136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$110,232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$96</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1930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Estacada School District 108</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$256,973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$256,972</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Eugene School District 4J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$4,774,293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$4,774,284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Falls City School District 57</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$125,499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$125,498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Fern Ridge School District 28J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$449,112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$449,229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$117</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Forest Grove School District 15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$1,046,552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$1,046,718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$166</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2248</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Fossil School District 21J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$50,614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$50,614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2020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Frenchglen School District 16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Gaston School District 511J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$72,137</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$72,137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2137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Gervais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$266,467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$266,694</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$227</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1931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Gladstone School District 115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$320,494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$320,493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Glendale School District 77</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$155,190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$155,325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$135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lastRenderedPageBreak/>
              <w:t>1992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Glide School District 12</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$236,041</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$236,083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Grants Pass School District 7</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$1,738,810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$1,739,268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$458</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Greater Albany School District 8J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$2,115,537</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$2,116,118</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$581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Gresham-Barlow School District 1J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$2,669,634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$2,669,629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Harney County School District 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$287,322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$287,572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$250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Harney County School District 4</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$43,817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$43,842</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2023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Harney County Union High School District 1J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$71,748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$71,789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Harper School District 66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$51,018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$51,063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2099</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Harrisburg School District 7J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$274,515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$274,673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$158</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Helix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Hermiston School District 8</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$1,276,590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$1,276,587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2239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Hillsboro School District 1J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$3,383,108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$3,383,101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2024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Hood River County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$676,022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$676,020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1895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Huntington School District 16J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$33,083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$33,112</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Imbler School District 11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$26,532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$26,532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3997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Ione School District 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Jefferson County School District 509J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$1,134,929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$1,134,927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Jefferson School District 14J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$167,253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$167,253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1934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Jewell School District 8</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$91,341</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$91,341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John Day School District 3</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$161,315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$161,315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Jordan Valley School District 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$32,671</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$32,700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$29</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Joseph School District 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$59,194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$59,245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Junction City School District 69</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$385,503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$385,502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Juntura School District 12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Klamath County School District</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$2,193,555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$2,193,551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Klamath Falls City Schools</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$1,602,135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$1,602,176</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2262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Knappa School District 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$83,794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$83,794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La Grande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$659,593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$659,592</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Lake Oswego School District 7J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$175,678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$175,677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Lakeview School District 7</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$245,805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$245,947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Lebanon Community School District 9</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$1,119,388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$1,119,542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Lincoln County School District</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$1,853,857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$1,855,471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$1,614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Long Creek School District 17</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$49,090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$49,090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Lowell School District 71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$62,830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$62,885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Mapleton School District 32</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$83,485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$83,558</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$73</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Marcola School District 79J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$36,964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$36,995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McDermitt School District 51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McKenzie School District 68</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$84,807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$84,807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McMinnville School District 40</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$1,250,956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$1,250,953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lastRenderedPageBreak/>
              <w:t>2048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Medford School District 549</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$3,966,334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$3,966,965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$631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Milton-Freewater School District 7</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$676,384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$676,383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Mitchell School District 55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$18,616</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$18,633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Molalla River School District 35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$408,939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$408,938</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1898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Monroe School District 1J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$144,294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$144,377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$83</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Monument School District 8</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$16,332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$16,346</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Morrow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$540,677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$540,818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Mount Angel School District 91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$111,262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$111,359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$97</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1968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Myrtle Point School District 41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$272,269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$272,269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2198</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Neah-Kah-Nie School District 56</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$199,966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$199,966</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Nestucca Valley School District 101J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$133,307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$133,306</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Newberg School District 29J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$722,175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$722,173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1966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North Bend School District 13</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$607,680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$608,208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$528</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North Clackamas School District 12</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$2,208,486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$2,208,482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North Douglas School District 22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$119,271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$119,375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$104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2061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North Lake School District 14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$121,325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$121,430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$105</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North Marion School District 15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$340,331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$340,627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$296</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North Powder School District 8J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$87,686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$87,763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$77</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North Santiam School District 29J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$413,633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$413,993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$360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4131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North Wasco School District 21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$866,684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$866,683</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Nyssa School District 26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$488,892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$489,034</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Oakland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$174,362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$174,362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Oakridge School District 76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$836,556</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$836,554</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2108</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Ontario School District 8</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$1,585,533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$1,585,530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Oregon City School District 62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$841,665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$842,397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$732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Oregon Trail School District 46</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$439,812</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$439,811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2060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Paisley School District 11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$18,717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$18,717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Parkrose School District 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$940,416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$940,414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Pendleton School District 16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$823,881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$823,950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Perrydale School District 21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$27,488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$27,512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1900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Philomath School District 17J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$201,581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$201,756</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2039</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Phoenix-Talent School District 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$1,051,721</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$1,051,719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Pilot Rock School District 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$54,643</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$54,651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Pine Creek School District 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1897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Pine-Eagle School District 61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$63,351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$63,388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$37</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2047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Pinehurst School District 94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Pleasant Hill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$207,244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$207,298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2062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Plush School District 18</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Port Orford-Langlois School District 2J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$322,108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$322,108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lastRenderedPageBreak/>
              <w:t>2180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Portland School District 1J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$9,931,743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$9,931,724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-$19</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1967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Powers School District 31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$73,357</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$73,357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2009</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Prairie City School District 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$73,077</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$73,077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2045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Prospect School District 59</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$79,348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$79,417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1946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Rainier School District 13</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$226,845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$226,845</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Redmond School District 2J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$1,534,035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$1,534,447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$412</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Reedsport School District 105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$231,854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$231,854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Reynolds School District 7</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$4,214,739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$4,214,731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1999</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Riddle School District 70</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$153,027</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$153,031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2188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Riverdale School District 51J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$13,655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$13,655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2044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Rogue River School District 35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$331,988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$332,025</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$37</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1991</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Roseburg School District 4</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$1,672,884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$1,674,340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$1,456</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Salem-Keizer School District 24J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$14,892,943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$14,906,007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$13,064</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Santiam Canyon School District 129J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$146,179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$146,303</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1944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Scappoose School District 1J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$234,399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$234,399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Scio School District 95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$127,174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$127,174</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1935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Seaside School District 10</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$343,813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$343,812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Sheridan School District 48J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$215,454</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$215,454</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Sherman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$69,558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$69,618</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Sherwood School District 88J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$145,821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$145,860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2138</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Silver Falls School District 4J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$513,115</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$513,561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$446</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1978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Sisters School District 6</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$179,328</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$179,484</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$156</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2096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Siuslaw School District 97J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$981,809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$981,807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2022</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South Harney School District 33</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2087</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South Lane School District 45J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$821,929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$822,168</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$239</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1994</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South Umpqua School District 19</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$618,535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$618,715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2225</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South Wasco County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$79,668</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$79,737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$69</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Spray School District 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$2,160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$2,160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2083</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Springfield School District 19</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$3,793,774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$3,793,767</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-$7</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1948</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St. Helens School District 502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$588,929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$588,928</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St. Paul School District 45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$39,956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$39,955</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2209</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Stanfield School District 61</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$72,419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$72,419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2018</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Suntex School District 10</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Sutherlin School District 130</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$368,282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$368,281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2102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Sweet Home School District 55</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$566,110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$566,109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2055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Three Rivers School District</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$2,391,831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$2,391,826</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2242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Tigard-Tualatin School District 23J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$1,588,576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$1,588,741</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$165</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2197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Tillamook School District 9</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$523,401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$523,400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2222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Troy School District 54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lastRenderedPageBreak/>
              <w:t>2210</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Ukiah School District 80</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$869</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$869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2204</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Umatilla School District 6</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$456,353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$456,352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2213</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Union School District 5</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$73,302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$73,366</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$64</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2116</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Vale School District 84</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$358,317</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$358,365</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$48</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1947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Vernonia School District 47J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$126,871</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$126,889</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2220</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Wallowa School District 12</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$94,703</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$94,702</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1936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Warrenton-Hammond School District 30</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$189,190</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$189,190</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1922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West Linn School District 3J</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$282,236</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$282,236</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2255</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Willamina School District 30J</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$225,272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$225,461</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$189</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2002</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Winston-Dillard School District 116</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$468,089</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$468,089</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2146</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Woodburn School District 103</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$2,176,772</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$2,176,767</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-$5</w:t>
            </w:r>
          </w:p>
        </w:tc>
      </w:tr>
      <w:tr w:rsidR="009820B6" w:rsidRPr="009820B6" w:rsidTr="0057134E">
        <w:trPr>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2251</w:t>
            </w:r>
          </w:p>
        </w:tc>
        <w:tc>
          <w:tcPr>
            <w:tcW w:w="4258" w:type="dxa"/>
            <w:noWrap/>
            <w:vAlign w:val="center"/>
            <w:hideMark/>
          </w:tcPr>
          <w:p w:rsidR="009820B6" w:rsidRPr="009820B6" w:rsidRDefault="009820B6" w:rsidP="009820B6">
            <w:pPr>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Yamhill-Carlton School District 1</w:t>
            </w:r>
          </w:p>
        </w:tc>
        <w:tc>
          <w:tcPr>
            <w:tcW w:w="1623"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$107,964</w:t>
            </w:r>
          </w:p>
        </w:tc>
        <w:tc>
          <w:tcPr>
            <w:tcW w:w="1701"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$107,964</w:t>
            </w:r>
          </w:p>
        </w:tc>
        <w:tc>
          <w:tcPr>
            <w:tcW w:w="1194" w:type="dxa"/>
            <w:noWrap/>
            <w:vAlign w:val="center"/>
            <w:hideMark/>
          </w:tcPr>
          <w:p w:rsidR="009820B6" w:rsidRPr="009820B6" w:rsidRDefault="009820B6" w:rsidP="009820B6">
            <w:pPr>
              <w:jc w:val="right"/>
              <w:cnfStyle w:val="000000000000" w:firstRow="0" w:lastRow="0" w:firstColumn="0" w:lastColumn="0" w:oddVBand="0" w:evenVBand="0" w:oddHBand="0" w:evenHBand="0" w:firstRowFirstColumn="0" w:firstRowLastColumn="0" w:lastRowFirstColumn="0" w:lastRowLastColumn="0"/>
              <w:rPr>
                <w:sz w:val="22"/>
                <w:szCs w:val="22"/>
              </w:rPr>
            </w:pPr>
            <w:r w:rsidRPr="009820B6">
              <w:rPr>
                <w:sz w:val="22"/>
                <w:szCs w:val="22"/>
              </w:rPr>
              <w:t>$0</w:t>
            </w:r>
          </w:p>
        </w:tc>
      </w:tr>
      <w:tr w:rsidR="009820B6" w:rsidRPr="009820B6" w:rsidTr="0057134E">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87" w:type="dxa"/>
            <w:noWrap/>
            <w:vAlign w:val="center"/>
            <w:hideMark/>
          </w:tcPr>
          <w:p w:rsidR="009820B6" w:rsidRPr="009820B6" w:rsidRDefault="009820B6" w:rsidP="009820B6">
            <w:pPr>
              <w:rPr>
                <w:sz w:val="22"/>
                <w:szCs w:val="22"/>
              </w:rPr>
            </w:pPr>
            <w:r w:rsidRPr="009820B6">
              <w:rPr>
                <w:sz w:val="22"/>
                <w:szCs w:val="22"/>
              </w:rPr>
              <w:t>1997</w:t>
            </w:r>
          </w:p>
        </w:tc>
        <w:tc>
          <w:tcPr>
            <w:tcW w:w="4258" w:type="dxa"/>
            <w:noWrap/>
            <w:vAlign w:val="center"/>
            <w:hideMark/>
          </w:tcPr>
          <w:p w:rsidR="009820B6" w:rsidRPr="009820B6" w:rsidRDefault="009820B6" w:rsidP="009820B6">
            <w:pPr>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Yoncalla School District 32</w:t>
            </w:r>
          </w:p>
        </w:tc>
        <w:tc>
          <w:tcPr>
            <w:tcW w:w="1623"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$123,725</w:t>
            </w:r>
          </w:p>
        </w:tc>
        <w:tc>
          <w:tcPr>
            <w:tcW w:w="1701"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$123,725</w:t>
            </w:r>
          </w:p>
        </w:tc>
        <w:tc>
          <w:tcPr>
            <w:tcW w:w="1194" w:type="dxa"/>
            <w:noWrap/>
            <w:vAlign w:val="center"/>
            <w:hideMark/>
          </w:tcPr>
          <w:p w:rsidR="009820B6" w:rsidRPr="009820B6" w:rsidRDefault="009820B6" w:rsidP="009820B6">
            <w:pPr>
              <w:jc w:val="right"/>
              <w:cnfStyle w:val="000000100000" w:firstRow="0" w:lastRow="0" w:firstColumn="0" w:lastColumn="0" w:oddVBand="0" w:evenVBand="0" w:oddHBand="1" w:evenHBand="0" w:firstRowFirstColumn="0" w:firstRowLastColumn="0" w:lastRowFirstColumn="0" w:lastRowLastColumn="0"/>
              <w:rPr>
                <w:sz w:val="22"/>
                <w:szCs w:val="22"/>
              </w:rPr>
            </w:pPr>
            <w:r w:rsidRPr="009820B6">
              <w:rPr>
                <w:sz w:val="22"/>
                <w:szCs w:val="22"/>
              </w:rPr>
              <w:t>$0</w:t>
            </w:r>
          </w:p>
        </w:tc>
      </w:tr>
    </w:tbl>
    <w:p w:rsidR="00732FB6" w:rsidRDefault="00732FB6" w:rsidP="00A05ECF">
      <w:pPr>
        <w:spacing w:after="0"/>
      </w:pPr>
    </w:p>
    <w:sectPr w:rsidR="00732FB6" w:rsidSect="00E85D6F">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7F2" w:rsidRDefault="001B27F2" w:rsidP="00A05ECF">
      <w:pPr>
        <w:spacing w:after="0"/>
      </w:pPr>
      <w:r>
        <w:separator/>
      </w:r>
    </w:p>
  </w:endnote>
  <w:endnote w:type="continuationSeparator" w:id="0">
    <w:p w:rsidR="001B27F2" w:rsidRDefault="001B27F2"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id w:val="1207378350"/>
      <w:docPartObj>
        <w:docPartGallery w:val="Page Numbers (Bottom of Page)"/>
        <w:docPartUnique/>
      </w:docPartObj>
    </w:sdtPr>
    <w:sdtEndPr>
      <w:rPr>
        <w:noProof/>
      </w:rPr>
    </w:sdtEndPr>
    <w:sdtContent>
      <w:p w:rsidR="009820B6" w:rsidRPr="00A05ECF" w:rsidRDefault="009820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163014">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0980"/>
      <w:docPartObj>
        <w:docPartGallery w:val="Page Numbers (Bottom of Page)"/>
        <w:docPartUnique/>
      </w:docPartObj>
    </w:sdtPr>
    <w:sdtEndPr>
      <w:rPr>
        <w:noProof/>
      </w:rPr>
    </w:sdtEndPr>
    <w:sdtContent>
      <w:p w:rsidR="009820B6" w:rsidRDefault="009820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163014">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7F2" w:rsidRDefault="001B27F2" w:rsidP="00A05ECF">
      <w:pPr>
        <w:spacing w:after="0"/>
      </w:pPr>
      <w:r>
        <w:separator/>
      </w:r>
    </w:p>
  </w:footnote>
  <w:footnote w:type="continuationSeparator" w:id="0">
    <w:p w:rsidR="001B27F2" w:rsidRDefault="001B27F2"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0B6" w:rsidRPr="00A05ECF" w:rsidRDefault="009820B6" w:rsidP="00A05ECF">
    <w:pPr>
      <w:pStyle w:val="Header"/>
      <w:jc w:val="center"/>
      <w:rPr>
        <w:sz w:val="20"/>
        <w:szCs w:val="20"/>
      </w:rPr>
    </w:pPr>
    <w:r>
      <w:rPr>
        <w:sz w:val="20"/>
        <w:szCs w:val="20"/>
      </w:rPr>
      <w:t>2022-2023 Title I-A Allocations – Revised October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ECF"/>
    <w:rsid w:val="00057FD8"/>
    <w:rsid w:val="0009345E"/>
    <w:rsid w:val="000A5756"/>
    <w:rsid w:val="000C14A2"/>
    <w:rsid w:val="000D36B7"/>
    <w:rsid w:val="000E7BC7"/>
    <w:rsid w:val="00122380"/>
    <w:rsid w:val="00163014"/>
    <w:rsid w:val="00187FD9"/>
    <w:rsid w:val="00190210"/>
    <w:rsid w:val="001B27F2"/>
    <w:rsid w:val="0022037B"/>
    <w:rsid w:val="0022203A"/>
    <w:rsid w:val="00223DAF"/>
    <w:rsid w:val="0025439E"/>
    <w:rsid w:val="00295954"/>
    <w:rsid w:val="002D37BB"/>
    <w:rsid w:val="00300E2F"/>
    <w:rsid w:val="003367CC"/>
    <w:rsid w:val="00346621"/>
    <w:rsid w:val="00371395"/>
    <w:rsid w:val="0038567A"/>
    <w:rsid w:val="00395501"/>
    <w:rsid w:val="003A5E26"/>
    <w:rsid w:val="003E5AD4"/>
    <w:rsid w:val="003F6983"/>
    <w:rsid w:val="004024D8"/>
    <w:rsid w:val="004159AA"/>
    <w:rsid w:val="00465BAE"/>
    <w:rsid w:val="004B38C1"/>
    <w:rsid w:val="005110C4"/>
    <w:rsid w:val="00532D27"/>
    <w:rsid w:val="0057134E"/>
    <w:rsid w:val="005A052B"/>
    <w:rsid w:val="005E1FB1"/>
    <w:rsid w:val="005F73C5"/>
    <w:rsid w:val="00617A1A"/>
    <w:rsid w:val="006D58EA"/>
    <w:rsid w:val="00712E0C"/>
    <w:rsid w:val="00732FB6"/>
    <w:rsid w:val="00873662"/>
    <w:rsid w:val="008B769F"/>
    <w:rsid w:val="00966BA6"/>
    <w:rsid w:val="00973EE9"/>
    <w:rsid w:val="009820B6"/>
    <w:rsid w:val="009B4078"/>
    <w:rsid w:val="00A00D35"/>
    <w:rsid w:val="00A05ECF"/>
    <w:rsid w:val="00A1287D"/>
    <w:rsid w:val="00AB351A"/>
    <w:rsid w:val="00AD1307"/>
    <w:rsid w:val="00B00F77"/>
    <w:rsid w:val="00B01343"/>
    <w:rsid w:val="00B04F92"/>
    <w:rsid w:val="00B3764B"/>
    <w:rsid w:val="00B47D12"/>
    <w:rsid w:val="00B54FB1"/>
    <w:rsid w:val="00B556B7"/>
    <w:rsid w:val="00B56B6A"/>
    <w:rsid w:val="00C26B6D"/>
    <w:rsid w:val="00C522B5"/>
    <w:rsid w:val="00CB1057"/>
    <w:rsid w:val="00CB56F4"/>
    <w:rsid w:val="00D72C0D"/>
    <w:rsid w:val="00D869D8"/>
    <w:rsid w:val="00D93014"/>
    <w:rsid w:val="00DD212E"/>
    <w:rsid w:val="00E13D62"/>
    <w:rsid w:val="00E34311"/>
    <w:rsid w:val="00E6675F"/>
    <w:rsid w:val="00E70EDF"/>
    <w:rsid w:val="00E73AC0"/>
    <w:rsid w:val="00E85D6F"/>
    <w:rsid w:val="00E90494"/>
    <w:rsid w:val="00EB15E9"/>
    <w:rsid w:val="00EC639A"/>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952F4"/>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75">
    <w:name w:val="xl75"/>
    <w:basedOn w:val="Normal"/>
    <w:rsid w:val="00E85D6F"/>
    <w:pPr>
      <w:spacing w:before="100" w:beforeAutospacing="1" w:after="100" w:afterAutospacing="1"/>
      <w:jc w:val="center"/>
    </w:pPr>
    <w:rPr>
      <w:rFonts w:ascii="Times New Roman" w:eastAsia="Times New Roman" w:hAnsi="Times New Roman" w:cs="Times New Roman"/>
    </w:rPr>
  </w:style>
  <w:style w:type="paragraph" w:customStyle="1" w:styleId="xl78">
    <w:name w:val="xl78"/>
    <w:basedOn w:val="Normal"/>
    <w:rsid w:val="00E85D6F"/>
    <w:pPr>
      <w:spacing w:before="100" w:beforeAutospacing="1" w:after="100" w:afterAutospacing="1"/>
    </w:pPr>
    <w:rPr>
      <w:rFonts w:ascii="Times New Roman" w:eastAsia="Times New Roman" w:hAnsi="Times New Roman" w:cs="Times New Roman"/>
      <w:b/>
      <w:bCs/>
    </w:rPr>
  </w:style>
  <w:style w:type="table" w:styleId="ListTable4-Accent1">
    <w:name w:val="List Table 4 Accent 1"/>
    <w:basedOn w:val="TableNormal"/>
    <w:uiPriority w:val="49"/>
    <w:rsid w:val="009820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4995">
      <w:bodyDiv w:val="1"/>
      <w:marLeft w:val="0"/>
      <w:marRight w:val="0"/>
      <w:marTop w:val="0"/>
      <w:marBottom w:val="0"/>
      <w:divBdr>
        <w:top w:val="none" w:sz="0" w:space="0" w:color="auto"/>
        <w:left w:val="none" w:sz="0" w:space="0" w:color="auto"/>
        <w:bottom w:val="none" w:sz="0" w:space="0" w:color="auto"/>
        <w:right w:val="none" w:sz="0" w:space="0" w:color="auto"/>
      </w:divBdr>
    </w:div>
    <w:div w:id="145630637">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19249414">
      <w:bodyDiv w:val="1"/>
      <w:marLeft w:val="0"/>
      <w:marRight w:val="0"/>
      <w:marTop w:val="0"/>
      <w:marBottom w:val="0"/>
      <w:divBdr>
        <w:top w:val="none" w:sz="0" w:space="0" w:color="auto"/>
        <w:left w:val="none" w:sz="0" w:space="0" w:color="auto"/>
        <w:bottom w:val="none" w:sz="0" w:space="0" w:color="auto"/>
        <w:right w:val="none" w:sz="0" w:space="0" w:color="auto"/>
      </w:divBdr>
    </w:div>
    <w:div w:id="313486794">
      <w:bodyDiv w:val="1"/>
      <w:marLeft w:val="0"/>
      <w:marRight w:val="0"/>
      <w:marTop w:val="0"/>
      <w:marBottom w:val="0"/>
      <w:divBdr>
        <w:top w:val="none" w:sz="0" w:space="0" w:color="auto"/>
        <w:left w:val="none" w:sz="0" w:space="0" w:color="auto"/>
        <w:bottom w:val="none" w:sz="0" w:space="0" w:color="auto"/>
        <w:right w:val="none" w:sz="0" w:space="0" w:color="auto"/>
      </w:divBdr>
    </w:div>
    <w:div w:id="60870090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89356034">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2022-07-18T20:33:32+00:00</Remediation_x0020_Date>
    <Priority xmlns="033ab11c-6041-4f50-b845-c0c38e41b3e3">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41B5C-AC9B-4ED4-B6A5-02CE6D03B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3.xml><?xml version="1.0" encoding="utf-8"?>
<ds:datastoreItem xmlns:ds="http://schemas.openxmlformats.org/officeDocument/2006/customXml" ds:itemID="{5CADB4B2-6AAD-4A9F-886F-AADF695631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2022-2023 Final Title I-A Allocations</vt:lpstr>
    </vt:vector>
  </TitlesOfParts>
  <Company>Oregon Department of Education</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Revised Title I-A Allocations</dc:title>
  <dc:subject/>
  <dc:creator>WALKER Kyle * ODE</dc:creator>
  <cp:keywords/>
  <dc:description/>
  <cp:lastModifiedBy>WALKER Kyle * ODE</cp:lastModifiedBy>
  <cp:revision>13</cp:revision>
  <dcterms:created xsi:type="dcterms:W3CDTF">2022-10-11T21:01:00Z</dcterms:created>
  <dcterms:modified xsi:type="dcterms:W3CDTF">2022-10-11T21:33:00Z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