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6A67F" w14:textId="0C152B3D" w:rsidR="00B00F77" w:rsidRPr="00D95890" w:rsidRDefault="00E85A32" w:rsidP="00D95890">
      <w:pPr>
        <w:pStyle w:val="Heading1"/>
      </w:pPr>
      <w:r>
        <w:t>202</w:t>
      </w:r>
      <w:r w:rsidR="00E65535">
        <w:t>4</w:t>
      </w:r>
      <w:r>
        <w:t>-202</w:t>
      </w:r>
      <w:r w:rsidR="00E65535">
        <w:t>5</w:t>
      </w:r>
      <w:r w:rsidR="002D5BE2" w:rsidRPr="00D95890">
        <w:t xml:space="preserve"> </w:t>
      </w:r>
      <w:r>
        <w:t xml:space="preserve">Final </w:t>
      </w:r>
      <w:r w:rsidR="002D5BE2" w:rsidRPr="00D95890">
        <w:t>Title III</w:t>
      </w:r>
      <w:r>
        <w:t>-A</w:t>
      </w:r>
      <w:r w:rsidR="00BD5C4E">
        <w:t xml:space="preserve"> Immigrant Grant</w:t>
      </w:r>
      <w:r w:rsidR="00A05ECF" w:rsidRPr="00D95890">
        <w:t xml:space="preserve"> Allocations</w:t>
      </w:r>
    </w:p>
    <w:p w14:paraId="257E3A05" w14:textId="77777777" w:rsidR="00A05ECF" w:rsidRDefault="00A05ECF" w:rsidP="00A05ECF">
      <w:pPr>
        <w:spacing w:after="0"/>
        <w:jc w:val="center"/>
      </w:pPr>
    </w:p>
    <w:p w14:paraId="76848A29" w14:textId="5C7FCA2B" w:rsidR="002D5BE2" w:rsidRDefault="002D5BE2" w:rsidP="00A05ECF">
      <w:pPr>
        <w:spacing w:after="0"/>
      </w:pPr>
      <w:r>
        <w:t>Title I</w:t>
      </w:r>
      <w:r w:rsidR="00D95890">
        <w:t>II</w:t>
      </w:r>
      <w:r>
        <w:t>, Part A</w:t>
      </w:r>
      <w:r w:rsidRPr="00A05ECF">
        <w:t xml:space="preserve"> of the Elementary and Secondary Education Act, as amended by the Every Student Succeeds Act (ESEA)</w:t>
      </w:r>
      <w:r>
        <w:t xml:space="preserve"> provides financial assistance to local education agencies (LEAs) </w:t>
      </w:r>
      <w:r w:rsidRPr="002D5BE2">
        <w:t>to help ensure that English learners</w:t>
      </w:r>
      <w:r>
        <w:t>, including immigrant children and youth</w:t>
      </w:r>
      <w:r w:rsidR="00044731">
        <w:t>.</w:t>
      </w:r>
      <w:r w:rsidR="00D95890">
        <w:t xml:space="preserve"> </w:t>
      </w:r>
      <w:r w:rsidR="0061565C">
        <w:t xml:space="preserve">The Title III-A Immigrant grant is </w:t>
      </w:r>
      <w:r w:rsidR="0061565C">
        <w:rPr>
          <w:rFonts w:eastAsia="Times New Roman"/>
          <w:color w:val="000000"/>
        </w:rPr>
        <w:t xml:space="preserve">a </w:t>
      </w:r>
      <w:r w:rsidR="00116E9F">
        <w:rPr>
          <w:rFonts w:eastAsia="Times New Roman"/>
          <w:color w:val="000000"/>
        </w:rPr>
        <w:t xml:space="preserve">specialized </w:t>
      </w:r>
      <w:r w:rsidR="00192466">
        <w:rPr>
          <w:rFonts w:eastAsia="Times New Roman"/>
          <w:color w:val="000000"/>
        </w:rPr>
        <w:t>sub-</w:t>
      </w:r>
      <w:r w:rsidR="00116E9F">
        <w:rPr>
          <w:rFonts w:eastAsia="Times New Roman"/>
          <w:color w:val="000000"/>
        </w:rPr>
        <w:t>grant</w:t>
      </w:r>
      <w:r w:rsidR="0061565C" w:rsidRPr="00A86901">
        <w:rPr>
          <w:rFonts w:eastAsia="Times New Roman"/>
          <w:color w:val="000000"/>
        </w:rPr>
        <w:t xml:space="preserve"> to assist eligible local educational agencies that experience unexpectedly large increases in their student population who recently arrived </w:t>
      </w:r>
      <w:r w:rsidR="005556BD" w:rsidRPr="00A86901">
        <w:rPr>
          <w:rFonts w:eastAsia="Times New Roman"/>
          <w:color w:val="000000"/>
        </w:rPr>
        <w:t>in</w:t>
      </w:r>
      <w:r w:rsidR="0061565C" w:rsidRPr="00A86901">
        <w:rPr>
          <w:rFonts w:eastAsia="Times New Roman"/>
          <w:color w:val="000000"/>
        </w:rPr>
        <w:t xml:space="preserve"> the United States by providing high quality instruction to immigrant children and youth</w:t>
      </w:r>
      <w:r w:rsidR="0061565C">
        <w:rPr>
          <w:rFonts w:eastAsia="Times New Roman"/>
          <w:color w:val="000000"/>
        </w:rPr>
        <w:t>,</w:t>
      </w:r>
      <w:r w:rsidR="0061565C" w:rsidRPr="00A86901">
        <w:rPr>
          <w:rFonts w:eastAsia="Times New Roman"/>
          <w:color w:val="000000"/>
        </w:rPr>
        <w:t xml:space="preserve"> and to help these children and youth meet the same challenging state academic standards as all children. </w:t>
      </w:r>
    </w:p>
    <w:p w14:paraId="55B53783" w14:textId="77777777" w:rsidR="00D95890" w:rsidRDefault="00D95890" w:rsidP="00A05ECF">
      <w:pPr>
        <w:spacing w:after="0"/>
      </w:pPr>
    </w:p>
    <w:p w14:paraId="7A9460BA" w14:textId="1774920A" w:rsidR="00DF5F98" w:rsidRDefault="00385789" w:rsidP="00A05ECF">
      <w:pPr>
        <w:spacing w:after="0"/>
      </w:pPr>
      <w:r>
        <w:t>Oregon set aside 5% of its Title III</w:t>
      </w:r>
      <w:r w:rsidR="006C10A9">
        <w:t>-A</w:t>
      </w:r>
      <w:r>
        <w:t xml:space="preserve"> grant for the 2024-25 Immigrant Grant, totaling $</w:t>
      </w:r>
      <w:r w:rsidRPr="00215FDD">
        <w:t xml:space="preserve">367,600.  Oregon </w:t>
      </w:r>
      <w:r>
        <w:t>closed previous grants</w:t>
      </w:r>
      <w:r w:rsidRPr="00215FDD">
        <w:t>,</w:t>
      </w:r>
      <w:r>
        <w:t xml:space="preserve"> resulting in a liquidation</w:t>
      </w:r>
      <w:r w:rsidRPr="00215FDD">
        <w:t xml:space="preserve"> totaling </w:t>
      </w:r>
      <w:r>
        <w:t>$</w:t>
      </w:r>
      <w:r w:rsidRPr="00215FDD">
        <w:t>142,217</w:t>
      </w:r>
      <w:r>
        <w:t xml:space="preserve">. </w:t>
      </w:r>
      <w:r w:rsidRPr="00215FDD">
        <w:t xml:space="preserve"> The</w:t>
      </w:r>
      <w:r>
        <w:t xml:space="preserve">se </w:t>
      </w:r>
      <w:r w:rsidRPr="00215FDD">
        <w:t xml:space="preserve">funds were added to the 2024-25 Immigrant Grant funds, </w:t>
      </w:r>
      <w:r>
        <w:t>creating</w:t>
      </w:r>
      <w:r w:rsidRPr="00215FDD">
        <w:t xml:space="preserve"> a total</w:t>
      </w:r>
      <w:r>
        <w:t xml:space="preserve"> Immigrant Grant</w:t>
      </w:r>
      <w:r w:rsidRPr="00215FDD">
        <w:t xml:space="preserve"> of </w:t>
      </w:r>
      <w:r>
        <w:t>$</w:t>
      </w:r>
      <w:r w:rsidRPr="00215FDD">
        <w:t>509,817</w:t>
      </w:r>
      <w:r>
        <w:t>, districts are required to spend down the 2023-24 funds by September 30, 2025.</w:t>
      </w:r>
    </w:p>
    <w:p w14:paraId="22BC5383" w14:textId="77777777" w:rsidR="00DF5F98" w:rsidRDefault="00DF5F98" w:rsidP="00A05ECF">
      <w:pPr>
        <w:spacing w:after="0"/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3452"/>
        <w:gridCol w:w="1440"/>
        <w:gridCol w:w="1440"/>
        <w:gridCol w:w="1440"/>
      </w:tblGrid>
      <w:tr w:rsidR="00933A8D" w:rsidRPr="00933A8D" w14:paraId="70FDA103" w14:textId="77777777" w:rsidTr="00933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shd w:val="clear" w:color="auto" w:fill="002060"/>
            <w:noWrap/>
            <w:vAlign w:val="center"/>
            <w:hideMark/>
          </w:tcPr>
          <w:p w14:paraId="34340D25" w14:textId="77777777" w:rsidR="00933A8D" w:rsidRPr="00933A8D" w:rsidRDefault="00933A8D" w:rsidP="00933A8D">
            <w:pPr>
              <w:jc w:val="center"/>
            </w:pPr>
            <w:r w:rsidRPr="00933A8D">
              <w:t>Inst ID</w:t>
            </w:r>
          </w:p>
        </w:tc>
        <w:tc>
          <w:tcPr>
            <w:tcW w:w="3452" w:type="dxa"/>
            <w:shd w:val="clear" w:color="auto" w:fill="002060"/>
            <w:noWrap/>
            <w:vAlign w:val="center"/>
            <w:hideMark/>
          </w:tcPr>
          <w:p w14:paraId="4BE90B19" w14:textId="77777777" w:rsidR="00933A8D" w:rsidRPr="00933A8D" w:rsidRDefault="00933A8D" w:rsidP="00933A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District</w:t>
            </w:r>
          </w:p>
        </w:tc>
        <w:tc>
          <w:tcPr>
            <w:tcW w:w="1440" w:type="dxa"/>
            <w:shd w:val="clear" w:color="auto" w:fill="002060"/>
            <w:noWrap/>
            <w:vAlign w:val="center"/>
            <w:hideMark/>
          </w:tcPr>
          <w:p w14:paraId="465BA2EF" w14:textId="77777777" w:rsidR="00933A8D" w:rsidRPr="00933A8D" w:rsidRDefault="00933A8D" w:rsidP="00933A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2023-24 Funds</w:t>
            </w:r>
          </w:p>
        </w:tc>
        <w:tc>
          <w:tcPr>
            <w:tcW w:w="1440" w:type="dxa"/>
            <w:shd w:val="clear" w:color="auto" w:fill="002060"/>
            <w:noWrap/>
            <w:vAlign w:val="center"/>
            <w:hideMark/>
          </w:tcPr>
          <w:p w14:paraId="44869765" w14:textId="77777777" w:rsidR="00933A8D" w:rsidRPr="00933A8D" w:rsidRDefault="00933A8D" w:rsidP="00933A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2024-25 Funds</w:t>
            </w:r>
          </w:p>
        </w:tc>
        <w:tc>
          <w:tcPr>
            <w:tcW w:w="1440" w:type="dxa"/>
            <w:shd w:val="clear" w:color="auto" w:fill="002060"/>
            <w:noWrap/>
            <w:vAlign w:val="center"/>
            <w:hideMark/>
          </w:tcPr>
          <w:p w14:paraId="7A6ADF18" w14:textId="77777777" w:rsidR="00933A8D" w:rsidRPr="00933A8D" w:rsidRDefault="00933A8D" w:rsidP="00933A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2024-25 Total Allocation</w:t>
            </w:r>
          </w:p>
        </w:tc>
      </w:tr>
      <w:tr w:rsidR="00933A8D" w:rsidRPr="00933A8D" w14:paraId="556D2712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4D16F5B0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1899</w:t>
            </w:r>
          </w:p>
        </w:tc>
        <w:tc>
          <w:tcPr>
            <w:tcW w:w="3452" w:type="dxa"/>
            <w:noWrap/>
            <w:hideMark/>
          </w:tcPr>
          <w:p w14:paraId="04DC35AF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Alsea SD 7J</w:t>
            </w:r>
          </w:p>
        </w:tc>
        <w:tc>
          <w:tcPr>
            <w:tcW w:w="1440" w:type="dxa"/>
            <w:noWrap/>
            <w:vAlign w:val="center"/>
            <w:hideMark/>
          </w:tcPr>
          <w:p w14:paraId="0F043EC3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$62</w:t>
            </w:r>
          </w:p>
        </w:tc>
        <w:tc>
          <w:tcPr>
            <w:tcW w:w="1440" w:type="dxa"/>
            <w:noWrap/>
            <w:vAlign w:val="center"/>
            <w:hideMark/>
          </w:tcPr>
          <w:p w14:paraId="30E87D8E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$162</w:t>
            </w:r>
          </w:p>
        </w:tc>
        <w:tc>
          <w:tcPr>
            <w:tcW w:w="1440" w:type="dxa"/>
            <w:noWrap/>
            <w:vAlign w:val="center"/>
            <w:hideMark/>
          </w:tcPr>
          <w:p w14:paraId="62258BB2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$224</w:t>
            </w:r>
          </w:p>
        </w:tc>
      </w:tr>
      <w:tr w:rsidR="00933A8D" w:rsidRPr="00933A8D" w14:paraId="25FFE327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5780BD99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1933</w:t>
            </w:r>
          </w:p>
        </w:tc>
        <w:tc>
          <w:tcPr>
            <w:tcW w:w="3452" w:type="dxa"/>
            <w:noWrap/>
            <w:hideMark/>
          </w:tcPr>
          <w:p w14:paraId="00F66B2E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Astoria SD 1</w:t>
            </w:r>
          </w:p>
        </w:tc>
        <w:tc>
          <w:tcPr>
            <w:tcW w:w="1440" w:type="dxa"/>
            <w:noWrap/>
            <w:vAlign w:val="center"/>
            <w:hideMark/>
          </w:tcPr>
          <w:p w14:paraId="087A79F6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$512</w:t>
            </w:r>
          </w:p>
        </w:tc>
        <w:tc>
          <w:tcPr>
            <w:tcW w:w="1440" w:type="dxa"/>
            <w:noWrap/>
            <w:vAlign w:val="center"/>
            <w:hideMark/>
          </w:tcPr>
          <w:p w14:paraId="5DA59953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$1,324</w:t>
            </w:r>
          </w:p>
        </w:tc>
        <w:tc>
          <w:tcPr>
            <w:tcW w:w="1440" w:type="dxa"/>
            <w:noWrap/>
            <w:vAlign w:val="center"/>
            <w:hideMark/>
          </w:tcPr>
          <w:p w14:paraId="34F7EB05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$1,836</w:t>
            </w:r>
          </w:p>
        </w:tc>
      </w:tr>
      <w:tr w:rsidR="00933A8D" w:rsidRPr="00933A8D" w14:paraId="6EDF6452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64BA1BD1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2243</w:t>
            </w:r>
          </w:p>
        </w:tc>
        <w:tc>
          <w:tcPr>
            <w:tcW w:w="3452" w:type="dxa"/>
            <w:noWrap/>
            <w:hideMark/>
          </w:tcPr>
          <w:p w14:paraId="52CA1A29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Beaverton SD 48J</w:t>
            </w:r>
          </w:p>
        </w:tc>
        <w:tc>
          <w:tcPr>
            <w:tcW w:w="1440" w:type="dxa"/>
            <w:noWrap/>
            <w:vAlign w:val="center"/>
            <w:hideMark/>
          </w:tcPr>
          <w:p w14:paraId="2E5A6CB0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$27,170</w:t>
            </w:r>
          </w:p>
        </w:tc>
        <w:tc>
          <w:tcPr>
            <w:tcW w:w="1440" w:type="dxa"/>
            <w:noWrap/>
            <w:vAlign w:val="center"/>
            <w:hideMark/>
          </w:tcPr>
          <w:p w14:paraId="5E0874F3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$70,225</w:t>
            </w:r>
          </w:p>
        </w:tc>
        <w:tc>
          <w:tcPr>
            <w:tcW w:w="1440" w:type="dxa"/>
            <w:noWrap/>
            <w:vAlign w:val="center"/>
            <w:hideMark/>
          </w:tcPr>
          <w:p w14:paraId="057B8664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$97,395</w:t>
            </w:r>
          </w:p>
        </w:tc>
      </w:tr>
      <w:tr w:rsidR="00933A8D" w:rsidRPr="00933A8D" w14:paraId="3A8EB62C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0B188E43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1976</w:t>
            </w:r>
          </w:p>
        </w:tc>
        <w:tc>
          <w:tcPr>
            <w:tcW w:w="3452" w:type="dxa"/>
            <w:noWrap/>
            <w:hideMark/>
          </w:tcPr>
          <w:p w14:paraId="4816462E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Bend-LaPine Administrative SD 1</w:t>
            </w:r>
          </w:p>
        </w:tc>
        <w:tc>
          <w:tcPr>
            <w:tcW w:w="1440" w:type="dxa"/>
            <w:noWrap/>
            <w:vAlign w:val="center"/>
            <w:hideMark/>
          </w:tcPr>
          <w:p w14:paraId="198F2223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$3,587</w:t>
            </w:r>
          </w:p>
        </w:tc>
        <w:tc>
          <w:tcPr>
            <w:tcW w:w="1440" w:type="dxa"/>
            <w:noWrap/>
            <w:vAlign w:val="center"/>
            <w:hideMark/>
          </w:tcPr>
          <w:p w14:paraId="231D60DF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$9,271</w:t>
            </w:r>
          </w:p>
        </w:tc>
        <w:tc>
          <w:tcPr>
            <w:tcW w:w="1440" w:type="dxa"/>
            <w:noWrap/>
            <w:vAlign w:val="center"/>
            <w:hideMark/>
          </w:tcPr>
          <w:p w14:paraId="391A21C8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$12,858</w:t>
            </w:r>
          </w:p>
        </w:tc>
      </w:tr>
      <w:tr w:rsidR="00933A8D" w:rsidRPr="00933A8D" w14:paraId="487E9B39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0FEF7886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2088</w:t>
            </w:r>
          </w:p>
        </w:tc>
        <w:tc>
          <w:tcPr>
            <w:tcW w:w="3452" w:type="dxa"/>
            <w:noWrap/>
            <w:hideMark/>
          </w:tcPr>
          <w:p w14:paraId="70EF6B8B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Bethel SD 52</w:t>
            </w:r>
          </w:p>
        </w:tc>
        <w:tc>
          <w:tcPr>
            <w:tcW w:w="1440" w:type="dxa"/>
            <w:noWrap/>
            <w:vAlign w:val="center"/>
            <w:hideMark/>
          </w:tcPr>
          <w:p w14:paraId="2BFD9C8C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$950</w:t>
            </w:r>
          </w:p>
        </w:tc>
        <w:tc>
          <w:tcPr>
            <w:tcW w:w="1440" w:type="dxa"/>
            <w:noWrap/>
            <w:vAlign w:val="center"/>
            <w:hideMark/>
          </w:tcPr>
          <w:p w14:paraId="3B6B73D0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$2,455</w:t>
            </w:r>
          </w:p>
        </w:tc>
        <w:tc>
          <w:tcPr>
            <w:tcW w:w="1440" w:type="dxa"/>
            <w:noWrap/>
            <w:vAlign w:val="center"/>
            <w:hideMark/>
          </w:tcPr>
          <w:p w14:paraId="2446BAF2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$3,405</w:t>
            </w:r>
          </w:p>
        </w:tc>
      </w:tr>
      <w:tr w:rsidR="00933A8D" w:rsidRPr="00933A8D" w14:paraId="0E0E57C6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3C15B439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1929</w:t>
            </w:r>
          </w:p>
        </w:tc>
        <w:tc>
          <w:tcPr>
            <w:tcW w:w="3452" w:type="dxa"/>
            <w:noWrap/>
            <w:hideMark/>
          </w:tcPr>
          <w:p w14:paraId="27AFB25E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Canby SD 86</w:t>
            </w:r>
          </w:p>
        </w:tc>
        <w:tc>
          <w:tcPr>
            <w:tcW w:w="1440" w:type="dxa"/>
            <w:noWrap/>
            <w:vAlign w:val="center"/>
            <w:hideMark/>
          </w:tcPr>
          <w:p w14:paraId="1A5A9AD0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$625</w:t>
            </w:r>
          </w:p>
        </w:tc>
        <w:tc>
          <w:tcPr>
            <w:tcW w:w="1440" w:type="dxa"/>
            <w:noWrap/>
            <w:vAlign w:val="center"/>
            <w:hideMark/>
          </w:tcPr>
          <w:p w14:paraId="20F1EF29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$1,615</w:t>
            </w:r>
          </w:p>
        </w:tc>
        <w:tc>
          <w:tcPr>
            <w:tcW w:w="1440" w:type="dxa"/>
            <w:noWrap/>
            <w:vAlign w:val="center"/>
            <w:hideMark/>
          </w:tcPr>
          <w:p w14:paraId="7C70CA50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$2,240</w:t>
            </w:r>
          </w:p>
        </w:tc>
      </w:tr>
      <w:tr w:rsidR="00933A8D" w:rsidRPr="00933A8D" w14:paraId="1B40C959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574A1262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2185</w:t>
            </w:r>
          </w:p>
        </w:tc>
        <w:tc>
          <w:tcPr>
            <w:tcW w:w="3452" w:type="dxa"/>
            <w:noWrap/>
            <w:hideMark/>
          </w:tcPr>
          <w:p w14:paraId="4FB01011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Centennial SD 28J</w:t>
            </w:r>
          </w:p>
        </w:tc>
        <w:tc>
          <w:tcPr>
            <w:tcW w:w="1440" w:type="dxa"/>
            <w:noWrap/>
            <w:vAlign w:val="center"/>
            <w:hideMark/>
          </w:tcPr>
          <w:p w14:paraId="30654D8B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$4,987</w:t>
            </w:r>
          </w:p>
        </w:tc>
        <w:tc>
          <w:tcPr>
            <w:tcW w:w="1440" w:type="dxa"/>
            <w:noWrap/>
            <w:vAlign w:val="center"/>
            <w:hideMark/>
          </w:tcPr>
          <w:p w14:paraId="395CA084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$12,889</w:t>
            </w:r>
          </w:p>
        </w:tc>
        <w:tc>
          <w:tcPr>
            <w:tcW w:w="1440" w:type="dxa"/>
            <w:noWrap/>
            <w:vAlign w:val="center"/>
            <w:hideMark/>
          </w:tcPr>
          <w:p w14:paraId="3186CBAF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$17,876</w:t>
            </w:r>
          </w:p>
        </w:tc>
      </w:tr>
      <w:tr w:rsidR="00933A8D" w:rsidRPr="00933A8D" w14:paraId="1C60E1E9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1F792DD5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2191</w:t>
            </w:r>
          </w:p>
        </w:tc>
        <w:tc>
          <w:tcPr>
            <w:tcW w:w="3452" w:type="dxa"/>
            <w:noWrap/>
            <w:hideMark/>
          </w:tcPr>
          <w:p w14:paraId="06DFF755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Central SD 13J</w:t>
            </w:r>
          </w:p>
        </w:tc>
        <w:tc>
          <w:tcPr>
            <w:tcW w:w="1440" w:type="dxa"/>
            <w:noWrap/>
            <w:vAlign w:val="center"/>
            <w:hideMark/>
          </w:tcPr>
          <w:p w14:paraId="59203F22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$887</w:t>
            </w:r>
          </w:p>
        </w:tc>
        <w:tc>
          <w:tcPr>
            <w:tcW w:w="1440" w:type="dxa"/>
            <w:noWrap/>
            <w:vAlign w:val="center"/>
            <w:hideMark/>
          </w:tcPr>
          <w:p w14:paraId="4522F197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$2,293</w:t>
            </w:r>
          </w:p>
        </w:tc>
        <w:tc>
          <w:tcPr>
            <w:tcW w:w="1440" w:type="dxa"/>
            <w:noWrap/>
            <w:vAlign w:val="center"/>
            <w:hideMark/>
          </w:tcPr>
          <w:p w14:paraId="689AF975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$3,180</w:t>
            </w:r>
          </w:p>
        </w:tc>
      </w:tr>
      <w:tr w:rsidR="00933A8D" w:rsidRPr="00933A8D" w14:paraId="6B65659E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4BC76A68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1901</w:t>
            </w:r>
          </w:p>
        </w:tc>
        <w:tc>
          <w:tcPr>
            <w:tcW w:w="3452" w:type="dxa"/>
            <w:noWrap/>
            <w:hideMark/>
          </w:tcPr>
          <w:p w14:paraId="3C49EB8D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Corvallis SD 509J</w:t>
            </w:r>
          </w:p>
        </w:tc>
        <w:tc>
          <w:tcPr>
            <w:tcW w:w="1440" w:type="dxa"/>
            <w:noWrap/>
            <w:vAlign w:val="center"/>
            <w:hideMark/>
          </w:tcPr>
          <w:p w14:paraId="7ADE5CE8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$2,849</w:t>
            </w:r>
          </w:p>
        </w:tc>
        <w:tc>
          <w:tcPr>
            <w:tcW w:w="1440" w:type="dxa"/>
            <w:noWrap/>
            <w:vAlign w:val="center"/>
            <w:hideMark/>
          </w:tcPr>
          <w:p w14:paraId="3F9F2492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$7,365</w:t>
            </w:r>
          </w:p>
        </w:tc>
        <w:tc>
          <w:tcPr>
            <w:tcW w:w="1440" w:type="dxa"/>
            <w:noWrap/>
            <w:vAlign w:val="center"/>
            <w:hideMark/>
          </w:tcPr>
          <w:p w14:paraId="574ACB48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$10,214</w:t>
            </w:r>
          </w:p>
        </w:tc>
      </w:tr>
      <w:tr w:rsidR="00933A8D" w:rsidRPr="00933A8D" w14:paraId="061AFFED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2BF83DC9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2187</w:t>
            </w:r>
          </w:p>
        </w:tc>
        <w:tc>
          <w:tcPr>
            <w:tcW w:w="3452" w:type="dxa"/>
            <w:noWrap/>
            <w:hideMark/>
          </w:tcPr>
          <w:p w14:paraId="6D670456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David Douglas SD 40</w:t>
            </w:r>
          </w:p>
        </w:tc>
        <w:tc>
          <w:tcPr>
            <w:tcW w:w="1440" w:type="dxa"/>
            <w:noWrap/>
            <w:vAlign w:val="center"/>
            <w:hideMark/>
          </w:tcPr>
          <w:p w14:paraId="241E398D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$10,323</w:t>
            </w:r>
          </w:p>
        </w:tc>
        <w:tc>
          <w:tcPr>
            <w:tcW w:w="1440" w:type="dxa"/>
            <w:noWrap/>
            <w:vAlign w:val="center"/>
            <w:hideMark/>
          </w:tcPr>
          <w:p w14:paraId="369295B0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$26,682</w:t>
            </w:r>
          </w:p>
        </w:tc>
        <w:tc>
          <w:tcPr>
            <w:tcW w:w="1440" w:type="dxa"/>
            <w:noWrap/>
            <w:vAlign w:val="center"/>
            <w:hideMark/>
          </w:tcPr>
          <w:p w14:paraId="30855502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$37,005</w:t>
            </w:r>
          </w:p>
        </w:tc>
      </w:tr>
      <w:tr w:rsidR="00933A8D" w:rsidRPr="00933A8D" w14:paraId="2AAD05A7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54D8E48A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2253</w:t>
            </w:r>
          </w:p>
        </w:tc>
        <w:tc>
          <w:tcPr>
            <w:tcW w:w="3452" w:type="dxa"/>
            <w:noWrap/>
            <w:hideMark/>
          </w:tcPr>
          <w:p w14:paraId="1FC459E0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Dayton SD 8</w:t>
            </w:r>
          </w:p>
        </w:tc>
        <w:tc>
          <w:tcPr>
            <w:tcW w:w="1440" w:type="dxa"/>
            <w:noWrap/>
            <w:vAlign w:val="center"/>
            <w:hideMark/>
          </w:tcPr>
          <w:p w14:paraId="4AB8B4C0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$137</w:t>
            </w:r>
          </w:p>
        </w:tc>
        <w:tc>
          <w:tcPr>
            <w:tcW w:w="1440" w:type="dxa"/>
            <w:noWrap/>
            <w:vAlign w:val="center"/>
            <w:hideMark/>
          </w:tcPr>
          <w:p w14:paraId="2AFB0371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$355</w:t>
            </w:r>
          </w:p>
        </w:tc>
        <w:tc>
          <w:tcPr>
            <w:tcW w:w="1440" w:type="dxa"/>
            <w:noWrap/>
            <w:vAlign w:val="center"/>
            <w:hideMark/>
          </w:tcPr>
          <w:p w14:paraId="7ABFC9C8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$492</w:t>
            </w:r>
          </w:p>
        </w:tc>
      </w:tr>
      <w:tr w:rsidR="00933A8D" w:rsidRPr="00933A8D" w14:paraId="611AE5B3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4ABEA538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1930</w:t>
            </w:r>
          </w:p>
        </w:tc>
        <w:tc>
          <w:tcPr>
            <w:tcW w:w="3452" w:type="dxa"/>
            <w:noWrap/>
            <w:hideMark/>
          </w:tcPr>
          <w:p w14:paraId="0ED52F1C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Estacada SD 108</w:t>
            </w:r>
          </w:p>
        </w:tc>
        <w:tc>
          <w:tcPr>
            <w:tcW w:w="1440" w:type="dxa"/>
            <w:noWrap/>
            <w:vAlign w:val="center"/>
            <w:hideMark/>
          </w:tcPr>
          <w:p w14:paraId="237D0FE1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$412</w:t>
            </w:r>
          </w:p>
        </w:tc>
        <w:tc>
          <w:tcPr>
            <w:tcW w:w="1440" w:type="dxa"/>
            <w:noWrap/>
            <w:vAlign w:val="center"/>
            <w:hideMark/>
          </w:tcPr>
          <w:p w14:paraId="0FD6E1E4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$1,066</w:t>
            </w:r>
          </w:p>
        </w:tc>
        <w:tc>
          <w:tcPr>
            <w:tcW w:w="1440" w:type="dxa"/>
            <w:noWrap/>
            <w:vAlign w:val="center"/>
            <w:hideMark/>
          </w:tcPr>
          <w:p w14:paraId="41A48F51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$1,478</w:t>
            </w:r>
          </w:p>
        </w:tc>
      </w:tr>
      <w:tr w:rsidR="00933A8D" w:rsidRPr="00933A8D" w14:paraId="4391E91C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5FEAE49C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1931</w:t>
            </w:r>
          </w:p>
        </w:tc>
        <w:tc>
          <w:tcPr>
            <w:tcW w:w="3452" w:type="dxa"/>
            <w:noWrap/>
            <w:hideMark/>
          </w:tcPr>
          <w:p w14:paraId="515113AE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Gladstone SD 115</w:t>
            </w:r>
          </w:p>
        </w:tc>
        <w:tc>
          <w:tcPr>
            <w:tcW w:w="1440" w:type="dxa"/>
            <w:noWrap/>
            <w:vAlign w:val="center"/>
            <w:hideMark/>
          </w:tcPr>
          <w:p w14:paraId="2E6CE057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$337</w:t>
            </w:r>
          </w:p>
        </w:tc>
        <w:tc>
          <w:tcPr>
            <w:tcW w:w="1440" w:type="dxa"/>
            <w:noWrap/>
            <w:vAlign w:val="center"/>
            <w:hideMark/>
          </w:tcPr>
          <w:p w14:paraId="21E73330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$872</w:t>
            </w:r>
          </w:p>
        </w:tc>
        <w:tc>
          <w:tcPr>
            <w:tcW w:w="1440" w:type="dxa"/>
            <w:noWrap/>
            <w:vAlign w:val="center"/>
            <w:hideMark/>
          </w:tcPr>
          <w:p w14:paraId="3DA37A26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$1,209</w:t>
            </w:r>
          </w:p>
        </w:tc>
      </w:tr>
      <w:tr w:rsidR="00933A8D" w:rsidRPr="00933A8D" w14:paraId="7B47A09A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4FA8A0D3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2100</w:t>
            </w:r>
          </w:p>
        </w:tc>
        <w:tc>
          <w:tcPr>
            <w:tcW w:w="3452" w:type="dxa"/>
            <w:noWrap/>
            <w:hideMark/>
          </w:tcPr>
          <w:p w14:paraId="132EADB3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Greater Albany Public SD 8J</w:t>
            </w:r>
          </w:p>
        </w:tc>
        <w:tc>
          <w:tcPr>
            <w:tcW w:w="1440" w:type="dxa"/>
            <w:noWrap/>
            <w:vAlign w:val="center"/>
            <w:hideMark/>
          </w:tcPr>
          <w:p w14:paraId="00CA66DA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$1,600</w:t>
            </w:r>
          </w:p>
        </w:tc>
        <w:tc>
          <w:tcPr>
            <w:tcW w:w="1440" w:type="dxa"/>
            <w:noWrap/>
            <w:vAlign w:val="center"/>
            <w:hideMark/>
          </w:tcPr>
          <w:p w14:paraId="6FD85CDC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$4,135</w:t>
            </w:r>
          </w:p>
        </w:tc>
        <w:tc>
          <w:tcPr>
            <w:tcW w:w="1440" w:type="dxa"/>
            <w:noWrap/>
            <w:vAlign w:val="center"/>
            <w:hideMark/>
          </w:tcPr>
          <w:p w14:paraId="5A6F4F72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$5,735</w:t>
            </w:r>
          </w:p>
        </w:tc>
      </w:tr>
      <w:tr w:rsidR="00933A8D" w:rsidRPr="00933A8D" w14:paraId="6DA32D31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05E92C22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2183</w:t>
            </w:r>
          </w:p>
        </w:tc>
        <w:tc>
          <w:tcPr>
            <w:tcW w:w="3452" w:type="dxa"/>
            <w:noWrap/>
            <w:hideMark/>
          </w:tcPr>
          <w:p w14:paraId="5D4ED550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Gresham-Barlow SD 10J</w:t>
            </w:r>
          </w:p>
        </w:tc>
        <w:tc>
          <w:tcPr>
            <w:tcW w:w="1440" w:type="dxa"/>
            <w:noWrap/>
            <w:vAlign w:val="center"/>
            <w:hideMark/>
          </w:tcPr>
          <w:p w14:paraId="345A4A69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$6,586</w:t>
            </w:r>
          </w:p>
        </w:tc>
        <w:tc>
          <w:tcPr>
            <w:tcW w:w="1440" w:type="dxa"/>
            <w:noWrap/>
            <w:vAlign w:val="center"/>
            <w:hideMark/>
          </w:tcPr>
          <w:p w14:paraId="06E56AA6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$17,023</w:t>
            </w:r>
          </w:p>
        </w:tc>
        <w:tc>
          <w:tcPr>
            <w:tcW w:w="1440" w:type="dxa"/>
            <w:noWrap/>
            <w:vAlign w:val="center"/>
            <w:hideMark/>
          </w:tcPr>
          <w:p w14:paraId="2A39273E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$23,609</w:t>
            </w:r>
          </w:p>
        </w:tc>
      </w:tr>
      <w:tr w:rsidR="00933A8D" w:rsidRPr="00933A8D" w14:paraId="38E0A081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2809AF6E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2206</w:t>
            </w:r>
          </w:p>
        </w:tc>
        <w:tc>
          <w:tcPr>
            <w:tcW w:w="3452" w:type="dxa"/>
            <w:noWrap/>
            <w:hideMark/>
          </w:tcPr>
          <w:p w14:paraId="169BE7E7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Hermiston SD 8</w:t>
            </w:r>
          </w:p>
        </w:tc>
        <w:tc>
          <w:tcPr>
            <w:tcW w:w="1440" w:type="dxa"/>
            <w:noWrap/>
            <w:vAlign w:val="center"/>
            <w:hideMark/>
          </w:tcPr>
          <w:p w14:paraId="761C53B2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$3,124</w:t>
            </w:r>
          </w:p>
        </w:tc>
        <w:tc>
          <w:tcPr>
            <w:tcW w:w="1440" w:type="dxa"/>
            <w:noWrap/>
            <w:vAlign w:val="center"/>
            <w:hideMark/>
          </w:tcPr>
          <w:p w14:paraId="37C3B825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$8,076</w:t>
            </w:r>
          </w:p>
        </w:tc>
        <w:tc>
          <w:tcPr>
            <w:tcW w:w="1440" w:type="dxa"/>
            <w:noWrap/>
            <w:vAlign w:val="center"/>
            <w:hideMark/>
          </w:tcPr>
          <w:p w14:paraId="6A7C2D3E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$11,200</w:t>
            </w:r>
          </w:p>
        </w:tc>
      </w:tr>
      <w:tr w:rsidR="00933A8D" w:rsidRPr="00933A8D" w14:paraId="59EFDEC4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1C7A4DCE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2239</w:t>
            </w:r>
          </w:p>
        </w:tc>
        <w:tc>
          <w:tcPr>
            <w:tcW w:w="3452" w:type="dxa"/>
            <w:noWrap/>
            <w:hideMark/>
          </w:tcPr>
          <w:p w14:paraId="1B07A29E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Hillsboro SD 1J</w:t>
            </w:r>
          </w:p>
        </w:tc>
        <w:tc>
          <w:tcPr>
            <w:tcW w:w="1440" w:type="dxa"/>
            <w:noWrap/>
            <w:vAlign w:val="center"/>
            <w:hideMark/>
          </w:tcPr>
          <w:p w14:paraId="0EF64584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$8,486</w:t>
            </w:r>
          </w:p>
        </w:tc>
        <w:tc>
          <w:tcPr>
            <w:tcW w:w="1440" w:type="dxa"/>
            <w:noWrap/>
            <w:vAlign w:val="center"/>
            <w:hideMark/>
          </w:tcPr>
          <w:p w14:paraId="18D5A2AF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$21,933</w:t>
            </w:r>
          </w:p>
        </w:tc>
        <w:tc>
          <w:tcPr>
            <w:tcW w:w="1440" w:type="dxa"/>
            <w:noWrap/>
            <w:vAlign w:val="center"/>
            <w:hideMark/>
          </w:tcPr>
          <w:p w14:paraId="56CEE339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$30,419</w:t>
            </w:r>
          </w:p>
        </w:tc>
      </w:tr>
      <w:tr w:rsidR="00933A8D" w:rsidRPr="00933A8D" w14:paraId="22D97F90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6241F5F8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2024</w:t>
            </w:r>
          </w:p>
        </w:tc>
        <w:tc>
          <w:tcPr>
            <w:tcW w:w="3452" w:type="dxa"/>
            <w:noWrap/>
            <w:hideMark/>
          </w:tcPr>
          <w:p w14:paraId="17861319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Hood River County SD</w:t>
            </w:r>
          </w:p>
        </w:tc>
        <w:tc>
          <w:tcPr>
            <w:tcW w:w="1440" w:type="dxa"/>
            <w:noWrap/>
            <w:vAlign w:val="center"/>
            <w:hideMark/>
          </w:tcPr>
          <w:p w14:paraId="0D975E0F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$1,812</w:t>
            </w:r>
          </w:p>
        </w:tc>
        <w:tc>
          <w:tcPr>
            <w:tcW w:w="1440" w:type="dxa"/>
            <w:noWrap/>
            <w:vAlign w:val="center"/>
            <w:hideMark/>
          </w:tcPr>
          <w:p w14:paraId="03000CDE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$4,684</w:t>
            </w:r>
          </w:p>
        </w:tc>
        <w:tc>
          <w:tcPr>
            <w:tcW w:w="1440" w:type="dxa"/>
            <w:noWrap/>
            <w:vAlign w:val="center"/>
            <w:hideMark/>
          </w:tcPr>
          <w:p w14:paraId="33FA4298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$6,496</w:t>
            </w:r>
          </w:p>
        </w:tc>
      </w:tr>
      <w:tr w:rsidR="00933A8D" w:rsidRPr="00933A8D" w14:paraId="43BD204D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0CFF8697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2140</w:t>
            </w:r>
          </w:p>
        </w:tc>
        <w:tc>
          <w:tcPr>
            <w:tcW w:w="3452" w:type="dxa"/>
            <w:noWrap/>
            <w:hideMark/>
          </w:tcPr>
          <w:p w14:paraId="41DB0913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Jefferson SD 14J</w:t>
            </w:r>
          </w:p>
        </w:tc>
        <w:tc>
          <w:tcPr>
            <w:tcW w:w="1440" w:type="dxa"/>
            <w:noWrap/>
            <w:vAlign w:val="center"/>
            <w:hideMark/>
          </w:tcPr>
          <w:p w14:paraId="0AF7FCEA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$187</w:t>
            </w:r>
          </w:p>
        </w:tc>
        <w:tc>
          <w:tcPr>
            <w:tcW w:w="1440" w:type="dxa"/>
            <w:noWrap/>
            <w:vAlign w:val="center"/>
            <w:hideMark/>
          </w:tcPr>
          <w:p w14:paraId="66AE5CC5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$485</w:t>
            </w:r>
          </w:p>
        </w:tc>
        <w:tc>
          <w:tcPr>
            <w:tcW w:w="1440" w:type="dxa"/>
            <w:noWrap/>
            <w:vAlign w:val="center"/>
            <w:hideMark/>
          </w:tcPr>
          <w:p w14:paraId="4A29E182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$672</w:t>
            </w:r>
          </w:p>
        </w:tc>
      </w:tr>
      <w:tr w:rsidR="00933A8D" w:rsidRPr="00933A8D" w14:paraId="303344B8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498D0F47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1923</w:t>
            </w:r>
          </w:p>
        </w:tc>
        <w:tc>
          <w:tcPr>
            <w:tcW w:w="3452" w:type="dxa"/>
            <w:noWrap/>
            <w:hideMark/>
          </w:tcPr>
          <w:p w14:paraId="438FE073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Lake Oswego SD 7J</w:t>
            </w:r>
          </w:p>
        </w:tc>
        <w:tc>
          <w:tcPr>
            <w:tcW w:w="1440" w:type="dxa"/>
            <w:noWrap/>
            <w:vAlign w:val="center"/>
            <w:hideMark/>
          </w:tcPr>
          <w:p w14:paraId="01A26476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$2,537</w:t>
            </w:r>
          </w:p>
        </w:tc>
        <w:tc>
          <w:tcPr>
            <w:tcW w:w="1440" w:type="dxa"/>
            <w:noWrap/>
            <w:vAlign w:val="center"/>
            <w:hideMark/>
          </w:tcPr>
          <w:p w14:paraId="4DF4BDAF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$6,557</w:t>
            </w:r>
          </w:p>
        </w:tc>
        <w:tc>
          <w:tcPr>
            <w:tcW w:w="1440" w:type="dxa"/>
            <w:noWrap/>
            <w:vAlign w:val="center"/>
            <w:hideMark/>
          </w:tcPr>
          <w:p w14:paraId="411DD2F8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$9,094</w:t>
            </w:r>
          </w:p>
        </w:tc>
      </w:tr>
      <w:tr w:rsidR="00933A8D" w:rsidRPr="00933A8D" w14:paraId="5E5A8196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39E00B67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2256</w:t>
            </w:r>
          </w:p>
        </w:tc>
        <w:tc>
          <w:tcPr>
            <w:tcW w:w="3452" w:type="dxa"/>
            <w:noWrap/>
            <w:hideMark/>
          </w:tcPr>
          <w:p w14:paraId="63224FF9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McMinnville SD 40</w:t>
            </w:r>
          </w:p>
        </w:tc>
        <w:tc>
          <w:tcPr>
            <w:tcW w:w="1440" w:type="dxa"/>
            <w:noWrap/>
            <w:vAlign w:val="center"/>
            <w:hideMark/>
          </w:tcPr>
          <w:p w14:paraId="3662F054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$2,150</w:t>
            </w:r>
          </w:p>
        </w:tc>
        <w:tc>
          <w:tcPr>
            <w:tcW w:w="1440" w:type="dxa"/>
            <w:noWrap/>
            <w:vAlign w:val="center"/>
            <w:hideMark/>
          </w:tcPr>
          <w:p w14:paraId="0CAA9D70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$5,556</w:t>
            </w:r>
          </w:p>
        </w:tc>
        <w:tc>
          <w:tcPr>
            <w:tcW w:w="1440" w:type="dxa"/>
            <w:noWrap/>
            <w:vAlign w:val="center"/>
            <w:hideMark/>
          </w:tcPr>
          <w:p w14:paraId="086679C7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$7,706</w:t>
            </w:r>
          </w:p>
        </w:tc>
      </w:tr>
      <w:tr w:rsidR="00933A8D" w:rsidRPr="00933A8D" w14:paraId="6B282347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512A3D78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2048</w:t>
            </w:r>
          </w:p>
        </w:tc>
        <w:tc>
          <w:tcPr>
            <w:tcW w:w="3452" w:type="dxa"/>
            <w:noWrap/>
            <w:hideMark/>
          </w:tcPr>
          <w:p w14:paraId="5C850699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Medford SD 549C</w:t>
            </w:r>
          </w:p>
        </w:tc>
        <w:tc>
          <w:tcPr>
            <w:tcW w:w="1440" w:type="dxa"/>
            <w:noWrap/>
            <w:vAlign w:val="center"/>
            <w:hideMark/>
          </w:tcPr>
          <w:p w14:paraId="765B0BE6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$3,224</w:t>
            </w:r>
          </w:p>
        </w:tc>
        <w:tc>
          <w:tcPr>
            <w:tcW w:w="1440" w:type="dxa"/>
            <w:noWrap/>
            <w:vAlign w:val="center"/>
            <w:hideMark/>
          </w:tcPr>
          <w:p w14:paraId="1DE45B1C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$8,334</w:t>
            </w:r>
          </w:p>
        </w:tc>
        <w:tc>
          <w:tcPr>
            <w:tcW w:w="1440" w:type="dxa"/>
            <w:noWrap/>
            <w:vAlign w:val="center"/>
            <w:hideMark/>
          </w:tcPr>
          <w:p w14:paraId="5C881205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$11,558</w:t>
            </w:r>
          </w:p>
        </w:tc>
      </w:tr>
      <w:tr w:rsidR="00933A8D" w:rsidRPr="00933A8D" w14:paraId="48846A73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7DDE5659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1898</w:t>
            </w:r>
          </w:p>
        </w:tc>
        <w:tc>
          <w:tcPr>
            <w:tcW w:w="3452" w:type="dxa"/>
            <w:noWrap/>
            <w:hideMark/>
          </w:tcPr>
          <w:p w14:paraId="55A38267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Monroe SD 1J</w:t>
            </w:r>
          </w:p>
        </w:tc>
        <w:tc>
          <w:tcPr>
            <w:tcW w:w="1440" w:type="dxa"/>
            <w:noWrap/>
            <w:vAlign w:val="center"/>
            <w:hideMark/>
          </w:tcPr>
          <w:p w14:paraId="7CCE7CCF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$150</w:t>
            </w:r>
          </w:p>
        </w:tc>
        <w:tc>
          <w:tcPr>
            <w:tcW w:w="1440" w:type="dxa"/>
            <w:noWrap/>
            <w:vAlign w:val="center"/>
            <w:hideMark/>
          </w:tcPr>
          <w:p w14:paraId="189717C6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$388</w:t>
            </w:r>
          </w:p>
        </w:tc>
        <w:tc>
          <w:tcPr>
            <w:tcW w:w="1440" w:type="dxa"/>
            <w:noWrap/>
            <w:vAlign w:val="center"/>
            <w:hideMark/>
          </w:tcPr>
          <w:p w14:paraId="7777C318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$538</w:t>
            </w:r>
          </w:p>
        </w:tc>
      </w:tr>
      <w:tr w:rsidR="00933A8D" w:rsidRPr="00933A8D" w14:paraId="092F70D5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1AF4AC00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2147</w:t>
            </w:r>
          </w:p>
        </w:tc>
        <w:tc>
          <w:tcPr>
            <w:tcW w:w="3452" w:type="dxa"/>
            <w:noWrap/>
            <w:hideMark/>
          </w:tcPr>
          <w:p w14:paraId="377736E5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Morrow SD 1</w:t>
            </w:r>
          </w:p>
        </w:tc>
        <w:tc>
          <w:tcPr>
            <w:tcW w:w="1440" w:type="dxa"/>
            <w:noWrap/>
            <w:vAlign w:val="center"/>
            <w:hideMark/>
          </w:tcPr>
          <w:p w14:paraId="7381C030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$937</w:t>
            </w:r>
          </w:p>
        </w:tc>
        <w:tc>
          <w:tcPr>
            <w:tcW w:w="1440" w:type="dxa"/>
            <w:noWrap/>
            <w:vAlign w:val="center"/>
            <w:hideMark/>
          </w:tcPr>
          <w:p w14:paraId="53B6D8D6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$2,423</w:t>
            </w:r>
          </w:p>
        </w:tc>
        <w:tc>
          <w:tcPr>
            <w:tcW w:w="1440" w:type="dxa"/>
            <w:noWrap/>
            <w:vAlign w:val="center"/>
            <w:hideMark/>
          </w:tcPr>
          <w:p w14:paraId="28A97D0F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$3,360</w:t>
            </w:r>
          </w:p>
        </w:tc>
      </w:tr>
      <w:tr w:rsidR="00933A8D" w:rsidRPr="00933A8D" w14:paraId="4DE7BD39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7C0860AF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lastRenderedPageBreak/>
              <w:t>2198</w:t>
            </w:r>
          </w:p>
        </w:tc>
        <w:tc>
          <w:tcPr>
            <w:tcW w:w="3452" w:type="dxa"/>
            <w:noWrap/>
            <w:hideMark/>
          </w:tcPr>
          <w:p w14:paraId="68721A73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Neah-Kah-Nie SD 56</w:t>
            </w:r>
          </w:p>
        </w:tc>
        <w:tc>
          <w:tcPr>
            <w:tcW w:w="1440" w:type="dxa"/>
            <w:noWrap/>
            <w:vAlign w:val="center"/>
            <w:hideMark/>
          </w:tcPr>
          <w:p w14:paraId="7C6D97CC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$212</w:t>
            </w:r>
          </w:p>
        </w:tc>
        <w:tc>
          <w:tcPr>
            <w:tcW w:w="1440" w:type="dxa"/>
            <w:noWrap/>
            <w:vAlign w:val="center"/>
            <w:hideMark/>
          </w:tcPr>
          <w:p w14:paraId="13656E24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$549</w:t>
            </w:r>
          </w:p>
        </w:tc>
        <w:tc>
          <w:tcPr>
            <w:tcW w:w="1440" w:type="dxa"/>
            <w:noWrap/>
            <w:vAlign w:val="center"/>
            <w:hideMark/>
          </w:tcPr>
          <w:p w14:paraId="353F0676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$761</w:t>
            </w:r>
          </w:p>
        </w:tc>
      </w:tr>
      <w:tr w:rsidR="00933A8D" w:rsidRPr="00933A8D" w14:paraId="07FD3D5D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4E53242D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2254</w:t>
            </w:r>
          </w:p>
        </w:tc>
        <w:tc>
          <w:tcPr>
            <w:tcW w:w="3452" w:type="dxa"/>
            <w:noWrap/>
            <w:hideMark/>
          </w:tcPr>
          <w:p w14:paraId="669F9E79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Newberg SD 29J</w:t>
            </w:r>
          </w:p>
        </w:tc>
        <w:tc>
          <w:tcPr>
            <w:tcW w:w="1440" w:type="dxa"/>
            <w:noWrap/>
            <w:vAlign w:val="center"/>
            <w:hideMark/>
          </w:tcPr>
          <w:p w14:paraId="148F76C7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$725</w:t>
            </w:r>
          </w:p>
        </w:tc>
        <w:tc>
          <w:tcPr>
            <w:tcW w:w="1440" w:type="dxa"/>
            <w:noWrap/>
            <w:vAlign w:val="center"/>
            <w:hideMark/>
          </w:tcPr>
          <w:p w14:paraId="5ECC7C92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$1,874</w:t>
            </w:r>
          </w:p>
        </w:tc>
        <w:tc>
          <w:tcPr>
            <w:tcW w:w="1440" w:type="dxa"/>
            <w:noWrap/>
            <w:vAlign w:val="center"/>
            <w:hideMark/>
          </w:tcPr>
          <w:p w14:paraId="65D3C36E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$2,599</w:t>
            </w:r>
          </w:p>
        </w:tc>
      </w:tr>
      <w:tr w:rsidR="00933A8D" w:rsidRPr="00933A8D" w14:paraId="0B5DDA7B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1927C991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4131</w:t>
            </w:r>
          </w:p>
        </w:tc>
        <w:tc>
          <w:tcPr>
            <w:tcW w:w="3452" w:type="dxa"/>
            <w:noWrap/>
            <w:hideMark/>
          </w:tcPr>
          <w:p w14:paraId="266C7CAB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North Wasco County SD 21</w:t>
            </w:r>
          </w:p>
        </w:tc>
        <w:tc>
          <w:tcPr>
            <w:tcW w:w="1440" w:type="dxa"/>
            <w:noWrap/>
            <w:vAlign w:val="center"/>
            <w:hideMark/>
          </w:tcPr>
          <w:p w14:paraId="2AF7806B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$837</w:t>
            </w:r>
          </w:p>
        </w:tc>
        <w:tc>
          <w:tcPr>
            <w:tcW w:w="1440" w:type="dxa"/>
            <w:noWrap/>
            <w:vAlign w:val="center"/>
            <w:hideMark/>
          </w:tcPr>
          <w:p w14:paraId="7406499B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$2,164</w:t>
            </w:r>
          </w:p>
        </w:tc>
        <w:tc>
          <w:tcPr>
            <w:tcW w:w="1440" w:type="dxa"/>
            <w:noWrap/>
            <w:vAlign w:val="center"/>
            <w:hideMark/>
          </w:tcPr>
          <w:p w14:paraId="3042BD1D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$3,001</w:t>
            </w:r>
          </w:p>
        </w:tc>
      </w:tr>
      <w:tr w:rsidR="00933A8D" w:rsidRPr="00933A8D" w14:paraId="3E2272EB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2A93451A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2110</w:t>
            </w:r>
          </w:p>
        </w:tc>
        <w:tc>
          <w:tcPr>
            <w:tcW w:w="3452" w:type="dxa"/>
            <w:noWrap/>
            <w:hideMark/>
          </w:tcPr>
          <w:p w14:paraId="6ECEB48F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Nyssa SD 26</w:t>
            </w:r>
          </w:p>
        </w:tc>
        <w:tc>
          <w:tcPr>
            <w:tcW w:w="1440" w:type="dxa"/>
            <w:noWrap/>
            <w:vAlign w:val="center"/>
            <w:hideMark/>
          </w:tcPr>
          <w:p w14:paraId="0AF1C20C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$650</w:t>
            </w:r>
          </w:p>
        </w:tc>
        <w:tc>
          <w:tcPr>
            <w:tcW w:w="1440" w:type="dxa"/>
            <w:noWrap/>
            <w:vAlign w:val="center"/>
            <w:hideMark/>
          </w:tcPr>
          <w:p w14:paraId="77ADEFA4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$1,680</w:t>
            </w:r>
          </w:p>
        </w:tc>
        <w:tc>
          <w:tcPr>
            <w:tcW w:w="1440" w:type="dxa"/>
            <w:noWrap/>
            <w:vAlign w:val="center"/>
            <w:hideMark/>
          </w:tcPr>
          <w:p w14:paraId="66CF6A00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$2,330</w:t>
            </w:r>
          </w:p>
        </w:tc>
      </w:tr>
      <w:tr w:rsidR="00933A8D" w:rsidRPr="00933A8D" w14:paraId="4776DFD0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4A9F70F2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1928</w:t>
            </w:r>
          </w:p>
        </w:tc>
        <w:tc>
          <w:tcPr>
            <w:tcW w:w="3452" w:type="dxa"/>
            <w:noWrap/>
            <w:hideMark/>
          </w:tcPr>
          <w:p w14:paraId="61BCCA01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Oregon City SD 62</w:t>
            </w:r>
          </w:p>
        </w:tc>
        <w:tc>
          <w:tcPr>
            <w:tcW w:w="1440" w:type="dxa"/>
            <w:noWrap/>
            <w:vAlign w:val="center"/>
            <w:hideMark/>
          </w:tcPr>
          <w:p w14:paraId="229E7D41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$1,400</w:t>
            </w:r>
          </w:p>
        </w:tc>
        <w:tc>
          <w:tcPr>
            <w:tcW w:w="1440" w:type="dxa"/>
            <w:noWrap/>
            <w:vAlign w:val="center"/>
            <w:hideMark/>
          </w:tcPr>
          <w:p w14:paraId="3537E7E0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$3,618</w:t>
            </w:r>
          </w:p>
        </w:tc>
        <w:tc>
          <w:tcPr>
            <w:tcW w:w="1440" w:type="dxa"/>
            <w:noWrap/>
            <w:vAlign w:val="center"/>
            <w:hideMark/>
          </w:tcPr>
          <w:p w14:paraId="3CC75E3B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$5,018</w:t>
            </w:r>
          </w:p>
        </w:tc>
      </w:tr>
      <w:tr w:rsidR="00933A8D" w:rsidRPr="00933A8D" w14:paraId="23F27FB1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36751B5C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1900</w:t>
            </w:r>
          </w:p>
        </w:tc>
        <w:tc>
          <w:tcPr>
            <w:tcW w:w="3452" w:type="dxa"/>
            <w:noWrap/>
            <w:hideMark/>
          </w:tcPr>
          <w:p w14:paraId="45A7685F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Philomath SD 17J</w:t>
            </w:r>
          </w:p>
        </w:tc>
        <w:tc>
          <w:tcPr>
            <w:tcW w:w="1440" w:type="dxa"/>
            <w:noWrap/>
            <w:vAlign w:val="center"/>
            <w:hideMark/>
          </w:tcPr>
          <w:p w14:paraId="425BD715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$212</w:t>
            </w:r>
          </w:p>
        </w:tc>
        <w:tc>
          <w:tcPr>
            <w:tcW w:w="1440" w:type="dxa"/>
            <w:noWrap/>
            <w:vAlign w:val="center"/>
            <w:hideMark/>
          </w:tcPr>
          <w:p w14:paraId="585720E9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$549</w:t>
            </w:r>
          </w:p>
        </w:tc>
        <w:tc>
          <w:tcPr>
            <w:tcW w:w="1440" w:type="dxa"/>
            <w:noWrap/>
            <w:vAlign w:val="center"/>
            <w:hideMark/>
          </w:tcPr>
          <w:p w14:paraId="21967425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$761</w:t>
            </w:r>
          </w:p>
        </w:tc>
      </w:tr>
      <w:tr w:rsidR="00933A8D" w:rsidRPr="00933A8D" w14:paraId="6614DC81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29197162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2039</w:t>
            </w:r>
          </w:p>
        </w:tc>
        <w:tc>
          <w:tcPr>
            <w:tcW w:w="3452" w:type="dxa"/>
            <w:noWrap/>
            <w:hideMark/>
          </w:tcPr>
          <w:p w14:paraId="501F8C66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Phoenix-Talent SD 4</w:t>
            </w:r>
          </w:p>
        </w:tc>
        <w:tc>
          <w:tcPr>
            <w:tcW w:w="1440" w:type="dxa"/>
            <w:noWrap/>
            <w:vAlign w:val="center"/>
            <w:hideMark/>
          </w:tcPr>
          <w:p w14:paraId="655A100D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$737</w:t>
            </w:r>
          </w:p>
        </w:tc>
        <w:tc>
          <w:tcPr>
            <w:tcW w:w="1440" w:type="dxa"/>
            <w:noWrap/>
            <w:vAlign w:val="center"/>
            <w:hideMark/>
          </w:tcPr>
          <w:p w14:paraId="4B26AB3F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$1,906</w:t>
            </w:r>
          </w:p>
        </w:tc>
        <w:tc>
          <w:tcPr>
            <w:tcW w:w="1440" w:type="dxa"/>
            <w:noWrap/>
            <w:vAlign w:val="center"/>
            <w:hideMark/>
          </w:tcPr>
          <w:p w14:paraId="258478A3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$2,643</w:t>
            </w:r>
          </w:p>
        </w:tc>
      </w:tr>
      <w:tr w:rsidR="00933A8D" w:rsidRPr="00933A8D" w14:paraId="27297F25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495C3228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2180</w:t>
            </w:r>
          </w:p>
        </w:tc>
        <w:tc>
          <w:tcPr>
            <w:tcW w:w="3452" w:type="dxa"/>
            <w:noWrap/>
            <w:hideMark/>
          </w:tcPr>
          <w:p w14:paraId="70FCF495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Portland SD 1J</w:t>
            </w:r>
          </w:p>
        </w:tc>
        <w:tc>
          <w:tcPr>
            <w:tcW w:w="1440" w:type="dxa"/>
            <w:noWrap/>
            <w:vAlign w:val="center"/>
            <w:hideMark/>
          </w:tcPr>
          <w:p w14:paraId="333FDFFB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$12,435</w:t>
            </w:r>
          </w:p>
        </w:tc>
        <w:tc>
          <w:tcPr>
            <w:tcW w:w="1440" w:type="dxa"/>
            <w:noWrap/>
            <w:vAlign w:val="center"/>
            <w:hideMark/>
          </w:tcPr>
          <w:p w14:paraId="348070BC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$32,141</w:t>
            </w:r>
          </w:p>
        </w:tc>
        <w:tc>
          <w:tcPr>
            <w:tcW w:w="1440" w:type="dxa"/>
            <w:noWrap/>
            <w:vAlign w:val="center"/>
            <w:hideMark/>
          </w:tcPr>
          <w:p w14:paraId="3E7199E3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$44,576</w:t>
            </w:r>
          </w:p>
        </w:tc>
      </w:tr>
      <w:tr w:rsidR="00933A8D" w:rsidRPr="00933A8D" w14:paraId="362F9378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7DFF7492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1977</w:t>
            </w:r>
          </w:p>
        </w:tc>
        <w:tc>
          <w:tcPr>
            <w:tcW w:w="3452" w:type="dxa"/>
            <w:noWrap/>
            <w:hideMark/>
          </w:tcPr>
          <w:p w14:paraId="4C2805D7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Redmond SD 2J</w:t>
            </w:r>
          </w:p>
        </w:tc>
        <w:tc>
          <w:tcPr>
            <w:tcW w:w="1440" w:type="dxa"/>
            <w:noWrap/>
            <w:vAlign w:val="center"/>
            <w:hideMark/>
          </w:tcPr>
          <w:p w14:paraId="3674EC3D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$1,962</w:t>
            </w:r>
          </w:p>
        </w:tc>
        <w:tc>
          <w:tcPr>
            <w:tcW w:w="1440" w:type="dxa"/>
            <w:noWrap/>
            <w:vAlign w:val="center"/>
            <w:hideMark/>
          </w:tcPr>
          <w:p w14:paraId="3E979F8D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$5,071</w:t>
            </w:r>
          </w:p>
        </w:tc>
        <w:tc>
          <w:tcPr>
            <w:tcW w:w="1440" w:type="dxa"/>
            <w:noWrap/>
            <w:vAlign w:val="center"/>
            <w:hideMark/>
          </w:tcPr>
          <w:p w14:paraId="59D0B153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$7,033</w:t>
            </w:r>
          </w:p>
        </w:tc>
      </w:tr>
      <w:tr w:rsidR="00933A8D" w:rsidRPr="00933A8D" w14:paraId="624DDFDD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5A394606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2182</w:t>
            </w:r>
          </w:p>
        </w:tc>
        <w:tc>
          <w:tcPr>
            <w:tcW w:w="3452" w:type="dxa"/>
            <w:noWrap/>
            <w:hideMark/>
          </w:tcPr>
          <w:p w14:paraId="62402F71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Reynolds SD 7</w:t>
            </w:r>
          </w:p>
        </w:tc>
        <w:tc>
          <w:tcPr>
            <w:tcW w:w="1440" w:type="dxa"/>
            <w:noWrap/>
            <w:vAlign w:val="center"/>
            <w:hideMark/>
          </w:tcPr>
          <w:p w14:paraId="5368E508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$5,661</w:t>
            </w:r>
          </w:p>
        </w:tc>
        <w:tc>
          <w:tcPr>
            <w:tcW w:w="1440" w:type="dxa"/>
            <w:noWrap/>
            <w:vAlign w:val="center"/>
            <w:hideMark/>
          </w:tcPr>
          <w:p w14:paraId="7A273BB8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$14,633</w:t>
            </w:r>
          </w:p>
        </w:tc>
        <w:tc>
          <w:tcPr>
            <w:tcW w:w="1440" w:type="dxa"/>
            <w:noWrap/>
            <w:vAlign w:val="center"/>
            <w:hideMark/>
          </w:tcPr>
          <w:p w14:paraId="4E2AFD8D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$20,294</w:t>
            </w:r>
          </w:p>
        </w:tc>
      </w:tr>
      <w:tr w:rsidR="00933A8D" w:rsidRPr="00933A8D" w14:paraId="5E814528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609212BA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2142</w:t>
            </w:r>
          </w:p>
        </w:tc>
        <w:tc>
          <w:tcPr>
            <w:tcW w:w="3452" w:type="dxa"/>
            <w:noWrap/>
            <w:hideMark/>
          </w:tcPr>
          <w:p w14:paraId="5EE5438F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Salem-Keizer SD 24J</w:t>
            </w:r>
          </w:p>
        </w:tc>
        <w:tc>
          <w:tcPr>
            <w:tcW w:w="1440" w:type="dxa"/>
            <w:noWrap/>
            <w:vAlign w:val="center"/>
            <w:hideMark/>
          </w:tcPr>
          <w:p w14:paraId="1C5DA48F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$20,146</w:t>
            </w:r>
          </w:p>
        </w:tc>
        <w:tc>
          <w:tcPr>
            <w:tcW w:w="1440" w:type="dxa"/>
            <w:noWrap/>
            <w:vAlign w:val="center"/>
            <w:hideMark/>
          </w:tcPr>
          <w:p w14:paraId="4F7ED319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$52,071</w:t>
            </w:r>
          </w:p>
        </w:tc>
        <w:tc>
          <w:tcPr>
            <w:tcW w:w="1440" w:type="dxa"/>
            <w:noWrap/>
            <w:vAlign w:val="center"/>
            <w:hideMark/>
          </w:tcPr>
          <w:p w14:paraId="4F75350E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$72,217</w:t>
            </w:r>
          </w:p>
        </w:tc>
      </w:tr>
      <w:tr w:rsidR="00933A8D" w:rsidRPr="00933A8D" w14:paraId="4B6A2DC9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2046FF07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1978</w:t>
            </w:r>
          </w:p>
        </w:tc>
        <w:tc>
          <w:tcPr>
            <w:tcW w:w="3452" w:type="dxa"/>
            <w:noWrap/>
            <w:hideMark/>
          </w:tcPr>
          <w:p w14:paraId="5EB26DCF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Sisters SD 6</w:t>
            </w:r>
          </w:p>
        </w:tc>
        <w:tc>
          <w:tcPr>
            <w:tcW w:w="1440" w:type="dxa"/>
            <w:noWrap/>
            <w:vAlign w:val="center"/>
            <w:hideMark/>
          </w:tcPr>
          <w:p w14:paraId="7E2B75DD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$137</w:t>
            </w:r>
          </w:p>
        </w:tc>
        <w:tc>
          <w:tcPr>
            <w:tcW w:w="1440" w:type="dxa"/>
            <w:noWrap/>
            <w:vAlign w:val="center"/>
            <w:hideMark/>
          </w:tcPr>
          <w:p w14:paraId="64558D0E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$355</w:t>
            </w:r>
          </w:p>
        </w:tc>
        <w:tc>
          <w:tcPr>
            <w:tcW w:w="1440" w:type="dxa"/>
            <w:noWrap/>
            <w:vAlign w:val="center"/>
            <w:hideMark/>
          </w:tcPr>
          <w:p w14:paraId="41112FF9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$492</w:t>
            </w:r>
          </w:p>
        </w:tc>
      </w:tr>
      <w:tr w:rsidR="00933A8D" w:rsidRPr="00933A8D" w14:paraId="3DB564B2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436B590D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2083</w:t>
            </w:r>
          </w:p>
        </w:tc>
        <w:tc>
          <w:tcPr>
            <w:tcW w:w="3452" w:type="dxa"/>
            <w:noWrap/>
            <w:hideMark/>
          </w:tcPr>
          <w:p w14:paraId="08442A2F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Springfield SD 19</w:t>
            </w:r>
          </w:p>
        </w:tc>
        <w:tc>
          <w:tcPr>
            <w:tcW w:w="1440" w:type="dxa"/>
            <w:noWrap/>
            <w:vAlign w:val="center"/>
            <w:hideMark/>
          </w:tcPr>
          <w:p w14:paraId="3A12F41D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$1,825</w:t>
            </w:r>
          </w:p>
        </w:tc>
        <w:tc>
          <w:tcPr>
            <w:tcW w:w="1440" w:type="dxa"/>
            <w:noWrap/>
            <w:vAlign w:val="center"/>
            <w:hideMark/>
          </w:tcPr>
          <w:p w14:paraId="042BC85E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$4,716</w:t>
            </w:r>
          </w:p>
        </w:tc>
        <w:tc>
          <w:tcPr>
            <w:tcW w:w="1440" w:type="dxa"/>
            <w:noWrap/>
            <w:vAlign w:val="center"/>
            <w:hideMark/>
          </w:tcPr>
          <w:p w14:paraId="1EB26ABC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$6,541</w:t>
            </w:r>
          </w:p>
        </w:tc>
      </w:tr>
      <w:tr w:rsidR="00933A8D" w:rsidRPr="00933A8D" w14:paraId="6601BA9A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72E4D58E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2242</w:t>
            </w:r>
          </w:p>
        </w:tc>
        <w:tc>
          <w:tcPr>
            <w:tcW w:w="3452" w:type="dxa"/>
            <w:noWrap/>
            <w:hideMark/>
          </w:tcPr>
          <w:p w14:paraId="4FE1A112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Tigard-Tualatin SD 23J</w:t>
            </w:r>
          </w:p>
        </w:tc>
        <w:tc>
          <w:tcPr>
            <w:tcW w:w="1440" w:type="dxa"/>
            <w:noWrap/>
            <w:vAlign w:val="center"/>
            <w:hideMark/>
          </w:tcPr>
          <w:p w14:paraId="1DED0C61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$5,761</w:t>
            </w:r>
          </w:p>
        </w:tc>
        <w:tc>
          <w:tcPr>
            <w:tcW w:w="1440" w:type="dxa"/>
            <w:noWrap/>
            <w:vAlign w:val="center"/>
            <w:hideMark/>
          </w:tcPr>
          <w:p w14:paraId="2A009ABD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$14,891</w:t>
            </w:r>
          </w:p>
        </w:tc>
        <w:tc>
          <w:tcPr>
            <w:tcW w:w="1440" w:type="dxa"/>
            <w:noWrap/>
            <w:vAlign w:val="center"/>
            <w:hideMark/>
          </w:tcPr>
          <w:p w14:paraId="743D12A8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$20,652</w:t>
            </w:r>
          </w:p>
        </w:tc>
      </w:tr>
      <w:tr w:rsidR="00933A8D" w:rsidRPr="00933A8D" w14:paraId="208F7E5B" w14:textId="77777777" w:rsidTr="00933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6B60A4A6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2204</w:t>
            </w:r>
          </w:p>
        </w:tc>
        <w:tc>
          <w:tcPr>
            <w:tcW w:w="3452" w:type="dxa"/>
            <w:noWrap/>
            <w:hideMark/>
          </w:tcPr>
          <w:p w14:paraId="7599540F" w14:textId="77777777" w:rsidR="00933A8D" w:rsidRPr="00933A8D" w:rsidRDefault="00933A8D" w:rsidP="00933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Umatilla SD 6R</w:t>
            </w:r>
          </w:p>
        </w:tc>
        <w:tc>
          <w:tcPr>
            <w:tcW w:w="1440" w:type="dxa"/>
            <w:noWrap/>
            <w:vAlign w:val="center"/>
            <w:hideMark/>
          </w:tcPr>
          <w:p w14:paraId="163AC90D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$737</w:t>
            </w:r>
          </w:p>
        </w:tc>
        <w:tc>
          <w:tcPr>
            <w:tcW w:w="1440" w:type="dxa"/>
            <w:noWrap/>
            <w:vAlign w:val="center"/>
            <w:hideMark/>
          </w:tcPr>
          <w:p w14:paraId="683FA61A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$1,906</w:t>
            </w:r>
          </w:p>
        </w:tc>
        <w:tc>
          <w:tcPr>
            <w:tcW w:w="1440" w:type="dxa"/>
            <w:noWrap/>
            <w:vAlign w:val="center"/>
            <w:hideMark/>
          </w:tcPr>
          <w:p w14:paraId="6CD41DFE" w14:textId="77777777" w:rsidR="00933A8D" w:rsidRPr="00933A8D" w:rsidRDefault="00933A8D" w:rsidP="00933A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A8D">
              <w:t>$2,643</w:t>
            </w:r>
          </w:p>
        </w:tc>
      </w:tr>
      <w:tr w:rsidR="00933A8D" w:rsidRPr="00933A8D" w14:paraId="37FCB03A" w14:textId="77777777" w:rsidTr="00933A8D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3BEF1DE2" w14:textId="77777777" w:rsidR="00933A8D" w:rsidRPr="00933A8D" w:rsidRDefault="00933A8D" w:rsidP="00933A8D">
            <w:pPr>
              <w:rPr>
                <w:b w:val="0"/>
                <w:bCs w:val="0"/>
              </w:rPr>
            </w:pPr>
            <w:r w:rsidRPr="00933A8D">
              <w:rPr>
                <w:b w:val="0"/>
                <w:bCs w:val="0"/>
              </w:rPr>
              <w:t>2146</w:t>
            </w:r>
          </w:p>
        </w:tc>
        <w:tc>
          <w:tcPr>
            <w:tcW w:w="3452" w:type="dxa"/>
            <w:noWrap/>
            <w:hideMark/>
          </w:tcPr>
          <w:p w14:paraId="5F5A431D" w14:textId="77777777" w:rsidR="00933A8D" w:rsidRPr="00933A8D" w:rsidRDefault="00933A8D" w:rsidP="00933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Woodburn SD 103</w:t>
            </w:r>
          </w:p>
        </w:tc>
        <w:tc>
          <w:tcPr>
            <w:tcW w:w="1440" w:type="dxa"/>
            <w:noWrap/>
            <w:vAlign w:val="center"/>
            <w:hideMark/>
          </w:tcPr>
          <w:p w14:paraId="24CD8B79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$5,149</w:t>
            </w:r>
          </w:p>
        </w:tc>
        <w:tc>
          <w:tcPr>
            <w:tcW w:w="1440" w:type="dxa"/>
            <w:noWrap/>
            <w:vAlign w:val="center"/>
            <w:hideMark/>
          </w:tcPr>
          <w:p w14:paraId="7C6C75EC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$13,308</w:t>
            </w:r>
          </w:p>
        </w:tc>
        <w:tc>
          <w:tcPr>
            <w:tcW w:w="1440" w:type="dxa"/>
            <w:noWrap/>
            <w:vAlign w:val="center"/>
            <w:hideMark/>
          </w:tcPr>
          <w:p w14:paraId="67F4DE2F" w14:textId="77777777" w:rsidR="00933A8D" w:rsidRPr="00933A8D" w:rsidRDefault="00933A8D" w:rsidP="00933A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A8D">
              <w:t>$18,457</w:t>
            </w:r>
          </w:p>
        </w:tc>
      </w:tr>
    </w:tbl>
    <w:p w14:paraId="1D273849" w14:textId="77777777" w:rsidR="00DF5F98" w:rsidRDefault="00DF5F98" w:rsidP="00A05ECF">
      <w:pPr>
        <w:spacing w:after="0"/>
      </w:pPr>
    </w:p>
    <w:p w14:paraId="018467D7" w14:textId="77777777" w:rsidR="00DF5F98" w:rsidRDefault="00DF5F98" w:rsidP="00A05ECF">
      <w:pPr>
        <w:spacing w:after="0"/>
      </w:pPr>
    </w:p>
    <w:sectPr w:rsidR="00DF5F98" w:rsidSect="00A05ECF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58B74" w14:textId="77777777" w:rsidR="00817EC3" w:rsidRDefault="00817EC3" w:rsidP="00A05ECF">
      <w:pPr>
        <w:spacing w:after="0"/>
      </w:pPr>
      <w:r>
        <w:separator/>
      </w:r>
    </w:p>
  </w:endnote>
  <w:endnote w:type="continuationSeparator" w:id="0">
    <w:p w14:paraId="5D5CF030" w14:textId="77777777" w:rsidR="00817EC3" w:rsidRDefault="00817EC3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sz w:val="20"/>
        <w:szCs w:val="20"/>
      </w:rPr>
      <w:id w:val="120737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B0E8F" w14:textId="77777777" w:rsidR="003D2DDA" w:rsidRPr="00A05ECF" w:rsidRDefault="003D2DDA" w:rsidP="00A05ECF">
        <w:pPr>
          <w:pStyle w:val="Footer"/>
          <w:jc w:val="center"/>
          <w:rPr>
            <w:b/>
            <w:sz w:val="20"/>
            <w:szCs w:val="20"/>
          </w:rPr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6A05EF">
          <w:rPr>
            <w:b/>
            <w:noProof/>
            <w:sz w:val="20"/>
            <w:szCs w:val="20"/>
          </w:rPr>
          <w:t>5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2930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A7228" w14:textId="77777777" w:rsidR="003D2DDA" w:rsidRDefault="003D2DDA" w:rsidP="00A05ECF">
        <w:pPr>
          <w:pStyle w:val="Footer"/>
          <w:jc w:val="center"/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EF404B">
          <w:rPr>
            <w:b/>
            <w:noProof/>
            <w:sz w:val="20"/>
            <w:szCs w:val="20"/>
          </w:rPr>
          <w:t>1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D05BD" w14:textId="77777777" w:rsidR="00817EC3" w:rsidRDefault="00817EC3" w:rsidP="00A05ECF">
      <w:pPr>
        <w:spacing w:after="0"/>
      </w:pPr>
      <w:r>
        <w:separator/>
      </w:r>
    </w:p>
  </w:footnote>
  <w:footnote w:type="continuationSeparator" w:id="0">
    <w:p w14:paraId="52632B80" w14:textId="77777777" w:rsidR="00817EC3" w:rsidRDefault="00817EC3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BE9A4" w14:textId="3F66311E" w:rsidR="003D2DDA" w:rsidRPr="00A05ECF" w:rsidRDefault="00F05A96" w:rsidP="00A05EC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202</w:t>
    </w:r>
    <w:r w:rsidR="00116B27">
      <w:rPr>
        <w:sz w:val="20"/>
        <w:szCs w:val="20"/>
      </w:rPr>
      <w:t>4</w:t>
    </w:r>
    <w:r>
      <w:rPr>
        <w:sz w:val="20"/>
        <w:szCs w:val="20"/>
      </w:rPr>
      <w:t>-202</w:t>
    </w:r>
    <w:r w:rsidR="00116B27">
      <w:rPr>
        <w:sz w:val="20"/>
        <w:szCs w:val="20"/>
      </w:rPr>
      <w:t>5</w:t>
    </w:r>
    <w:r>
      <w:rPr>
        <w:sz w:val="20"/>
        <w:szCs w:val="20"/>
      </w:rPr>
      <w:t xml:space="preserve"> Final</w:t>
    </w:r>
    <w:r w:rsidR="003D2DDA">
      <w:rPr>
        <w:sz w:val="20"/>
        <w:szCs w:val="20"/>
      </w:rPr>
      <w:t xml:space="preserve"> Title </w:t>
    </w:r>
    <w:r>
      <w:rPr>
        <w:sz w:val="20"/>
        <w:szCs w:val="20"/>
      </w:rPr>
      <w:t>II</w:t>
    </w:r>
    <w:r w:rsidR="003D2DDA">
      <w:rPr>
        <w:sz w:val="20"/>
        <w:szCs w:val="20"/>
      </w:rPr>
      <w:t>I-A</w:t>
    </w:r>
    <w:r w:rsidR="00BD5C4E">
      <w:rPr>
        <w:sz w:val="20"/>
        <w:szCs w:val="20"/>
      </w:rPr>
      <w:t xml:space="preserve"> Immigrant Grant</w:t>
    </w:r>
    <w:r w:rsidR="003D2DDA">
      <w:rPr>
        <w:sz w:val="20"/>
        <w:szCs w:val="20"/>
      </w:rPr>
      <w:t xml:space="preserve"> Allocations</w:t>
    </w:r>
    <w:r>
      <w:rPr>
        <w:sz w:val="20"/>
        <w:szCs w:val="20"/>
      </w:rPr>
      <w:t xml:space="preserve"> – </w:t>
    </w:r>
    <w:r w:rsidR="00BD5C4E">
      <w:rPr>
        <w:sz w:val="20"/>
        <w:szCs w:val="20"/>
      </w:rPr>
      <w:t>January</w:t>
    </w:r>
    <w:r>
      <w:rPr>
        <w:sz w:val="20"/>
        <w:szCs w:val="20"/>
      </w:rPr>
      <w:t xml:space="preserve"> 202</w:t>
    </w:r>
    <w:r w:rsidR="00116B27">
      <w:rPr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CF"/>
    <w:rsid w:val="00044731"/>
    <w:rsid w:val="00057FD8"/>
    <w:rsid w:val="000702D0"/>
    <w:rsid w:val="0009345E"/>
    <w:rsid w:val="000A5756"/>
    <w:rsid w:val="000B242B"/>
    <w:rsid w:val="000C14A2"/>
    <w:rsid w:val="000D36B7"/>
    <w:rsid w:val="000E7BC7"/>
    <w:rsid w:val="00116B27"/>
    <w:rsid w:val="00116E9F"/>
    <w:rsid w:val="00122380"/>
    <w:rsid w:val="001705CC"/>
    <w:rsid w:val="00187FD9"/>
    <w:rsid w:val="00190210"/>
    <w:rsid w:val="00192466"/>
    <w:rsid w:val="00217ECD"/>
    <w:rsid w:val="0022037B"/>
    <w:rsid w:val="0022203A"/>
    <w:rsid w:val="00223DAF"/>
    <w:rsid w:val="00273862"/>
    <w:rsid w:val="00295954"/>
    <w:rsid w:val="002D37BB"/>
    <w:rsid w:val="002D5BE2"/>
    <w:rsid w:val="00300E2F"/>
    <w:rsid w:val="003367CC"/>
    <w:rsid w:val="00346621"/>
    <w:rsid w:val="003579D4"/>
    <w:rsid w:val="0038567A"/>
    <w:rsid w:val="00385789"/>
    <w:rsid w:val="003A1D3F"/>
    <w:rsid w:val="003A5E26"/>
    <w:rsid w:val="003B6F07"/>
    <w:rsid w:val="003D2DDA"/>
    <w:rsid w:val="003E5AD4"/>
    <w:rsid w:val="003F4277"/>
    <w:rsid w:val="003F6983"/>
    <w:rsid w:val="004024D8"/>
    <w:rsid w:val="004159AA"/>
    <w:rsid w:val="00465BAE"/>
    <w:rsid w:val="00472D15"/>
    <w:rsid w:val="004B38C1"/>
    <w:rsid w:val="005110C4"/>
    <w:rsid w:val="00532D27"/>
    <w:rsid w:val="005471B6"/>
    <w:rsid w:val="005556BD"/>
    <w:rsid w:val="005A052B"/>
    <w:rsid w:val="005E1FB1"/>
    <w:rsid w:val="005F73C5"/>
    <w:rsid w:val="0061565C"/>
    <w:rsid w:val="00617A1A"/>
    <w:rsid w:val="006957C6"/>
    <w:rsid w:val="006A05EF"/>
    <w:rsid w:val="006C10A9"/>
    <w:rsid w:val="006D58EA"/>
    <w:rsid w:val="00712E0C"/>
    <w:rsid w:val="00732FB6"/>
    <w:rsid w:val="00765A33"/>
    <w:rsid w:val="00767CC0"/>
    <w:rsid w:val="007A2738"/>
    <w:rsid w:val="007B5C43"/>
    <w:rsid w:val="007D39D3"/>
    <w:rsid w:val="00817EC3"/>
    <w:rsid w:val="00844782"/>
    <w:rsid w:val="00873662"/>
    <w:rsid w:val="00892563"/>
    <w:rsid w:val="008B769F"/>
    <w:rsid w:val="008E1BCB"/>
    <w:rsid w:val="00933A8D"/>
    <w:rsid w:val="00973EE9"/>
    <w:rsid w:val="00A00D35"/>
    <w:rsid w:val="00A05ECF"/>
    <w:rsid w:val="00A1287D"/>
    <w:rsid w:val="00AB351A"/>
    <w:rsid w:val="00AD1307"/>
    <w:rsid w:val="00B00F77"/>
    <w:rsid w:val="00B01343"/>
    <w:rsid w:val="00B04F92"/>
    <w:rsid w:val="00B3764B"/>
    <w:rsid w:val="00B54FB1"/>
    <w:rsid w:val="00B556B7"/>
    <w:rsid w:val="00B56B6A"/>
    <w:rsid w:val="00B72C6E"/>
    <w:rsid w:val="00BD5C4E"/>
    <w:rsid w:val="00C06D18"/>
    <w:rsid w:val="00C26B6D"/>
    <w:rsid w:val="00C31515"/>
    <w:rsid w:val="00C522B5"/>
    <w:rsid w:val="00CB1057"/>
    <w:rsid w:val="00CB56F4"/>
    <w:rsid w:val="00CD41F9"/>
    <w:rsid w:val="00D72C0D"/>
    <w:rsid w:val="00D835B1"/>
    <w:rsid w:val="00D869D8"/>
    <w:rsid w:val="00D93014"/>
    <w:rsid w:val="00D95890"/>
    <w:rsid w:val="00D96F86"/>
    <w:rsid w:val="00DD212E"/>
    <w:rsid w:val="00DF5F98"/>
    <w:rsid w:val="00E13D62"/>
    <w:rsid w:val="00E57B73"/>
    <w:rsid w:val="00E65535"/>
    <w:rsid w:val="00E6675F"/>
    <w:rsid w:val="00E70EDF"/>
    <w:rsid w:val="00E73AC0"/>
    <w:rsid w:val="00E85A32"/>
    <w:rsid w:val="00E90494"/>
    <w:rsid w:val="00EB15E9"/>
    <w:rsid w:val="00EC639A"/>
    <w:rsid w:val="00EE5467"/>
    <w:rsid w:val="00EF404B"/>
    <w:rsid w:val="00F05A96"/>
    <w:rsid w:val="00F27DCD"/>
    <w:rsid w:val="00F376B8"/>
    <w:rsid w:val="00F75748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AF400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890"/>
    <w:pPr>
      <w:spacing w:after="0"/>
      <w:jc w:val="center"/>
      <w:outlineLvl w:val="0"/>
    </w:pPr>
    <w:rPr>
      <w:b/>
      <w:color w:val="4F81BD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2DDA"/>
    <w:pPr>
      <w:spacing w:after="120"/>
      <w:jc w:val="left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95890"/>
    <w:rPr>
      <w:b/>
      <w:color w:val="4F81BD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2DDA"/>
    <w:rPr>
      <w:b/>
      <w:color w:val="4F81BD" w:themeColor="accent1"/>
      <w:sz w:val="32"/>
      <w:szCs w:val="32"/>
    </w:rPr>
  </w:style>
  <w:style w:type="table" w:styleId="PlainTable1">
    <w:name w:val="Plain Table 1"/>
    <w:basedOn w:val="TableNormal"/>
    <w:uiPriority w:val="41"/>
    <w:rsid w:val="003D2DD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F05A9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">
    <w:name w:val="List Table 4"/>
    <w:basedOn w:val="TableNormal"/>
    <w:uiPriority w:val="49"/>
    <w:rsid w:val="00BD5C4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D5C4E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2022-07-18T20:33:32+00:00</Remediation_x0020_Date>
    <Priority xmlns="033ab11c-6041-4f50-b845-c0c38e41b3e3">New</Prior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DB4B2-6AAD-4A9F-886F-AADF69563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C48C4-4FBA-4597-91E6-3D30EF45A428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54031767-dd6d-417c-ab73-583408f4756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33ab11c-6041-4f50-b845-c0c38e41b3e3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241B5C-AC9B-4ED4-B6A5-02CE6D03B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Final Title III-A Immigrant Grant Allocations</vt:lpstr>
    </vt:vector>
  </TitlesOfParts>
  <Company>Oregon Department of Education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Final Title III-A Immigrant Grant Allocations</dc:title>
  <dc:subject/>
  <dc:creator>WALKER Kyle * ODE</dc:creator>
  <cp:keywords/>
  <dc:description/>
  <cp:lastModifiedBy>WALKER Kyle * ODE</cp:lastModifiedBy>
  <cp:revision>3</cp:revision>
  <dcterms:created xsi:type="dcterms:W3CDTF">2025-01-02T19:29:00Z</dcterms:created>
  <dcterms:modified xsi:type="dcterms:W3CDTF">2025-01-02T19:30:00Z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2024-01-04T16:14:53Z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e0181d75-b64f-4d39-bbc6-6871d5e7a9d3</vt:lpwstr>
  </property>
  <property fmtid="{D5CDD505-2E9C-101B-9397-08002B2CF9AE}" pid="9" name="MSIP_Label_7730ea53-6f5e-4160-81a5-992a9105450a_ContentBits">
    <vt:lpwstr>0</vt:lpwstr>
  </property>
</Properties>
</file>