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7536" w14:textId="214157CA" w:rsidR="00954384" w:rsidRDefault="003E317F" w:rsidP="002C07C4">
      <w:pPr>
        <w:shd w:val="clear" w:color="auto" w:fill="BDD6EE"/>
        <w:spacing w:after="0"/>
        <w:jc w:val="center"/>
        <w:rPr>
          <w:rFonts w:ascii="Calibri" w:hAnsi="Calibri" w:cs="Calibri"/>
          <w:b/>
          <w:sz w:val="28"/>
        </w:rPr>
      </w:pPr>
      <w:r>
        <w:rPr>
          <w:rFonts w:ascii="Calibri" w:hAnsi="Calibri"/>
          <w:b/>
          <w:sz w:val="28"/>
        </w:rPr>
        <w:t>Bekanntmachung über die erforderliche Meldung und</w:t>
      </w:r>
    </w:p>
    <w:p w14:paraId="3230757A" w14:textId="5D24DEBB" w:rsidR="00854557" w:rsidRDefault="00954384" w:rsidP="002C07C4">
      <w:pPr>
        <w:shd w:val="clear" w:color="auto" w:fill="BDD6EE"/>
        <w:spacing w:after="0"/>
        <w:jc w:val="center"/>
        <w:rPr>
          <w:rFonts w:ascii="Calibri" w:hAnsi="Calibri" w:cs="Calibri"/>
          <w:b/>
          <w:sz w:val="28"/>
        </w:rPr>
      </w:pPr>
      <w:r>
        <w:rPr>
          <w:rFonts w:ascii="Calibri" w:hAnsi="Calibri"/>
          <w:b/>
          <w:sz w:val="28"/>
        </w:rPr>
        <w:t xml:space="preserve">Nachweispflicht von Englischlernenden </w:t>
      </w:r>
    </w:p>
    <w:p w14:paraId="5AF2853D" w14:textId="711668E6" w:rsidR="00854557" w:rsidRPr="00907CD3" w:rsidRDefault="00854557" w:rsidP="008B4007">
      <w:pPr>
        <w:shd w:val="clear" w:color="auto" w:fill="BDD6EE"/>
        <w:spacing w:after="120"/>
        <w:jc w:val="center"/>
        <w:rPr>
          <w:rFonts w:ascii="Calibri" w:hAnsi="Calibri" w:cs="Calibri"/>
          <w:b/>
          <w:sz w:val="28"/>
        </w:rPr>
      </w:pPr>
      <w:r>
        <w:rPr>
          <w:rFonts w:ascii="Calibri" w:hAnsi="Calibri"/>
          <w:b/>
          <w:sz w:val="28"/>
        </w:rPr>
        <w:t>Schuljahr [</w:t>
      </w:r>
      <w:r>
        <w:rPr>
          <w:rFonts w:ascii="Calibri" w:hAnsi="Calibri"/>
          <w:b/>
          <w:sz w:val="28"/>
          <w:highlight w:val="yellow"/>
        </w:rPr>
        <w:t>20XX-20XX</w:t>
      </w:r>
      <w:r>
        <w:rPr>
          <w:rFonts w:ascii="Calibri" w:hAnsi="Calibri"/>
          <w:b/>
          <w:sz w:val="28"/>
        </w:rPr>
        <w:t>]</w:t>
      </w:r>
    </w:p>
    <w:p w14:paraId="396BD2CA" w14:textId="1B652766" w:rsidR="00854557" w:rsidRPr="002C07C4" w:rsidRDefault="00854557" w:rsidP="008B4007">
      <w:pPr>
        <w:spacing w:after="120"/>
        <w:jc w:val="center"/>
        <w:rPr>
          <w:rFonts w:ascii="Calibri" w:hAnsi="Calibri"/>
          <w:bCs/>
        </w:rPr>
      </w:pPr>
      <w:r>
        <w:rPr>
          <w:rFonts w:ascii="Calibri" w:hAnsi="Calibri"/>
          <w:highlight w:val="yellow"/>
        </w:rPr>
        <w:t>[Use LEA or School Letterhead]</w:t>
      </w:r>
    </w:p>
    <w:p w14:paraId="78826266" w14:textId="77777777" w:rsidR="00854557" w:rsidRDefault="00854557" w:rsidP="00854557">
      <w:pPr>
        <w:rPr>
          <w:rFonts w:ascii="Calibri" w:hAnsi="Calibri"/>
          <w:color w:val="000000"/>
        </w:rPr>
      </w:pPr>
    </w:p>
    <w:p w14:paraId="3D05ED26" w14:textId="5E2291AF" w:rsidR="00854557" w:rsidRPr="00414545" w:rsidRDefault="00854557" w:rsidP="00854557">
      <w:pPr>
        <w:rPr>
          <w:rFonts w:ascii="Calibri" w:hAnsi="Calibri"/>
          <w:color w:val="000000"/>
          <w:sz w:val="22"/>
          <w:szCs w:val="22"/>
        </w:rPr>
      </w:pPr>
      <w:r>
        <w:rPr>
          <w:rFonts w:ascii="Calibri" w:hAnsi="Calibri"/>
          <w:color w:val="000000"/>
          <w:sz w:val="22"/>
          <w:highlight w:val="yellow"/>
        </w:rPr>
        <w:t>[DATE]</w:t>
      </w:r>
    </w:p>
    <w:p w14:paraId="2D08F909" w14:textId="77777777" w:rsidR="00B80511" w:rsidRPr="00414545" w:rsidRDefault="00B80511" w:rsidP="00854557">
      <w:pPr>
        <w:rPr>
          <w:rFonts w:ascii="Calibri" w:hAnsi="Calibri"/>
          <w:b/>
          <w:bCs/>
          <w:color w:val="000000"/>
          <w:sz w:val="22"/>
          <w:szCs w:val="22"/>
        </w:rPr>
      </w:pPr>
    </w:p>
    <w:p w14:paraId="0DDEE444" w14:textId="353E8D1E" w:rsidR="00B80511" w:rsidRPr="00414545" w:rsidRDefault="00B80511" w:rsidP="00B80511">
      <w:pPr>
        <w:spacing w:after="0"/>
        <w:rPr>
          <w:rFonts w:ascii="Calibri" w:hAnsi="Calibri" w:cs="Calibri"/>
          <w:bCs/>
          <w:sz w:val="22"/>
          <w:szCs w:val="22"/>
        </w:rPr>
      </w:pPr>
      <w:r>
        <w:rPr>
          <w:rFonts w:ascii="Calibri" w:hAnsi="Calibri"/>
          <w:sz w:val="22"/>
        </w:rPr>
        <w:t>Sehr geehrte Eltern/Erziehungsberechtigte von [</w:t>
      </w:r>
      <w:r>
        <w:rPr>
          <w:rFonts w:ascii="Calibri" w:hAnsi="Calibri"/>
          <w:sz w:val="22"/>
          <w:highlight w:val="yellow"/>
        </w:rPr>
        <w:t>STUDENT NAME</w:t>
      </w:r>
      <w:r>
        <w:rPr>
          <w:rFonts w:ascii="Calibri" w:hAnsi="Calibri"/>
          <w:sz w:val="22"/>
        </w:rPr>
        <w:t xml:space="preserve">], </w:t>
      </w:r>
    </w:p>
    <w:p w14:paraId="54D16AB4" w14:textId="77777777" w:rsidR="00B80511" w:rsidRPr="00414545" w:rsidRDefault="00B80511" w:rsidP="00B80511">
      <w:pPr>
        <w:spacing w:after="0"/>
        <w:rPr>
          <w:rFonts w:ascii="Calibri" w:hAnsi="Calibri" w:cs="Calibri"/>
          <w:bCs/>
          <w:sz w:val="22"/>
          <w:szCs w:val="22"/>
        </w:rPr>
      </w:pPr>
    </w:p>
    <w:p w14:paraId="74AACE87" w14:textId="6AA22C0C" w:rsidR="00954384" w:rsidRDefault="00B80511" w:rsidP="00CD63F4">
      <w:pPr>
        <w:spacing w:after="0"/>
        <w:rPr>
          <w:rFonts w:ascii="Calibri" w:hAnsi="Calibri" w:cs="Calibri"/>
          <w:sz w:val="22"/>
          <w:szCs w:val="22"/>
        </w:rPr>
      </w:pPr>
      <w:r>
        <w:rPr>
          <w:rFonts w:ascii="Calibri" w:hAnsi="Calibri"/>
          <w:sz w:val="22"/>
        </w:rPr>
        <w:t>[</w:t>
      </w:r>
      <w:r>
        <w:rPr>
          <w:rFonts w:ascii="Calibri" w:hAnsi="Calibri"/>
          <w:sz w:val="22"/>
          <w:highlight w:val="yellow"/>
        </w:rPr>
        <w:t>DISTRICT/SCHOOL</w:t>
      </w:r>
      <w:r>
        <w:rPr>
          <w:rFonts w:ascii="Calibri" w:hAnsi="Calibri"/>
          <w:sz w:val="22"/>
        </w:rPr>
        <w:t xml:space="preserve">] ist verpflichtet, einen jährlichen Bericht über die Fortschritte aller Schüler vorzulegen. Hierzu gehört, wie gut die Schüler Englisch lesen, schreiben, sprechen und verstehen können. </w:t>
      </w:r>
    </w:p>
    <w:p w14:paraId="48760E27" w14:textId="77777777" w:rsidR="00954384" w:rsidRDefault="00954384" w:rsidP="00CD63F4">
      <w:pPr>
        <w:spacing w:after="0"/>
        <w:rPr>
          <w:rFonts w:ascii="Calibri" w:hAnsi="Calibri" w:cs="Calibri"/>
          <w:sz w:val="22"/>
          <w:szCs w:val="22"/>
        </w:rPr>
      </w:pPr>
    </w:p>
    <w:p w14:paraId="5CAF78E1" w14:textId="729BAF13" w:rsidR="00954384" w:rsidRDefault="00954384" w:rsidP="00CD63F4">
      <w:pPr>
        <w:spacing w:after="0"/>
        <w:rPr>
          <w:rFonts w:ascii="Calibri" w:hAnsi="Calibri" w:cs="Calibri"/>
          <w:sz w:val="22"/>
          <w:szCs w:val="22"/>
        </w:rPr>
      </w:pPr>
      <w:r>
        <w:rPr>
          <w:rFonts w:ascii="Calibri" w:hAnsi="Calibri"/>
          <w:sz w:val="22"/>
        </w:rPr>
        <w:t xml:space="preserve">Die Testergebnisse der </w:t>
      </w:r>
      <w:r>
        <w:rPr>
          <w:rFonts w:ascii="Calibri" w:hAnsi="Calibri"/>
          <w:b/>
          <w:bCs/>
          <w:sz w:val="22"/>
        </w:rPr>
        <w:t>Englischkenntnisse</w:t>
      </w:r>
      <w:r>
        <w:rPr>
          <w:rFonts w:ascii="Calibri" w:hAnsi="Calibri"/>
          <w:sz w:val="22"/>
        </w:rPr>
        <w:t xml:space="preserve"> (ELP) werden auf den Zeugnissen unserer Bundesstaaten und Bezirke veröffentlicht und geben Aufschluss über die Leistungen aller Schüler, die als mehrsprachige Lernende eingestuft wurden, in den Fächern Englisch und den Inhalten ihrer Klassenstufe.  </w:t>
      </w:r>
    </w:p>
    <w:p w14:paraId="40244B17" w14:textId="77777777" w:rsidR="00954384" w:rsidRDefault="00954384" w:rsidP="00CD63F4">
      <w:pPr>
        <w:spacing w:after="0"/>
        <w:rPr>
          <w:rFonts w:ascii="Calibri" w:hAnsi="Calibri" w:cs="Calibri"/>
          <w:sz w:val="22"/>
          <w:szCs w:val="22"/>
        </w:rPr>
      </w:pPr>
    </w:p>
    <w:p w14:paraId="21161711" w14:textId="77777777" w:rsidR="00954384" w:rsidRDefault="00B80511" w:rsidP="00CD63F4">
      <w:pPr>
        <w:spacing w:after="0"/>
        <w:rPr>
          <w:rFonts w:ascii="Calibri" w:hAnsi="Calibri" w:cs="Calibri"/>
          <w:sz w:val="22"/>
          <w:szCs w:val="22"/>
        </w:rPr>
      </w:pPr>
      <w:r>
        <w:rPr>
          <w:rFonts w:ascii="Calibri" w:hAnsi="Calibri"/>
          <w:sz w:val="22"/>
        </w:rPr>
        <w:t xml:space="preserve">Das bundesstaatliche Zeugnis umfasst Schüler, die an Programmen zur Entwicklung des Englischlernens teilnehmen, und Schüler, die ihr Englischsprachprogramm in den letzten vier Jahren abgeschlossen haben. </w:t>
      </w:r>
    </w:p>
    <w:p w14:paraId="263FE020" w14:textId="77777777" w:rsidR="00954384" w:rsidRDefault="00954384" w:rsidP="00CD63F4">
      <w:pPr>
        <w:spacing w:after="0"/>
        <w:rPr>
          <w:rFonts w:ascii="Calibri" w:hAnsi="Calibri" w:cs="Calibri"/>
          <w:sz w:val="22"/>
          <w:szCs w:val="22"/>
        </w:rPr>
      </w:pPr>
    </w:p>
    <w:p w14:paraId="76A24487" w14:textId="42C0BD01" w:rsidR="00944859" w:rsidRPr="00414545" w:rsidRDefault="002C07C4" w:rsidP="00CD63F4">
      <w:pPr>
        <w:spacing w:after="0"/>
        <w:rPr>
          <w:rFonts w:ascii="Calibri" w:hAnsi="Calibri" w:cs="Calibri"/>
          <w:sz w:val="22"/>
          <w:szCs w:val="22"/>
        </w:rPr>
      </w:pPr>
      <w:r>
        <w:rPr>
          <w:rFonts w:ascii="Calibri" w:hAnsi="Calibri"/>
          <w:sz w:val="22"/>
        </w:rPr>
        <w:t xml:space="preserve">Zu den veröffentlichten Ergebnissen zählen die folgenden Maßnahmen: </w:t>
      </w:r>
    </w:p>
    <w:p w14:paraId="2A188687" w14:textId="77777777" w:rsidR="00944859" w:rsidRPr="00414545" w:rsidRDefault="00944859" w:rsidP="00CD63F4">
      <w:pPr>
        <w:spacing w:after="0"/>
        <w:rPr>
          <w:rFonts w:ascii="Calibri" w:hAnsi="Calibri" w:cs="Calibri"/>
          <w:sz w:val="22"/>
          <w:szCs w:val="22"/>
        </w:rPr>
      </w:pPr>
    </w:p>
    <w:p w14:paraId="5FABABAB" w14:textId="523FF045"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Sprach- und Mathematikkenntnisse</w:t>
      </w:r>
      <w:r>
        <w:rPr>
          <w:rFonts w:ascii="Calibri" w:hAnsi="Calibri"/>
          <w:sz w:val="22"/>
        </w:rPr>
        <w:t xml:space="preserve"> – Der Prozentsatz der Schüler, die auf oder über dem Niveau ihrer Klassenstufe lesen und rechnen können.  </w:t>
      </w:r>
    </w:p>
    <w:p w14:paraId="74600539" w14:textId="3F0DB433"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Abschlussquoten an der High School</w:t>
      </w:r>
      <w:r>
        <w:rPr>
          <w:rFonts w:ascii="Calibri" w:hAnsi="Calibri"/>
          <w:sz w:val="22"/>
        </w:rPr>
        <w:t xml:space="preserve"> – Der Prozentsatz der Schüler, die innerhalb von vier Jahren nach Eintritt in die 9. Klasse (4-Jahres-Kohorte) oder innerhalb von fünf Jahren nach Eintritt in die 9. Klasse (5-Jahres-Kohorte) einen regulären oder modifizierten Abschluss erworben haben.</w:t>
      </w:r>
    </w:p>
    <w:p w14:paraId="4D970C5A" w14:textId="31274272"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Regelmäßige Anwesenheit</w:t>
      </w:r>
      <w:r>
        <w:rPr>
          <w:rFonts w:ascii="Calibri" w:hAnsi="Calibri"/>
          <w:sz w:val="22"/>
        </w:rPr>
        <w:t xml:space="preserve"> – Der Prozentsatz der Schüler, die an mehr als 90 % ihrer eingeschriebenen Tage anwesend waren. </w:t>
      </w:r>
    </w:p>
    <w:p w14:paraId="33455ED9" w14:textId="26D2680A"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 xml:space="preserve">9. Klasse planmäßig </w:t>
      </w:r>
      <w:r>
        <w:rPr>
          <w:rFonts w:ascii="Calibri" w:hAnsi="Calibri"/>
          <w:sz w:val="22"/>
        </w:rPr>
        <w:t xml:space="preserve"> – Der Prozentsatz der Schüler, die mindestens ein Viertel der Abschlusspunkte während der 9. Klasse erworben haben. </w:t>
      </w:r>
    </w:p>
    <w:p w14:paraId="62B0168C" w14:textId="0894A0E1" w:rsidR="00944859" w:rsidRPr="00414545" w:rsidRDefault="00944859"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Gute Fortschritte beim Erwerb von Englischkenntnissen</w:t>
      </w:r>
      <w:r>
        <w:rPr>
          <w:rFonts w:ascii="Calibri" w:hAnsi="Calibri"/>
          <w:sz w:val="22"/>
        </w:rPr>
        <w:t xml:space="preserve"> – Der Prozentsatz der Schüler, die auf dem Weg sind, Englisch ohne Unterstützung zu lesen, zu schreiben, zu sprechen und zu verstehen. </w:t>
      </w:r>
    </w:p>
    <w:p w14:paraId="6CCA0895" w14:textId="77777777" w:rsidR="00483CD5" w:rsidRPr="00414545" w:rsidRDefault="00483CD5" w:rsidP="00483CD5">
      <w:pPr>
        <w:spacing w:after="0"/>
        <w:rPr>
          <w:rFonts w:ascii="Calibri" w:hAnsi="Calibri" w:cs="Calibri"/>
          <w:sz w:val="22"/>
          <w:szCs w:val="22"/>
        </w:rPr>
      </w:pPr>
    </w:p>
    <w:p w14:paraId="550F4C09" w14:textId="48EC8D3D" w:rsidR="00C062DF" w:rsidRPr="00414545" w:rsidRDefault="002C07C4" w:rsidP="002C07C4">
      <w:pPr>
        <w:spacing w:after="0"/>
        <w:rPr>
          <w:rFonts w:ascii="Calibri" w:hAnsi="Calibri" w:cs="Calibri"/>
          <w:sz w:val="22"/>
          <w:szCs w:val="22"/>
        </w:rPr>
      </w:pPr>
      <w:r>
        <w:rPr>
          <w:rFonts w:ascii="Calibri" w:hAnsi="Calibri"/>
          <w:sz w:val="22"/>
        </w:rPr>
        <w:t xml:space="preserve">Während die allgemeinen Ergebnisse auf Bundesstaatsebene gemeldet werden, sind die Testergebnisse und die Identität Ihres Kindes geschützt und werden nicht öffentlich zugänglich gemacht. </w:t>
      </w:r>
    </w:p>
    <w:p w14:paraId="523E86BD" w14:textId="77777777" w:rsidR="00C062DF" w:rsidRPr="00414545" w:rsidRDefault="00C062DF" w:rsidP="00483CD5">
      <w:pPr>
        <w:spacing w:after="0"/>
        <w:rPr>
          <w:rFonts w:ascii="Calibri" w:hAnsi="Calibri" w:cs="Calibri"/>
          <w:sz w:val="22"/>
          <w:szCs w:val="22"/>
        </w:rPr>
      </w:pPr>
    </w:p>
    <w:p w14:paraId="5048B4C5" w14:textId="77777777" w:rsidR="002C07C4" w:rsidRPr="00414545" w:rsidRDefault="002C07C4" w:rsidP="002C07C4">
      <w:pPr>
        <w:spacing w:after="0"/>
        <w:rPr>
          <w:rFonts w:ascii="Calibri" w:hAnsi="Calibri" w:cs="Calibri"/>
          <w:sz w:val="22"/>
          <w:szCs w:val="22"/>
        </w:rPr>
      </w:pPr>
      <w:r>
        <w:rPr>
          <w:rFonts w:ascii="Calibri" w:hAnsi="Calibri"/>
          <w:sz w:val="22"/>
        </w:rPr>
        <w:t>Wenn Sie Fragen zu diesen Daten haben, wenden Sie sich bitte an [</w:t>
      </w:r>
      <w:r>
        <w:rPr>
          <w:rFonts w:ascii="Calibri" w:hAnsi="Calibri"/>
          <w:sz w:val="22"/>
          <w:highlight w:val="yellow"/>
        </w:rPr>
        <w:t>DISTRICT/SCHOOL</w:t>
      </w:r>
      <w:r>
        <w:rPr>
          <w:rFonts w:ascii="Calibri" w:hAnsi="Calibri"/>
          <w:sz w:val="22"/>
        </w:rPr>
        <w:t>] [</w:t>
      </w:r>
      <w:r>
        <w:rPr>
          <w:rFonts w:ascii="Calibri" w:hAnsi="Calibri"/>
          <w:sz w:val="22"/>
          <w:highlight w:val="yellow"/>
        </w:rPr>
        <w:t>TITLE</w:t>
      </w:r>
      <w:r>
        <w:rPr>
          <w:rFonts w:ascii="Calibri" w:hAnsi="Calibri"/>
          <w:sz w:val="22"/>
        </w:rPr>
        <w:t>] [</w:t>
      </w:r>
      <w:r>
        <w:rPr>
          <w:rFonts w:ascii="Calibri" w:hAnsi="Calibri"/>
          <w:sz w:val="22"/>
          <w:highlight w:val="yellow"/>
        </w:rPr>
        <w:t>CONTACT NAME</w:t>
      </w:r>
      <w:r>
        <w:rPr>
          <w:rFonts w:ascii="Calibri" w:hAnsi="Calibri"/>
          <w:sz w:val="22"/>
        </w:rPr>
        <w:t>] unter [</w:t>
      </w:r>
      <w:r>
        <w:rPr>
          <w:rFonts w:ascii="Calibri" w:hAnsi="Calibri"/>
          <w:sz w:val="22"/>
          <w:highlight w:val="yellow"/>
        </w:rPr>
        <w:t>PHONE NUMBER</w:t>
      </w:r>
      <w:r>
        <w:rPr>
          <w:rFonts w:ascii="Calibri" w:hAnsi="Calibri"/>
          <w:sz w:val="22"/>
        </w:rPr>
        <w:t>] oder [</w:t>
      </w:r>
      <w:r>
        <w:rPr>
          <w:rFonts w:ascii="Calibri" w:hAnsi="Calibri"/>
          <w:sz w:val="22"/>
          <w:highlight w:val="yellow"/>
        </w:rPr>
        <w:t>EMAIL</w:t>
      </w:r>
      <w:r>
        <w:rPr>
          <w:rFonts w:ascii="Calibri" w:hAnsi="Calibri"/>
          <w:sz w:val="22"/>
        </w:rPr>
        <w:t>].</w:t>
      </w:r>
    </w:p>
    <w:p w14:paraId="49517363" w14:textId="77777777" w:rsidR="002C07C4" w:rsidRPr="00414545" w:rsidRDefault="002C07C4" w:rsidP="002C07C4">
      <w:pPr>
        <w:spacing w:after="0"/>
        <w:rPr>
          <w:rFonts w:ascii="Calibri" w:hAnsi="Calibri" w:cs="Calibri"/>
          <w:sz w:val="22"/>
          <w:szCs w:val="22"/>
        </w:rPr>
      </w:pPr>
    </w:p>
    <w:p w14:paraId="76BBEBA6" w14:textId="77777777" w:rsidR="002C07C4" w:rsidRPr="00414545" w:rsidRDefault="002C07C4" w:rsidP="002C07C4">
      <w:pPr>
        <w:spacing w:after="0"/>
        <w:rPr>
          <w:rFonts w:ascii="Calibri" w:hAnsi="Calibri" w:cs="Calibri"/>
          <w:sz w:val="22"/>
          <w:szCs w:val="22"/>
        </w:rPr>
      </w:pPr>
      <w:r>
        <w:rPr>
          <w:rFonts w:ascii="Calibri" w:hAnsi="Calibri"/>
          <w:sz w:val="22"/>
        </w:rPr>
        <w:t>Mit freundlichen Grüßen</w:t>
      </w:r>
    </w:p>
    <w:p w14:paraId="5E789AA6" w14:textId="77777777" w:rsidR="002C07C4" w:rsidRPr="00414545" w:rsidRDefault="002C07C4" w:rsidP="002C07C4">
      <w:pPr>
        <w:spacing w:after="0"/>
        <w:rPr>
          <w:rFonts w:ascii="Calibri" w:hAnsi="Calibri" w:cs="Calibri"/>
          <w:sz w:val="22"/>
          <w:szCs w:val="22"/>
        </w:rPr>
      </w:pPr>
    </w:p>
    <w:p w14:paraId="3155101E" w14:textId="77777777" w:rsidR="002C07C4" w:rsidRPr="00414545" w:rsidRDefault="002C07C4" w:rsidP="002C07C4">
      <w:pPr>
        <w:spacing w:after="0"/>
        <w:rPr>
          <w:rFonts w:ascii="Calibri" w:hAnsi="Calibri" w:cs="Calibri"/>
          <w:sz w:val="22"/>
          <w:szCs w:val="22"/>
        </w:rPr>
      </w:pPr>
    </w:p>
    <w:p w14:paraId="77DD4844" w14:textId="77777777" w:rsidR="002C07C4" w:rsidRPr="00414545" w:rsidRDefault="002C07C4" w:rsidP="002C07C4">
      <w:pPr>
        <w:spacing w:after="0"/>
        <w:rPr>
          <w:rFonts w:ascii="Calibri" w:hAnsi="Calibri" w:cs="Calibri"/>
          <w:sz w:val="22"/>
          <w:szCs w:val="22"/>
        </w:rPr>
      </w:pPr>
    </w:p>
    <w:p w14:paraId="2CC4725F" w14:textId="77777777" w:rsidR="002C07C4" w:rsidRPr="00414545" w:rsidRDefault="002C07C4" w:rsidP="002C07C4">
      <w:pPr>
        <w:spacing w:after="0"/>
        <w:rPr>
          <w:rFonts w:ascii="Calibri" w:hAnsi="Calibri" w:cs="Calibri"/>
          <w:sz w:val="22"/>
          <w:szCs w:val="22"/>
        </w:rPr>
      </w:pPr>
      <w:r>
        <w:rPr>
          <w:rFonts w:ascii="Calibri" w:hAnsi="Calibri"/>
          <w:sz w:val="22"/>
        </w:rPr>
        <w:t>[</w:t>
      </w:r>
      <w:r>
        <w:rPr>
          <w:rFonts w:ascii="Calibri" w:hAnsi="Calibri"/>
          <w:sz w:val="22"/>
          <w:highlight w:val="yellow"/>
        </w:rPr>
        <w:t>INSERT NAME</w:t>
      </w:r>
      <w:r>
        <w:rPr>
          <w:rFonts w:ascii="Calibri" w:hAnsi="Calibri"/>
          <w:sz w:val="22"/>
        </w:rPr>
        <w:t>]</w:t>
      </w:r>
    </w:p>
    <w:p w14:paraId="4C532D03" w14:textId="3EF98F38" w:rsidR="00C062DF" w:rsidRPr="00414545" w:rsidRDefault="002C07C4" w:rsidP="002C07C4">
      <w:pPr>
        <w:spacing w:after="0"/>
        <w:rPr>
          <w:rFonts w:ascii="Calibri" w:hAnsi="Calibri" w:cs="Calibri"/>
          <w:sz w:val="22"/>
          <w:szCs w:val="22"/>
        </w:rPr>
      </w:pPr>
      <w:r>
        <w:rPr>
          <w:rFonts w:ascii="Calibri" w:hAnsi="Calibri"/>
          <w:sz w:val="22"/>
          <w:highlight w:val="yellow"/>
        </w:rPr>
        <w:t>[INSERT TITLE</w:t>
      </w:r>
      <w:r>
        <w:rPr>
          <w:rFonts w:ascii="Calibri" w:hAnsi="Calibri"/>
          <w:sz w:val="22"/>
        </w:rPr>
        <w:t>]</w:t>
      </w:r>
      <w:r>
        <w:rPr>
          <w:rFonts w:ascii="Calibri" w:hAnsi="Calibri"/>
          <w:sz w:val="22"/>
        </w:rPr>
        <w:tab/>
      </w:r>
    </w:p>
    <w:sectPr w:rsidR="00C062DF" w:rsidRPr="00414545" w:rsidSect="0041454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86F70"/>
    <w:rsid w:val="00187FD9"/>
    <w:rsid w:val="001B0A6A"/>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14545"/>
    <w:rsid w:val="004159AA"/>
    <w:rsid w:val="00437286"/>
    <w:rsid w:val="00465BAE"/>
    <w:rsid w:val="00483CD5"/>
    <w:rsid w:val="004B38C1"/>
    <w:rsid w:val="004E42EB"/>
    <w:rsid w:val="005110C4"/>
    <w:rsid w:val="00532D27"/>
    <w:rsid w:val="00617A1A"/>
    <w:rsid w:val="006A4B9B"/>
    <w:rsid w:val="00712E0C"/>
    <w:rsid w:val="0075715A"/>
    <w:rsid w:val="00767E05"/>
    <w:rsid w:val="00787FB6"/>
    <w:rsid w:val="00795E7F"/>
    <w:rsid w:val="007D2AC7"/>
    <w:rsid w:val="00854557"/>
    <w:rsid w:val="008612ED"/>
    <w:rsid w:val="008971A1"/>
    <w:rsid w:val="008B037A"/>
    <w:rsid w:val="008B4007"/>
    <w:rsid w:val="009118F9"/>
    <w:rsid w:val="00944859"/>
    <w:rsid w:val="00954384"/>
    <w:rsid w:val="009910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70EDF"/>
    <w:rsid w:val="00E73AC0"/>
    <w:rsid w:val="00E823AB"/>
    <w:rsid w:val="00E90494"/>
    <w:rsid w:val="00F27DCD"/>
    <w:rsid w:val="00F36131"/>
    <w:rsid w:val="00F545AA"/>
    <w:rsid w:val="00F71AE1"/>
    <w:rsid w:val="00FA552A"/>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2024-09-20T00:14:11+00:00</Remediation_x0020_Date>
    <Priority xmlns="033ab11c-6041-4f50-b845-c0c38e41b3e3">New</Priority>
  </documentManagement>
</p:properties>
</file>

<file path=customXml/itemProps1.xml><?xml version="1.0" encoding="utf-8"?>
<ds:datastoreItem xmlns:ds="http://schemas.openxmlformats.org/officeDocument/2006/customXml" ds:itemID="{CD40B854-0F76-4383-BBB7-BBCFF0147247}"/>
</file>

<file path=customXml/itemProps2.xml><?xml version="1.0" encoding="utf-8"?>
<ds:datastoreItem xmlns:ds="http://schemas.openxmlformats.org/officeDocument/2006/customXml" ds:itemID="{829A279B-28EF-4060-8E0F-BB27E628DCF3}"/>
</file>

<file path=customXml/itemProps3.xml><?xml version="1.0" encoding="utf-8"?>
<ds:datastoreItem xmlns:ds="http://schemas.openxmlformats.org/officeDocument/2006/customXml" ds:itemID="{48B392D5-3509-4D48-9AE7-47516ECC7BA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1962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2024-09-16T16:09:00Z</dcterms:created>
  <dcterms:modified xsi:type="dcterms:W3CDTF">2024-09-16T16:09:00Z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