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5F459787" w:rsidR="001E6D1F" w:rsidRPr="001E6D1F" w:rsidRDefault="004E6A99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Myanmar Text" w:eastAsiaTheme="minorHAnsi" w:hAnsi="Myanmar Text" w:cs="Myanmar Text" w:hint="cs"/>
          <w:bCs/>
          <w:kern w:val="2"/>
          <w:sz w:val="28"/>
          <w:szCs w:val="24"/>
          <w:cs/>
          <w:lang w:bidi="my-MM"/>
          <w14:ligatures w14:val="standardContextual"/>
        </w:rPr>
        <w:t>ပှၤကၠိဖိ အတၢ်ပာ်ဃုာ်မၤလိမၤဒိးတၢ်လၢ</w:t>
      </w:r>
    </w:p>
    <w:p w14:paraId="6DB8619F" w14:textId="77777777" w:rsidR="000006DC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Pr="001E6D1F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District Multilingual Instructional Progra</w:t>
      </w:r>
      <w:r w:rsidR="000006DC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ms</w:t>
      </w: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  <w:r w:rsidR="000006DC" w:rsidRPr="000006DC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 xml:space="preserve"> </w:t>
      </w:r>
    </w:p>
    <w:p w14:paraId="71FC67AA" w14:textId="3FE67A55" w:rsidR="001E6D1F" w:rsidRPr="000006DC" w:rsidRDefault="004E6A99" w:rsidP="0065347B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0"/>
          <w:szCs w:val="20"/>
          <w14:ligatures w14:val="standardContextual"/>
        </w:rPr>
      </w:pPr>
      <w:r>
        <w:rPr>
          <w:rFonts w:ascii="Myanmar Text" w:eastAsiaTheme="minorHAnsi" w:hAnsi="Myanmar Text" w:cs="Myanmar Text" w:hint="cs"/>
          <w:bCs/>
          <w:kern w:val="2"/>
          <w:sz w:val="28"/>
          <w:szCs w:val="24"/>
          <w:cs/>
          <w:lang w:bidi="my-MM"/>
          <w14:ligatures w14:val="standardContextual"/>
        </w:rPr>
        <w:t>ကၠိတၢ်မၤလိနံၣ်</w:t>
      </w:r>
      <w:r w:rsidR="000006DC"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="000006DC" w:rsidRPr="001E6D1F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20XX-20XX</w:t>
      </w:r>
      <w:r w:rsidR="000006DC"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</w:p>
    <w:p w14:paraId="3288A9CA" w14:textId="77777777" w:rsidR="0065347B" w:rsidRDefault="0065347B" w:rsidP="005235E3">
      <w:pPr>
        <w:tabs>
          <w:tab w:val="left" w:pos="1260"/>
        </w:tabs>
        <w:spacing w:before="120" w:after="0" w:line="216" w:lineRule="auto"/>
        <w:rPr>
          <w:rFonts w:ascii="Calibri" w:hAnsi="Calibri" w:cs="Calibri"/>
          <w:sz w:val="22"/>
        </w:rPr>
      </w:pPr>
    </w:p>
    <w:p w14:paraId="0FBB2E89" w14:textId="40D12517" w:rsidR="00AD6557" w:rsidRDefault="000006DC" w:rsidP="0033190D">
      <w:pPr>
        <w:tabs>
          <w:tab w:val="left" w:pos="1260"/>
        </w:tabs>
        <w:spacing w:before="120" w:after="120" w:line="216" w:lineRule="auto"/>
        <w:rPr>
          <w:rFonts w:ascii="Myanmar Text" w:hAnsi="Myanmar Text" w:cs="Myanmar Text"/>
          <w:sz w:val="22"/>
          <w:cs/>
          <w:lang w:bidi="my-MM"/>
        </w:rPr>
      </w:pPr>
      <w:r w:rsidRPr="005235E3">
        <w:rPr>
          <w:rFonts w:ascii="Calibri" w:hAnsi="Calibri" w:cs="Calibri"/>
          <w:sz w:val="22"/>
        </w:rPr>
        <w:t>[</w:t>
      </w:r>
      <w:r w:rsidRPr="005235E3">
        <w:rPr>
          <w:rFonts w:ascii="Calibri" w:hAnsi="Calibri" w:cs="Calibri"/>
          <w:sz w:val="22"/>
          <w:highlight w:val="yellow"/>
        </w:rPr>
        <w:t>DISTRICT</w:t>
      </w:r>
      <w:r w:rsidRPr="005235E3">
        <w:rPr>
          <w:rFonts w:ascii="Calibri" w:hAnsi="Calibri" w:cs="Calibri"/>
          <w:sz w:val="22"/>
        </w:rPr>
        <w:t>]</w:t>
      </w:r>
      <w:r w:rsidR="001536DF" w:rsidRPr="005235E3">
        <w:rPr>
          <w:rFonts w:ascii="Calibri" w:hAnsi="Calibri" w:cs="Calibri"/>
          <w:sz w:val="22"/>
        </w:rPr>
        <w:t xml:space="preserve"> </w:t>
      </w:r>
      <w:r w:rsidR="00F925A2" w:rsidRPr="005235E3">
        <w:rPr>
          <w:rFonts w:ascii="Myanmar Text" w:hAnsi="Myanmar Text" w:cs="Myanmar Text" w:hint="cs"/>
          <w:sz w:val="22"/>
          <w:cs/>
          <w:lang w:bidi="my-MM"/>
        </w:rPr>
        <w:t>ဟ့ၣ်ထီၣ် တၢ်ရဲၣ်တၢ်ကျဲၤ ဒီး တၢ်တိစၢၤမၤစၢၤ အကလုာ်ကလုာ်လၢကမၤစၢၤနပှၤကၠိဖိ တၢ်ဖး</w:t>
      </w:r>
      <w:r w:rsidR="00F925A2" w:rsidRPr="005235E3">
        <w:rPr>
          <w:rFonts w:ascii="Myanmar Text" w:hAnsi="Myanmar Text" w:cs="Myanmar Text" w:hint="cs"/>
          <w:sz w:val="22"/>
          <w:lang w:bidi="my-MM"/>
        </w:rPr>
        <w:t xml:space="preserve">, </w:t>
      </w:r>
      <w:r w:rsidR="00F925A2" w:rsidRPr="005235E3">
        <w:rPr>
          <w:rFonts w:ascii="Myanmar Text" w:hAnsi="Myanmar Text" w:cs="Myanmar Text" w:hint="cs"/>
          <w:sz w:val="22"/>
          <w:cs/>
          <w:lang w:bidi="my-MM"/>
        </w:rPr>
        <w:t>တၢ်ကွဲး</w:t>
      </w:r>
      <w:r w:rsidR="00F925A2" w:rsidRPr="005235E3">
        <w:rPr>
          <w:rFonts w:ascii="Myanmar Text" w:hAnsi="Myanmar Text" w:cs="Myanmar Text" w:hint="cs"/>
          <w:sz w:val="22"/>
          <w:lang w:bidi="my-MM"/>
        </w:rPr>
        <w:t xml:space="preserve">, </w:t>
      </w:r>
      <w:r w:rsidR="00F925A2" w:rsidRPr="005235E3">
        <w:rPr>
          <w:rFonts w:ascii="Myanmar Text" w:hAnsi="Myanmar Text" w:cs="Myanmar Text" w:hint="cs"/>
          <w:sz w:val="22"/>
          <w:cs/>
          <w:lang w:bidi="my-MM"/>
        </w:rPr>
        <w:t>တၢ်ကတိၤ</w:t>
      </w:r>
      <w:r w:rsidR="00F925A2" w:rsidRPr="005235E3">
        <w:rPr>
          <w:rFonts w:ascii="Myanmar Text" w:hAnsi="Myanmar Text" w:cs="Myanmar Text" w:hint="cs"/>
          <w:sz w:val="22"/>
          <w:lang w:bidi="my-MM"/>
        </w:rPr>
        <w:t xml:space="preserve">, </w:t>
      </w:r>
      <w:r w:rsidR="00F925A2" w:rsidRPr="005235E3">
        <w:rPr>
          <w:rFonts w:ascii="Myanmar Text" w:hAnsi="Myanmar Text" w:cs="Myanmar Text" w:hint="cs"/>
          <w:sz w:val="22"/>
          <w:cs/>
          <w:lang w:bidi="my-MM"/>
        </w:rPr>
        <w:t xml:space="preserve">ဒီး တၢ်နၢ်ပၢၢ်အဲကလံးကျိာ် လၢတလိၣ်ဘၣ်တၢ်မၤစၢၤဆီၣ်ထွဲအါအါဘၣ် အဂီၢ်န့ၣ်လီၤ. တၢ်အိၣ်ယၢၤတဖၣ်အံၤ ဘၣ်တၢ်ဟ့ၣ်ထီၣ်အီၤ ဒ်သိးကမၤစၢၤနပှၤကၠိဖိလၢ ကထီၣ်ဘးတီၤအပတီၢ် တၢ်မၤလိမိၢ်ပှၢ်ဒီး ကဖျိထီၣ်ဘၣ်တီၤထီကၠိ ဘၣ်ဆၢဘၣ်ကတီၢ်အဂီၢ်န့ၣ်လီၤ. </w:t>
      </w:r>
    </w:p>
    <w:p w14:paraId="11FFE1E0" w14:textId="07968D0D" w:rsidR="00AD6557" w:rsidRPr="005235E3" w:rsidRDefault="00F925A2" w:rsidP="005235E3">
      <w:pPr>
        <w:tabs>
          <w:tab w:val="left" w:pos="1260"/>
        </w:tabs>
        <w:spacing w:before="120" w:after="120" w:line="216" w:lineRule="auto"/>
        <w:rPr>
          <w:rFonts w:ascii="Calibri" w:eastAsia="Times New Roman" w:hAnsi="Calibri" w:cs="Calibri"/>
          <w:b/>
          <w:sz w:val="22"/>
        </w:rPr>
      </w:pPr>
      <w:r w:rsidRPr="005235E3">
        <w:rPr>
          <w:rFonts w:ascii="Myanmar Text" w:hAnsi="Myanmar Text" w:cs="Myanmar Text" w:hint="cs"/>
          <w:sz w:val="22"/>
          <w:cs/>
          <w:lang w:bidi="my-MM"/>
        </w:rPr>
        <w:t xml:space="preserve">တၢ်တိစၢၤမၤစၢၤတဖၣ်ဒီး တၢ်ရဲၣ်တၢ်ကျဲၤတဖၣ်လၢ လီၢ်ကဝီၤဟ့ၣ်ထီၣ်အီၤန့ၣ် ဘၣ်တၢ်ကွဲးရဲၣ်အီၤလၢလာ်အံၤလီၤ. </w:t>
      </w:r>
      <w:r w:rsidRPr="005235E3">
        <w:rPr>
          <w:rFonts w:ascii="Myanmar Text" w:hAnsi="Myanmar Text" w:cs="Myanmar Text" w:hint="cs"/>
          <w:b/>
          <w:bCs/>
          <w:sz w:val="22"/>
          <w:cs/>
          <w:lang w:bidi="my-MM"/>
        </w:rPr>
        <w:t>ပှၤကၠိဖိတၢ်ပာ်ဃုာ်မၤလိတၢ်</w:t>
      </w:r>
      <w:r w:rsidRPr="005235E3">
        <w:rPr>
          <w:rFonts w:ascii="Myanmar Text" w:hAnsi="Myanmar Text" w:cs="Myanmar Text" w:hint="cs"/>
          <w:sz w:val="22"/>
          <w:cs/>
          <w:lang w:bidi="my-MM"/>
        </w:rPr>
        <w:t xml:space="preserve"> လၢတၢ်တိၤနီၣ်အီၤတမံၤန့ၣ် ဘၣ်တၢ်ပာ်ဖျါအီၤဒ် တၢ်ရဲၣ်တၢ်ကျဲၤလၢ </w:t>
      </w:r>
      <w:r w:rsidR="00544952" w:rsidRPr="005235E3">
        <w:rPr>
          <w:rFonts w:ascii="Calibri" w:hAnsi="Calibri" w:cs="Calibri"/>
          <w:sz w:val="22"/>
          <w:highlight w:val="yellow"/>
        </w:rPr>
        <w:t>[STUDENT NAME</w:t>
      </w:r>
      <w:r w:rsidR="00544952" w:rsidRPr="005235E3">
        <w:rPr>
          <w:rFonts w:ascii="Calibri" w:hAnsi="Calibri" w:cs="Calibri"/>
          <w:sz w:val="22"/>
        </w:rPr>
        <w:t xml:space="preserve">] </w:t>
      </w:r>
      <w:r w:rsidRPr="005235E3">
        <w:rPr>
          <w:rFonts w:ascii="Myanmar Text" w:hAnsi="Myanmar Text" w:cs="Myanmar Text" w:hint="cs"/>
          <w:sz w:val="22"/>
          <w:cs/>
          <w:lang w:bidi="my-MM"/>
        </w:rPr>
        <w:t>ဘၣ်တၢ်ဆဲးလီၤအမံၤန့ၣ်လီၤ.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705"/>
        <w:gridCol w:w="2430"/>
        <w:gridCol w:w="6570"/>
      </w:tblGrid>
      <w:tr w:rsidR="00102758" w:rsidRPr="005235E3" w14:paraId="453FF751" w14:textId="7EC69F44" w:rsidTr="0033190D">
        <w:trPr>
          <w:trHeight w:val="422"/>
          <w:tblHeader/>
        </w:trPr>
        <w:tc>
          <w:tcPr>
            <w:tcW w:w="1705" w:type="dxa"/>
            <w:shd w:val="clear" w:color="auto" w:fill="auto"/>
          </w:tcPr>
          <w:p w14:paraId="36298293" w14:textId="3F2742DE" w:rsidR="00102758" w:rsidRPr="005235E3" w:rsidRDefault="00F925A2" w:rsidP="005235E3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35E3">
              <w:rPr>
                <w:rFonts w:ascii="Myanmar Text" w:hAnsi="Myanmar Text" w:cs="Myanmar Text" w:hint="cs"/>
                <w:b/>
                <w:bCs/>
                <w:sz w:val="20"/>
                <w:szCs w:val="20"/>
                <w:cs/>
                <w:lang w:bidi="my-MM"/>
              </w:rPr>
              <w:t>ပှၤကၠိဖိ ဘၣ်တၢ်ဆဲးလီၤမံၤ</w:t>
            </w:r>
          </w:p>
        </w:tc>
        <w:tc>
          <w:tcPr>
            <w:tcW w:w="2430" w:type="dxa"/>
            <w:shd w:val="clear" w:color="auto" w:fill="auto"/>
          </w:tcPr>
          <w:p w14:paraId="6B85E182" w14:textId="3CB956CF" w:rsidR="00102758" w:rsidRPr="005235E3" w:rsidRDefault="00F925A2" w:rsidP="005235E3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35E3">
              <w:rPr>
                <w:rFonts w:ascii="Myanmar Text" w:hAnsi="Myanmar Text" w:cs="Myanmar Text" w:hint="cs"/>
                <w:b/>
                <w:bCs/>
                <w:sz w:val="20"/>
                <w:szCs w:val="20"/>
                <w:cs/>
                <w:lang w:bidi="my-MM"/>
              </w:rPr>
              <w:t>တၢ်ရဲၣ်တၢ်ကျဲၤ</w:t>
            </w:r>
          </w:p>
        </w:tc>
        <w:tc>
          <w:tcPr>
            <w:tcW w:w="6570" w:type="dxa"/>
            <w:shd w:val="clear" w:color="auto" w:fill="auto"/>
          </w:tcPr>
          <w:p w14:paraId="0A2938BB" w14:textId="43810929" w:rsidR="00102758" w:rsidRPr="005235E3" w:rsidRDefault="00F925A2" w:rsidP="005235E3">
            <w:pPr>
              <w:tabs>
                <w:tab w:val="left" w:pos="1260"/>
              </w:tabs>
              <w:spacing w:before="12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35E3">
              <w:rPr>
                <w:rFonts w:ascii="Myanmar Text" w:hAnsi="Myanmar Text" w:cs="Myanmar Text" w:hint="cs"/>
                <w:b/>
                <w:bCs/>
                <w:sz w:val="20"/>
                <w:szCs w:val="20"/>
                <w:cs/>
                <w:lang w:bidi="my-MM"/>
              </w:rPr>
              <w:t>တၢ်ပာ်ဖျါထီၣ် တၢ်ရဲၣ်တၢ်ကျဲၤ</w:t>
            </w:r>
          </w:p>
        </w:tc>
      </w:tr>
      <w:tr w:rsidR="00102758" w:rsidRPr="005235E3" w14:paraId="57D2ECC2" w14:textId="77777777" w:rsidTr="0033190D">
        <w:trPr>
          <w:trHeight w:val="449"/>
        </w:trPr>
        <w:tc>
          <w:tcPr>
            <w:tcW w:w="1705" w:type="dxa"/>
          </w:tcPr>
          <w:p w14:paraId="7816C789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CF1D320" w14:textId="32123B63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Calibri" w:hAnsi="Calibri" w:cs="Calibri"/>
                <w:sz w:val="20"/>
                <w:szCs w:val="20"/>
              </w:rPr>
              <w:t>ELD</w:t>
            </w:r>
            <w:r w:rsidR="00D422E7" w:rsidRPr="005235E3">
              <w:rPr>
                <w:rFonts w:ascii="Myanmar Text" w:hAnsi="Myanmar Text" w:cs="Myanmar Text" w:hint="cs"/>
                <w:sz w:val="20"/>
                <w:szCs w:val="20"/>
                <w:lang w:bidi="my-MM"/>
              </w:rPr>
              <w:t xml:space="preserve"> </w:t>
            </w:r>
            <w:r w:rsidR="00D422E7"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ဖဲတၢ်မၤလိကတီၢ်အပူၤ </w:t>
            </w:r>
            <w:r w:rsidR="00D422E7" w:rsidRPr="005235E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</w:tcPr>
          <w:p w14:paraId="043D2BF3" w14:textId="0063ADB5" w:rsidR="00102758" w:rsidRPr="005235E3" w:rsidRDefault="00D422E7" w:rsidP="005235E3">
            <w:pPr>
              <w:tabs>
                <w:tab w:val="left" w:pos="1260"/>
              </w:tabs>
              <w:spacing w:before="120" w:after="0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တၢ်သိၣ်လိနဲၣ်ယုၤ အဲကလံးကျိာ်န့ၣ် ဘၣ်တၢ်မၤအီၤဖဲ တၢ်မၤလိအကတီၢ်အပူၤန့ၣ်လီၤ. </w:t>
            </w:r>
          </w:p>
        </w:tc>
      </w:tr>
      <w:tr w:rsidR="00102758" w:rsidRPr="005235E3" w14:paraId="756447B3" w14:textId="77777777" w:rsidTr="0033190D">
        <w:trPr>
          <w:trHeight w:val="440"/>
        </w:trPr>
        <w:tc>
          <w:tcPr>
            <w:tcW w:w="1705" w:type="dxa"/>
          </w:tcPr>
          <w:p w14:paraId="3E78A313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14E21A" w14:textId="48032064" w:rsidR="00102758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5235E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ELD </w:t>
            </w:r>
            <w:r w:rsidRPr="005235E3">
              <w:rPr>
                <w:rFonts w:ascii="Calibri" w:eastAsia="Times New Roman" w:hAnsi="Calibri" w:cs="Myanmar Text"/>
                <w:b/>
                <w:sz w:val="20"/>
                <w:szCs w:val="20"/>
                <w:cs/>
                <w:lang w:bidi="my-MM"/>
              </w:rPr>
              <w:t>တၢ်သိၣ်လိလၢ တီၤပတီၢ်မုၢ်အပူၤ</w:t>
            </w:r>
          </w:p>
        </w:tc>
        <w:tc>
          <w:tcPr>
            <w:tcW w:w="6570" w:type="dxa"/>
          </w:tcPr>
          <w:p w14:paraId="7D32BCE2" w14:textId="60841565" w:rsidR="006A184F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Calibri" w:eastAsia="Times New Roman" w:hAnsi="Calibri" w:cs="Myanmar Text"/>
                <w:b/>
                <w:sz w:val="20"/>
                <w:szCs w:val="20"/>
                <w:cs/>
                <w:lang w:bidi="my-MM"/>
              </w:rPr>
              <w:t xml:space="preserve">တၢ်သိၣ်လိနဲၣ်ယုၤန့ၣ် ဘၣ်တၢ်မၤအီၤလၢ ပှၤကၠိဖိအတီၤမိၢ်ပှၢ်အပူၤ မ့တမ့ၢ် တၢ်မၤလိလံာ်မိၢ်ပှၢ်အဂၤ အတီၤဒၢး အပူၤန့ၣ်လီၤ. </w:t>
            </w:r>
          </w:p>
        </w:tc>
      </w:tr>
      <w:tr w:rsidR="00102758" w:rsidRPr="005235E3" w14:paraId="0CFC1B5D" w14:textId="77777777" w:rsidTr="0033190D">
        <w:trPr>
          <w:trHeight w:val="701"/>
        </w:trPr>
        <w:tc>
          <w:tcPr>
            <w:tcW w:w="1705" w:type="dxa"/>
          </w:tcPr>
          <w:p w14:paraId="1971DDBC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05447B8" w14:textId="14E72292" w:rsidR="00102758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Calibri" w:hAnsi="Calibri" w:cs="Calibri"/>
                <w:sz w:val="20"/>
                <w:szCs w:val="20"/>
              </w:rPr>
              <w:t xml:space="preserve">ELD </w:t>
            </w: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တၢ်ဃုထၢထုးထီၣ် သိၣ်လိလီၤဆီတၢ်အပူၤ</w:t>
            </w:r>
          </w:p>
        </w:tc>
        <w:tc>
          <w:tcPr>
            <w:tcW w:w="6570" w:type="dxa"/>
          </w:tcPr>
          <w:p w14:paraId="7C503030" w14:textId="37E0A2F3" w:rsidR="00102758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ပှၤကၠိဖိတဖၣ်န့ၣ် မၤလိတၢ်လၢ တၢ်မၤလိလံာ်မိၢ်ပှၢ်အဂၤ အတီၤဒၢးအပူၤ ဆၢကတီၢ်တနီၤဒီး ဘၣ်တၢ် “ဃုထၢထုးထီၣ်”အီၤလၢတီၤပူၤဒီး ဘၣ်လဲၤသိၣ်လိအသးအဲကလံးကျိာ်လၢ ဆၢကတီၢ်တနီၤအပူၤန့ၣ်လီၤ. </w:t>
            </w:r>
          </w:p>
        </w:tc>
      </w:tr>
      <w:tr w:rsidR="00D422E7" w:rsidRPr="005235E3" w14:paraId="5124219F" w14:textId="0607AC32" w:rsidTr="0033190D">
        <w:tc>
          <w:tcPr>
            <w:tcW w:w="1705" w:type="dxa"/>
          </w:tcPr>
          <w:p w14:paraId="4987931B" w14:textId="77777777" w:rsidR="00D422E7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1235496" w14:textId="60E52402" w:rsidR="00D422E7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 w:hint="cs"/>
                <w:sz w:val="20"/>
                <w:szCs w:val="20"/>
                <w:lang w:bidi="my-MM"/>
              </w:rPr>
              <w:t xml:space="preserve"> </w:t>
            </w:r>
            <w:r w:rsidRPr="005235E3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တၢ်မၤဒိၣ်ထီၣ်ထီထီၣ် အဲကလံးကျိာ်တၢ်သ့တၢ်ဘၣ်</w:t>
            </w:r>
            <w:r w:rsidRPr="005235E3">
              <w:rPr>
                <w:rFonts w:ascii="Calibri" w:hAnsi="Calibri" w:cs="Calibri"/>
                <w:sz w:val="20"/>
                <w:szCs w:val="20"/>
              </w:rPr>
              <w:t xml:space="preserve"> (ELD) </w:t>
            </w:r>
            <w:r w:rsidRPr="005235E3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တၢ်သိၣ်လိနဲၣ်ယုၤ </w:t>
            </w:r>
            <w:r w:rsidRPr="005235E3">
              <w:rPr>
                <w:rFonts w:ascii="Myanmar Text" w:eastAsia="Times New Roman" w:hAnsi="Myanmar Text" w:cs="Myanmar Text"/>
                <w:sz w:val="20"/>
                <w:szCs w:val="20"/>
                <w:cs/>
                <w:lang w:bidi="my-MM"/>
              </w:rPr>
              <w:t>လၢတၢ်ဒုးပာ်ဃုာ်ဒီးတၢ်ကိးမံၤ</w:t>
            </w:r>
          </w:p>
        </w:tc>
        <w:tc>
          <w:tcPr>
            <w:tcW w:w="6570" w:type="dxa"/>
          </w:tcPr>
          <w:p w14:paraId="73710044" w14:textId="7B838A75" w:rsidR="00D422E7" w:rsidRPr="005235E3" w:rsidRDefault="00D422E7" w:rsidP="005235E3">
            <w:pPr>
              <w:tabs>
                <w:tab w:val="left" w:pos="1260"/>
              </w:tabs>
              <w:spacing w:before="120" w:after="0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ကျိာ်ဒီး လံာ်တၢ်သိၣ်လိအဂၤတဖၣ်န့ၣ် ဘၣ်တၢ်သိၣ်လိအီၤဒ်သိးသိး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</w:rPr>
              <w:t xml:space="preserve">,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ခီဖျိတၢ်စူးကါ အဲကလံးကျိာ်တၢ်သ့တၢ်ဘၣ် (</w:t>
            </w:r>
            <w:r w:rsidRPr="005235E3">
              <w:rPr>
                <w:rFonts w:ascii="Calibri" w:hAnsi="Calibri" w:cs="Calibri"/>
                <w:color w:val="000000"/>
                <w:sz w:val="20"/>
                <w:szCs w:val="20"/>
              </w:rPr>
              <w:t>English Language Proficiency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</w:rPr>
              <w:t xml:space="preserve">, </w:t>
            </w:r>
            <w:r w:rsidRPr="005235E3">
              <w:rPr>
                <w:rFonts w:ascii="Calibri" w:hAnsi="Calibri" w:cs="Calibri"/>
                <w:color w:val="000000"/>
                <w:sz w:val="20"/>
                <w:szCs w:val="20"/>
              </w:rPr>
              <w:t>ELP)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</w:rPr>
              <w:t xml:space="preserve">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ဒီး လံာ်တၢ်သိၣ်လိအနီၣ်ထိၣ်တဖၣ် လၢကနဲၣ်လီၤတၢ်တိာ်ကျဲၤ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</w:rPr>
              <w:t xml:space="preserve">,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တၢ်သိၣ်လိနဲၣ်ယုၤ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</w:rPr>
              <w:t xml:space="preserve">,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တၢ်ခီဆၢကဒါက့ၤတၢ်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</w:rPr>
              <w:t xml:space="preserve">,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ဒီးတၢ်သမံသမိးတဖၣ်န့ၣ်လီၤ.</w:t>
            </w:r>
            <w:r w:rsidRPr="005235E3">
              <w:rPr>
                <w:rFonts w:ascii="Calibri" w:hAnsi="Calibri" w:cs="Myanmar Text"/>
                <w:color w:val="000000"/>
                <w:sz w:val="20"/>
                <w:szCs w:val="20"/>
                <w:cs/>
                <w:lang w:bidi="my-MM"/>
              </w:rPr>
              <w:t xml:space="preserve">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</w:rPr>
              <w:t xml:space="preserve"> </w:t>
            </w:r>
          </w:p>
        </w:tc>
      </w:tr>
      <w:tr w:rsidR="00102758" w:rsidRPr="005235E3" w14:paraId="00B65DF1" w14:textId="2BCE9239" w:rsidTr="0033190D">
        <w:trPr>
          <w:trHeight w:val="1160"/>
        </w:trPr>
        <w:tc>
          <w:tcPr>
            <w:tcW w:w="1705" w:type="dxa"/>
          </w:tcPr>
          <w:p w14:paraId="3CDB21F3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DB235CD" w14:textId="46629AE3" w:rsidR="00102758" w:rsidRPr="005235E3" w:rsidRDefault="00D422E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ပှၤအသီအဂီၢ်</w:t>
            </w:r>
            <w:r w:rsidRPr="005235E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235E3">
              <w:rPr>
                <w:rFonts w:ascii="Calibri" w:eastAsia="Times New Roman" w:hAnsi="Calibri" w:cs="Calibri"/>
                <w:bCs/>
                <w:sz w:val="20"/>
                <w:szCs w:val="20"/>
              </w:rPr>
              <w:t>ELD</w:t>
            </w:r>
          </w:p>
        </w:tc>
        <w:tc>
          <w:tcPr>
            <w:tcW w:w="6570" w:type="dxa"/>
          </w:tcPr>
          <w:p w14:paraId="5D88365B" w14:textId="7C7B33A9" w:rsidR="00102758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 w:hint="cs"/>
                <w:b/>
                <w:sz w:val="20"/>
                <w:szCs w:val="20"/>
                <w:cs/>
                <w:lang w:bidi="my-MM"/>
              </w:rPr>
              <w:t xml:space="preserve"> တၢ်အံၤဘၣ်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တၢ်တ့တိာ်ကျဲၤအီၤ လီၤလီၤဆီဆီလၢ ကဆီၣ်ထွဲပှၤကၠိဖိတဖၣ်လၢ အမ့ၢ်</w:t>
            </w:r>
            <w:r w:rsidRPr="005235E3">
              <w:rPr>
                <w:rFonts w:ascii="Myanmar Text" w:eastAsia="Times New Roman" w:hAnsi="Myanmar Text" w:cs="Myanmar Text" w:hint="cs"/>
                <w:b/>
                <w:sz w:val="20"/>
                <w:szCs w:val="20"/>
                <w:cs/>
                <w:lang w:bidi="my-MM"/>
              </w:rPr>
              <w:t>-</w:t>
            </w:r>
          </w:p>
          <w:p w14:paraId="15CF8D6A" w14:textId="50DF3CAA" w:rsidR="00097687" w:rsidRPr="005235E3" w:rsidRDefault="00097687" w:rsidP="005235E3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ပှၤဟဲဆဲးလီၤမံၤသီသီလၢ </w:t>
            </w:r>
            <w:r w:rsidRPr="005235E3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ကီၢ်အမဲရကၤ</w:t>
            </w:r>
            <w:r w:rsidRPr="005235E3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ကၠိတဖျၢၣ်အပူၤ</w:t>
            </w:r>
          </w:p>
          <w:p w14:paraId="5670DB7F" w14:textId="77777777" w:rsidR="00097687" w:rsidRPr="005235E3" w:rsidRDefault="00097687" w:rsidP="005235E3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လၢအဲကလံးကျိာ် တၢ်သ့တၢ်ဘၣ်အပူၤ အပတီၢ်န့ၣ်မ့ၢ်ဝဲ ပှၤစးထီၣ်မၤလိသီတၢ်ဖိ</w:t>
            </w:r>
          </w:p>
          <w:p w14:paraId="78C6E118" w14:textId="49603AA8" w:rsidR="006A184F" w:rsidRPr="005235E3" w:rsidRDefault="00097687" w:rsidP="005235E3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လိၣ်လၢကမၤလိအဲကလံးကျိာ်ချ့ချ့ ဒ်သိးကမၤနၢၤတၢ်လၢ ကၠိပူၤအဂီၢ်</w:t>
            </w:r>
          </w:p>
        </w:tc>
      </w:tr>
      <w:tr w:rsidR="00102758" w:rsidRPr="005235E3" w14:paraId="77D4C433" w14:textId="23ECC469" w:rsidTr="0033190D">
        <w:tc>
          <w:tcPr>
            <w:tcW w:w="1705" w:type="dxa"/>
          </w:tcPr>
          <w:p w14:paraId="6727F605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31612C9" w14:textId="2EB85F08" w:rsidR="00102758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ကျိာ်တၢ်ကတိၤ ခံကလုာ်</w:t>
            </w:r>
            <w:r w:rsidRPr="005235E3">
              <w:rPr>
                <w:rFonts w:ascii="Myanmar Text" w:eastAsia="Times New Roman" w:hAnsi="Myanmar Text" w:cs="Myanmar Text" w:hint="cs"/>
                <w:b/>
                <w:sz w:val="20"/>
                <w:szCs w:val="20"/>
                <w:cs/>
                <w:lang w:bidi="my-MM"/>
              </w:rPr>
              <w:t xml:space="preserve"> (ကျဲခံဘိ မ့တမ့ၢ် တဘိ) </w:t>
            </w:r>
          </w:p>
        </w:tc>
        <w:tc>
          <w:tcPr>
            <w:tcW w:w="6570" w:type="dxa"/>
          </w:tcPr>
          <w:p w14:paraId="00DB4AE4" w14:textId="5BE25570" w:rsidR="006A184F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Calibri" w:eastAsia="Times New Roman" w:hAnsi="Calibri" w:cs="Myanmar Text"/>
                <w:b/>
                <w:sz w:val="20"/>
                <w:szCs w:val="20"/>
                <w:cs/>
                <w:lang w:bidi="my-MM"/>
              </w:rPr>
              <w:t xml:space="preserve">တၢ်သိၣ်လိနဲၣ်ယုၤန့ၣ် ဘၣ်တၢ်မၤအီၤလၢ အဲကလံးကျိာ်ဒီး ကျိာ်အဂၤတမံၤ အစှၤကတၢၢ် </w:t>
            </w:r>
            <w:r w:rsidRPr="005235E3">
              <w:rPr>
                <w:rFonts w:ascii="Calibri" w:eastAsia="Times New Roman" w:hAnsi="Calibri" w:cs="Calibri"/>
                <w:bCs/>
                <w:sz w:val="20"/>
                <w:szCs w:val="20"/>
              </w:rPr>
              <w:t>50%</w:t>
            </w:r>
            <w:r w:rsidRPr="005235E3">
              <w:rPr>
                <w:rFonts w:ascii="Myanmar Text" w:eastAsia="Times New Roman" w:hAnsi="Myanmar Text" w:cs="Myanmar Text"/>
                <w:bCs/>
                <w:sz w:val="20"/>
                <w:szCs w:val="20"/>
              </w:rPr>
              <w:t xml:space="preserve">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 xml:space="preserve">မ့တမ့ၢ် အါန့ၢ်အန့ၣ် ဖဲတၢ်မၤတၢ်သိၣ်လိနဲၣ်ယုၤ အဆၢကတီၢ်န့ၣ်လီၤ. </w:t>
            </w:r>
          </w:p>
        </w:tc>
      </w:tr>
      <w:tr w:rsidR="00102758" w:rsidRPr="005235E3" w14:paraId="7015D926" w14:textId="6F3B8681" w:rsidTr="0033190D">
        <w:tc>
          <w:tcPr>
            <w:tcW w:w="1705" w:type="dxa"/>
          </w:tcPr>
          <w:p w14:paraId="4900E0BA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1BA0913" w14:textId="228BF9AF" w:rsidR="00102758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တၢ်ခီလဲ ကျိာ်တၢ်ကတိၤခံကလုာ်</w:t>
            </w:r>
            <w:r w:rsidRPr="005235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2758" w:rsidRPr="005235E3">
              <w:rPr>
                <w:rFonts w:ascii="Calibri" w:hAnsi="Calibri" w:cs="Calibri"/>
                <w:sz w:val="20"/>
                <w:szCs w:val="20"/>
              </w:rPr>
              <w:t>(</w:t>
            </w:r>
            <w:r w:rsidRPr="005235E3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တၢ်မၤဝံၤဆိ မ့တမ့ၢ် စဲၤခံ</w:t>
            </w:r>
            <w:r w:rsidR="00102758" w:rsidRPr="005235E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570" w:type="dxa"/>
          </w:tcPr>
          <w:p w14:paraId="18FAFF03" w14:textId="5A2BA17C" w:rsidR="006A184F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 w:hint="cs"/>
                <w:b/>
                <w:sz w:val="20"/>
                <w:szCs w:val="20"/>
                <w:cs/>
                <w:lang w:bidi="my-MM"/>
              </w:rPr>
              <w:t xml:space="preserve">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 xml:space="preserve">ဖဲတၢ်သိၣ်လိနဲၣ်ယုၤ အခီၣ်ထံးအဆၢကတီၢ်အါဒၣ်တၢ်တက့ၢ်အပူၤ တၢ်သိၣ်လိအီၤလၢ ကျိာ်လၢဖိသၣ်ကတိၤအီၤလၢဟံၣ် ဒီး </w:t>
            </w:r>
            <w:r w:rsidRPr="005235E3">
              <w:rPr>
                <w:rFonts w:ascii="Calibri" w:hAnsi="Calibri" w:cs="Calibri"/>
                <w:sz w:val="20"/>
                <w:szCs w:val="20"/>
                <w:highlight w:val="yellow"/>
              </w:rPr>
              <w:t>[Number of years]</w:t>
            </w:r>
            <w:r w:rsidRPr="005235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နံၣ်အလီၢ်ခံ</w:t>
            </w:r>
            <w:r w:rsidRPr="005235E3">
              <w:rPr>
                <w:rFonts w:ascii="Myanmar Text" w:hAnsi="Myanmar Text" w:cs="Myanmar Text" w:hint="cs"/>
                <w:color w:val="000000"/>
                <w:sz w:val="20"/>
                <w:szCs w:val="20"/>
                <w:cs/>
                <w:lang w:bidi="my-MM"/>
              </w:rPr>
              <w:t xml:space="preserve">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တၢ်ခီလဲသိၣ်လိနဲၣ်ယုၤက့ၤအီၤလၢ အဲကလံးကျိာ်</w:t>
            </w:r>
            <w:r w:rsidRPr="005235E3">
              <w:rPr>
                <w:rFonts w:ascii="Myanmar Text" w:hAnsi="Myanmar Text" w:cs="Myanmar Text" w:hint="cs"/>
                <w:color w:val="000000"/>
                <w:sz w:val="20"/>
                <w:szCs w:val="20"/>
                <w:cs/>
                <w:lang w:bidi="my-MM"/>
              </w:rPr>
              <w:t>လီၤ.</w:t>
            </w:r>
          </w:p>
        </w:tc>
      </w:tr>
      <w:tr w:rsidR="00102758" w:rsidRPr="005235E3" w14:paraId="6CBAD1BC" w14:textId="7F734A68" w:rsidTr="0033190D">
        <w:tc>
          <w:tcPr>
            <w:tcW w:w="1705" w:type="dxa"/>
          </w:tcPr>
          <w:p w14:paraId="1792497F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21A3D77" w14:textId="1D630E71" w:rsidR="00102758" w:rsidRPr="005235E3" w:rsidRDefault="00097687" w:rsidP="0033190D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ကျိာ်တၢ်ကတိၤခံကလုာ် အဂၤ</w:t>
            </w:r>
            <w:r w:rsidRPr="005235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2758" w:rsidRPr="005235E3">
              <w:rPr>
                <w:rFonts w:ascii="Calibri" w:hAnsi="Calibri" w:cs="Calibri"/>
                <w:sz w:val="20"/>
                <w:szCs w:val="20"/>
              </w:rPr>
              <w:t>(</w:t>
            </w:r>
            <w:r w:rsidRPr="005235E3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တၢ်ကတီၤပာ် တၢ်ဆဲးတၢ်လၤ</w:t>
            </w:r>
            <w:r w:rsidR="00102758" w:rsidRPr="005235E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570" w:type="dxa"/>
          </w:tcPr>
          <w:p w14:paraId="23B4DE24" w14:textId="439C67AB" w:rsidR="00102758" w:rsidRPr="005235E3" w:rsidRDefault="00097687" w:rsidP="0033190D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 w:hint="cs"/>
                <w:color w:val="000000"/>
                <w:sz w:val="20"/>
                <w:szCs w:val="20"/>
                <w:cs/>
                <w:lang w:bidi="my-MM"/>
              </w:rPr>
              <w:t xml:space="preserve">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 xml:space="preserve">တီၤတဖၣ်န့ၣ် </w:t>
            </w:r>
            <w:r w:rsidRPr="005235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ဘၣ်တၢ်ဆီၣ်ထွဲအီၤ ဒ်သိးကကတီၤပာ် ကျိာ်တၢ်ကတိၤလၢဘၣ်တၢ်ကတိၤအီၤလၢဟံၣ် လၢအိၣ်ဒီးအကံၢ်အစီလၢ တၢ်ဆဲးတၢ်လၤအပူၤန့ၣ်လီၤ</w:t>
            </w:r>
          </w:p>
        </w:tc>
      </w:tr>
      <w:tr w:rsidR="00102758" w:rsidRPr="005235E3" w14:paraId="021442DB" w14:textId="16390320" w:rsidTr="0033190D">
        <w:tc>
          <w:tcPr>
            <w:tcW w:w="1705" w:type="dxa"/>
          </w:tcPr>
          <w:p w14:paraId="3ACA63BA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60B429" w14:textId="68D5B049" w:rsidR="00102758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တၢ်သိၣ်လိနဲၣ်ယုၤလီၤဆီတၢ်</w:t>
            </w:r>
          </w:p>
        </w:tc>
        <w:tc>
          <w:tcPr>
            <w:tcW w:w="6570" w:type="dxa"/>
          </w:tcPr>
          <w:p w14:paraId="75EC3759" w14:textId="63CD590F" w:rsidR="006A184F" w:rsidRPr="005235E3" w:rsidRDefault="00097687" w:rsidP="0033190D">
            <w:pPr>
              <w:tabs>
                <w:tab w:val="left" w:pos="1260"/>
              </w:tabs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hAnsi="Myanmar Text" w:cs="Myanmar Text" w:hint="cs"/>
                <w:sz w:val="20"/>
                <w:szCs w:val="20"/>
                <w:highlight w:val="yellow"/>
                <w:lang w:bidi="my-MM"/>
              </w:rPr>
              <w:t xml:space="preserve"> </w:t>
            </w:r>
            <w:r w:rsidR="00544952" w:rsidRPr="005235E3">
              <w:rPr>
                <w:rFonts w:ascii="Calibri" w:hAnsi="Calibri" w:cs="Calibri"/>
                <w:sz w:val="20"/>
                <w:szCs w:val="20"/>
                <w:highlight w:val="yellow"/>
              </w:rPr>
              <w:t>[ENTER APPLICABLE CLASS SUBJECTS</w:t>
            </w:r>
            <w:r w:rsidR="00544952" w:rsidRPr="005235E3">
              <w:rPr>
                <w:rFonts w:ascii="Calibri" w:hAnsi="Calibri" w:cs="Calibri"/>
                <w:sz w:val="20"/>
                <w:szCs w:val="20"/>
              </w:rPr>
              <w:t>]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 xml:space="preserve"> သရၣ်</w:t>
            </w:r>
            <w:r w:rsidRPr="005235E3">
              <w:rPr>
                <w:rFonts w:ascii="Myanmar Text" w:eastAsia="Times New Roman" w:hAnsi="Myanmar Text" w:cs="Myanmar Text"/>
                <w:bCs/>
                <w:sz w:val="20"/>
                <w:szCs w:val="20"/>
                <w:lang w:bidi="my-MM"/>
              </w:rPr>
              <w:t>/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>သရၣ်မုၣ် စူးကါ တၢ်သိၣ်လိနဲၣ်ယုၤ အတၢ်မၤရဲၣ်ကျဲၤခိၣ်သ့လီၤဆီတဖၣ် လၢကထီၣ်ဘးပှၤ</w:t>
            </w:r>
            <w:r w:rsidRPr="005235E3">
              <w:rPr>
                <w:rFonts w:ascii="Myanmar Text" w:hAnsi="Myanmar Text" w:cs="Myanmar Text" w:hint="cs"/>
                <w:color w:val="000000"/>
                <w:sz w:val="20"/>
                <w:szCs w:val="20"/>
                <w:cs/>
                <w:lang w:bidi="my-MM"/>
              </w:rPr>
              <w:t>ကၠိဖိ</w:t>
            </w:r>
            <w:r w:rsidRPr="005235E3">
              <w:rPr>
                <w:rFonts w:ascii="Myanmar Text" w:hAnsi="Myanmar Text" w:cs="Myanmar Text"/>
                <w:color w:val="000000"/>
                <w:sz w:val="20"/>
                <w:szCs w:val="20"/>
                <w:cs/>
                <w:lang w:bidi="my-MM"/>
              </w:rPr>
              <w:t xml:space="preserve"> အကျိာ်တၢ်ကတိၤ တၢ်လိၣ်ဘၣ်တဖၣ်လၢ တၢ်မၤလိတီၤလၢလာ်တဖၣ်အံၤအပူၤန့ၣ်လီၤ- </w:t>
            </w:r>
            <w:r w:rsidRPr="005235E3">
              <w:rPr>
                <w:rFonts w:ascii="Calibri" w:hAnsi="Calibri" w:cs="Calibri"/>
                <w:sz w:val="20"/>
                <w:szCs w:val="20"/>
                <w:highlight w:val="yellow"/>
              </w:rPr>
              <w:t>[ENTER APPLICABLE CLASS SUBJECTS</w:t>
            </w:r>
            <w:r w:rsidRPr="005235E3">
              <w:rPr>
                <w:rFonts w:ascii="Calibri" w:hAnsi="Calibri" w:cs="Calibri"/>
                <w:sz w:val="20"/>
                <w:szCs w:val="20"/>
              </w:rPr>
              <w:t>]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 xml:space="preserve"> </w:t>
            </w:r>
          </w:p>
        </w:tc>
      </w:tr>
      <w:tr w:rsidR="00102758" w:rsidRPr="005235E3" w14:paraId="3DFAE425" w14:textId="4FD5D9E7" w:rsidTr="0033190D">
        <w:tc>
          <w:tcPr>
            <w:tcW w:w="1705" w:type="dxa"/>
          </w:tcPr>
          <w:p w14:paraId="49BEC722" w14:textId="77777777" w:rsidR="00102758" w:rsidRPr="005235E3" w:rsidRDefault="00102758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6EA47C2" w14:textId="7AD92BEB" w:rsidR="00102758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ပှၤမၤလိတၢ်ဖိအသီ</w:t>
            </w:r>
            <w:r w:rsidRPr="005235E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235E3">
              <w:rPr>
                <w:rFonts w:ascii="Calibri" w:eastAsia="Times New Roman" w:hAnsi="Calibri" w:cs="Calibri"/>
                <w:bCs/>
                <w:sz w:val="20"/>
                <w:szCs w:val="20"/>
              </w:rPr>
              <w:t>/</w:t>
            </w:r>
            <w:r w:rsidRPr="005235E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လံာ်တၢ်မၤလိ မိၢ်ပှၢ်</w:t>
            </w:r>
          </w:p>
        </w:tc>
        <w:tc>
          <w:tcPr>
            <w:tcW w:w="6570" w:type="dxa"/>
          </w:tcPr>
          <w:p w14:paraId="54CFABB3" w14:textId="0B0BAE55" w:rsidR="006A184F" w:rsidRPr="005235E3" w:rsidRDefault="00097687" w:rsidP="005235E3">
            <w:pPr>
              <w:tabs>
                <w:tab w:val="left" w:pos="126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တၢ်အံၤဘၣ်တၢ်တ့တိာ်ကျဲၤအီၤလီၤလီၤဆီဆီ လၢကဆီၣ်ထွဲမၤစၢၤ ပှၤကၠိဖိတဖၣ်လၢ အဟဲဆဲးလီၤမံၤလၢ ကီၢ်အမဲရကၤကၠိတကၠိအပူၤသီသီ ဒီး လိၣ်ဘၣ်တၢ်ဆီၣ်ထွဲမၤစၢၤလၢ တၢ်ဖး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</w:rPr>
              <w:t xml:space="preserve">,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တၢ်ကွဲး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</w:rPr>
              <w:t xml:space="preserve">,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တၢ်ကတိၤ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</w:rPr>
              <w:t xml:space="preserve">,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>ဒီးတၢ်နၢ်ပၢၢ် ကျိာ်တၢ်ကတိၤအဂီၢ်န့ၣ်လီၤ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</w:rPr>
              <w:t xml:space="preserve">. </w:t>
            </w:r>
            <w:r w:rsidRPr="005235E3">
              <w:rPr>
                <w:rFonts w:ascii="Myanmar Text" w:eastAsia="Times New Roman" w:hAnsi="Myanmar Text" w:cs="Myanmar Text"/>
                <w:b/>
                <w:sz w:val="20"/>
                <w:szCs w:val="20"/>
                <w:cs/>
                <w:lang w:bidi="my-MM"/>
              </w:rPr>
              <w:t xml:space="preserve">တၢ်သိၣ်လိနဲၣ်ယုၤဒီး တၢ်ဆီၣ်ထွဲမၤစၢၤတဖၣ်န့ၣ် ဘၣ်တၢ်ဟ့ၣ်ထီၣ်အီၤလၢ တီၤအပတီၢ် လံာ်တၢ်မၤလိတဘ့ၣ် မ့တမ့ၢ် အါဘ့ၣ်အဂီၢ်န့ၣ်လီၤ. </w:t>
            </w:r>
          </w:p>
        </w:tc>
      </w:tr>
    </w:tbl>
    <w:p w14:paraId="1B75D878" w14:textId="77777777" w:rsidR="00A90D24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66BF7E3F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514F8DB7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37572DDA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1DB35FF2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631D4241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780DCE30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13F08FE2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59377A38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20DC8A08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188C58C7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5891718D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3C7BB1A6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6C45699B" w14:textId="77777777" w:rsidR="0065347B" w:rsidRPr="0065347B" w:rsidRDefault="0065347B" w:rsidP="0065347B">
      <w:pPr>
        <w:rPr>
          <w:rFonts w:ascii="Calibri" w:hAnsi="Calibri" w:cs="Calibri"/>
          <w:sz w:val="20"/>
          <w:szCs w:val="20"/>
        </w:rPr>
      </w:pPr>
    </w:p>
    <w:p w14:paraId="6ED602C0" w14:textId="23346C19" w:rsidR="0065347B" w:rsidRPr="0065347B" w:rsidRDefault="0065347B" w:rsidP="0065347B">
      <w:pPr>
        <w:tabs>
          <w:tab w:val="left" w:pos="404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65347B" w:rsidRPr="0065347B" w:rsidSect="00653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7D6B7" w14:textId="77777777" w:rsidR="00EA2439" w:rsidRDefault="00EA2439" w:rsidP="00A90D24">
      <w:pPr>
        <w:spacing w:before="0" w:after="0" w:line="240" w:lineRule="auto"/>
      </w:pPr>
      <w:r>
        <w:separator/>
      </w:r>
    </w:p>
  </w:endnote>
  <w:endnote w:type="continuationSeparator" w:id="0">
    <w:p w14:paraId="6F7A7FC5" w14:textId="77777777" w:rsidR="00EA2439" w:rsidRDefault="00EA2439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E6E7" w14:textId="77777777" w:rsidR="0033190D" w:rsidRDefault="0033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1468085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082F1" w14:textId="277421F0" w:rsidR="005235E3" w:rsidRPr="005235E3" w:rsidRDefault="005235E3" w:rsidP="0033190D">
        <w:pPr>
          <w:pStyle w:val="Footer"/>
          <w:rPr>
            <w:rFonts w:ascii="Calibri" w:hAnsi="Calibri" w:cs="Calibri"/>
          </w:rPr>
        </w:pPr>
        <w:r w:rsidRPr="0033190D">
          <w:rPr>
            <w:rFonts w:ascii="Calibri" w:hAnsi="Calibri" w:cs="Calibri"/>
            <w:b/>
            <w:sz w:val="20"/>
            <w:szCs w:val="20"/>
          </w:rPr>
          <w:t xml:space="preserve"> </w:t>
        </w:r>
        <w:r w:rsidR="0033190D" w:rsidRPr="0033190D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ပှၤကၠိဖိ</w:t>
        </w:r>
        <w:r w:rsidR="0033190D" w:rsidRPr="0033190D">
          <w:rPr>
            <w:rFonts w:ascii="Calibri" w:hAnsi="Calibri" w:cs="Calibri" w:hint="cs"/>
            <w:b/>
            <w:sz w:val="20"/>
            <w:szCs w:val="20"/>
            <w:cs/>
            <w:lang w:bidi="my-MM"/>
          </w:rPr>
          <w:t xml:space="preserve"> </w:t>
        </w:r>
        <w:r w:rsidR="0033190D" w:rsidRPr="0033190D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အတၢ်ပာ်ဃုာ်မၤလိမၤဒိးတၢ်လၢ</w:t>
        </w:r>
        <w:r w:rsidR="0033190D" w:rsidRPr="0033190D">
          <w:rPr>
            <w:rFonts w:ascii="Myanmar Text" w:hAnsi="Myanmar Text" w:cs="Myanmar Text"/>
            <w:b/>
            <w:sz w:val="20"/>
            <w:szCs w:val="20"/>
            <w:cs/>
            <w:lang w:bidi="my-MM"/>
          </w:rPr>
          <w:t xml:space="preserve"> </w:t>
        </w:r>
        <w:r w:rsidR="0033190D" w:rsidRPr="0033190D">
          <w:rPr>
            <w:rFonts w:ascii="Calibri" w:hAnsi="Calibri" w:cs="Calibri"/>
            <w:bCs/>
            <w:sz w:val="20"/>
            <w:szCs w:val="20"/>
          </w:rPr>
          <w:t>[District Multilingual Instructional Programs]</w:t>
        </w:r>
        <w:r w:rsidR="0033190D" w:rsidRPr="0033190D">
          <w:rPr>
            <w:rFonts w:ascii="Calibri" w:hAnsi="Calibri" w:cs="Calibri"/>
            <w:bCs/>
          </w:rPr>
          <w:t xml:space="preserve"> </w:t>
        </w:r>
        <w:r w:rsidRPr="0033190D">
          <w:rPr>
            <w:rFonts w:ascii="Calibri" w:hAnsi="Calibri" w:cs="Calibri"/>
            <w:bCs/>
          </w:rPr>
          <w:tab/>
        </w:r>
        <w:r>
          <w:rPr>
            <w:rFonts w:ascii="Calibri" w:hAnsi="Calibri" w:cs="Calibri"/>
          </w:rPr>
          <w:tab/>
        </w:r>
        <w:r w:rsidRPr="005235E3">
          <w:rPr>
            <w:rFonts w:ascii="Calibri" w:hAnsi="Calibri" w:cs="Calibri"/>
          </w:rPr>
          <w:fldChar w:fldCharType="begin"/>
        </w:r>
        <w:r w:rsidRPr="005235E3">
          <w:rPr>
            <w:rFonts w:ascii="Calibri" w:hAnsi="Calibri" w:cs="Calibri"/>
          </w:rPr>
          <w:instrText xml:space="preserve"> PAGE   \* MERGEFORMAT </w:instrText>
        </w:r>
        <w:r w:rsidRPr="005235E3">
          <w:rPr>
            <w:rFonts w:ascii="Calibri" w:hAnsi="Calibri" w:cs="Calibri"/>
          </w:rPr>
          <w:fldChar w:fldCharType="separate"/>
        </w:r>
        <w:r w:rsidRPr="005235E3">
          <w:rPr>
            <w:rFonts w:ascii="Calibri" w:hAnsi="Calibri" w:cs="Calibri"/>
            <w:noProof/>
          </w:rPr>
          <w:t>2</w:t>
        </w:r>
        <w:r w:rsidRPr="005235E3">
          <w:rPr>
            <w:rFonts w:ascii="Calibri" w:hAnsi="Calibri" w:cs="Calibri"/>
            <w:noProof/>
          </w:rPr>
          <w:fldChar w:fldCharType="end"/>
        </w:r>
      </w:p>
    </w:sdtContent>
  </w:sdt>
  <w:p w14:paraId="0549D173" w14:textId="1C4A70A7" w:rsidR="005235E3" w:rsidRDefault="005235E3" w:rsidP="00523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56A17" w14:textId="77777777" w:rsidR="0033190D" w:rsidRDefault="0033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58BD" w14:textId="77777777" w:rsidR="00EA2439" w:rsidRDefault="00EA2439" w:rsidP="00A90D24">
      <w:pPr>
        <w:spacing w:before="0" w:after="0" w:line="240" w:lineRule="auto"/>
      </w:pPr>
      <w:r>
        <w:separator/>
      </w:r>
    </w:p>
  </w:footnote>
  <w:footnote w:type="continuationSeparator" w:id="0">
    <w:p w14:paraId="75F4A875" w14:textId="77777777" w:rsidR="00EA2439" w:rsidRDefault="00EA2439" w:rsidP="00A90D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9622B" w14:textId="77777777" w:rsidR="0033190D" w:rsidRDefault="0033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B18A" w14:textId="77777777" w:rsidR="0033190D" w:rsidRDefault="00331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20B40" w14:textId="77777777" w:rsidR="0033190D" w:rsidRDefault="0033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895999">
    <w:abstractNumId w:val="2"/>
  </w:num>
  <w:num w:numId="2" w16cid:durableId="2106605809">
    <w:abstractNumId w:val="0"/>
  </w:num>
  <w:num w:numId="3" w16cid:durableId="1972175232">
    <w:abstractNumId w:val="1"/>
  </w:num>
  <w:num w:numId="4" w16cid:durableId="206013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25947"/>
    <w:rsid w:val="00057FD8"/>
    <w:rsid w:val="00084E6C"/>
    <w:rsid w:val="0009345E"/>
    <w:rsid w:val="00097687"/>
    <w:rsid w:val="000A5756"/>
    <w:rsid w:val="000C14A2"/>
    <w:rsid w:val="000D36B7"/>
    <w:rsid w:val="000E7BC7"/>
    <w:rsid w:val="0010275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95954"/>
    <w:rsid w:val="002D0204"/>
    <w:rsid w:val="002D37BB"/>
    <w:rsid w:val="00300E2F"/>
    <w:rsid w:val="00307B43"/>
    <w:rsid w:val="0033190D"/>
    <w:rsid w:val="003367CC"/>
    <w:rsid w:val="00346621"/>
    <w:rsid w:val="0038567A"/>
    <w:rsid w:val="003A5E26"/>
    <w:rsid w:val="003B5489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4E6A99"/>
    <w:rsid w:val="005110C4"/>
    <w:rsid w:val="005235E3"/>
    <w:rsid w:val="00532D27"/>
    <w:rsid w:val="0053570A"/>
    <w:rsid w:val="00544952"/>
    <w:rsid w:val="00617A1A"/>
    <w:rsid w:val="0065347B"/>
    <w:rsid w:val="0068631A"/>
    <w:rsid w:val="006A184F"/>
    <w:rsid w:val="00712E0C"/>
    <w:rsid w:val="007421B9"/>
    <w:rsid w:val="007941C1"/>
    <w:rsid w:val="00795A9D"/>
    <w:rsid w:val="007F5E88"/>
    <w:rsid w:val="00852ADE"/>
    <w:rsid w:val="00894113"/>
    <w:rsid w:val="009118F9"/>
    <w:rsid w:val="0091206F"/>
    <w:rsid w:val="00916B04"/>
    <w:rsid w:val="00947FAC"/>
    <w:rsid w:val="00991F27"/>
    <w:rsid w:val="00A00D35"/>
    <w:rsid w:val="00A07E25"/>
    <w:rsid w:val="00A1287D"/>
    <w:rsid w:val="00A35D65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246D9"/>
    <w:rsid w:val="00B3764B"/>
    <w:rsid w:val="00B556B7"/>
    <w:rsid w:val="00B56B6A"/>
    <w:rsid w:val="00B81B75"/>
    <w:rsid w:val="00BA48AC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D05013"/>
    <w:rsid w:val="00D21CA4"/>
    <w:rsid w:val="00D422E7"/>
    <w:rsid w:val="00D429F2"/>
    <w:rsid w:val="00D53E1E"/>
    <w:rsid w:val="00D93014"/>
    <w:rsid w:val="00DD212E"/>
    <w:rsid w:val="00E13D62"/>
    <w:rsid w:val="00E31814"/>
    <w:rsid w:val="00E70EDF"/>
    <w:rsid w:val="00E73AC0"/>
    <w:rsid w:val="00E90494"/>
    <w:rsid w:val="00EA0661"/>
    <w:rsid w:val="00EA2439"/>
    <w:rsid w:val="00EB225C"/>
    <w:rsid w:val="00ED151D"/>
    <w:rsid w:val="00ED379A"/>
    <w:rsid w:val="00EF3074"/>
    <w:rsid w:val="00F01B31"/>
    <w:rsid w:val="00F27DCD"/>
    <w:rsid w:val="00F5419D"/>
    <w:rsid w:val="00F925A2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9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35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5E3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35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5E3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2024-09-20T23:53:09+00:00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C8C007B0-1C4A-4DE0-850C-C63EAAAC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CEF13-26F7-4996-BB20-D371B76C0600}"/>
</file>

<file path=customXml/itemProps3.xml><?xml version="1.0" encoding="utf-8"?>
<ds:datastoreItem xmlns:ds="http://schemas.openxmlformats.org/officeDocument/2006/customXml" ds:itemID="{3A9B7646-364F-4E9B-8275-4F2BBC8508D5}"/>
</file>

<file path=customXml/itemProps4.xml><?xml version="1.0" encoding="utf-8"?>
<ds:datastoreItem xmlns:ds="http://schemas.openxmlformats.org/officeDocument/2006/customXml" ds:itemID="{0F26C56C-452E-43A6-9EE7-FFAF49B27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2816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2024-09-20T20:33:00Z</dcterms:created>
  <dcterms:modified xsi:type="dcterms:W3CDTF">2024-09-20T20:33:00Z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