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6AC3E2BD" w:rsidR="001E6D1F" w:rsidRPr="001E6D1F" w:rsidRDefault="00063296" w:rsidP="00147728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Calibri" w:hAnsi="Calibri" w:cs="Calibri"/>
          <w:sz w:val="28"/>
          <w:szCs w:val="28"/>
        </w:rPr>
        <w:t>Ka-qaybgalka Ardayga</w:t>
      </w:r>
      <w:r w:rsidR="006A2407">
        <w:rPr>
          <w:rFonts w:ascii="Calibri" w:hAnsi="Calibri" w:cs="Calibri"/>
          <w:sz w:val="28"/>
          <w:szCs w:val="28"/>
        </w:rPr>
        <w:t xml:space="preserve"> ee</w:t>
      </w:r>
    </w:p>
    <w:p w14:paraId="6DB8619F" w14:textId="77777777" w:rsidR="000006DC" w:rsidRDefault="001E6D1F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[</w:t>
      </w:r>
      <w:r w:rsidRPr="001E6D1F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District Multilingual Instructional Progra</w:t>
      </w:r>
      <w:r w:rsidR="000006DC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ms</w:t>
      </w: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]</w:t>
      </w:r>
      <w:r w:rsidR="000006DC" w:rsidRPr="000006DC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 xml:space="preserve"> </w:t>
      </w:r>
    </w:p>
    <w:p w14:paraId="6FE260EF" w14:textId="2C659C6B" w:rsidR="000006DC" w:rsidRPr="000006DC" w:rsidRDefault="00063296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2"/>
          <w14:ligatures w14:val="standardContextual"/>
        </w:rPr>
      </w:pPr>
      <w:r>
        <w:rPr>
          <w:rFonts w:ascii="Calibri" w:hAnsi="Calibri" w:cs="Calibri"/>
          <w:sz w:val="28"/>
          <w:szCs w:val="28"/>
        </w:rPr>
        <w:t>Sannad Dugsiyeedka</w:t>
      </w: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 xml:space="preserve"> </w:t>
      </w:r>
      <w:r w:rsidR="000006DC"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[</w:t>
      </w:r>
      <w:r w:rsidR="000006DC" w:rsidRPr="001E6D1F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20XX-20XX</w:t>
      </w:r>
      <w:r w:rsidR="000006DC"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]</w:t>
      </w:r>
    </w:p>
    <w:p w14:paraId="07449CB8" w14:textId="77777777" w:rsidR="00F7197C" w:rsidRDefault="00F7197C" w:rsidP="00F7197C">
      <w:pPr>
        <w:tabs>
          <w:tab w:val="left" w:pos="1260"/>
        </w:tabs>
        <w:spacing w:before="120" w:after="0" w:line="240" w:lineRule="auto"/>
        <w:rPr>
          <w:rFonts w:ascii="Calibri" w:hAnsi="Calibri" w:cs="Calibri"/>
          <w:sz w:val="22"/>
        </w:rPr>
      </w:pPr>
    </w:p>
    <w:p w14:paraId="0FBB2E89" w14:textId="4CA594A7" w:rsidR="00AD6557" w:rsidRPr="00F7197C" w:rsidRDefault="000006DC" w:rsidP="00F7197C">
      <w:pPr>
        <w:tabs>
          <w:tab w:val="left" w:pos="1260"/>
        </w:tabs>
        <w:spacing w:before="120" w:after="0" w:line="240" w:lineRule="auto"/>
        <w:rPr>
          <w:rFonts w:ascii="Calibri" w:hAnsi="Calibri" w:cs="Calibri"/>
          <w:sz w:val="22"/>
        </w:rPr>
      </w:pPr>
      <w:r w:rsidRPr="00F7197C">
        <w:rPr>
          <w:rFonts w:ascii="Calibri" w:hAnsi="Calibri" w:cs="Calibri"/>
          <w:sz w:val="22"/>
        </w:rPr>
        <w:t>[</w:t>
      </w:r>
      <w:r w:rsidRPr="00F7197C">
        <w:rPr>
          <w:rFonts w:ascii="Calibri" w:hAnsi="Calibri" w:cs="Calibri"/>
          <w:sz w:val="22"/>
          <w:highlight w:val="yellow"/>
        </w:rPr>
        <w:t>DISTRICT</w:t>
      </w:r>
      <w:r w:rsidRPr="00F7197C">
        <w:rPr>
          <w:rFonts w:ascii="Calibri" w:hAnsi="Calibri" w:cs="Calibri"/>
          <w:sz w:val="22"/>
        </w:rPr>
        <w:t>]</w:t>
      </w:r>
      <w:r w:rsidR="001536DF" w:rsidRPr="00F7197C">
        <w:rPr>
          <w:rFonts w:ascii="Calibri" w:hAnsi="Calibri" w:cs="Calibri"/>
          <w:sz w:val="22"/>
        </w:rPr>
        <w:t xml:space="preserve"> </w:t>
      </w:r>
      <w:r w:rsidR="006A2407" w:rsidRPr="00F7197C">
        <w:rPr>
          <w:rFonts w:ascii="Calibri" w:hAnsi="Calibri" w:cs="Calibri"/>
          <w:sz w:val="22"/>
        </w:rPr>
        <w:t>waxay bixis</w:t>
      </w:r>
      <w:r w:rsidR="00063296" w:rsidRPr="00F7197C">
        <w:rPr>
          <w:rFonts w:ascii="Calibri" w:hAnsi="Calibri" w:cs="Calibri"/>
          <w:sz w:val="22"/>
        </w:rPr>
        <w:t xml:space="preserve">aa </w:t>
      </w:r>
      <w:r w:rsidR="003A40D0" w:rsidRPr="00F7197C">
        <w:rPr>
          <w:rFonts w:ascii="Calibri" w:hAnsi="Calibri" w:cs="Calibri"/>
          <w:sz w:val="22"/>
        </w:rPr>
        <w:t xml:space="preserve">dhowr </w:t>
      </w:r>
      <w:r w:rsidR="00063296" w:rsidRPr="00F7197C">
        <w:rPr>
          <w:rFonts w:ascii="Calibri" w:hAnsi="Calibri" w:cs="Calibri"/>
          <w:sz w:val="22"/>
        </w:rPr>
        <w:t>ba</w:t>
      </w:r>
      <w:r w:rsidR="003A40D0" w:rsidRPr="00F7197C">
        <w:rPr>
          <w:rFonts w:ascii="Calibri" w:hAnsi="Calibri" w:cs="Calibri"/>
          <w:sz w:val="22"/>
        </w:rPr>
        <w:t>rnaamijyo iyo adeegyo</w:t>
      </w:r>
      <w:r w:rsidR="00063296" w:rsidRPr="00F7197C">
        <w:rPr>
          <w:rFonts w:ascii="Calibri" w:hAnsi="Calibri" w:cs="Calibri"/>
          <w:sz w:val="22"/>
        </w:rPr>
        <w:t xml:space="preserve"> oo kala duwan si ay uga caawiyaan ardaygaaga akhriska, qorista, ku hadalka, iyo fahamka Ingiriisiga iyada oo aan loo baahnay</w:t>
      </w:r>
      <w:r w:rsidR="003A40D0" w:rsidRPr="00F7197C">
        <w:rPr>
          <w:rFonts w:ascii="Calibri" w:hAnsi="Calibri" w:cs="Calibri"/>
          <w:sz w:val="22"/>
        </w:rPr>
        <w:t>n taageero dheeraad ah. Kheyraadkan</w:t>
      </w:r>
      <w:r w:rsidR="00063296" w:rsidRPr="00F7197C">
        <w:rPr>
          <w:rFonts w:ascii="Calibri" w:hAnsi="Calibri" w:cs="Calibri"/>
          <w:sz w:val="22"/>
        </w:rPr>
        <w:t xml:space="preserve"> waxaa loo bixiyay si ay u caawiyaan ardaygaaga si uu u buuxiyo nuxurka heerka fasalka iyo inuu awoodo inuu ku qalin jabiyo </w:t>
      </w:r>
      <w:r w:rsidR="003A40D0" w:rsidRPr="00F7197C">
        <w:rPr>
          <w:rFonts w:ascii="Calibri" w:hAnsi="Calibri" w:cs="Calibri"/>
          <w:sz w:val="22"/>
        </w:rPr>
        <w:t>dugsiga sare waqtigii loogu talo</w:t>
      </w:r>
      <w:r w:rsidR="00063296" w:rsidRPr="00F7197C">
        <w:rPr>
          <w:rFonts w:ascii="Calibri" w:hAnsi="Calibri" w:cs="Calibri"/>
          <w:sz w:val="22"/>
        </w:rPr>
        <w:t>galay</w:t>
      </w:r>
      <w:r w:rsidR="001536DF" w:rsidRPr="00F7197C">
        <w:rPr>
          <w:rFonts w:ascii="Calibri" w:hAnsi="Calibri" w:cs="Calibri"/>
          <w:sz w:val="22"/>
        </w:rPr>
        <w:t xml:space="preserve">. </w:t>
      </w:r>
    </w:p>
    <w:p w14:paraId="11FFE1E0" w14:textId="1FC59438" w:rsidR="00AD6557" w:rsidRPr="00F7197C" w:rsidRDefault="00063296" w:rsidP="000006DC">
      <w:pPr>
        <w:tabs>
          <w:tab w:val="left" w:pos="1260"/>
        </w:tabs>
        <w:spacing w:line="240" w:lineRule="auto"/>
        <w:rPr>
          <w:rFonts w:ascii="Calibri" w:eastAsia="Times New Roman" w:hAnsi="Calibri" w:cs="Calibri"/>
          <w:b/>
          <w:sz w:val="22"/>
        </w:rPr>
      </w:pPr>
      <w:r w:rsidRPr="00F7197C">
        <w:rPr>
          <w:rFonts w:ascii="Calibri" w:hAnsi="Calibri" w:cs="Calibri"/>
          <w:sz w:val="22"/>
        </w:rPr>
        <w:t>Adeegyada iyo barnaamijyada ay bixiso degmadu</w:t>
      </w:r>
      <w:r w:rsidR="003A40D0" w:rsidRPr="00F7197C">
        <w:rPr>
          <w:rFonts w:ascii="Calibri" w:hAnsi="Calibri" w:cs="Calibri"/>
          <w:sz w:val="22"/>
        </w:rPr>
        <w:t xml:space="preserve"> waa kuwan hoos ku taxan. Calaamad ku hoos taal</w:t>
      </w:r>
      <w:r w:rsidRPr="00F7197C">
        <w:rPr>
          <w:rFonts w:ascii="Calibri" w:hAnsi="Calibri" w:cs="Calibri"/>
          <w:sz w:val="22"/>
        </w:rPr>
        <w:t xml:space="preserve"> </w:t>
      </w:r>
      <w:r w:rsidRPr="00F7197C">
        <w:rPr>
          <w:rFonts w:ascii="Calibri" w:hAnsi="Calibri" w:cs="Calibri"/>
          <w:b/>
          <w:sz w:val="22"/>
        </w:rPr>
        <w:t>Ka-qaybgalka Ardayga</w:t>
      </w:r>
      <w:r w:rsidR="003A40D0" w:rsidRPr="00F7197C">
        <w:rPr>
          <w:rFonts w:ascii="Calibri" w:hAnsi="Calibri" w:cs="Calibri"/>
          <w:sz w:val="22"/>
        </w:rPr>
        <w:t xml:space="preserve"> ayaa lagu aqoonsadaa </w:t>
      </w:r>
      <w:r w:rsidRPr="00F7197C">
        <w:rPr>
          <w:rFonts w:ascii="Calibri" w:hAnsi="Calibri" w:cs="Calibri"/>
          <w:sz w:val="22"/>
        </w:rPr>
        <w:t>barnaamij</w:t>
      </w:r>
      <w:r w:rsidR="003A40D0" w:rsidRPr="00F7197C">
        <w:rPr>
          <w:rFonts w:ascii="Calibri" w:hAnsi="Calibri" w:cs="Calibri"/>
          <w:sz w:val="22"/>
        </w:rPr>
        <w:t>ka</w:t>
      </w:r>
      <w:r w:rsidRPr="00F7197C">
        <w:rPr>
          <w:rFonts w:ascii="Calibri" w:hAnsi="Calibri" w:cs="Calibri"/>
          <w:sz w:val="22"/>
        </w:rPr>
        <w:t xml:space="preserve"> </w:t>
      </w:r>
      <w:r w:rsidR="00544952" w:rsidRPr="00F7197C">
        <w:rPr>
          <w:rFonts w:ascii="Calibri" w:hAnsi="Calibri" w:cs="Calibri"/>
          <w:sz w:val="22"/>
          <w:highlight w:val="yellow"/>
        </w:rPr>
        <w:t>[STUDENT NAME</w:t>
      </w:r>
      <w:r w:rsidR="00544952" w:rsidRPr="00F7197C">
        <w:rPr>
          <w:rFonts w:ascii="Calibri" w:hAnsi="Calibri" w:cs="Calibri"/>
          <w:sz w:val="22"/>
        </w:rPr>
        <w:t xml:space="preserve">] </w:t>
      </w:r>
      <w:r w:rsidR="003A40D0" w:rsidRPr="00F7197C">
        <w:rPr>
          <w:rFonts w:ascii="Calibri" w:hAnsi="Calibri" w:cs="Calibri"/>
          <w:sz w:val="22"/>
        </w:rPr>
        <w:t>uu qoran yahay</w:t>
      </w:r>
      <w:r w:rsidR="00AD6557" w:rsidRPr="00F7197C">
        <w:rPr>
          <w:rFonts w:ascii="Calibri" w:hAnsi="Calibri" w:cs="Calibri"/>
          <w:sz w:val="22"/>
        </w:rPr>
        <w:t>.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705"/>
        <w:gridCol w:w="2790"/>
        <w:gridCol w:w="6480"/>
      </w:tblGrid>
      <w:tr w:rsidR="00102758" w:rsidRPr="00F7197C" w14:paraId="453FF751" w14:textId="7EC69F44" w:rsidTr="00F7197C">
        <w:trPr>
          <w:trHeight w:val="422"/>
        </w:trPr>
        <w:tc>
          <w:tcPr>
            <w:tcW w:w="1705" w:type="dxa"/>
            <w:shd w:val="clear" w:color="auto" w:fill="auto"/>
          </w:tcPr>
          <w:p w14:paraId="36298293" w14:textId="1DF803B9" w:rsidR="00102758" w:rsidRPr="00F7197C" w:rsidRDefault="00063296" w:rsidP="00544952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7197C">
              <w:rPr>
                <w:rFonts w:ascii="Calibri" w:hAnsi="Calibri" w:cs="Calibri"/>
                <w:b/>
                <w:sz w:val="22"/>
              </w:rPr>
              <w:t>ARDAY</w:t>
            </w:r>
            <w:r w:rsidR="003A40D0" w:rsidRPr="00F7197C">
              <w:rPr>
                <w:rFonts w:ascii="Calibri" w:hAnsi="Calibri" w:cs="Calibri"/>
                <w:b/>
                <w:sz w:val="22"/>
              </w:rPr>
              <w:t>GA IS -DIIWAAN</w:t>
            </w:r>
            <w:r w:rsidRPr="00F7197C">
              <w:rPr>
                <w:rFonts w:ascii="Calibri" w:hAnsi="Calibri" w:cs="Calibri"/>
                <w:b/>
                <w:sz w:val="22"/>
              </w:rPr>
              <w:t>GALAY</w:t>
            </w:r>
          </w:p>
        </w:tc>
        <w:tc>
          <w:tcPr>
            <w:tcW w:w="2790" w:type="dxa"/>
            <w:shd w:val="clear" w:color="auto" w:fill="auto"/>
          </w:tcPr>
          <w:p w14:paraId="6B85E182" w14:textId="6E2E2396" w:rsidR="00102758" w:rsidRPr="00F7197C" w:rsidRDefault="00063296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7197C">
              <w:rPr>
                <w:rFonts w:ascii="Calibri" w:hAnsi="Calibri" w:cs="Calibri"/>
                <w:b/>
                <w:sz w:val="22"/>
              </w:rPr>
              <w:t>BARNAAMIJKA</w:t>
            </w:r>
          </w:p>
        </w:tc>
        <w:tc>
          <w:tcPr>
            <w:tcW w:w="6480" w:type="dxa"/>
            <w:shd w:val="clear" w:color="auto" w:fill="auto"/>
          </w:tcPr>
          <w:p w14:paraId="0A2938BB" w14:textId="0E982E5C" w:rsidR="00102758" w:rsidRPr="00F7197C" w:rsidRDefault="003A40D0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7197C">
              <w:rPr>
                <w:rFonts w:ascii="Calibri" w:hAnsi="Calibri" w:cs="Calibri"/>
                <w:b/>
                <w:sz w:val="22"/>
              </w:rPr>
              <w:t>SHARAXAADDA</w:t>
            </w:r>
            <w:r w:rsidR="00063296" w:rsidRPr="00F7197C">
              <w:rPr>
                <w:rFonts w:ascii="Calibri" w:hAnsi="Calibri" w:cs="Calibri"/>
                <w:b/>
                <w:sz w:val="22"/>
              </w:rPr>
              <w:t xml:space="preserve"> BARNAAMIJKA</w:t>
            </w:r>
          </w:p>
        </w:tc>
      </w:tr>
      <w:tr w:rsidR="00102758" w:rsidRPr="00F7197C" w14:paraId="57D2ECC2" w14:textId="77777777" w:rsidTr="00F7197C">
        <w:trPr>
          <w:trHeight w:val="449"/>
        </w:trPr>
        <w:tc>
          <w:tcPr>
            <w:tcW w:w="1705" w:type="dxa"/>
          </w:tcPr>
          <w:p w14:paraId="7816C789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1CF1D320" w14:textId="3DF147DF" w:rsidR="00102758" w:rsidRPr="00F7197C" w:rsidRDefault="0006329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Muddada Fasalka ELD</w:t>
            </w:r>
          </w:p>
        </w:tc>
        <w:tc>
          <w:tcPr>
            <w:tcW w:w="6480" w:type="dxa"/>
          </w:tcPr>
          <w:p w14:paraId="043D2BF3" w14:textId="6C8668F0" w:rsidR="00102758" w:rsidRPr="00F7197C" w:rsidRDefault="0006329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Barashada Ingiriisiga waxaa la bixiyaa inta lagu jiro xilliga fasalka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. </w:t>
            </w:r>
          </w:p>
        </w:tc>
      </w:tr>
      <w:tr w:rsidR="00102758" w:rsidRPr="00F7197C" w14:paraId="756447B3" w14:textId="77777777" w:rsidTr="00F7197C">
        <w:trPr>
          <w:trHeight w:val="440"/>
        </w:trPr>
        <w:tc>
          <w:tcPr>
            <w:tcW w:w="1705" w:type="dxa"/>
          </w:tcPr>
          <w:p w14:paraId="3E78A313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3514E21A" w14:textId="36D2117F" w:rsidR="00102758" w:rsidRPr="00F7197C" w:rsidRDefault="00C7554B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Ku Jirid ELD</w:t>
            </w:r>
          </w:p>
        </w:tc>
        <w:tc>
          <w:tcPr>
            <w:tcW w:w="6480" w:type="dxa"/>
          </w:tcPr>
          <w:p w14:paraId="7D32BCE2" w14:textId="6C94DBBD" w:rsidR="006A184F" w:rsidRPr="00F7197C" w:rsidRDefault="00C7554B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Waxbaridda</w:t>
            </w:r>
            <w:r w:rsidR="00063296" w:rsidRPr="00F7197C">
              <w:rPr>
                <w:rFonts w:ascii="Calibri" w:hAnsi="Calibri" w:cs="Calibri"/>
                <w:sz w:val="22"/>
              </w:rPr>
              <w:t xml:space="preserve"> </w:t>
            </w:r>
            <w:r w:rsidRPr="00F7197C">
              <w:rPr>
                <w:rFonts w:ascii="Calibri" w:hAnsi="Calibri" w:cs="Calibri"/>
                <w:sz w:val="22"/>
              </w:rPr>
              <w:t>waxaa lagu bixiyaa fasalka aasaasiga ama</w:t>
            </w:r>
            <w:r w:rsidR="00063296" w:rsidRPr="00F7197C">
              <w:rPr>
                <w:rFonts w:ascii="Calibri" w:hAnsi="Calibri" w:cs="Calibri"/>
                <w:sz w:val="22"/>
              </w:rPr>
              <w:t xml:space="preserve"> aagga</w:t>
            </w:r>
            <w:r w:rsidRPr="00F7197C">
              <w:rPr>
                <w:rFonts w:ascii="Calibri" w:hAnsi="Calibri" w:cs="Calibri"/>
                <w:sz w:val="22"/>
              </w:rPr>
              <w:t xml:space="preserve"> maadada ee</w:t>
            </w:r>
            <w:r w:rsidR="00063296" w:rsidRPr="00F7197C">
              <w:rPr>
                <w:rFonts w:ascii="Calibri" w:hAnsi="Calibri" w:cs="Calibri"/>
                <w:sz w:val="22"/>
              </w:rPr>
              <w:t xml:space="preserve"> ardayga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. </w:t>
            </w:r>
          </w:p>
        </w:tc>
      </w:tr>
      <w:tr w:rsidR="00102758" w:rsidRPr="00F7197C" w14:paraId="0CFC1B5D" w14:textId="77777777" w:rsidTr="00F7197C">
        <w:trPr>
          <w:trHeight w:val="701"/>
        </w:trPr>
        <w:tc>
          <w:tcPr>
            <w:tcW w:w="1705" w:type="dxa"/>
          </w:tcPr>
          <w:p w14:paraId="1971DDBC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405447B8" w14:textId="2A577E5B" w:rsidR="00102758" w:rsidRPr="00F7197C" w:rsidRDefault="00C7554B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Ka Saarid ELD</w:t>
            </w:r>
          </w:p>
        </w:tc>
        <w:tc>
          <w:tcPr>
            <w:tcW w:w="6480" w:type="dxa"/>
          </w:tcPr>
          <w:p w14:paraId="7C503030" w14:textId="302780EE" w:rsidR="00102758" w:rsidRPr="00F7197C" w:rsidRDefault="0006329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Ardaydu waxay ku qaataan qayb maalinta ka mid ah fasalkooda hoose oo "la soo saaray" qayb ka mid ah maalinta si ay u helaan adeegyada ay ku bartaan Ingiriisiga</w:t>
            </w:r>
            <w:r w:rsidR="001E1764" w:rsidRPr="00F7197C">
              <w:rPr>
                <w:rFonts w:ascii="Calibri" w:hAnsi="Calibri" w:cs="Calibri"/>
                <w:sz w:val="22"/>
              </w:rPr>
              <w:t>.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102758" w:rsidRPr="00F7197C" w14:paraId="5124219F" w14:textId="0607AC32" w:rsidTr="00F7197C">
        <w:tc>
          <w:tcPr>
            <w:tcW w:w="1705" w:type="dxa"/>
          </w:tcPr>
          <w:p w14:paraId="4987931B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71235496" w14:textId="5F59DB62" w:rsidR="00102758" w:rsidRPr="00F7197C" w:rsidRDefault="0006329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Waxbarashada Isku-dhafan ee Horumarinta Luuqadda Ingiriisiga (ELD).</w:t>
            </w:r>
          </w:p>
        </w:tc>
        <w:tc>
          <w:tcPr>
            <w:tcW w:w="6480" w:type="dxa"/>
          </w:tcPr>
          <w:p w14:paraId="73710044" w14:textId="0A0386D7" w:rsidR="00102758" w:rsidRPr="00F7197C" w:rsidRDefault="00C7554B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Luqadda iyo nuxurka waa la wada</w:t>
            </w:r>
            <w:r w:rsidR="00063296" w:rsidRPr="00F7197C">
              <w:rPr>
                <w:rFonts w:ascii="Calibri" w:hAnsi="Calibri" w:cs="Calibri"/>
                <w:sz w:val="22"/>
              </w:rPr>
              <w:t xml:space="preserve"> baraa, iyad</w:t>
            </w:r>
            <w:r w:rsidRPr="00F7197C">
              <w:rPr>
                <w:rFonts w:ascii="Calibri" w:hAnsi="Calibri" w:cs="Calibri"/>
                <w:sz w:val="22"/>
              </w:rPr>
              <w:t xml:space="preserve">a </w:t>
            </w:r>
            <w:r w:rsidR="00063296" w:rsidRPr="00F7197C">
              <w:rPr>
                <w:rFonts w:ascii="Calibri" w:hAnsi="Calibri" w:cs="Calibri"/>
                <w:sz w:val="22"/>
              </w:rPr>
              <w:t>oo la adeegsanayo Aqoonta Luuqadda Ingiriisiga (ELP) iyo heerarka nuxurka si ay u hagaan qorshaynta, wax-barid</w:t>
            </w:r>
            <w:r w:rsidRPr="00F7197C">
              <w:rPr>
                <w:rFonts w:ascii="Calibri" w:hAnsi="Calibri" w:cs="Calibri"/>
                <w:sz w:val="22"/>
              </w:rPr>
              <w:t>da, ujeeddada</w:t>
            </w:r>
            <w:r w:rsidR="00063296" w:rsidRPr="00F7197C">
              <w:rPr>
                <w:rFonts w:ascii="Calibri" w:hAnsi="Calibri" w:cs="Calibri"/>
                <w:sz w:val="22"/>
              </w:rPr>
              <w:t>, iyo qiimaynta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. </w:t>
            </w:r>
          </w:p>
        </w:tc>
      </w:tr>
      <w:tr w:rsidR="00102758" w:rsidRPr="00F7197C" w14:paraId="00B65DF1" w14:textId="2BCE9239" w:rsidTr="00F7197C">
        <w:trPr>
          <w:trHeight w:val="1160"/>
        </w:trPr>
        <w:tc>
          <w:tcPr>
            <w:tcW w:w="1705" w:type="dxa"/>
          </w:tcPr>
          <w:p w14:paraId="3CDB21F3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3DB235CD" w14:textId="40EEC7D3" w:rsidR="00102758" w:rsidRPr="00F7197C" w:rsidRDefault="00C7554B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Qof Ku Cusub</w:t>
            </w:r>
            <w:r w:rsidR="00063296" w:rsidRPr="00F7197C">
              <w:rPr>
                <w:rFonts w:ascii="Calibri" w:hAnsi="Calibri" w:cs="Calibri"/>
                <w:sz w:val="22"/>
              </w:rPr>
              <w:t xml:space="preserve"> ELD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6480" w:type="dxa"/>
          </w:tcPr>
          <w:p w14:paraId="5D88365B" w14:textId="62BA9693" w:rsidR="00102758" w:rsidRPr="00F7197C" w:rsidRDefault="0006329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Kani</w:t>
            </w:r>
            <w:r w:rsidR="00C7554B" w:rsidRPr="00F7197C">
              <w:rPr>
                <w:rFonts w:ascii="Calibri" w:hAnsi="Calibri" w:cs="Calibri"/>
                <w:sz w:val="22"/>
              </w:rPr>
              <w:t xml:space="preserve"> waa fasal si gaar ah loogu talo</w:t>
            </w:r>
            <w:r w:rsidRPr="00F7197C">
              <w:rPr>
                <w:rFonts w:ascii="Calibri" w:hAnsi="Calibri" w:cs="Calibri"/>
                <w:sz w:val="22"/>
              </w:rPr>
              <w:t>galay in lagu taageero ardayda</w:t>
            </w:r>
            <w:r w:rsidR="00102758" w:rsidRPr="00F7197C">
              <w:rPr>
                <w:rFonts w:ascii="Calibri" w:hAnsi="Calibri" w:cs="Calibri"/>
                <w:sz w:val="22"/>
              </w:rPr>
              <w:t>:</w:t>
            </w:r>
          </w:p>
          <w:p w14:paraId="2F19E283" w14:textId="564B3DD4" w:rsidR="00102758" w:rsidRPr="00F7197C" w:rsidRDefault="00C7554B" w:rsidP="00F7197C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contextualSpacing w:val="0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color w:val="000000"/>
                <w:sz w:val="22"/>
              </w:rPr>
              <w:t>Dhawaan laga diiwaan</w:t>
            </w:r>
            <w:r w:rsidR="00063296" w:rsidRPr="00F7197C">
              <w:rPr>
                <w:rFonts w:ascii="Calibri" w:hAnsi="Calibri" w:cs="Calibri"/>
                <w:color w:val="000000"/>
                <w:sz w:val="22"/>
              </w:rPr>
              <w:t>galiyay iskuul ku yaal Mareykanka</w:t>
            </w:r>
            <w:r w:rsidR="001536DF" w:rsidRPr="00F7197C">
              <w:rPr>
                <w:rFonts w:ascii="Calibri" w:hAnsi="Calibri" w:cs="Calibri"/>
                <w:sz w:val="22"/>
              </w:rPr>
              <w:t xml:space="preserve"> </w:t>
            </w:r>
          </w:p>
          <w:p w14:paraId="58521E8C" w14:textId="72948FD7" w:rsidR="00795A9D" w:rsidRPr="00F7197C" w:rsidRDefault="00C7554B" w:rsidP="00F7197C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contextualSpacing w:val="0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color w:val="000000"/>
                <w:sz w:val="22"/>
              </w:rPr>
              <w:t>Wax uga bilaaban yihiin</w:t>
            </w:r>
            <w:r w:rsidR="00063296" w:rsidRPr="00F7197C">
              <w:rPr>
                <w:rFonts w:ascii="Calibri" w:hAnsi="Calibri" w:cs="Calibri"/>
                <w:color w:val="000000"/>
                <w:sz w:val="22"/>
              </w:rPr>
              <w:t xml:space="preserve"> aqoonta luqadda Ingiriisiga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 </w:t>
            </w:r>
          </w:p>
          <w:p w14:paraId="78C6E118" w14:textId="15CA47E4" w:rsidR="006A184F" w:rsidRPr="00F7197C" w:rsidRDefault="00063296" w:rsidP="00F7197C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80" w:line="240" w:lineRule="auto"/>
              <w:contextualSpacing w:val="0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color w:val="000000"/>
                <w:sz w:val="22"/>
              </w:rPr>
              <w:t xml:space="preserve">U </w:t>
            </w:r>
            <w:r w:rsidR="00C7554B" w:rsidRPr="00F7197C">
              <w:rPr>
                <w:rFonts w:ascii="Calibri" w:hAnsi="Calibri" w:cs="Calibri"/>
                <w:color w:val="000000"/>
                <w:sz w:val="22"/>
              </w:rPr>
              <w:t>baahan inuu</w:t>
            </w:r>
            <w:r w:rsidRPr="00F7197C">
              <w:rPr>
                <w:rFonts w:ascii="Calibri" w:hAnsi="Calibri" w:cs="Calibri"/>
                <w:color w:val="000000"/>
                <w:sz w:val="22"/>
              </w:rPr>
              <w:t xml:space="preserve"> si dhakhso leh</w:t>
            </w:r>
            <w:r w:rsidR="00C7554B" w:rsidRPr="00F7197C">
              <w:rPr>
                <w:rFonts w:ascii="Calibri" w:hAnsi="Calibri" w:cs="Calibri"/>
                <w:color w:val="000000"/>
                <w:sz w:val="22"/>
              </w:rPr>
              <w:t xml:space="preserve"> u barato Ingiriisiga si uu ugu</w:t>
            </w:r>
            <w:r w:rsidRPr="00F7197C">
              <w:rPr>
                <w:rFonts w:ascii="Calibri" w:hAnsi="Calibri" w:cs="Calibri"/>
                <w:color w:val="000000"/>
                <w:sz w:val="22"/>
              </w:rPr>
              <w:t xml:space="preserve"> guulaysato dugsiga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102758" w:rsidRPr="00F7197C" w14:paraId="77D4C433" w14:textId="23ECC469" w:rsidTr="00F7197C">
        <w:tc>
          <w:tcPr>
            <w:tcW w:w="1705" w:type="dxa"/>
          </w:tcPr>
          <w:p w14:paraId="6727F605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031612C9" w14:textId="06A3BCC0" w:rsidR="00102758" w:rsidRPr="00F7197C" w:rsidRDefault="0006329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Laba luqadood (laba dhinac ama hal-jid)</w:t>
            </w:r>
          </w:p>
        </w:tc>
        <w:tc>
          <w:tcPr>
            <w:tcW w:w="6480" w:type="dxa"/>
          </w:tcPr>
          <w:p w14:paraId="00DB4AE4" w14:textId="1716F4BB" w:rsidR="006A184F" w:rsidRPr="00F7197C" w:rsidRDefault="0006329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Waxbarashada waxaa lagu bixiyaa Ingiriisi iyo luqad kale ugu yaraan 50% ama ka badan wakhtiga waxbarashada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. </w:t>
            </w:r>
          </w:p>
        </w:tc>
      </w:tr>
      <w:tr w:rsidR="00102758" w:rsidRPr="00F7197C" w14:paraId="7015D926" w14:textId="6F3B8681" w:rsidTr="00F7197C">
        <w:tc>
          <w:tcPr>
            <w:tcW w:w="1705" w:type="dxa"/>
          </w:tcPr>
          <w:p w14:paraId="4900E0BA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41BA0913" w14:textId="218C3108" w:rsidR="00102758" w:rsidRPr="00F7197C" w:rsidRDefault="0006329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Laba-luqad ku-meel-gaar ah (ka bixitaan hore ama dambe</w:t>
            </w:r>
            <w:r w:rsidR="00102758" w:rsidRPr="00F7197C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6480" w:type="dxa"/>
          </w:tcPr>
          <w:p w14:paraId="18FAFF03" w14:textId="1046C943" w:rsidR="006A184F" w:rsidRPr="00F7197C" w:rsidRDefault="0009590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 xml:space="preserve">Inta badan waxbarashada bilowga ah waxay ku socotaa luqadda guriga </w:t>
            </w:r>
            <w:r w:rsidR="00B40D02" w:rsidRPr="00F7197C">
              <w:rPr>
                <w:rFonts w:ascii="Calibri" w:hAnsi="Calibri" w:cs="Calibri"/>
                <w:sz w:val="22"/>
              </w:rPr>
              <w:t xml:space="preserve">ee </w:t>
            </w:r>
            <w:r w:rsidRPr="00F7197C">
              <w:rPr>
                <w:rFonts w:ascii="Calibri" w:hAnsi="Calibri" w:cs="Calibri"/>
                <w:sz w:val="22"/>
              </w:rPr>
              <w:t>ardayga iyo in ka badan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 </w:t>
            </w:r>
            <w:r w:rsidR="00544952" w:rsidRPr="00F7197C">
              <w:rPr>
                <w:rFonts w:ascii="Calibri" w:hAnsi="Calibri" w:cs="Calibri"/>
                <w:sz w:val="22"/>
                <w:highlight w:val="yellow"/>
              </w:rPr>
              <w:t>[</w:t>
            </w:r>
            <w:r w:rsidR="0053570A" w:rsidRPr="00F7197C">
              <w:rPr>
                <w:rFonts w:ascii="Calibri" w:hAnsi="Calibri" w:cs="Calibri"/>
                <w:sz w:val="22"/>
                <w:highlight w:val="yellow"/>
              </w:rPr>
              <w:t>N</w:t>
            </w:r>
            <w:r w:rsidR="00115E88">
              <w:rPr>
                <w:rFonts w:ascii="Calibri" w:hAnsi="Calibri" w:cs="Calibri"/>
                <w:sz w:val="22"/>
                <w:highlight w:val="yellow"/>
              </w:rPr>
              <w:t>UMBER OF YEARS</w:t>
            </w:r>
            <w:r w:rsidR="00544952" w:rsidRPr="00F7197C">
              <w:rPr>
                <w:rFonts w:ascii="Calibri" w:hAnsi="Calibri" w:cs="Calibri"/>
                <w:sz w:val="22"/>
                <w:highlight w:val="yellow"/>
              </w:rPr>
              <w:t>]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 </w:t>
            </w:r>
            <w:r w:rsidRPr="00F7197C">
              <w:rPr>
                <w:rFonts w:ascii="Calibri" w:hAnsi="Calibri" w:cs="Calibri"/>
                <w:sz w:val="22"/>
              </w:rPr>
              <w:t>Waxbarashadu waxay u gudubtaa Ingiriis</w:t>
            </w:r>
            <w:r w:rsidR="00F7197C">
              <w:rPr>
                <w:rFonts w:ascii="Calibri" w:hAnsi="Calibri" w:cs="Calibri"/>
                <w:sz w:val="22"/>
              </w:rPr>
              <w:t>.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102758" w:rsidRPr="00F7197C" w14:paraId="6CBAD1BC" w14:textId="7F734A68" w:rsidTr="00F7197C">
        <w:tc>
          <w:tcPr>
            <w:tcW w:w="1705" w:type="dxa"/>
          </w:tcPr>
          <w:p w14:paraId="1792497F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621A3D77" w14:textId="31B4C09E" w:rsidR="00102758" w:rsidRPr="00F7197C" w:rsidRDefault="0009590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Laba-luqad kale (Ilaalinta dhaxalka</w:t>
            </w:r>
            <w:r w:rsidR="00102758" w:rsidRPr="00F7197C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6480" w:type="dxa"/>
          </w:tcPr>
          <w:p w14:paraId="23B4DE24" w14:textId="2863B9BF" w:rsidR="00102758" w:rsidRPr="00F7197C" w:rsidRDefault="0009590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color w:val="000000"/>
                <w:sz w:val="22"/>
              </w:rPr>
              <w:t>Fasallada waxaa lagu bixiyaa taageero si loo ilaaliyo Luuqadda Dhaxalka</w:t>
            </w:r>
            <w:r w:rsidR="0091206F" w:rsidRPr="00F7197C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</w:tr>
      <w:tr w:rsidR="00102758" w:rsidRPr="00F7197C" w14:paraId="021442DB" w14:textId="16390320" w:rsidTr="00F7197C">
        <w:tc>
          <w:tcPr>
            <w:tcW w:w="1705" w:type="dxa"/>
          </w:tcPr>
          <w:p w14:paraId="3ACA63BA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0160B429" w14:textId="7317E13C" w:rsidR="00102758" w:rsidRPr="00F7197C" w:rsidRDefault="00B40D02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Waxbaridda</w:t>
            </w:r>
            <w:r w:rsidR="00095906" w:rsidRPr="00F7197C">
              <w:rPr>
                <w:rFonts w:ascii="Calibri" w:hAnsi="Calibri" w:cs="Calibri"/>
                <w:sz w:val="22"/>
              </w:rPr>
              <w:t xml:space="preserve"> Hoyga</w:t>
            </w:r>
          </w:p>
        </w:tc>
        <w:tc>
          <w:tcPr>
            <w:tcW w:w="6480" w:type="dxa"/>
          </w:tcPr>
          <w:p w14:paraId="75EC3759" w14:textId="60C36E93" w:rsidR="006A184F" w:rsidRPr="00F7197C" w:rsidRDefault="0009590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Macallinku wuxuu adeegsadaa xeelado waxbarid gaar ah si uu u daboolo baahiyaha luqadda ardayga ee fasallada soo socda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: </w:t>
            </w:r>
            <w:r w:rsidR="00544952" w:rsidRPr="00F7197C">
              <w:rPr>
                <w:rFonts w:ascii="Calibri" w:hAnsi="Calibri" w:cs="Calibri"/>
                <w:sz w:val="22"/>
                <w:highlight w:val="yellow"/>
              </w:rPr>
              <w:t>[ENTER APPLICABLE CLASS SUBJECTS</w:t>
            </w:r>
            <w:r w:rsidR="00544952" w:rsidRPr="00F7197C">
              <w:rPr>
                <w:rFonts w:ascii="Calibri" w:hAnsi="Calibri" w:cs="Calibri"/>
                <w:sz w:val="22"/>
              </w:rPr>
              <w:t>]</w:t>
            </w:r>
          </w:p>
        </w:tc>
      </w:tr>
      <w:tr w:rsidR="00102758" w:rsidRPr="00F7197C" w14:paraId="3DFAE425" w14:textId="4FD5D9E7" w:rsidTr="00F7197C">
        <w:tc>
          <w:tcPr>
            <w:tcW w:w="1705" w:type="dxa"/>
          </w:tcPr>
          <w:p w14:paraId="49BEC722" w14:textId="77777777" w:rsidR="00102758" w:rsidRPr="00F7197C" w:rsidRDefault="00102758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790" w:type="dxa"/>
          </w:tcPr>
          <w:p w14:paraId="36EA47C2" w14:textId="3D911A7C" w:rsidR="00102758" w:rsidRPr="00F7197C" w:rsidRDefault="00B40D02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Qof Cusub – Gudaha fasalka</w:t>
            </w:r>
          </w:p>
        </w:tc>
        <w:tc>
          <w:tcPr>
            <w:tcW w:w="6480" w:type="dxa"/>
          </w:tcPr>
          <w:p w14:paraId="54CFABB3" w14:textId="70900958" w:rsidR="00F7197C" w:rsidRPr="00F7197C" w:rsidRDefault="00095906" w:rsidP="00F7197C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 w:rsidRPr="00F7197C">
              <w:rPr>
                <w:rFonts w:ascii="Calibri" w:hAnsi="Calibri" w:cs="Calibri"/>
                <w:sz w:val="22"/>
              </w:rPr>
              <w:t>Kani waa</w:t>
            </w:r>
            <w:r w:rsidR="00B40D02" w:rsidRPr="00F7197C">
              <w:rPr>
                <w:rFonts w:ascii="Calibri" w:hAnsi="Calibri" w:cs="Calibri"/>
                <w:sz w:val="22"/>
              </w:rPr>
              <w:t xml:space="preserve"> barnaamij si gaar ah loogu talo</w:t>
            </w:r>
            <w:r w:rsidRPr="00F7197C">
              <w:rPr>
                <w:rFonts w:ascii="Calibri" w:hAnsi="Calibri" w:cs="Calibri"/>
                <w:sz w:val="22"/>
              </w:rPr>
              <w:t>galay in lagu taagee</w:t>
            </w:r>
            <w:r w:rsidR="00B40D02" w:rsidRPr="00F7197C">
              <w:rPr>
                <w:rFonts w:ascii="Calibri" w:hAnsi="Calibri" w:cs="Calibri"/>
                <w:sz w:val="22"/>
              </w:rPr>
              <w:t>ro ardayda dhawaan iska diiwaan</w:t>
            </w:r>
            <w:r w:rsidRPr="00F7197C">
              <w:rPr>
                <w:rFonts w:ascii="Calibri" w:hAnsi="Calibri" w:cs="Calibri"/>
                <w:sz w:val="22"/>
              </w:rPr>
              <w:t>gelisay dugsiyada Maraykanka oo u baahan in laga taageero akhrinta, qorista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, </w:t>
            </w:r>
            <w:r w:rsidRPr="00F7197C">
              <w:rPr>
                <w:rFonts w:ascii="Calibri" w:hAnsi="Calibri" w:cs="Calibri"/>
                <w:sz w:val="22"/>
              </w:rPr>
              <w:t>ku hadalka, i</w:t>
            </w:r>
            <w:r w:rsidR="00B40D02" w:rsidRPr="00F7197C">
              <w:rPr>
                <w:rFonts w:ascii="Calibri" w:hAnsi="Calibri" w:cs="Calibri"/>
                <w:sz w:val="22"/>
              </w:rPr>
              <w:t>yo fahamka Ingiriisiga. Waxbarasho</w:t>
            </w:r>
            <w:r w:rsidRPr="00F7197C">
              <w:rPr>
                <w:rFonts w:ascii="Calibri" w:hAnsi="Calibri" w:cs="Calibri"/>
                <w:sz w:val="22"/>
              </w:rPr>
              <w:t xml:space="preserve"> iyo taageero ayaa la</w:t>
            </w:r>
            <w:r w:rsidR="00B40D02" w:rsidRPr="00F7197C">
              <w:rPr>
                <w:rFonts w:ascii="Calibri" w:hAnsi="Calibri" w:cs="Calibri"/>
                <w:sz w:val="22"/>
              </w:rPr>
              <w:t>gu</w:t>
            </w:r>
            <w:r w:rsidRPr="00F7197C">
              <w:rPr>
                <w:rFonts w:ascii="Calibri" w:hAnsi="Calibri" w:cs="Calibri"/>
                <w:sz w:val="22"/>
              </w:rPr>
              <w:t xml:space="preserve"> bixiyaa hal ama in ka badan maadooyinka heerka fasalka</w:t>
            </w:r>
            <w:r w:rsidR="00795A9D" w:rsidRPr="00F7197C">
              <w:rPr>
                <w:rFonts w:ascii="Calibri" w:hAnsi="Calibri" w:cs="Calibri"/>
                <w:sz w:val="22"/>
              </w:rPr>
              <w:t xml:space="preserve">. </w:t>
            </w:r>
          </w:p>
        </w:tc>
      </w:tr>
    </w:tbl>
    <w:p w14:paraId="1B75D878" w14:textId="77777777" w:rsidR="00A90D24" w:rsidRPr="00F7197C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2"/>
        </w:rPr>
      </w:pPr>
    </w:p>
    <w:sectPr w:rsidR="00A90D24" w:rsidRPr="00F7197C" w:rsidSect="00F7197C">
      <w:pgSz w:w="12240" w:h="15840"/>
      <w:pgMar w:top="576" w:right="576" w:bottom="50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9D53D" w14:textId="77777777" w:rsidR="004303E3" w:rsidRDefault="004303E3" w:rsidP="00A90D24">
      <w:pPr>
        <w:spacing w:before="0" w:after="0" w:line="240" w:lineRule="auto"/>
      </w:pPr>
      <w:r>
        <w:separator/>
      </w:r>
    </w:p>
  </w:endnote>
  <w:endnote w:type="continuationSeparator" w:id="0">
    <w:p w14:paraId="0894BB45" w14:textId="77777777" w:rsidR="004303E3" w:rsidRDefault="004303E3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248AA" w14:textId="77777777" w:rsidR="004303E3" w:rsidRDefault="004303E3" w:rsidP="00A90D24">
      <w:pPr>
        <w:spacing w:before="0" w:after="0" w:line="240" w:lineRule="auto"/>
      </w:pPr>
      <w:r>
        <w:separator/>
      </w:r>
    </w:p>
  </w:footnote>
  <w:footnote w:type="continuationSeparator" w:id="0">
    <w:p w14:paraId="623867FD" w14:textId="77777777" w:rsidR="004303E3" w:rsidRDefault="004303E3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0877">
    <w:abstractNumId w:val="2"/>
  </w:num>
  <w:num w:numId="2" w16cid:durableId="79374322">
    <w:abstractNumId w:val="0"/>
  </w:num>
  <w:num w:numId="3" w16cid:durableId="29733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24"/>
    <w:rsid w:val="000006DC"/>
    <w:rsid w:val="00025947"/>
    <w:rsid w:val="00057FD8"/>
    <w:rsid w:val="00063296"/>
    <w:rsid w:val="00084E6C"/>
    <w:rsid w:val="0009345E"/>
    <w:rsid w:val="00095906"/>
    <w:rsid w:val="000A5756"/>
    <w:rsid w:val="000C14A2"/>
    <w:rsid w:val="000D36B7"/>
    <w:rsid w:val="000E7BC7"/>
    <w:rsid w:val="00102758"/>
    <w:rsid w:val="00115E88"/>
    <w:rsid w:val="00147728"/>
    <w:rsid w:val="001536DF"/>
    <w:rsid w:val="00187FD9"/>
    <w:rsid w:val="001E1764"/>
    <w:rsid w:val="001E6D1F"/>
    <w:rsid w:val="001F2837"/>
    <w:rsid w:val="0022037B"/>
    <w:rsid w:val="002216DF"/>
    <w:rsid w:val="00223DAF"/>
    <w:rsid w:val="00295954"/>
    <w:rsid w:val="002D0204"/>
    <w:rsid w:val="002D37BB"/>
    <w:rsid w:val="002E61B4"/>
    <w:rsid w:val="00300E2F"/>
    <w:rsid w:val="00307B43"/>
    <w:rsid w:val="003367CC"/>
    <w:rsid w:val="00346621"/>
    <w:rsid w:val="0038567A"/>
    <w:rsid w:val="003A40D0"/>
    <w:rsid w:val="003A5E26"/>
    <w:rsid w:val="003B5489"/>
    <w:rsid w:val="003E5AD4"/>
    <w:rsid w:val="003F6983"/>
    <w:rsid w:val="003F7D40"/>
    <w:rsid w:val="004024D8"/>
    <w:rsid w:val="004159AA"/>
    <w:rsid w:val="004248F0"/>
    <w:rsid w:val="004303E3"/>
    <w:rsid w:val="00455D57"/>
    <w:rsid w:val="00465BAE"/>
    <w:rsid w:val="00467190"/>
    <w:rsid w:val="004B38C1"/>
    <w:rsid w:val="005110C4"/>
    <w:rsid w:val="00532D27"/>
    <w:rsid w:val="0053570A"/>
    <w:rsid w:val="00544952"/>
    <w:rsid w:val="005758E5"/>
    <w:rsid w:val="00617A1A"/>
    <w:rsid w:val="0068631A"/>
    <w:rsid w:val="006A184F"/>
    <w:rsid w:val="006A2407"/>
    <w:rsid w:val="00712E0C"/>
    <w:rsid w:val="007421B9"/>
    <w:rsid w:val="007941C1"/>
    <w:rsid w:val="00795A9D"/>
    <w:rsid w:val="007F5E88"/>
    <w:rsid w:val="00852ADE"/>
    <w:rsid w:val="00894113"/>
    <w:rsid w:val="009118F9"/>
    <w:rsid w:val="0091206F"/>
    <w:rsid w:val="00916B04"/>
    <w:rsid w:val="00947FAC"/>
    <w:rsid w:val="00991F27"/>
    <w:rsid w:val="00A00D35"/>
    <w:rsid w:val="00A07E25"/>
    <w:rsid w:val="00A1287D"/>
    <w:rsid w:val="00A90D24"/>
    <w:rsid w:val="00AB351A"/>
    <w:rsid w:val="00AD1307"/>
    <w:rsid w:val="00AD6557"/>
    <w:rsid w:val="00B00F77"/>
    <w:rsid w:val="00B01343"/>
    <w:rsid w:val="00B04F92"/>
    <w:rsid w:val="00B05568"/>
    <w:rsid w:val="00B12F2C"/>
    <w:rsid w:val="00B3764B"/>
    <w:rsid w:val="00B40D02"/>
    <w:rsid w:val="00B556B7"/>
    <w:rsid w:val="00B56B6A"/>
    <w:rsid w:val="00B81B75"/>
    <w:rsid w:val="00C112F3"/>
    <w:rsid w:val="00C2162B"/>
    <w:rsid w:val="00C25BBC"/>
    <w:rsid w:val="00C26B6D"/>
    <w:rsid w:val="00C3466A"/>
    <w:rsid w:val="00C35886"/>
    <w:rsid w:val="00C602AE"/>
    <w:rsid w:val="00C7554B"/>
    <w:rsid w:val="00CB1057"/>
    <w:rsid w:val="00CB56F4"/>
    <w:rsid w:val="00D05013"/>
    <w:rsid w:val="00D21CA4"/>
    <w:rsid w:val="00D429F2"/>
    <w:rsid w:val="00D53E1E"/>
    <w:rsid w:val="00D93014"/>
    <w:rsid w:val="00DD212E"/>
    <w:rsid w:val="00E13D62"/>
    <w:rsid w:val="00E31814"/>
    <w:rsid w:val="00E70EDF"/>
    <w:rsid w:val="00E73AC0"/>
    <w:rsid w:val="00E83B6B"/>
    <w:rsid w:val="00E90494"/>
    <w:rsid w:val="00EA0661"/>
    <w:rsid w:val="00ED151D"/>
    <w:rsid w:val="00ED379A"/>
    <w:rsid w:val="00EF3074"/>
    <w:rsid w:val="00F01B31"/>
    <w:rsid w:val="00F27DCD"/>
    <w:rsid w:val="00F5419D"/>
    <w:rsid w:val="00F7197C"/>
    <w:rsid w:val="00FB14C3"/>
    <w:rsid w:val="00FD0BDE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2024-09-20T23:53:10+00:00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9571CF3-8A6E-4268-AD9E-21ADE80E7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F95FF-218A-4608-A608-39B71D899377}"/>
</file>

<file path=customXml/itemProps3.xml><?xml version="1.0" encoding="utf-8"?>
<ds:datastoreItem xmlns:ds="http://schemas.openxmlformats.org/officeDocument/2006/customXml" ds:itemID="{9E5BB05A-B99B-4F80-81CE-82CAB640612D}"/>
</file>

<file path=customXml/itemProps4.xml><?xml version="1.0" encoding="utf-8"?>
<ds:datastoreItem xmlns:ds="http://schemas.openxmlformats.org/officeDocument/2006/customXml" ds:itemID="{B6043870-D547-4725-94D0-0F60473B0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2024-09-20T20:49:00Z</dcterms:created>
  <dcterms:modified xsi:type="dcterms:W3CDTF">2024-09-20T20:49:00Z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