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803E8" w14:textId="2E91FA78" w:rsidR="004C3410" w:rsidRPr="004C3410" w:rsidRDefault="004C3410" w:rsidP="004C3410">
      <w:pPr>
        <w:rPr>
          <w:i/>
          <w:sz w:val="20"/>
          <w:szCs w:val="20"/>
        </w:rPr>
      </w:pPr>
      <w:r w:rsidRPr="004C3410">
        <w:rPr>
          <w:i/>
          <w:sz w:val="20"/>
          <w:szCs w:val="20"/>
        </w:rPr>
        <w:t xml:space="preserve">This checklist is aligned with the </w:t>
      </w:r>
      <w:r w:rsidR="00CB1CC4">
        <w:rPr>
          <w:i/>
          <w:sz w:val="20"/>
          <w:szCs w:val="20"/>
        </w:rPr>
        <w:t xml:space="preserve">criteria </w:t>
      </w:r>
      <w:r w:rsidRPr="004C3410">
        <w:rPr>
          <w:i/>
          <w:sz w:val="20"/>
          <w:szCs w:val="20"/>
        </w:rPr>
        <w:t>that ODE program specialists use when reviewing budget narratives. It is offered as an optional tool for districts to use in reviewing their</w:t>
      </w:r>
      <w:r w:rsidR="00806ACC">
        <w:rPr>
          <w:i/>
          <w:sz w:val="20"/>
          <w:szCs w:val="20"/>
        </w:rPr>
        <w:t xml:space="preserve"> Title II-A</w:t>
      </w:r>
      <w:r w:rsidRPr="004C3410">
        <w:rPr>
          <w:i/>
          <w:sz w:val="20"/>
          <w:szCs w:val="20"/>
        </w:rPr>
        <w:t xml:space="preserve"> narrative prior to submission.</w:t>
      </w:r>
    </w:p>
    <w:p w14:paraId="55214911" w14:textId="69766DDD" w:rsidR="0067083B" w:rsidRPr="0030612F" w:rsidRDefault="002D6AD7" w:rsidP="00453366">
      <w:pPr>
        <w:pStyle w:val="Heading1"/>
      </w:pPr>
      <w:r>
        <w:t>Needs Assessment*</w:t>
      </w:r>
    </w:p>
    <w:p w14:paraId="78FCE4B8" w14:textId="17CA600A" w:rsidR="0067083B" w:rsidRDefault="00780084" w:rsidP="00453366">
      <w:pPr>
        <w:pStyle w:val="ListParagraph"/>
        <w:ind w:left="0"/>
      </w:pPr>
      <w:sdt>
        <w:sdtPr>
          <w:id w:val="1887602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366">
            <w:rPr>
              <w:rFonts w:ascii="MS Gothic" w:eastAsia="MS Gothic" w:hAnsi="MS Gothic" w:hint="eastAsia"/>
            </w:rPr>
            <w:t>☐</w:t>
          </w:r>
        </w:sdtContent>
      </w:sdt>
      <w:r w:rsidR="008110A8">
        <w:t xml:space="preserve"> </w:t>
      </w:r>
      <w:r w:rsidR="00776C25">
        <w:t xml:space="preserve">Are </w:t>
      </w:r>
      <w:r w:rsidR="006113EC">
        <w:t>the s</w:t>
      </w:r>
      <w:r w:rsidR="00776C25">
        <w:t xml:space="preserve">ources of data that were reviewed </w:t>
      </w:r>
      <w:r w:rsidR="005928DB">
        <w:t>listed</w:t>
      </w:r>
      <w:r w:rsidR="00776C25">
        <w:t>?</w:t>
      </w:r>
    </w:p>
    <w:p w14:paraId="18DF54FE" w14:textId="04DF79C3" w:rsidR="0067083B" w:rsidRDefault="00780084" w:rsidP="00453366">
      <w:pPr>
        <w:pStyle w:val="ListParagraph"/>
        <w:ind w:left="0"/>
      </w:pPr>
      <w:sdt>
        <w:sdtPr>
          <w:id w:val="-196312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366">
            <w:rPr>
              <w:rFonts w:ascii="MS Gothic" w:eastAsia="MS Gothic" w:hAnsi="MS Gothic" w:hint="eastAsia"/>
            </w:rPr>
            <w:t>☐</w:t>
          </w:r>
        </w:sdtContent>
      </w:sdt>
      <w:r w:rsidR="00453366">
        <w:t xml:space="preserve"> </w:t>
      </w:r>
      <w:r w:rsidR="00776C25">
        <w:t>Are inequities in student outcomes described?</w:t>
      </w:r>
    </w:p>
    <w:p w14:paraId="4ACC4859" w14:textId="2AA1BFFB" w:rsidR="0067083B" w:rsidRDefault="00780084" w:rsidP="00453366">
      <w:pPr>
        <w:pStyle w:val="ListParagraph"/>
        <w:ind w:left="0"/>
      </w:pPr>
      <w:sdt>
        <w:sdtPr>
          <w:id w:val="1954826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366">
            <w:rPr>
              <w:rFonts w:ascii="MS Gothic" w:eastAsia="MS Gothic" w:hAnsi="MS Gothic" w:hint="eastAsia"/>
            </w:rPr>
            <w:t>☐</w:t>
          </w:r>
        </w:sdtContent>
      </w:sdt>
      <w:r w:rsidR="00453366">
        <w:t xml:space="preserve"> </w:t>
      </w:r>
      <w:r w:rsidR="00776C25">
        <w:t>Are identified priorities named or numbered?</w:t>
      </w:r>
    </w:p>
    <w:p w14:paraId="1A006164" w14:textId="0B18074E" w:rsidR="00A90F6F" w:rsidRDefault="00780084" w:rsidP="00453366">
      <w:pPr>
        <w:pStyle w:val="ListParagraph"/>
        <w:ind w:left="0"/>
        <w:rPr>
          <w:rFonts w:cs="Arial"/>
        </w:rPr>
      </w:pPr>
      <w:sdt>
        <w:sdtPr>
          <w:id w:val="1653028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366">
            <w:rPr>
              <w:rFonts w:ascii="MS Gothic" w:eastAsia="MS Gothic" w:hAnsi="MS Gothic" w:hint="eastAsia"/>
            </w:rPr>
            <w:t>☐</w:t>
          </w:r>
        </w:sdtContent>
      </w:sdt>
      <w:r w:rsidR="00453366">
        <w:t xml:space="preserve"> </w:t>
      </w:r>
      <w:r w:rsidR="00BD22A4">
        <w:t xml:space="preserve">Is a description included of how stakeholders, </w:t>
      </w:r>
      <w:r w:rsidR="00BD22A4" w:rsidRPr="000525DD">
        <w:rPr>
          <w:rFonts w:cs="Arial"/>
        </w:rPr>
        <w:t xml:space="preserve">including parents, </w:t>
      </w:r>
      <w:proofErr w:type="gramStart"/>
      <w:r w:rsidR="00BD22A4" w:rsidRPr="000525DD">
        <w:rPr>
          <w:rFonts w:cs="Arial"/>
        </w:rPr>
        <w:t>teachers</w:t>
      </w:r>
      <w:proofErr w:type="gramEnd"/>
      <w:r w:rsidR="00BD22A4" w:rsidRPr="000525DD">
        <w:rPr>
          <w:rFonts w:cs="Arial"/>
        </w:rPr>
        <w:t xml:space="preserve"> and other relevant school personnel</w:t>
      </w:r>
      <w:r w:rsidR="00BD22A4">
        <w:rPr>
          <w:rFonts w:cs="Arial"/>
        </w:rPr>
        <w:t>, were</w:t>
      </w:r>
      <w:r w:rsidR="00BD22A4" w:rsidRPr="000525DD">
        <w:rPr>
          <w:rFonts w:cs="Arial"/>
        </w:rPr>
        <w:t xml:space="preserve"> involved in the needs assessment and planning process</w:t>
      </w:r>
      <w:r w:rsidR="00BD22A4">
        <w:rPr>
          <w:rFonts w:cs="Arial"/>
        </w:rPr>
        <w:t>?</w:t>
      </w:r>
    </w:p>
    <w:p w14:paraId="33DCF901" w14:textId="77777777" w:rsidR="002D6AD7" w:rsidRPr="00CB1CC4" w:rsidRDefault="002D6AD7" w:rsidP="00453366">
      <w:pPr>
        <w:pStyle w:val="ListParagraph"/>
        <w:ind w:left="0"/>
        <w:rPr>
          <w:rFonts w:cs="Arial"/>
          <w:sz w:val="12"/>
          <w:szCs w:val="12"/>
        </w:rPr>
      </w:pPr>
    </w:p>
    <w:p w14:paraId="606156FD" w14:textId="15485740" w:rsidR="002D6AD7" w:rsidRPr="00CB1CC4" w:rsidRDefault="002D6AD7" w:rsidP="00453366">
      <w:pPr>
        <w:pStyle w:val="ListParagraph"/>
        <w:ind w:left="0"/>
        <w:rPr>
          <w:i/>
          <w:sz w:val="18"/>
          <w:szCs w:val="18"/>
        </w:rPr>
      </w:pPr>
      <w:r w:rsidRPr="00CB1CC4">
        <w:rPr>
          <w:rFonts w:cs="Arial"/>
          <w:i/>
          <w:sz w:val="18"/>
          <w:szCs w:val="18"/>
        </w:rPr>
        <w:t>*The content of this section can reflect the district’s larger needs assessment process and results. Districts are not required to engage in a separate needs assessment for Title II-A.</w:t>
      </w:r>
    </w:p>
    <w:p w14:paraId="68DD7901" w14:textId="0F12D591" w:rsidR="007E256F" w:rsidRPr="000150DA" w:rsidRDefault="00BD22A4" w:rsidP="00C70C6B">
      <w:pPr>
        <w:spacing w:after="0"/>
        <w:rPr>
          <w:b/>
          <w:i/>
          <w:u w:val="single"/>
        </w:rPr>
      </w:pPr>
      <w:r w:rsidRPr="00453366">
        <w:rPr>
          <w:rStyle w:val="Heading1Char"/>
        </w:rPr>
        <w:t>Equitable Services Worksheet</w:t>
      </w:r>
      <w:r w:rsidR="005928DB" w:rsidRPr="005928DB">
        <w:t xml:space="preserve"> </w:t>
      </w:r>
      <w:r w:rsidR="005928DB" w:rsidRPr="000150DA">
        <w:rPr>
          <w:i/>
        </w:rPr>
        <w:t>(Only applies to districts with participating private schools)</w:t>
      </w:r>
    </w:p>
    <w:p w14:paraId="2641E657" w14:textId="2EDC213B" w:rsidR="007E256F" w:rsidRDefault="00780084" w:rsidP="00453366">
      <w:pPr>
        <w:pStyle w:val="ListParagraph"/>
        <w:ind w:left="0"/>
      </w:pPr>
      <w:sdt>
        <w:sdtPr>
          <w:id w:val="551348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366">
            <w:rPr>
              <w:rFonts w:ascii="MS Gothic" w:eastAsia="MS Gothic" w:hAnsi="MS Gothic" w:hint="eastAsia"/>
            </w:rPr>
            <w:t>☐</w:t>
          </w:r>
        </w:sdtContent>
      </w:sdt>
      <w:r w:rsidR="00453366">
        <w:t xml:space="preserve"> </w:t>
      </w:r>
      <w:r w:rsidR="00BD22A4">
        <w:t>Is the LEA contact information complete?</w:t>
      </w:r>
    </w:p>
    <w:p w14:paraId="13674F3F" w14:textId="7697E816" w:rsidR="00BD22A4" w:rsidRPr="00BD22A4" w:rsidRDefault="00780084" w:rsidP="00453366">
      <w:pPr>
        <w:pStyle w:val="ListParagraph"/>
        <w:ind w:left="0"/>
      </w:pPr>
      <w:sdt>
        <w:sdtPr>
          <w:id w:val="-2028781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366">
            <w:rPr>
              <w:rFonts w:ascii="MS Gothic" w:eastAsia="MS Gothic" w:hAnsi="MS Gothic" w:hint="eastAsia"/>
            </w:rPr>
            <w:t>☐</w:t>
          </w:r>
        </w:sdtContent>
      </w:sdt>
      <w:r w:rsidR="00453366">
        <w:t xml:space="preserve"> </w:t>
      </w:r>
      <w:r w:rsidR="00BD22A4">
        <w:t>I</w:t>
      </w:r>
      <w:r w:rsidR="00BD22A4" w:rsidRPr="00BD22A4">
        <w:t xml:space="preserve">s the total claimed for indirect costs </w:t>
      </w:r>
      <w:r w:rsidR="00BD22A4" w:rsidRPr="00BD22A4">
        <w:rPr>
          <w:b/>
        </w:rPr>
        <w:t>equal to or less than</w:t>
      </w:r>
      <w:r w:rsidR="00BD22A4" w:rsidRPr="00BD22A4">
        <w:t xml:space="preserve"> the amount listed at the bottom of the Budget Narrative Page?</w:t>
      </w:r>
    </w:p>
    <w:p w14:paraId="6EC2BFF2" w14:textId="69E2C863" w:rsidR="00014355" w:rsidRPr="00872B2E" w:rsidRDefault="00780084" w:rsidP="00453366">
      <w:pPr>
        <w:pStyle w:val="ListParagraph"/>
        <w:ind w:left="0"/>
      </w:pPr>
      <w:sdt>
        <w:sdtPr>
          <w:id w:val="1216624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366">
            <w:rPr>
              <w:rFonts w:ascii="MS Gothic" w:eastAsia="MS Gothic" w:hAnsi="MS Gothic" w:hint="eastAsia"/>
            </w:rPr>
            <w:t>☐</w:t>
          </w:r>
        </w:sdtContent>
      </w:sdt>
      <w:r w:rsidR="00453366" w:rsidRPr="00872B2E">
        <w:t xml:space="preserve"> </w:t>
      </w:r>
      <w:r w:rsidR="00872B2E" w:rsidRPr="00872B2E">
        <w:t xml:space="preserve">Does the total for Equitable Services on the worksheet match the total </w:t>
      </w:r>
      <w:r w:rsidR="00E60FD4">
        <w:t>of the 3300 Function Code column on the Spending Page?</w:t>
      </w:r>
    </w:p>
    <w:p w14:paraId="404A9EE0" w14:textId="77777777" w:rsidR="00014355" w:rsidRPr="0030612F" w:rsidRDefault="00014355" w:rsidP="00453366">
      <w:pPr>
        <w:pStyle w:val="Heading1"/>
      </w:pPr>
      <w:r w:rsidRPr="0030612F">
        <w:t>Budget Narrative Page</w:t>
      </w:r>
    </w:p>
    <w:p w14:paraId="6737AC7E" w14:textId="77777777" w:rsidR="00E60FD4" w:rsidRPr="00453366" w:rsidRDefault="00E60FD4" w:rsidP="00CB1CC4">
      <w:pPr>
        <w:spacing w:after="120"/>
        <w:rPr>
          <w:i/>
        </w:rPr>
      </w:pPr>
      <w:r>
        <w:t>Does each line item include:</w:t>
      </w:r>
    </w:p>
    <w:p w14:paraId="6129A5E7" w14:textId="17B3601E" w:rsidR="00E60FD4" w:rsidRPr="00E60FD4" w:rsidRDefault="00780084" w:rsidP="00453366">
      <w:pPr>
        <w:pStyle w:val="ListParagraph"/>
        <w:ind w:left="0"/>
        <w:rPr>
          <w:i/>
        </w:rPr>
      </w:pPr>
      <w:sdt>
        <w:sdtPr>
          <w:id w:val="1533993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366">
            <w:rPr>
              <w:rFonts w:ascii="MS Gothic" w:eastAsia="MS Gothic" w:hAnsi="MS Gothic" w:hint="eastAsia"/>
            </w:rPr>
            <w:t>☐</w:t>
          </w:r>
        </w:sdtContent>
      </w:sdt>
      <w:r w:rsidR="00453366">
        <w:t xml:space="preserve"> </w:t>
      </w:r>
      <w:r w:rsidR="006113EC">
        <w:t xml:space="preserve">A </w:t>
      </w:r>
      <w:r w:rsidR="00E60FD4">
        <w:t>named or numbered prioritized need?</w:t>
      </w:r>
      <w:r w:rsidR="00587866">
        <w:t xml:space="preserve"> (WHY</w:t>
      </w:r>
      <w:r w:rsidR="00893935">
        <w:t>)</w:t>
      </w:r>
    </w:p>
    <w:p w14:paraId="4B495881" w14:textId="79F5FC37" w:rsidR="00E60FD4" w:rsidRPr="00E60FD4" w:rsidRDefault="00780084" w:rsidP="00C70C6B">
      <w:pPr>
        <w:pStyle w:val="ListParagraph"/>
        <w:spacing w:after="0"/>
        <w:ind w:left="0"/>
        <w:rPr>
          <w:i/>
        </w:rPr>
      </w:pPr>
      <w:sdt>
        <w:sdtPr>
          <w:id w:val="1388683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C6B">
            <w:rPr>
              <w:rFonts w:ascii="MS Gothic" w:eastAsia="MS Gothic" w:hAnsi="MS Gothic" w:hint="eastAsia"/>
            </w:rPr>
            <w:t>☐</w:t>
          </w:r>
        </w:sdtContent>
      </w:sdt>
      <w:r w:rsidR="00453366">
        <w:t xml:space="preserve"> </w:t>
      </w:r>
      <w:r w:rsidR="00E60FD4">
        <w:t xml:space="preserve">A description of the knowledge and skills participants will </w:t>
      </w:r>
      <w:proofErr w:type="gramStart"/>
      <w:r w:rsidR="00E60FD4">
        <w:t>receive?</w:t>
      </w:r>
      <w:proofErr w:type="gramEnd"/>
      <w:r w:rsidR="00E60FD4">
        <w:t xml:space="preserve"> (WHAT)</w:t>
      </w:r>
    </w:p>
    <w:p w14:paraId="27F794C8" w14:textId="575F4525" w:rsidR="002D6AD7" w:rsidRDefault="00780084" w:rsidP="00A20565">
      <w:pPr>
        <w:spacing w:after="0"/>
      </w:pPr>
      <w:sdt>
        <w:sdtPr>
          <w:id w:val="-1143042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366">
            <w:rPr>
              <w:rFonts w:ascii="MS Gothic" w:eastAsia="MS Gothic" w:hAnsi="MS Gothic" w:hint="eastAsia"/>
            </w:rPr>
            <w:t>☐</w:t>
          </w:r>
        </w:sdtContent>
      </w:sdt>
      <w:r w:rsidR="00453366">
        <w:t xml:space="preserve"> The n</w:t>
      </w:r>
      <w:r w:rsidR="00E60FD4">
        <w:t xml:space="preserve">umber of teachers, paraprofessionals, principals and other </w:t>
      </w:r>
      <w:proofErr w:type="gramStart"/>
      <w:r w:rsidR="00E60FD4">
        <w:t>schools</w:t>
      </w:r>
      <w:proofErr w:type="gramEnd"/>
      <w:r w:rsidR="00E60FD4">
        <w:t xml:space="preserve"> lead</w:t>
      </w:r>
      <w:r w:rsidR="00C70C6B">
        <w:t>ers</w:t>
      </w:r>
      <w:r w:rsidR="00A20565">
        <w:rPr>
          <w:rStyle w:val="FootnoteReference"/>
        </w:rPr>
        <w:footnoteReference w:id="1"/>
      </w:r>
      <w:r w:rsidR="00A20565">
        <w:t xml:space="preserve"> </w:t>
      </w:r>
      <w:r w:rsidR="00CB1CC4">
        <w:t>participating</w:t>
      </w:r>
      <w:r w:rsidR="00C70C6B">
        <w:t xml:space="preserve">? (WHO) </w:t>
      </w:r>
    </w:p>
    <w:p w14:paraId="3CD17101" w14:textId="5F5CBF22" w:rsidR="002D6AD7" w:rsidRDefault="00780084" w:rsidP="00A20565">
      <w:pPr>
        <w:spacing w:after="0"/>
      </w:pPr>
      <w:sdt>
        <w:sdtPr>
          <w:id w:val="2008318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366">
            <w:rPr>
              <w:rFonts w:ascii="MS Gothic" w:eastAsia="MS Gothic" w:hAnsi="MS Gothic" w:hint="eastAsia"/>
            </w:rPr>
            <w:t>☐</w:t>
          </w:r>
        </w:sdtContent>
      </w:sdt>
      <w:r w:rsidR="00453366">
        <w:t xml:space="preserve"> </w:t>
      </w:r>
      <w:r w:rsidR="006113EC">
        <w:t>A description of h</w:t>
      </w:r>
      <w:r w:rsidR="00E60FD4">
        <w:t>ow the impact of the st</w:t>
      </w:r>
      <w:r w:rsidR="00C70C6B">
        <w:t xml:space="preserve">rategy will be </w:t>
      </w:r>
      <w:proofErr w:type="gramStart"/>
      <w:r w:rsidR="00C70C6B">
        <w:t>measured?</w:t>
      </w:r>
      <w:proofErr w:type="gramEnd"/>
      <w:r w:rsidR="00C70C6B">
        <w:t xml:space="preserve"> (HOW) </w:t>
      </w:r>
    </w:p>
    <w:p w14:paraId="450CDA27" w14:textId="1AEFFA57" w:rsidR="009200B5" w:rsidRPr="004C3410" w:rsidRDefault="00780084" w:rsidP="00453366">
      <w:pPr>
        <w:pStyle w:val="ListParagraph"/>
        <w:ind w:left="0"/>
        <w:rPr>
          <w:i/>
        </w:rPr>
      </w:pPr>
      <w:sdt>
        <w:sdtPr>
          <w:id w:val="-1514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366">
            <w:rPr>
              <w:rFonts w:ascii="MS Gothic" w:eastAsia="MS Gothic" w:hAnsi="MS Gothic" w:hint="eastAsia"/>
            </w:rPr>
            <w:t>☐</w:t>
          </w:r>
        </w:sdtContent>
      </w:sdt>
      <w:r w:rsidR="00453366">
        <w:t xml:space="preserve"> </w:t>
      </w:r>
      <w:r w:rsidR="009200B5">
        <w:t>How</w:t>
      </w:r>
      <w:r w:rsidR="00E60FD4">
        <w:t xml:space="preserve"> </w:t>
      </w:r>
      <w:proofErr w:type="gramStart"/>
      <w:r w:rsidR="00806ACC">
        <w:t>the</w:t>
      </w:r>
      <w:proofErr w:type="gramEnd"/>
      <w:r w:rsidR="00806ACC">
        <w:t xml:space="preserve"> </w:t>
      </w:r>
      <w:r w:rsidR="00E60FD4">
        <w:t>strategy meets the USED definition of PD as “high-quality, sustained and intensiv</w:t>
      </w:r>
      <w:r w:rsidR="00912ECF">
        <w:t>e”? (</w:t>
      </w:r>
      <w:proofErr w:type="gramStart"/>
      <w:r w:rsidR="00912ECF">
        <w:t>e.g.</w:t>
      </w:r>
      <w:proofErr w:type="gramEnd"/>
      <w:r w:rsidR="00912ECF">
        <w:t xml:space="preserve"> what is the frequency;</w:t>
      </w:r>
      <w:r w:rsidR="00E60FD4">
        <w:t xml:space="preserve"> if it is a conference how it is part of a larger plan for professional learning)</w:t>
      </w:r>
    </w:p>
    <w:p w14:paraId="0BA712AD" w14:textId="77777777" w:rsidR="004C3410" w:rsidRPr="00CB1CC4" w:rsidRDefault="004C3410" w:rsidP="009200B5">
      <w:pPr>
        <w:pStyle w:val="ListParagraph"/>
        <w:ind w:left="1440"/>
        <w:rPr>
          <w:i/>
          <w:sz w:val="12"/>
          <w:szCs w:val="12"/>
        </w:rPr>
      </w:pPr>
    </w:p>
    <w:p w14:paraId="7C9D62CC" w14:textId="5564C022" w:rsidR="009200B5" w:rsidRPr="002153D3" w:rsidRDefault="00780084" w:rsidP="00453366">
      <w:pPr>
        <w:pStyle w:val="ListParagraph"/>
        <w:ind w:left="0"/>
        <w:rPr>
          <w:i/>
        </w:rPr>
      </w:pPr>
      <w:sdt>
        <w:sdtPr>
          <w:id w:val="-2101949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0A8">
            <w:rPr>
              <w:rFonts w:ascii="MS Gothic" w:eastAsia="MS Gothic" w:hAnsi="MS Gothic" w:hint="eastAsia"/>
            </w:rPr>
            <w:t>☐</w:t>
          </w:r>
        </w:sdtContent>
      </w:sdt>
      <w:r w:rsidR="008110A8">
        <w:t xml:space="preserve"> </w:t>
      </w:r>
      <w:r w:rsidR="009200B5">
        <w:t xml:space="preserve">Are costs </w:t>
      </w:r>
      <w:hyperlink r:id="rId11" w:history="1">
        <w:r w:rsidR="009200B5" w:rsidRPr="00992C2C">
          <w:rPr>
            <w:rStyle w:val="Hyperlink"/>
          </w:rPr>
          <w:t>allowable</w:t>
        </w:r>
      </w:hyperlink>
      <w:r w:rsidR="00C24409">
        <w:t xml:space="preserve"> (necessary, reasonable and allocable)</w:t>
      </w:r>
      <w:r w:rsidR="009A35ED">
        <w:t>? (pp</w:t>
      </w:r>
      <w:r w:rsidR="00C24409">
        <w:t>.</w:t>
      </w:r>
      <w:r w:rsidR="009A35ED">
        <w:t xml:space="preserve"> 69-74</w:t>
      </w:r>
      <w:r w:rsidR="009200B5">
        <w:t xml:space="preserve"> of Oregon Federal Funds Guide)</w:t>
      </w:r>
    </w:p>
    <w:p w14:paraId="5EFB65C8" w14:textId="74015BEB" w:rsidR="0030612F" w:rsidRPr="00A20565" w:rsidRDefault="00780084" w:rsidP="00A20565">
      <w:pPr>
        <w:pStyle w:val="ListParagraph"/>
        <w:rPr>
          <w:i/>
        </w:rPr>
      </w:pPr>
      <w:sdt>
        <w:sdtPr>
          <w:id w:val="-1330902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366">
            <w:rPr>
              <w:rFonts w:ascii="MS Gothic" w:eastAsia="MS Gothic" w:hAnsi="MS Gothic" w:hint="eastAsia"/>
            </w:rPr>
            <w:t>☐</w:t>
          </w:r>
        </w:sdtContent>
      </w:sdt>
      <w:r w:rsidR="00453366">
        <w:t xml:space="preserve"> </w:t>
      </w:r>
      <w:r w:rsidR="009200B5">
        <w:t>If paying for a position, are the roles/responsibilities and amount of FTE included?</w:t>
      </w:r>
    </w:p>
    <w:p w14:paraId="2134F2ED" w14:textId="69B8DF07" w:rsidR="006113EC" w:rsidRPr="00453366" w:rsidRDefault="00780084" w:rsidP="00453366">
      <w:pPr>
        <w:pStyle w:val="ListParagraph"/>
        <w:ind w:left="0"/>
        <w:rPr>
          <w:i/>
        </w:rPr>
      </w:pPr>
      <w:sdt>
        <w:sdtPr>
          <w:id w:val="-458260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366">
            <w:rPr>
              <w:rFonts w:ascii="MS Gothic" w:eastAsia="MS Gothic" w:hAnsi="MS Gothic" w:hint="eastAsia"/>
            </w:rPr>
            <w:t>☐</w:t>
          </w:r>
        </w:sdtContent>
      </w:sdt>
      <w:r w:rsidR="00453366">
        <w:t xml:space="preserve"> </w:t>
      </w:r>
      <w:r w:rsidR="0030612F">
        <w:t>Does the narrative description match the object codes selected?</w:t>
      </w:r>
    </w:p>
    <w:p w14:paraId="7D480F07" w14:textId="6275A52D" w:rsidR="00E60FD4" w:rsidRPr="00453366" w:rsidRDefault="0030612F" w:rsidP="00453366">
      <w:pPr>
        <w:rPr>
          <w:i/>
        </w:rPr>
      </w:pPr>
      <w:r w:rsidRPr="00453366">
        <w:rPr>
          <w:b/>
        </w:rPr>
        <w:t>IF</w:t>
      </w:r>
      <w:r w:rsidR="00E60FD4" w:rsidRPr="00453366">
        <w:rPr>
          <w:b/>
        </w:rPr>
        <w:t xml:space="preserve"> Class Size Reduction is included as a strategy</w:t>
      </w:r>
      <w:r>
        <w:t>,</w:t>
      </w:r>
      <w:r w:rsidR="00E60FD4">
        <w:t xml:space="preserve"> does it meet the following criteria:</w:t>
      </w:r>
    </w:p>
    <w:p w14:paraId="55EEF6F4" w14:textId="05E17E89" w:rsidR="00E60FD4" w:rsidRPr="00E60FD4" w:rsidRDefault="00780084" w:rsidP="00A463FA">
      <w:pPr>
        <w:pStyle w:val="ListParagraph"/>
        <w:ind w:left="0"/>
        <w:rPr>
          <w:i/>
        </w:rPr>
      </w:pPr>
      <w:sdt>
        <w:sdtPr>
          <w:id w:val="1804886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366">
            <w:rPr>
              <w:rFonts w:ascii="MS Gothic" w:eastAsia="MS Gothic" w:hAnsi="MS Gothic" w:hint="eastAsia"/>
            </w:rPr>
            <w:t>☐</w:t>
          </w:r>
        </w:sdtContent>
      </w:sdt>
      <w:r w:rsidR="00E60FD4">
        <w:t xml:space="preserve"> Only grades K-3</w:t>
      </w:r>
      <w:r w:rsidR="00C52ED2">
        <w:t>?</w:t>
      </w:r>
    </w:p>
    <w:p w14:paraId="759CFAAF" w14:textId="29E351B1" w:rsidR="00E60FD4" w:rsidRPr="00E60FD4" w:rsidRDefault="00780084" w:rsidP="00A463FA">
      <w:pPr>
        <w:pStyle w:val="ListParagraph"/>
        <w:ind w:left="0"/>
        <w:rPr>
          <w:b/>
          <w:i/>
        </w:rPr>
      </w:pPr>
      <w:sdt>
        <w:sdtPr>
          <w:id w:val="1786468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366">
            <w:rPr>
              <w:rFonts w:ascii="MS Gothic" w:eastAsia="MS Gothic" w:hAnsi="MS Gothic" w:hint="eastAsia"/>
            </w:rPr>
            <w:t>☐</w:t>
          </w:r>
        </w:sdtContent>
      </w:sdt>
      <w:r w:rsidR="00453366">
        <w:t xml:space="preserve"> </w:t>
      </w:r>
      <w:r w:rsidR="00E60FD4">
        <w:t xml:space="preserve">Reduces class size to 20 or fewer </w:t>
      </w:r>
      <w:r w:rsidR="00E60FD4" w:rsidRPr="00E60FD4">
        <w:rPr>
          <w:b/>
        </w:rPr>
        <w:t>in e</w:t>
      </w:r>
      <w:r w:rsidR="00BA4F0D">
        <w:rPr>
          <w:b/>
        </w:rPr>
        <w:t>very</w:t>
      </w:r>
      <w:r w:rsidR="00E60FD4" w:rsidRPr="00E60FD4">
        <w:rPr>
          <w:b/>
        </w:rPr>
        <w:t xml:space="preserve"> class at the targeted grade level within the </w:t>
      </w:r>
      <w:proofErr w:type="gramStart"/>
      <w:r w:rsidR="00E60FD4" w:rsidRPr="00E60FD4">
        <w:rPr>
          <w:b/>
        </w:rPr>
        <w:t>school</w:t>
      </w:r>
      <w:r w:rsidR="00C52ED2">
        <w:rPr>
          <w:b/>
        </w:rPr>
        <w:t>?</w:t>
      </w:r>
      <w:proofErr w:type="gramEnd"/>
    </w:p>
    <w:p w14:paraId="2FD6EFA0" w14:textId="55BCCC31" w:rsidR="00E60FD4" w:rsidRPr="0030612F" w:rsidRDefault="00780084" w:rsidP="00A463FA">
      <w:pPr>
        <w:pStyle w:val="ListParagraph"/>
        <w:ind w:left="0"/>
        <w:rPr>
          <w:i/>
        </w:rPr>
      </w:pPr>
      <w:sdt>
        <w:sdtPr>
          <w:id w:val="-113597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366">
            <w:rPr>
              <w:rFonts w:ascii="MS Gothic" w:eastAsia="MS Gothic" w:hAnsi="MS Gothic" w:hint="eastAsia"/>
            </w:rPr>
            <w:t>☐</w:t>
          </w:r>
        </w:sdtContent>
      </w:sdt>
      <w:r w:rsidR="00453366">
        <w:t xml:space="preserve"> </w:t>
      </w:r>
      <w:r w:rsidR="00E60FD4">
        <w:t xml:space="preserve">Assurance that the teacher hired to reduce class size is appropriately licensed by the </w:t>
      </w:r>
      <w:proofErr w:type="gramStart"/>
      <w:r w:rsidR="00E60FD4">
        <w:t>state</w:t>
      </w:r>
      <w:r w:rsidR="00C52ED2">
        <w:t>?</w:t>
      </w:r>
      <w:proofErr w:type="gramEnd"/>
    </w:p>
    <w:p w14:paraId="4DB946BE" w14:textId="77777777" w:rsidR="0030612F" w:rsidRPr="00CB1CC4" w:rsidRDefault="0030612F" w:rsidP="00CB1CC4">
      <w:pPr>
        <w:pStyle w:val="ListParagraph"/>
        <w:spacing w:after="0"/>
        <w:ind w:left="1440"/>
        <w:rPr>
          <w:i/>
          <w:sz w:val="12"/>
          <w:szCs w:val="12"/>
        </w:rPr>
      </w:pPr>
    </w:p>
    <w:p w14:paraId="1E1FC60B" w14:textId="7C6A31CF" w:rsidR="0030612F" w:rsidRPr="00453366" w:rsidRDefault="0030612F" w:rsidP="00CB1CC4">
      <w:pPr>
        <w:spacing w:after="120"/>
        <w:rPr>
          <w:i/>
        </w:rPr>
      </w:pPr>
      <w:r w:rsidRPr="00453366">
        <w:rPr>
          <w:b/>
        </w:rPr>
        <w:t>IF the district has participating private schools,</w:t>
      </w:r>
      <w:r>
        <w:t xml:space="preserve"> is</w:t>
      </w:r>
      <w:r w:rsidR="007423C1">
        <w:t xml:space="preserve"> there a separate line item </w:t>
      </w:r>
      <w:r>
        <w:t>that includes:</w:t>
      </w:r>
    </w:p>
    <w:p w14:paraId="325240BA" w14:textId="146153F9" w:rsidR="0030612F" w:rsidRPr="0030612F" w:rsidRDefault="00780084" w:rsidP="00A463FA">
      <w:pPr>
        <w:pStyle w:val="ListParagraph"/>
        <w:ind w:left="0"/>
        <w:rPr>
          <w:i/>
        </w:rPr>
      </w:pPr>
      <w:sdt>
        <w:sdtPr>
          <w:id w:val="843054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366">
            <w:rPr>
              <w:rFonts w:ascii="MS Gothic" w:eastAsia="MS Gothic" w:hAnsi="MS Gothic" w:hint="eastAsia"/>
            </w:rPr>
            <w:t>☐</w:t>
          </w:r>
        </w:sdtContent>
      </w:sdt>
      <w:r w:rsidR="00453366">
        <w:t xml:space="preserve"> </w:t>
      </w:r>
      <w:r w:rsidR="0030612F">
        <w:t xml:space="preserve">The </w:t>
      </w:r>
      <w:r w:rsidR="007423C1">
        <w:t>names of the participating schools</w:t>
      </w:r>
      <w:r w:rsidR="0030612F">
        <w:t>?</w:t>
      </w:r>
    </w:p>
    <w:p w14:paraId="44EAA9EC" w14:textId="22D0C1ED" w:rsidR="0030612F" w:rsidRDefault="00780084" w:rsidP="00A463FA">
      <w:pPr>
        <w:pStyle w:val="ListParagraph"/>
        <w:ind w:left="0"/>
      </w:pPr>
      <w:sdt>
        <w:sdtPr>
          <w:id w:val="454292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366">
            <w:rPr>
              <w:rFonts w:ascii="MS Gothic" w:eastAsia="MS Gothic" w:hAnsi="MS Gothic" w:hint="eastAsia"/>
            </w:rPr>
            <w:t>☐</w:t>
          </w:r>
        </w:sdtContent>
      </w:sdt>
      <w:r w:rsidR="00453366">
        <w:t xml:space="preserve"> </w:t>
      </w:r>
      <w:r w:rsidR="0030612F">
        <w:t>The date of initial consultation?</w:t>
      </w:r>
    </w:p>
    <w:p w14:paraId="3DAC6608" w14:textId="2052DB29" w:rsidR="00C70C6B" w:rsidRPr="0030612F" w:rsidRDefault="00780084" w:rsidP="00A463FA">
      <w:pPr>
        <w:pStyle w:val="ListParagraph"/>
        <w:ind w:left="0"/>
        <w:rPr>
          <w:i/>
        </w:rPr>
      </w:pPr>
      <w:sdt>
        <w:sdtPr>
          <w:id w:val="-1281480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C6B">
            <w:rPr>
              <w:rFonts w:ascii="MS Gothic" w:eastAsia="MS Gothic" w:hAnsi="MS Gothic" w:hint="eastAsia"/>
            </w:rPr>
            <w:t>☐</w:t>
          </w:r>
        </w:sdtContent>
      </w:sdt>
      <w:r w:rsidR="00C70C6B">
        <w:t xml:space="preserve"> A description of private school activities or statement that the district is aware of each school’s </w:t>
      </w:r>
      <w:proofErr w:type="gramStart"/>
      <w:r w:rsidR="00C70C6B">
        <w:t>plan?</w:t>
      </w:r>
      <w:proofErr w:type="gramEnd"/>
    </w:p>
    <w:p w14:paraId="33DD39CC" w14:textId="41743CB0" w:rsidR="00453366" w:rsidRPr="00453366" w:rsidRDefault="00780084" w:rsidP="00A463FA">
      <w:pPr>
        <w:pStyle w:val="ListParagraph"/>
        <w:ind w:left="0"/>
        <w:rPr>
          <w:i/>
        </w:rPr>
      </w:pPr>
      <w:sdt>
        <w:sdtPr>
          <w:id w:val="1727258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366">
            <w:rPr>
              <w:rFonts w:ascii="MS Gothic" w:eastAsia="MS Gothic" w:hAnsi="MS Gothic" w:hint="eastAsia"/>
            </w:rPr>
            <w:t>☐</w:t>
          </w:r>
        </w:sdtContent>
      </w:sdt>
      <w:r w:rsidR="00453366">
        <w:t xml:space="preserve"> </w:t>
      </w:r>
      <w:r w:rsidR="005928DB">
        <w:t>A total for the line item using</w:t>
      </w:r>
      <w:r w:rsidR="007423C1">
        <w:t xml:space="preserve"> Object Code 3300 </w:t>
      </w:r>
      <w:r w:rsidR="005928DB">
        <w:t>that matches</w:t>
      </w:r>
      <w:r w:rsidR="007423C1">
        <w:t xml:space="preserve"> the amount on the Equitable Services Worksheet?</w:t>
      </w:r>
    </w:p>
    <w:p w14:paraId="2AB8C08B" w14:textId="75C8CFEA" w:rsidR="00036F90" w:rsidRPr="00B22333" w:rsidRDefault="00036F90" w:rsidP="00453366">
      <w:pPr>
        <w:pStyle w:val="Heading1"/>
      </w:pPr>
      <w:r w:rsidRPr="00B22333">
        <w:t>Resources</w:t>
      </w:r>
    </w:p>
    <w:p w14:paraId="0CBF6772" w14:textId="093C6BCB" w:rsidR="00036F90" w:rsidRDefault="00780084" w:rsidP="00036F90">
      <w:pPr>
        <w:pStyle w:val="ListParagraph"/>
        <w:numPr>
          <w:ilvl w:val="0"/>
          <w:numId w:val="7"/>
        </w:numPr>
      </w:pPr>
      <w:hyperlink r:id="rId12" w:history="1">
        <w:r w:rsidR="00036F90">
          <w:rPr>
            <w:rStyle w:val="Hyperlink"/>
          </w:rPr>
          <w:t>Title II-A Supporting Effective Instruction</w:t>
        </w:r>
      </w:hyperlink>
      <w:r w:rsidR="00036F90">
        <w:t xml:space="preserve"> </w:t>
      </w:r>
    </w:p>
    <w:p w14:paraId="25F036D0" w14:textId="77777777" w:rsidR="00036F90" w:rsidRDefault="00780084" w:rsidP="00036F90">
      <w:pPr>
        <w:pStyle w:val="ListParagraph"/>
        <w:numPr>
          <w:ilvl w:val="0"/>
          <w:numId w:val="7"/>
        </w:numPr>
      </w:pPr>
      <w:hyperlink r:id="rId13" w:history="1">
        <w:r w:rsidR="00036F90" w:rsidRPr="00B22333">
          <w:rPr>
            <w:rStyle w:val="Hyperlink"/>
          </w:rPr>
          <w:t>Oregon Federal Funds Guide</w:t>
        </w:r>
      </w:hyperlink>
    </w:p>
    <w:p w14:paraId="0B739E76" w14:textId="50FB86A4" w:rsidR="00036F90" w:rsidRDefault="00780084" w:rsidP="00036F90">
      <w:pPr>
        <w:pStyle w:val="ListParagraph"/>
        <w:numPr>
          <w:ilvl w:val="0"/>
          <w:numId w:val="7"/>
        </w:numPr>
      </w:pPr>
      <w:hyperlink r:id="rId14" w:history="1">
        <w:r w:rsidR="00036F90">
          <w:rPr>
            <w:rStyle w:val="Hyperlink"/>
          </w:rPr>
          <w:t>Title II-A Basics</w:t>
        </w:r>
      </w:hyperlink>
      <w:r w:rsidR="00F80ACF">
        <w:t xml:space="preserve"> (PPT</w:t>
      </w:r>
      <w:r w:rsidR="00036F90">
        <w:t>)</w:t>
      </w:r>
    </w:p>
    <w:p w14:paraId="7666F348" w14:textId="2CEA5F36" w:rsidR="00453366" w:rsidRPr="008110A8" w:rsidRDefault="00780084" w:rsidP="004A6484">
      <w:pPr>
        <w:pStyle w:val="ListParagraph"/>
        <w:numPr>
          <w:ilvl w:val="0"/>
          <w:numId w:val="7"/>
        </w:numPr>
        <w:spacing w:after="0"/>
        <w:rPr>
          <w:sz w:val="12"/>
          <w:szCs w:val="12"/>
        </w:rPr>
      </w:pPr>
      <w:hyperlink r:id="rId15" w:history="1">
        <w:r w:rsidR="00036F90" w:rsidRPr="00912ECF">
          <w:rPr>
            <w:rStyle w:val="Hyperlink"/>
          </w:rPr>
          <w:t>Title II-A Budget Narrative Instructions</w:t>
        </w:r>
      </w:hyperlink>
    </w:p>
    <w:p w14:paraId="036D74CA" w14:textId="4E88EFDE" w:rsidR="00453366" w:rsidRPr="00A157C3" w:rsidRDefault="00453366" w:rsidP="00CB1CC4">
      <w:pPr>
        <w:pStyle w:val="Heading1"/>
        <w:spacing w:before="120"/>
      </w:pPr>
      <w:r>
        <w:t>Contacts</w:t>
      </w:r>
    </w:p>
    <w:p w14:paraId="19262149" w14:textId="43FE44E4" w:rsidR="00453366" w:rsidRDefault="00453366" w:rsidP="00453366">
      <w:pPr>
        <w:pStyle w:val="ListParagraph"/>
        <w:numPr>
          <w:ilvl w:val="0"/>
          <w:numId w:val="6"/>
        </w:numPr>
      </w:pPr>
      <w:r>
        <w:t xml:space="preserve">Jen Engberg </w:t>
      </w:r>
      <w:hyperlink r:id="rId16" w:history="1">
        <w:r w:rsidR="002D6AD7" w:rsidRPr="003D0A6A">
          <w:rPr>
            <w:rStyle w:val="Hyperlink"/>
          </w:rPr>
          <w:t>jennifer.engberg@ode.oregon.gov</w:t>
        </w:r>
      </w:hyperlink>
      <w:r w:rsidR="002D6AD7">
        <w:t xml:space="preserve"> </w:t>
      </w:r>
    </w:p>
    <w:p w14:paraId="66D7A4F4" w14:textId="7D063527" w:rsidR="00453366" w:rsidRDefault="00453366" w:rsidP="002D6AD7">
      <w:pPr>
        <w:pStyle w:val="ListParagraph"/>
        <w:numPr>
          <w:ilvl w:val="0"/>
          <w:numId w:val="6"/>
        </w:numPr>
      </w:pPr>
      <w:r>
        <w:t xml:space="preserve">Sarah Martin </w:t>
      </w:r>
      <w:hyperlink r:id="rId17" w:history="1">
        <w:r w:rsidR="002D6AD7" w:rsidRPr="003D0A6A">
          <w:rPr>
            <w:rStyle w:val="Hyperlink"/>
          </w:rPr>
          <w:t>sarah.martin@ode.oregon.gov</w:t>
        </w:r>
      </w:hyperlink>
    </w:p>
    <w:p w14:paraId="79E0257A" w14:textId="7F176CE6" w:rsidR="00453366" w:rsidRDefault="00453366" w:rsidP="002D6AD7">
      <w:pPr>
        <w:pStyle w:val="ListParagraph"/>
        <w:numPr>
          <w:ilvl w:val="0"/>
          <w:numId w:val="6"/>
        </w:numPr>
      </w:pPr>
      <w:r>
        <w:t xml:space="preserve">Lisa Plumb </w:t>
      </w:r>
      <w:hyperlink r:id="rId18" w:history="1">
        <w:r w:rsidR="002D6AD7" w:rsidRPr="003D0A6A">
          <w:rPr>
            <w:rStyle w:val="Hyperlink"/>
          </w:rPr>
          <w:t>lisa.plumb@ode.oregon.gov</w:t>
        </w:r>
      </w:hyperlink>
    </w:p>
    <w:p w14:paraId="5BA1DEC6" w14:textId="25592F4E" w:rsidR="002D6AD7" w:rsidRDefault="002D6AD7" w:rsidP="00453366">
      <w:pPr>
        <w:pStyle w:val="ListParagraph"/>
        <w:numPr>
          <w:ilvl w:val="0"/>
          <w:numId w:val="6"/>
        </w:numPr>
      </w:pPr>
      <w:r>
        <w:t xml:space="preserve">Amy Tidwell </w:t>
      </w:r>
      <w:hyperlink r:id="rId19" w:history="1">
        <w:r w:rsidRPr="003D0A6A">
          <w:rPr>
            <w:rStyle w:val="Hyperlink"/>
          </w:rPr>
          <w:t>amy.tidwell@ode.oregon.gov</w:t>
        </w:r>
      </w:hyperlink>
      <w:r>
        <w:t xml:space="preserve"> </w:t>
      </w:r>
    </w:p>
    <w:p w14:paraId="349F5ECD" w14:textId="4556CAFA" w:rsidR="00036F90" w:rsidRPr="0030612F" w:rsidRDefault="00036F90" w:rsidP="0030612F">
      <w:pPr>
        <w:rPr>
          <w:i/>
        </w:rPr>
      </w:pPr>
    </w:p>
    <w:sectPr w:rsidR="00036F90" w:rsidRPr="0030612F" w:rsidSect="00CB1CC4">
      <w:headerReference w:type="default" r:id="rId20"/>
      <w:footerReference w:type="default" r:id="rId21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F18BF" w14:textId="77777777" w:rsidR="00DF7EFD" w:rsidRDefault="00DF7EFD" w:rsidP="00A90F6F">
      <w:pPr>
        <w:spacing w:after="0" w:line="240" w:lineRule="auto"/>
      </w:pPr>
      <w:r>
        <w:separator/>
      </w:r>
    </w:p>
  </w:endnote>
  <w:endnote w:type="continuationSeparator" w:id="0">
    <w:p w14:paraId="6257BCAD" w14:textId="77777777" w:rsidR="00DF7EFD" w:rsidRDefault="00DF7EFD" w:rsidP="00A90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2AFF0" w14:textId="77777777" w:rsidR="008110A8" w:rsidRPr="008110A8" w:rsidRDefault="008110A8" w:rsidP="008110A8">
    <w:pPr>
      <w:pStyle w:val="Footer"/>
    </w:pPr>
    <w:r w:rsidRPr="008110A8">
      <w:t>July 2023</w:t>
    </w:r>
    <w:r w:rsidRPr="008110A8">
      <w:tab/>
    </w:r>
    <w:r w:rsidRPr="008110A8">
      <w:tab/>
    </w:r>
    <w:sdt>
      <w:sdtPr>
        <w:id w:val="-1917547575"/>
        <w:docPartObj>
          <w:docPartGallery w:val="Page Numbers (Bottom of Page)"/>
          <w:docPartUnique/>
        </w:docPartObj>
      </w:sdtPr>
      <w:sdtEndPr/>
      <w:sdtContent>
        <w:r w:rsidRPr="008110A8">
          <w:fldChar w:fldCharType="begin"/>
        </w:r>
        <w:r w:rsidRPr="008110A8">
          <w:instrText xml:space="preserve"> PAGE   \* MERGEFORMAT </w:instrText>
        </w:r>
        <w:r w:rsidRPr="008110A8">
          <w:fldChar w:fldCharType="separate"/>
        </w:r>
        <w:r w:rsidRPr="008110A8">
          <w:t>1</w:t>
        </w:r>
        <w:r w:rsidRPr="008110A8">
          <w:fldChar w:fldCharType="end"/>
        </w:r>
      </w:sdtContent>
    </w:sdt>
  </w:p>
  <w:p w14:paraId="68AE364C" w14:textId="77777777" w:rsidR="00E91BA7" w:rsidRDefault="00E91B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DA234" w14:textId="77777777" w:rsidR="00DF7EFD" w:rsidRDefault="00DF7EFD" w:rsidP="00A90F6F">
      <w:pPr>
        <w:spacing w:after="0" w:line="240" w:lineRule="auto"/>
      </w:pPr>
      <w:r>
        <w:separator/>
      </w:r>
    </w:p>
  </w:footnote>
  <w:footnote w:type="continuationSeparator" w:id="0">
    <w:p w14:paraId="51181F58" w14:textId="77777777" w:rsidR="00DF7EFD" w:rsidRDefault="00DF7EFD" w:rsidP="00A90F6F">
      <w:pPr>
        <w:spacing w:after="0" w:line="240" w:lineRule="auto"/>
      </w:pPr>
      <w:r>
        <w:continuationSeparator/>
      </w:r>
    </w:p>
  </w:footnote>
  <w:footnote w:id="1">
    <w:p w14:paraId="3DA4B6EC" w14:textId="2AF4B064" w:rsidR="00A20565" w:rsidRPr="00A20565" w:rsidRDefault="00A20565" w:rsidP="00A20565">
      <w:pPr>
        <w:rPr>
          <w:i/>
          <w:sz w:val="18"/>
          <w:szCs w:val="18"/>
        </w:rPr>
      </w:pPr>
      <w:r w:rsidRPr="00A20565">
        <w:rPr>
          <w:rStyle w:val="FootnoteReference"/>
          <w:sz w:val="18"/>
          <w:szCs w:val="18"/>
        </w:rPr>
        <w:footnoteRef/>
      </w:r>
      <w:r w:rsidRPr="00A20565">
        <w:rPr>
          <w:sz w:val="18"/>
          <w:szCs w:val="18"/>
        </w:rPr>
        <w:t xml:space="preserve"> </w:t>
      </w:r>
      <w:r w:rsidRPr="00A20565">
        <w:rPr>
          <w:i/>
          <w:sz w:val="18"/>
          <w:szCs w:val="18"/>
        </w:rPr>
        <w:t>USED defines “other school leaders “as employees or officers of an elementary or secondary school, LEA, or other entity operating a school who are responsible for the daily instructional leadership and managerial operations in the elementary school or secondary school building.” [ESEA section 8101(44)].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0DF1E" w14:textId="4A4C35E3" w:rsidR="00A90F6F" w:rsidRPr="00122010" w:rsidRDefault="00143356">
    <w:pPr>
      <w:pStyle w:val="Header"/>
      <w:rPr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97520C5" wp14:editId="627B16D6">
          <wp:simplePos x="0" y="0"/>
          <wp:positionH relativeFrom="column">
            <wp:posOffset>4511040</wp:posOffset>
          </wp:positionH>
          <wp:positionV relativeFrom="paragraph">
            <wp:posOffset>-167640</wp:posOffset>
          </wp:positionV>
          <wp:extent cx="1654810" cy="447675"/>
          <wp:effectExtent l="0" t="0" r="2540" b="9525"/>
          <wp:wrapSquare wrapText="bothSides"/>
          <wp:docPr id="8" name="Picture 8" descr="cid:image001.jpg@01D44513.420054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cid:image001.jpg@01D44513.4200544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81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0F6F" w:rsidRPr="00122010">
      <w:rPr>
        <w:sz w:val="40"/>
        <w:szCs w:val="40"/>
      </w:rPr>
      <w:t>Title I</w:t>
    </w:r>
    <w:r w:rsidR="00B256EB">
      <w:rPr>
        <w:sz w:val="40"/>
        <w:szCs w:val="40"/>
      </w:rPr>
      <w:t>I-</w:t>
    </w:r>
    <w:r w:rsidR="00A90F6F" w:rsidRPr="00122010">
      <w:rPr>
        <w:sz w:val="40"/>
        <w:szCs w:val="40"/>
      </w:rPr>
      <w:t xml:space="preserve">A </w:t>
    </w:r>
    <w:r w:rsidR="005928DB">
      <w:rPr>
        <w:sz w:val="40"/>
        <w:szCs w:val="40"/>
      </w:rPr>
      <w:t>CIP Budget Narrative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42EBD"/>
    <w:multiLevelType w:val="hybridMultilevel"/>
    <w:tmpl w:val="5BDECEC4"/>
    <w:lvl w:ilvl="0" w:tplc="CC50B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40E88"/>
    <w:multiLevelType w:val="hybridMultilevel"/>
    <w:tmpl w:val="400A4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B7AC6"/>
    <w:multiLevelType w:val="hybridMultilevel"/>
    <w:tmpl w:val="F3140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C66EB"/>
    <w:multiLevelType w:val="hybridMultilevel"/>
    <w:tmpl w:val="696E4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9F3C0C"/>
    <w:multiLevelType w:val="hybridMultilevel"/>
    <w:tmpl w:val="CF4AF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60306A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A1126"/>
    <w:multiLevelType w:val="hybridMultilevel"/>
    <w:tmpl w:val="7E061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B5169"/>
    <w:multiLevelType w:val="hybridMultilevel"/>
    <w:tmpl w:val="936ACB30"/>
    <w:lvl w:ilvl="0" w:tplc="69D44A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114674">
    <w:abstractNumId w:val="3"/>
  </w:num>
  <w:num w:numId="2" w16cid:durableId="1669088591">
    <w:abstractNumId w:val="2"/>
  </w:num>
  <w:num w:numId="3" w16cid:durableId="1346252280">
    <w:abstractNumId w:val="5"/>
  </w:num>
  <w:num w:numId="4" w16cid:durableId="1342397191">
    <w:abstractNumId w:val="4"/>
  </w:num>
  <w:num w:numId="5" w16cid:durableId="674108665">
    <w:abstractNumId w:val="6"/>
  </w:num>
  <w:num w:numId="6" w16cid:durableId="149565695">
    <w:abstractNumId w:val="1"/>
  </w:num>
  <w:num w:numId="7" w16cid:durableId="1962229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83B"/>
    <w:rsid w:val="00014355"/>
    <w:rsid w:val="000150DA"/>
    <w:rsid w:val="00036F90"/>
    <w:rsid w:val="00046074"/>
    <w:rsid w:val="00054734"/>
    <w:rsid w:val="0006254A"/>
    <w:rsid w:val="0009345E"/>
    <w:rsid w:val="000C14A2"/>
    <w:rsid w:val="000C502F"/>
    <w:rsid w:val="000C6EF8"/>
    <w:rsid w:val="000C780E"/>
    <w:rsid w:val="000D0F0F"/>
    <w:rsid w:val="000D36B7"/>
    <w:rsid w:val="00122010"/>
    <w:rsid w:val="00143356"/>
    <w:rsid w:val="00196FAC"/>
    <w:rsid w:val="00212C7C"/>
    <w:rsid w:val="0022037B"/>
    <w:rsid w:val="00223DAF"/>
    <w:rsid w:val="00245145"/>
    <w:rsid w:val="002742B5"/>
    <w:rsid w:val="00291648"/>
    <w:rsid w:val="00295954"/>
    <w:rsid w:val="002D6AD7"/>
    <w:rsid w:val="0030612F"/>
    <w:rsid w:val="00346621"/>
    <w:rsid w:val="003A5E26"/>
    <w:rsid w:val="003E527D"/>
    <w:rsid w:val="003F6983"/>
    <w:rsid w:val="004024D8"/>
    <w:rsid w:val="004159AA"/>
    <w:rsid w:val="00453366"/>
    <w:rsid w:val="00465BAE"/>
    <w:rsid w:val="00484977"/>
    <w:rsid w:val="004B38C1"/>
    <w:rsid w:val="004C3410"/>
    <w:rsid w:val="005110C4"/>
    <w:rsid w:val="00587866"/>
    <w:rsid w:val="005928DB"/>
    <w:rsid w:val="006113EC"/>
    <w:rsid w:val="0067083B"/>
    <w:rsid w:val="0067387A"/>
    <w:rsid w:val="006E4BAA"/>
    <w:rsid w:val="006F0C20"/>
    <w:rsid w:val="00712E0C"/>
    <w:rsid w:val="007423C1"/>
    <w:rsid w:val="00776C25"/>
    <w:rsid w:val="00780084"/>
    <w:rsid w:val="007A06A4"/>
    <w:rsid w:val="007E256F"/>
    <w:rsid w:val="007F7856"/>
    <w:rsid w:val="00806ACC"/>
    <w:rsid w:val="008110A8"/>
    <w:rsid w:val="00872B2E"/>
    <w:rsid w:val="00893935"/>
    <w:rsid w:val="008F3A13"/>
    <w:rsid w:val="00912ECF"/>
    <w:rsid w:val="009200B5"/>
    <w:rsid w:val="00930A37"/>
    <w:rsid w:val="009A35ED"/>
    <w:rsid w:val="00A1287D"/>
    <w:rsid w:val="00A20565"/>
    <w:rsid w:val="00A458C2"/>
    <w:rsid w:val="00A463FA"/>
    <w:rsid w:val="00A90F6F"/>
    <w:rsid w:val="00AB351A"/>
    <w:rsid w:val="00AD1307"/>
    <w:rsid w:val="00AE7556"/>
    <w:rsid w:val="00B00F77"/>
    <w:rsid w:val="00B01343"/>
    <w:rsid w:val="00B256EB"/>
    <w:rsid w:val="00B43834"/>
    <w:rsid w:val="00B56B6A"/>
    <w:rsid w:val="00BA4F0D"/>
    <w:rsid w:val="00BD22A4"/>
    <w:rsid w:val="00BD6CD9"/>
    <w:rsid w:val="00C11E36"/>
    <w:rsid w:val="00C24409"/>
    <w:rsid w:val="00C40FC8"/>
    <w:rsid w:val="00C52ED2"/>
    <w:rsid w:val="00C70C6B"/>
    <w:rsid w:val="00CB1CC4"/>
    <w:rsid w:val="00CB56F4"/>
    <w:rsid w:val="00DD212E"/>
    <w:rsid w:val="00DF7EFD"/>
    <w:rsid w:val="00E60FD4"/>
    <w:rsid w:val="00E70EDF"/>
    <w:rsid w:val="00E73AC0"/>
    <w:rsid w:val="00E775B3"/>
    <w:rsid w:val="00E91BA7"/>
    <w:rsid w:val="00EC1968"/>
    <w:rsid w:val="00EC5991"/>
    <w:rsid w:val="00F54E95"/>
    <w:rsid w:val="00F8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7582899"/>
  <w15:chartTrackingRefBased/>
  <w15:docId w15:val="{6CA92E2A-D220-4D60-95B0-52608ED5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33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8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0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F6F"/>
  </w:style>
  <w:style w:type="paragraph" w:styleId="Footer">
    <w:name w:val="footer"/>
    <w:basedOn w:val="Normal"/>
    <w:link w:val="FooterChar"/>
    <w:uiPriority w:val="99"/>
    <w:unhideWhenUsed/>
    <w:rsid w:val="00A90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F6F"/>
  </w:style>
  <w:style w:type="character" w:styleId="CommentReference">
    <w:name w:val="annotation reference"/>
    <w:basedOn w:val="DefaultParagraphFont"/>
    <w:uiPriority w:val="99"/>
    <w:semiHidden/>
    <w:unhideWhenUsed/>
    <w:rsid w:val="000D0F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F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F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F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F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F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00B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7856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533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05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056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05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regon.gov/ode/schools-and-districts/grants/ESEA/Documents/ESSA%20Oregon%20Guide.docx" TargetMode="External"/><Relationship Id="rId18" Type="http://schemas.openxmlformats.org/officeDocument/2006/relationships/hyperlink" Target="mailto:lisa.plumb@ode.oregon.gov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oregon.gov/ode/schools-and-districts/grants/ESEA/IIA/Pages/default.aspx" TargetMode="External"/><Relationship Id="rId17" Type="http://schemas.openxmlformats.org/officeDocument/2006/relationships/hyperlink" Target="mailto:sarah.martin@ode.oregon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ennifer.engberg@ode.oregon.gov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regon.gov/ode/schools-and-districts/grants/ESEA/Documents/ESSA%20Oregon%20Guide.doc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oregon.gov/ode/schools-and-districts/grants/ESEA/IIA/Documents/T2AApplicationInstructions.docx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amy.tidwell@ode.oregon.go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regon.gov/ode/schools-and-districts/grants/ESEA/Pages/FederalProgramLearning.aspx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4513.4200544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2021-08-12T07:00:00+00:00</Remediation_x0020_Date>
    <Priority xmlns="033ab11c-6041-4f50-b845-c0c38e41b3e3">New</Priorit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6DDF7-EBF7-46B3-B8C3-B4BC036F6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3ab11c-6041-4f50-b845-c0c38e41b3e3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7139A5-D840-43ED-B376-44B469A478E8}">
  <ds:schemaRefs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54031767-dd6d-417c-ab73-583408f47564"/>
    <ds:schemaRef ds:uri="http://schemas.microsoft.com/sharepoint/v3"/>
    <ds:schemaRef ds:uri="http://schemas.openxmlformats.org/package/2006/metadata/core-properties"/>
    <ds:schemaRef ds:uri="033ab11c-6041-4f50-b845-c0c38e41b3e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C50F719-8949-4AF8-9FED-1DF14DCE90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692536-AF88-421D-966B-A09D8D64C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3189</Characters>
  <Application>Microsoft Office Word</Application>
  <DocSecurity>0</DocSecurity>
  <Lines>63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IIA BN Checklist for Districts</vt:lpstr>
    </vt:vector>
  </TitlesOfParts>
  <Company>Oregon Department of Education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IIA BN Checklist for Districts</dc:title>
  <dc:subject/>
  <dc:creator>MARTIN Sarah - ODE</dc:creator>
  <cp:keywords/>
  <dc:description/>
  <cp:lastModifiedBy>SAPPINGTON Jennifer * ODE</cp:lastModifiedBy>
  <cp:revision>3</cp:revision>
  <dcterms:created xsi:type="dcterms:W3CDTF">2023-07-19T14:05:00Z</dcterms:created>
  <dcterms:modified xsi:type="dcterms:W3CDTF">2023-07-19T14:40:00Z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</Properties>
</file>