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4E" w:rsidRPr="00625ECE" w:rsidRDefault="00B70A4E" w:rsidP="00B70A4E">
      <w:pPr>
        <w:tabs>
          <w:tab w:val="left" w:pos="5660"/>
        </w:tabs>
        <w:spacing w:line="271" w:lineRule="exact"/>
        <w:ind w:left="90" w:right="-20" w:hanging="90"/>
        <w:jc w:val="center"/>
        <w:rPr>
          <w:rFonts w:asciiTheme="minorHAnsi" w:hAnsiTheme="minorHAnsi" w:cs="Arial"/>
          <w:b/>
          <w:sz w:val="28"/>
          <w:szCs w:val="28"/>
        </w:rPr>
      </w:pPr>
      <w:bookmarkStart w:id="0" w:name="_GoBack"/>
      <w:bookmarkEnd w:id="0"/>
      <w:r w:rsidRPr="00625ECE">
        <w:rPr>
          <w:rFonts w:asciiTheme="minorHAnsi" w:hAnsiTheme="minorHAnsi" w:cs="Arial"/>
          <w:b/>
          <w:sz w:val="28"/>
          <w:szCs w:val="28"/>
        </w:rPr>
        <w:t>EL Plan</w:t>
      </w:r>
      <w:r w:rsidR="001D3572">
        <w:rPr>
          <w:rFonts w:asciiTheme="minorHAnsi" w:hAnsiTheme="minorHAnsi" w:cs="Arial"/>
          <w:b/>
          <w:sz w:val="28"/>
          <w:szCs w:val="28"/>
        </w:rPr>
        <w:t xml:space="preserve"> Scoring</w:t>
      </w:r>
      <w:r w:rsidRPr="00625ECE">
        <w:rPr>
          <w:rFonts w:asciiTheme="minorHAnsi" w:hAnsiTheme="minorHAnsi" w:cs="Arial"/>
          <w:b/>
          <w:sz w:val="28"/>
          <w:szCs w:val="28"/>
        </w:rPr>
        <w:t xml:space="preserve"> Rubric</w:t>
      </w:r>
    </w:p>
    <w:p w:rsidR="00B70A4E" w:rsidRPr="000720AD" w:rsidRDefault="00B70A4E" w:rsidP="00B70A4E">
      <w:pPr>
        <w:tabs>
          <w:tab w:val="left" w:pos="5660"/>
        </w:tabs>
        <w:spacing w:line="271" w:lineRule="exact"/>
        <w:ind w:left="90" w:right="-20" w:hanging="90"/>
        <w:jc w:val="center"/>
        <w:rPr>
          <w:rFonts w:asciiTheme="minorHAnsi" w:hAnsiTheme="minorHAnsi" w:cs="Arial"/>
          <w:szCs w:val="24"/>
        </w:rPr>
      </w:pPr>
    </w:p>
    <w:p w:rsidR="00B70A4E" w:rsidRPr="000720AD" w:rsidRDefault="00B70A4E" w:rsidP="00B70A4E">
      <w:pPr>
        <w:tabs>
          <w:tab w:val="left" w:pos="5660"/>
          <w:tab w:val="left" w:pos="9540"/>
        </w:tabs>
        <w:spacing w:line="271" w:lineRule="exact"/>
        <w:ind w:left="90" w:right="-20" w:hanging="90"/>
        <w:rPr>
          <w:rFonts w:asciiTheme="minorHAnsi" w:eastAsia="Arial" w:hAnsiTheme="minorHAnsi" w:cs="Calibri"/>
          <w:bCs/>
          <w:position w:val="-1"/>
          <w:szCs w:val="24"/>
          <w:u w:val="single" w:color="000000"/>
        </w:rPr>
      </w:pPr>
      <w:r w:rsidRPr="000720AD">
        <w:rPr>
          <w:rFonts w:asciiTheme="minorHAnsi" w:eastAsia="Arial" w:hAnsiTheme="minorHAnsi" w:cs="Calibri"/>
          <w:bCs/>
          <w:position w:val="-1"/>
          <w:szCs w:val="24"/>
          <w:u w:val="single"/>
        </w:rPr>
        <w:t xml:space="preserve">District #: </w:t>
      </w:r>
      <w:r w:rsidRPr="000720AD">
        <w:rPr>
          <w:rFonts w:asciiTheme="minorHAnsi" w:eastAsia="Arial" w:hAnsiTheme="minorHAnsi" w:cs="Calibri"/>
          <w:bCs/>
          <w:position w:val="-1"/>
          <w:szCs w:val="24"/>
          <w:u w:val="single" w:color="000000"/>
        </w:rPr>
        <w:t xml:space="preserve"> </w:t>
      </w:r>
      <w:r w:rsidRPr="000720AD">
        <w:rPr>
          <w:rFonts w:asciiTheme="minorHAnsi" w:eastAsia="Arial" w:hAnsiTheme="minorHAnsi" w:cs="Calibri"/>
          <w:bCs/>
          <w:position w:val="-1"/>
          <w:szCs w:val="24"/>
          <w:u w:val="single" w:color="000000"/>
        </w:rPr>
        <w:tab/>
        <w:t>Reader:</w:t>
      </w:r>
      <w:r w:rsidRPr="000720AD">
        <w:rPr>
          <w:rFonts w:asciiTheme="minorHAnsi" w:eastAsia="Arial" w:hAnsiTheme="minorHAnsi" w:cs="Calibri"/>
          <w:bCs/>
          <w:position w:val="-1"/>
          <w:szCs w:val="24"/>
          <w:u w:val="single" w:color="000000"/>
        </w:rPr>
        <w:tab/>
      </w:r>
    </w:p>
    <w:p w:rsidR="00B70A4E" w:rsidRPr="000720AD" w:rsidRDefault="00B70A4E" w:rsidP="00B70A4E">
      <w:pPr>
        <w:tabs>
          <w:tab w:val="left" w:pos="5660"/>
          <w:tab w:val="left" w:pos="9540"/>
        </w:tabs>
        <w:spacing w:line="271" w:lineRule="exact"/>
        <w:ind w:left="90" w:right="-20" w:hanging="90"/>
        <w:rPr>
          <w:rFonts w:asciiTheme="minorHAnsi" w:eastAsia="Arial" w:hAnsiTheme="minorHAnsi" w:cs="Calibri"/>
          <w:bCs/>
          <w:position w:val="-1"/>
          <w:sz w:val="20"/>
          <w:szCs w:val="20"/>
          <w:u w:val="single"/>
        </w:rPr>
      </w:pPr>
    </w:p>
    <w:p w:rsidR="00B70A4E" w:rsidRPr="000720AD" w:rsidRDefault="00C769A3" w:rsidP="00B70A4E">
      <w:pPr>
        <w:tabs>
          <w:tab w:val="left" w:pos="5660"/>
        </w:tabs>
        <w:spacing w:line="271" w:lineRule="exact"/>
        <w:ind w:left="90" w:right="-20" w:hanging="90"/>
        <w:rPr>
          <w:rFonts w:asciiTheme="minorHAnsi" w:hAnsiTheme="minorHAnsi"/>
          <w:b/>
          <w:sz w:val="20"/>
          <w:szCs w:val="20"/>
        </w:rPr>
      </w:pPr>
      <w:r>
        <w:rPr>
          <w:rFonts w:asciiTheme="minorHAnsi" w:hAnsiTheme="minorHAnsi"/>
          <w:b/>
          <w:sz w:val="20"/>
          <w:szCs w:val="20"/>
        </w:rPr>
        <w:pict>
          <v:rect id="_x0000_i1033" style="width:0;height:1.5pt" o:hralign="center" o:hrstd="t" o:hr="t" fillcolor="#a0a0a0" stroked="f"/>
        </w:pict>
      </w:r>
    </w:p>
    <w:p w:rsidR="00B70A4E" w:rsidRPr="000720AD" w:rsidRDefault="00B70A4E" w:rsidP="00B70A4E">
      <w:pPr>
        <w:jc w:val="both"/>
        <w:rPr>
          <w:rFonts w:asciiTheme="minorHAnsi" w:hAnsiTheme="minorHAnsi"/>
          <w:b/>
          <w:sz w:val="22"/>
        </w:rPr>
      </w:pPr>
      <w:r w:rsidRPr="000720AD">
        <w:rPr>
          <w:rFonts w:asciiTheme="minorHAnsi" w:hAnsiTheme="minorHAnsi"/>
          <w:b/>
          <w:sz w:val="22"/>
        </w:rPr>
        <w:t>Section 1:  District Demographics</w:t>
      </w:r>
    </w:p>
    <w:p w:rsidR="00B70A4E" w:rsidRPr="000720AD" w:rsidRDefault="00B70A4E" w:rsidP="00B70A4E">
      <w:pPr>
        <w:jc w:val="both"/>
        <w:rPr>
          <w:rFonts w:asciiTheme="minorHAnsi" w:hAnsiTheme="minorHAnsi"/>
          <w:b/>
          <w:sz w:val="22"/>
        </w:rPr>
      </w:pPr>
      <w:r w:rsidRPr="000720AD">
        <w:rPr>
          <w:rFonts w:asciiTheme="minorHAnsi" w:hAnsiTheme="minorHAnsi"/>
          <w:sz w:val="22"/>
        </w:rPr>
        <w:t>(Key:  3 = complete, 2 = mostly complete, 1 = very limited information or not included)</w:t>
      </w:r>
    </w:p>
    <w:p w:rsidR="00B70A4E" w:rsidRPr="000720AD" w:rsidRDefault="00B70A4E" w:rsidP="00B70A4E">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6300"/>
        <w:gridCol w:w="630"/>
        <w:gridCol w:w="630"/>
        <w:gridCol w:w="630"/>
      </w:tblGrid>
      <w:tr w:rsidR="00B70A4E" w:rsidRPr="00625ECE" w:rsidTr="006E0C2A">
        <w:tc>
          <w:tcPr>
            <w:tcW w:w="1278"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300" w:type="dxa"/>
            <w:shd w:val="pct10" w:color="auto" w:fill="auto"/>
          </w:tcPr>
          <w:p w:rsidR="00B70A4E" w:rsidRPr="00625ECE" w:rsidRDefault="00B70A4E" w:rsidP="00B70A4E">
            <w:pPr>
              <w:rPr>
                <w:rFonts w:asciiTheme="minorHAnsi" w:hAnsiTheme="minorHAnsi"/>
                <w:b/>
                <w:sz w:val="22"/>
              </w:rPr>
            </w:pP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Yes</w:t>
            </w: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No</w:t>
            </w:r>
          </w:p>
        </w:tc>
        <w:tc>
          <w:tcPr>
            <w:tcW w:w="630" w:type="dxa"/>
            <w:shd w:val="pct10" w:color="auto" w:fill="auto"/>
          </w:tcPr>
          <w:p w:rsidR="00B70A4E" w:rsidRPr="00625ECE" w:rsidRDefault="00B70A4E" w:rsidP="00B70A4E">
            <w:pPr>
              <w:jc w:val="center"/>
              <w:rPr>
                <w:rFonts w:asciiTheme="minorHAnsi" w:hAnsiTheme="minorHAnsi"/>
                <w:b/>
                <w:sz w:val="22"/>
              </w:rPr>
            </w:pPr>
            <w:r w:rsidRPr="00625ECE">
              <w:rPr>
                <w:rFonts w:asciiTheme="minorHAnsi" w:hAnsiTheme="minorHAnsi"/>
                <w:b/>
                <w:sz w:val="22"/>
              </w:rPr>
              <w:t>N/A</w:t>
            </w: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w:t>
            </w:r>
          </w:p>
        </w:tc>
        <w:tc>
          <w:tcPr>
            <w:tcW w:w="6300" w:type="dxa"/>
            <w:shd w:val="clear" w:color="auto" w:fill="auto"/>
          </w:tcPr>
          <w:p w:rsidR="00B70A4E" w:rsidRPr="00625ECE" w:rsidRDefault="00B70A4E" w:rsidP="00B70A4E">
            <w:pPr>
              <w:jc w:val="both"/>
              <w:rPr>
                <w:rFonts w:asciiTheme="minorHAnsi" w:hAnsiTheme="minorHAnsi"/>
                <w:sz w:val="22"/>
              </w:rPr>
            </w:pPr>
            <w:r w:rsidRPr="00625ECE">
              <w:rPr>
                <w:rFonts w:asciiTheme="minorHAnsi" w:hAnsiTheme="minorHAnsi"/>
                <w:sz w:val="22"/>
              </w:rPr>
              <w:t>The size of the district, including number of schools</w:t>
            </w:r>
            <w:r w:rsidR="008574C5" w:rsidRPr="00625ECE">
              <w:rPr>
                <w:rFonts w:asciiTheme="minorHAnsi" w:hAnsiTheme="minorHAnsi"/>
                <w:sz w:val="22"/>
              </w:rPr>
              <w:t>.</w:t>
            </w:r>
          </w:p>
        </w:tc>
        <w:tc>
          <w:tcPr>
            <w:tcW w:w="630" w:type="dxa"/>
          </w:tcPr>
          <w:p w:rsidR="00B70A4E" w:rsidRPr="007325F9" w:rsidRDefault="00B70A4E" w:rsidP="00B70A4E">
            <w:pPr>
              <w:jc w:val="both"/>
              <w:rPr>
                <w:rFonts w:asciiTheme="minorHAnsi" w:hAnsiTheme="minorHAnsi"/>
                <w:sz w:val="22"/>
              </w:rPr>
            </w:pPr>
          </w:p>
        </w:tc>
        <w:tc>
          <w:tcPr>
            <w:tcW w:w="630" w:type="dxa"/>
          </w:tcPr>
          <w:p w:rsidR="00B70A4E" w:rsidRPr="007325F9" w:rsidRDefault="00B70A4E" w:rsidP="00B70A4E">
            <w:pPr>
              <w:jc w:val="both"/>
              <w:rPr>
                <w:rFonts w:asciiTheme="minorHAnsi" w:hAnsiTheme="minorHAnsi"/>
                <w:sz w:val="22"/>
              </w:rPr>
            </w:pPr>
          </w:p>
        </w:tc>
        <w:tc>
          <w:tcPr>
            <w:tcW w:w="630" w:type="dxa"/>
          </w:tcPr>
          <w:p w:rsidR="00B70A4E" w:rsidRPr="007325F9" w:rsidRDefault="00B70A4E" w:rsidP="00B70A4E">
            <w:pPr>
              <w:jc w:val="both"/>
              <w:rPr>
                <w:rFonts w:asciiTheme="minorHAnsi" w:hAnsiTheme="minorHAnsi"/>
                <w:sz w:val="22"/>
              </w:rPr>
            </w:pP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enrollment of the district, please include the data date (i.e., spring membership).</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district’s ethnic diversity (could be percent or number).</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4</w:t>
            </w:r>
          </w:p>
        </w:tc>
        <w:tc>
          <w:tcPr>
            <w:tcW w:w="630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different languages represent in your EL population (a chart by language and number of speakers is recommended)</w:t>
            </w:r>
            <w:r w:rsidR="00AE745E" w:rsidRPr="00625ECE">
              <w:rPr>
                <w:rFonts w:asciiTheme="minorHAnsi" w:hAnsiTheme="minorHAnsi"/>
                <w:b/>
                <w:sz w:val="22"/>
              </w:rPr>
              <w:t>.</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5</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and percentage of EL students enrolled in district (could include number per school).</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6</w:t>
            </w:r>
          </w:p>
        </w:tc>
        <w:tc>
          <w:tcPr>
            <w:tcW w:w="6300" w:type="dxa"/>
            <w:shd w:val="clear" w:color="auto" w:fill="auto"/>
          </w:tcPr>
          <w:p w:rsidR="00B70A4E" w:rsidRPr="00625ECE" w:rsidRDefault="00B70A4E" w:rsidP="00AE745E">
            <w:pPr>
              <w:rPr>
                <w:rFonts w:asciiTheme="minorHAnsi" w:hAnsiTheme="minorHAnsi"/>
                <w:sz w:val="22"/>
                <w:highlight w:val="yellow"/>
              </w:rPr>
            </w:pPr>
            <w:r w:rsidRPr="00625ECE">
              <w:rPr>
                <w:rFonts w:asciiTheme="minorHAnsi" w:hAnsiTheme="minorHAnsi"/>
                <w:sz w:val="22"/>
              </w:rPr>
              <w:t>The number of ELSWDs (have an IEP)</w:t>
            </w:r>
            <w:r w:rsidR="00AE745E" w:rsidRPr="00625ECE">
              <w:rPr>
                <w:rFonts w:asciiTheme="minorHAnsi" w:hAnsiTheme="minorHAnsi"/>
                <w:sz w:val="22"/>
              </w:rPr>
              <w:t xml:space="preserve"> </w:t>
            </w:r>
            <w:r w:rsidRPr="00625ECE">
              <w:rPr>
                <w:rFonts w:asciiTheme="minorHAnsi" w:hAnsiTheme="minorHAnsi"/>
                <w:sz w:val="22"/>
              </w:rPr>
              <w:t>– provide this information by primary disability.  Include number of ELs with a 504 Plan.</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7</w:t>
            </w:r>
          </w:p>
        </w:tc>
        <w:tc>
          <w:tcPr>
            <w:tcW w:w="630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ELs enrolled in the Talented and Gifted program.</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278"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8</w:t>
            </w:r>
          </w:p>
        </w:tc>
        <w:tc>
          <w:tcPr>
            <w:tcW w:w="6300" w:type="dxa"/>
            <w:shd w:val="clear" w:color="auto" w:fill="auto"/>
          </w:tcPr>
          <w:p w:rsidR="00B70A4E" w:rsidRPr="00625ECE" w:rsidRDefault="00B70A4E" w:rsidP="00457B59">
            <w:pPr>
              <w:rPr>
                <w:rFonts w:asciiTheme="minorHAnsi" w:hAnsiTheme="minorHAnsi"/>
                <w:sz w:val="22"/>
              </w:rPr>
            </w:pPr>
            <w:r w:rsidRPr="00625ECE">
              <w:rPr>
                <w:rFonts w:asciiTheme="minorHAnsi" w:hAnsiTheme="minorHAnsi"/>
                <w:sz w:val="22"/>
              </w:rPr>
              <w:t>A list of the schools, identified by Title I-A Targeted Assisted, Title</w:t>
            </w:r>
            <w:r w:rsidR="00457B59">
              <w:rPr>
                <w:rFonts w:asciiTheme="minorHAnsi" w:hAnsiTheme="minorHAnsi"/>
                <w:sz w:val="22"/>
              </w:rPr>
              <w:t> </w:t>
            </w:r>
            <w:r w:rsidRPr="00625ECE">
              <w:rPr>
                <w:rFonts w:asciiTheme="minorHAnsi" w:hAnsiTheme="minorHAnsi"/>
                <w:sz w:val="22"/>
              </w:rPr>
              <w:t xml:space="preserve">I School-Wide, </w:t>
            </w:r>
            <w:r w:rsidRPr="00625ECE">
              <w:rPr>
                <w:rFonts w:asciiTheme="minorHAnsi" w:hAnsiTheme="minorHAnsi"/>
                <w:b/>
                <w:sz w:val="22"/>
              </w:rPr>
              <w:t>Alternative Programs, Charter schools, CTE, etc.</w:t>
            </w:r>
            <w:r w:rsidRPr="00625ECE">
              <w:rPr>
                <w:rFonts w:asciiTheme="minorHAnsi" w:hAnsiTheme="minorHAnsi"/>
                <w:sz w:val="22"/>
              </w:rPr>
              <w:t xml:space="preserve"> (districts could choose buildings with specific programs for ELs - i.e.,</w:t>
            </w:r>
            <w:r w:rsidR="00457B59">
              <w:rPr>
                <w:rFonts w:asciiTheme="minorHAnsi" w:hAnsiTheme="minorHAnsi"/>
                <w:sz w:val="22"/>
              </w:rPr>
              <w:t> </w:t>
            </w:r>
            <w:r w:rsidRPr="00625ECE">
              <w:rPr>
                <w:rFonts w:asciiTheme="minorHAnsi" w:hAnsiTheme="minorHAnsi"/>
                <w:sz w:val="22"/>
              </w:rPr>
              <w:t>bilingual, tw</w:t>
            </w:r>
            <w:r w:rsidR="00AE745E" w:rsidRPr="00625ECE">
              <w:rPr>
                <w:rFonts w:asciiTheme="minorHAnsi" w:hAnsiTheme="minorHAnsi"/>
                <w:sz w:val="22"/>
              </w:rPr>
              <w:t>o-way, etc.).</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973C4A" w:rsidRPr="0086471B" w:rsidTr="006E0C2A">
        <w:tc>
          <w:tcPr>
            <w:tcW w:w="1278" w:type="dxa"/>
            <w:shd w:val="clear" w:color="auto" w:fill="auto"/>
          </w:tcPr>
          <w:p w:rsidR="00973C4A" w:rsidRPr="0086471B" w:rsidRDefault="00973C4A" w:rsidP="00B70A4E">
            <w:pPr>
              <w:jc w:val="center"/>
              <w:rPr>
                <w:rFonts w:asciiTheme="minorHAnsi" w:hAnsiTheme="minorHAnsi"/>
                <w:b/>
                <w:sz w:val="22"/>
              </w:rPr>
            </w:pPr>
          </w:p>
        </w:tc>
        <w:tc>
          <w:tcPr>
            <w:tcW w:w="6300" w:type="dxa"/>
            <w:shd w:val="clear" w:color="auto" w:fill="auto"/>
          </w:tcPr>
          <w:p w:rsidR="00973C4A" w:rsidRPr="0086471B" w:rsidRDefault="00973C4A" w:rsidP="00973C4A">
            <w:pPr>
              <w:tabs>
                <w:tab w:val="right" w:pos="5738"/>
              </w:tabs>
              <w:rPr>
                <w:rFonts w:asciiTheme="minorHAnsi" w:hAnsiTheme="minorHAnsi"/>
                <w:b/>
                <w:sz w:val="22"/>
              </w:rPr>
            </w:pPr>
            <w:r w:rsidRPr="0086471B">
              <w:rPr>
                <w:rFonts w:asciiTheme="minorHAnsi" w:hAnsiTheme="minorHAnsi"/>
                <w:b/>
                <w:sz w:val="22"/>
              </w:rPr>
              <w:tab/>
              <w:t>Subtotal(s)</w:t>
            </w:r>
          </w:p>
        </w:tc>
        <w:tc>
          <w:tcPr>
            <w:tcW w:w="630" w:type="dxa"/>
          </w:tcPr>
          <w:p w:rsidR="00973C4A" w:rsidRPr="007325F9" w:rsidRDefault="00973C4A" w:rsidP="00B70A4E">
            <w:pPr>
              <w:rPr>
                <w:rFonts w:asciiTheme="minorHAnsi" w:hAnsiTheme="minorHAnsi"/>
                <w:b/>
                <w:sz w:val="22"/>
              </w:rPr>
            </w:pPr>
          </w:p>
        </w:tc>
        <w:tc>
          <w:tcPr>
            <w:tcW w:w="630" w:type="dxa"/>
          </w:tcPr>
          <w:p w:rsidR="00973C4A" w:rsidRPr="007325F9" w:rsidRDefault="00973C4A" w:rsidP="00B70A4E">
            <w:pPr>
              <w:rPr>
                <w:rFonts w:asciiTheme="minorHAnsi" w:hAnsiTheme="minorHAnsi"/>
                <w:b/>
                <w:sz w:val="22"/>
              </w:rPr>
            </w:pPr>
          </w:p>
        </w:tc>
        <w:tc>
          <w:tcPr>
            <w:tcW w:w="630" w:type="dxa"/>
          </w:tcPr>
          <w:p w:rsidR="00973C4A" w:rsidRPr="007325F9" w:rsidRDefault="00973C4A" w:rsidP="00B70A4E">
            <w:pPr>
              <w:rPr>
                <w:rFonts w:asciiTheme="minorHAnsi" w:hAnsiTheme="minorHAnsi"/>
                <w:b/>
                <w:sz w:val="22"/>
              </w:rPr>
            </w:pPr>
          </w:p>
        </w:tc>
      </w:tr>
    </w:tbl>
    <w:p w:rsidR="00F27E97" w:rsidRDefault="00F27E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210"/>
        <w:gridCol w:w="630"/>
        <w:gridCol w:w="630"/>
        <w:gridCol w:w="630"/>
      </w:tblGrid>
      <w:tr w:rsidR="00F27E97" w:rsidRPr="000720AD" w:rsidTr="00F27E97">
        <w:tc>
          <w:tcPr>
            <w:tcW w:w="9450" w:type="dxa"/>
            <w:gridSpan w:val="5"/>
            <w:shd w:val="pct10" w:color="auto" w:fill="auto"/>
          </w:tcPr>
          <w:p w:rsidR="00F27E97" w:rsidRPr="000720AD" w:rsidRDefault="00F27E97" w:rsidP="00F27E97">
            <w:pPr>
              <w:jc w:val="center"/>
              <w:rPr>
                <w:rFonts w:asciiTheme="minorHAnsi" w:hAnsiTheme="minorHAnsi"/>
                <w:b/>
                <w:szCs w:val="24"/>
              </w:rPr>
            </w:pPr>
            <w:r w:rsidRPr="000720AD">
              <w:rPr>
                <w:rFonts w:asciiTheme="minorHAnsi" w:hAnsiTheme="minorHAnsi"/>
                <w:b/>
                <w:szCs w:val="24"/>
              </w:rPr>
              <w:t>District progress for ELs</w:t>
            </w:r>
          </w:p>
          <w:p w:rsidR="00F27E97" w:rsidRPr="000720AD" w:rsidRDefault="00F27E97" w:rsidP="00F27E97">
            <w:pPr>
              <w:jc w:val="center"/>
              <w:rPr>
                <w:rFonts w:asciiTheme="minorHAnsi" w:hAnsiTheme="minorHAnsi"/>
                <w:b/>
                <w:szCs w:val="24"/>
              </w:rPr>
            </w:pPr>
            <w:r w:rsidRPr="000720AD">
              <w:rPr>
                <w:rFonts w:asciiTheme="minorHAnsi" w:hAnsiTheme="minorHAnsi"/>
                <w:b/>
                <w:szCs w:val="24"/>
              </w:rPr>
              <w:t>(</w:t>
            </w:r>
            <w:r>
              <w:rPr>
                <w:rFonts w:asciiTheme="minorHAnsi" w:hAnsiTheme="minorHAnsi"/>
                <w:b/>
                <w:szCs w:val="24"/>
              </w:rPr>
              <w:t>D</w:t>
            </w:r>
            <w:r w:rsidRPr="000720AD">
              <w:rPr>
                <w:rFonts w:asciiTheme="minorHAnsi" w:hAnsiTheme="minorHAnsi"/>
                <w:b/>
                <w:szCs w:val="24"/>
              </w:rPr>
              <w:t>istricts can choose to put this information in a table)</w:t>
            </w:r>
          </w:p>
        </w:tc>
      </w:tr>
      <w:tr w:rsidR="00B70A4E" w:rsidRPr="00625ECE" w:rsidTr="006E0C2A">
        <w:tc>
          <w:tcPr>
            <w:tcW w:w="1350"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9</w:t>
            </w:r>
          </w:p>
        </w:tc>
        <w:tc>
          <w:tcPr>
            <w:tcW w:w="6210" w:type="dxa"/>
            <w:shd w:val="clear" w:color="auto" w:fill="auto"/>
          </w:tcPr>
          <w:p w:rsidR="00B70A4E" w:rsidRPr="00625ECE" w:rsidRDefault="00B70A4E" w:rsidP="00AE745E">
            <w:pPr>
              <w:rPr>
                <w:rFonts w:asciiTheme="minorHAnsi" w:hAnsiTheme="minorHAnsi"/>
                <w:b/>
                <w:sz w:val="22"/>
              </w:rPr>
            </w:pPr>
            <w:r w:rsidRPr="00625ECE">
              <w:rPr>
                <w:rFonts w:asciiTheme="minorHAnsi" w:hAnsiTheme="minorHAnsi"/>
                <w:b/>
                <w:sz w:val="22"/>
              </w:rPr>
              <w:t xml:space="preserve">The number and percentage of ELs showing growth on ELPA21 from </w:t>
            </w:r>
            <w:r w:rsidR="00AE745E" w:rsidRPr="00625ECE">
              <w:rPr>
                <w:rFonts w:asciiTheme="minorHAnsi" w:hAnsiTheme="minorHAnsi"/>
                <w:b/>
                <w:sz w:val="22"/>
              </w:rPr>
              <w:t>20</w:t>
            </w:r>
            <w:r w:rsidRPr="00625ECE">
              <w:rPr>
                <w:rFonts w:asciiTheme="minorHAnsi" w:hAnsiTheme="minorHAnsi"/>
                <w:b/>
                <w:sz w:val="22"/>
              </w:rPr>
              <w:t xml:space="preserve">15-16 to </w:t>
            </w:r>
            <w:r w:rsidR="00AE745E" w:rsidRPr="00625ECE">
              <w:rPr>
                <w:rFonts w:asciiTheme="minorHAnsi" w:hAnsiTheme="minorHAnsi"/>
                <w:b/>
                <w:sz w:val="22"/>
              </w:rPr>
              <w:t>20</w:t>
            </w:r>
            <w:r w:rsidRPr="00625ECE">
              <w:rPr>
                <w:rFonts w:asciiTheme="minorHAnsi" w:hAnsiTheme="minorHAnsi"/>
                <w:b/>
                <w:sz w:val="22"/>
              </w:rPr>
              <w:t>16-17 (disaggregate by all ELs, ELSWD, and ELs identified for 5 or more years</w:t>
            </w:r>
            <w:r w:rsidR="00AE745E" w:rsidRPr="00625ECE">
              <w:rPr>
                <w:rFonts w:asciiTheme="minorHAnsi" w:hAnsiTheme="minorHAnsi"/>
                <w:b/>
                <w:sz w:val="22"/>
              </w:rPr>
              <w:t>)</w:t>
            </w:r>
            <w:r w:rsidRPr="00625ECE">
              <w:rPr>
                <w:rFonts w:asciiTheme="minorHAnsi" w:hAnsiTheme="minorHAnsi"/>
                <w:b/>
                <w:sz w:val="22"/>
              </w:rPr>
              <w:t>.</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AE745E" w:rsidP="00B70A4E">
            <w:pPr>
              <w:jc w:val="center"/>
              <w:rPr>
                <w:rFonts w:asciiTheme="minorHAnsi" w:hAnsiTheme="minorHAnsi"/>
                <w:sz w:val="22"/>
              </w:rPr>
            </w:pPr>
            <w:r w:rsidRPr="00625ECE">
              <w:rPr>
                <w:rFonts w:asciiTheme="minorHAnsi" w:hAnsiTheme="minorHAnsi"/>
                <w:sz w:val="22"/>
              </w:rPr>
              <w:t>10</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 xml:space="preserve">The number and percentage of ELs exiting as proficient in </w:t>
            </w:r>
            <w:r w:rsidR="00AE745E" w:rsidRPr="00625ECE">
              <w:rPr>
                <w:rFonts w:asciiTheme="minorHAnsi" w:hAnsiTheme="minorHAnsi"/>
                <w:b/>
                <w:sz w:val="22"/>
              </w:rPr>
              <w:t>20</w:t>
            </w:r>
            <w:r w:rsidRPr="00625ECE">
              <w:rPr>
                <w:rFonts w:asciiTheme="minorHAnsi" w:hAnsiTheme="minorHAnsi"/>
                <w:b/>
                <w:sz w:val="22"/>
              </w:rPr>
              <w:t>16-17 (disaggregate by all ELs, ELSWD)</w:t>
            </w:r>
            <w:r w:rsidR="006E0C2A">
              <w:rPr>
                <w:rFonts w:asciiTheme="minorHAnsi" w:hAnsiTheme="minorHAnsi"/>
                <w:b/>
                <w:sz w:val="22"/>
              </w:rPr>
              <w:t>.</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1</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students in monitoring year 1 status.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2</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The number of students in monitoring year 2 status.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3</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students in monitoring year 3 status.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4</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of students in monitoring year 4 status.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AE745E">
            <w:pPr>
              <w:jc w:val="center"/>
              <w:rPr>
                <w:rFonts w:asciiTheme="minorHAnsi" w:hAnsiTheme="minorHAnsi"/>
                <w:sz w:val="22"/>
              </w:rPr>
            </w:pPr>
            <w:r w:rsidRPr="00625ECE">
              <w:rPr>
                <w:rFonts w:asciiTheme="minorHAnsi" w:hAnsiTheme="minorHAnsi"/>
                <w:sz w:val="22"/>
              </w:rPr>
              <w:t>1</w:t>
            </w:r>
            <w:r w:rsidR="00AE745E" w:rsidRPr="00625ECE">
              <w:rPr>
                <w:rFonts w:asciiTheme="minorHAnsi" w:hAnsiTheme="minorHAnsi"/>
                <w:sz w:val="22"/>
              </w:rPr>
              <w:t>5</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b/>
                <w:sz w:val="22"/>
              </w:rPr>
              <w:t>The number of former ELs (not in current EL or monitoring status).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16</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The number of students who have re-entered the ELD program after exiting for proficiency.</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17</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monitored students meeting/</w:t>
            </w:r>
            <w:r w:rsidR="006E0C2A">
              <w:rPr>
                <w:rFonts w:asciiTheme="minorHAnsi" w:hAnsiTheme="minorHAnsi"/>
                <w:b/>
                <w:sz w:val="22"/>
              </w:rPr>
              <w:t xml:space="preserve"> </w:t>
            </w:r>
            <w:r w:rsidRPr="00625ECE">
              <w:rPr>
                <w:rFonts w:asciiTheme="minorHAnsi" w:hAnsiTheme="minorHAnsi"/>
                <w:b/>
                <w:sz w:val="22"/>
              </w:rPr>
              <w:t>exceeding state academic assessments for each of the four years of monitoring (disaggregated by each year of monitoring for all monitored students and for ELSWDs in monitor status)</w:t>
            </w:r>
            <w:r w:rsidR="00AE745E" w:rsidRPr="00625ECE">
              <w:rPr>
                <w:rFonts w:asciiTheme="minorHAnsi" w:hAnsiTheme="minorHAnsi"/>
                <w:b/>
                <w:sz w:val="22"/>
              </w:rPr>
              <w:t>.</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18</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ELs who have not reached English proficiency having been identified for 5 years or more year</w:t>
            </w:r>
            <w:r w:rsidR="00AE745E" w:rsidRPr="00625ECE">
              <w:rPr>
                <w:rFonts w:asciiTheme="minorHAnsi" w:hAnsiTheme="minorHAnsi"/>
                <w:b/>
                <w:sz w:val="22"/>
              </w:rPr>
              <w:t xml:space="preserve"> </w:t>
            </w:r>
            <w:r w:rsidRPr="00625ECE">
              <w:rPr>
                <w:rFonts w:asciiTheme="minorHAnsi" w:hAnsiTheme="minorHAnsi"/>
                <w:b/>
                <w:sz w:val="22"/>
              </w:rPr>
              <w:t>(disaggregated by all ELs and ELSWD for each year 5,</w:t>
            </w:r>
            <w:r w:rsidR="00AE745E" w:rsidRPr="00625ECE">
              <w:rPr>
                <w:rFonts w:asciiTheme="minorHAnsi" w:hAnsiTheme="minorHAnsi"/>
                <w:b/>
                <w:sz w:val="22"/>
              </w:rPr>
              <w:t xml:space="preserve"> </w:t>
            </w:r>
            <w:r w:rsidRPr="00625ECE">
              <w:rPr>
                <w:rFonts w:asciiTheme="minorHAnsi" w:hAnsiTheme="minorHAnsi"/>
                <w:b/>
                <w:sz w:val="22"/>
              </w:rPr>
              <w:t>6,</w:t>
            </w:r>
            <w:r w:rsidR="00AE745E" w:rsidRPr="00625ECE">
              <w:rPr>
                <w:rFonts w:asciiTheme="minorHAnsi" w:hAnsiTheme="minorHAnsi"/>
                <w:b/>
                <w:sz w:val="22"/>
              </w:rPr>
              <w:t xml:space="preserve"> </w:t>
            </w:r>
            <w:r w:rsidRPr="00625ECE">
              <w:rPr>
                <w:rFonts w:asciiTheme="minorHAnsi" w:hAnsiTheme="minorHAnsi"/>
                <w:b/>
                <w:sz w:val="22"/>
              </w:rPr>
              <w:t>7, 8, 9, etc.</w:t>
            </w:r>
            <w:r w:rsidR="006E0C2A">
              <w:rPr>
                <w:rFonts w:asciiTheme="minorHAnsi" w:hAnsiTheme="minorHAnsi"/>
                <w:b/>
                <w:sz w:val="22"/>
              </w:rPr>
              <w:t>).</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r>
      <w:tr w:rsidR="00B70A4E" w:rsidRPr="00625ECE" w:rsidTr="006E0C2A">
        <w:tc>
          <w:tcPr>
            <w:tcW w:w="1350" w:type="dxa"/>
            <w:tcBorders>
              <w:top w:val="single" w:sz="4" w:space="0" w:color="auto"/>
              <w:left w:val="single" w:sz="4" w:space="0" w:color="auto"/>
              <w:bottom w:val="single" w:sz="4" w:space="0" w:color="auto"/>
              <w:right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lastRenderedPageBreak/>
              <w:t>19</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The number and percentage of the district ELs who have a waiver for ELD services.</w:t>
            </w:r>
          </w:p>
        </w:tc>
        <w:tc>
          <w:tcPr>
            <w:tcW w:w="630" w:type="dxa"/>
            <w:tcBorders>
              <w:top w:val="single" w:sz="4" w:space="0" w:color="auto"/>
              <w:left w:val="single" w:sz="4" w:space="0" w:color="auto"/>
              <w:bottom w:val="single" w:sz="4" w:space="0" w:color="auto"/>
              <w:right w:val="single" w:sz="4" w:space="0" w:color="auto"/>
            </w:tcBorders>
          </w:tcPr>
          <w:p w:rsidR="00B70A4E" w:rsidRPr="007325F9" w:rsidRDefault="00B70A4E" w:rsidP="00B70A4E">
            <w:pPr>
              <w:rPr>
                <w:rFonts w:asciiTheme="minorHAnsi" w:hAnsiTheme="minorHAnsi"/>
                <w:sz w:val="22"/>
              </w:rPr>
            </w:pPr>
          </w:p>
        </w:tc>
        <w:tc>
          <w:tcPr>
            <w:tcW w:w="630" w:type="dxa"/>
            <w:tcBorders>
              <w:top w:val="single" w:sz="4" w:space="0" w:color="auto"/>
              <w:left w:val="single" w:sz="4" w:space="0" w:color="auto"/>
              <w:bottom w:val="single" w:sz="4" w:space="0" w:color="auto"/>
              <w:right w:val="single" w:sz="4" w:space="0" w:color="auto"/>
            </w:tcBorders>
          </w:tcPr>
          <w:p w:rsidR="00B70A4E" w:rsidRPr="007325F9" w:rsidRDefault="00B70A4E" w:rsidP="00B70A4E">
            <w:pPr>
              <w:rPr>
                <w:rFonts w:asciiTheme="minorHAnsi" w:hAnsiTheme="minorHAnsi"/>
                <w:sz w:val="22"/>
              </w:rPr>
            </w:pPr>
          </w:p>
        </w:tc>
        <w:tc>
          <w:tcPr>
            <w:tcW w:w="630" w:type="dxa"/>
            <w:tcBorders>
              <w:top w:val="single" w:sz="4" w:space="0" w:color="auto"/>
              <w:left w:val="single" w:sz="4" w:space="0" w:color="auto"/>
              <w:bottom w:val="single" w:sz="4" w:space="0" w:color="auto"/>
              <w:right w:val="single" w:sz="4" w:space="0" w:color="auto"/>
            </w:tcBorders>
          </w:tcPr>
          <w:p w:rsidR="00B70A4E" w:rsidRPr="007325F9" w:rsidRDefault="00B70A4E" w:rsidP="00B70A4E">
            <w:pPr>
              <w:rPr>
                <w:rFonts w:asciiTheme="minorHAnsi" w:hAnsiTheme="minorHAnsi"/>
                <w:sz w:val="22"/>
              </w:rPr>
            </w:pPr>
          </w:p>
        </w:tc>
      </w:tr>
      <w:tr w:rsidR="00973C4A" w:rsidRPr="00625ECE" w:rsidTr="006E0C2A">
        <w:tc>
          <w:tcPr>
            <w:tcW w:w="1350" w:type="dxa"/>
            <w:tcBorders>
              <w:top w:val="single" w:sz="4" w:space="0" w:color="auto"/>
              <w:left w:val="single" w:sz="4" w:space="0" w:color="auto"/>
              <w:bottom w:val="single" w:sz="4" w:space="0" w:color="auto"/>
              <w:right w:val="single" w:sz="4" w:space="0" w:color="auto"/>
            </w:tcBorders>
            <w:shd w:val="clear" w:color="auto" w:fill="auto"/>
          </w:tcPr>
          <w:p w:rsidR="00973C4A" w:rsidRPr="00625ECE" w:rsidRDefault="00973C4A" w:rsidP="00B70A4E">
            <w:pPr>
              <w:jc w:val="center"/>
              <w:rPr>
                <w:rFonts w:asciiTheme="minorHAnsi" w:hAnsiTheme="minorHAnsi"/>
                <w:sz w:val="22"/>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973C4A" w:rsidRPr="00625ECE" w:rsidRDefault="00973C4A" w:rsidP="00973C4A">
            <w:pPr>
              <w:tabs>
                <w:tab w:val="right" w:pos="5648"/>
              </w:tabs>
              <w:rPr>
                <w:rFonts w:asciiTheme="minorHAnsi" w:hAnsiTheme="minorHAnsi"/>
                <w:b/>
                <w:sz w:val="22"/>
              </w:rPr>
            </w:pPr>
            <w:r>
              <w:rPr>
                <w:rFonts w:asciiTheme="minorHAnsi" w:hAnsiTheme="minorHAnsi"/>
                <w:b/>
                <w:sz w:val="22"/>
              </w:rPr>
              <w:tab/>
              <w:t>Subtotal(s)</w:t>
            </w:r>
          </w:p>
        </w:tc>
        <w:tc>
          <w:tcPr>
            <w:tcW w:w="630" w:type="dxa"/>
            <w:tcBorders>
              <w:top w:val="single" w:sz="4" w:space="0" w:color="auto"/>
              <w:left w:val="single" w:sz="4" w:space="0" w:color="auto"/>
              <w:bottom w:val="single" w:sz="4" w:space="0" w:color="auto"/>
              <w:right w:val="single" w:sz="4" w:space="0" w:color="auto"/>
            </w:tcBorders>
          </w:tcPr>
          <w:p w:rsidR="00973C4A" w:rsidRPr="007325F9" w:rsidRDefault="00973C4A" w:rsidP="00B70A4E">
            <w:pPr>
              <w:rPr>
                <w:rFonts w:asciiTheme="minorHAnsi" w:hAnsiTheme="minorHAnsi"/>
                <w:b/>
                <w:sz w:val="22"/>
              </w:rPr>
            </w:pPr>
          </w:p>
        </w:tc>
        <w:tc>
          <w:tcPr>
            <w:tcW w:w="630" w:type="dxa"/>
            <w:tcBorders>
              <w:top w:val="single" w:sz="4" w:space="0" w:color="auto"/>
              <w:left w:val="single" w:sz="4" w:space="0" w:color="auto"/>
              <w:bottom w:val="single" w:sz="4" w:space="0" w:color="auto"/>
              <w:right w:val="single" w:sz="4" w:space="0" w:color="auto"/>
            </w:tcBorders>
          </w:tcPr>
          <w:p w:rsidR="00973C4A" w:rsidRPr="007325F9" w:rsidRDefault="00973C4A" w:rsidP="00B70A4E">
            <w:pPr>
              <w:rPr>
                <w:rFonts w:asciiTheme="minorHAnsi" w:hAnsiTheme="minorHAnsi"/>
                <w:b/>
                <w:sz w:val="22"/>
              </w:rPr>
            </w:pPr>
          </w:p>
        </w:tc>
        <w:tc>
          <w:tcPr>
            <w:tcW w:w="630" w:type="dxa"/>
            <w:tcBorders>
              <w:top w:val="single" w:sz="4" w:space="0" w:color="auto"/>
              <w:left w:val="single" w:sz="4" w:space="0" w:color="auto"/>
              <w:bottom w:val="single" w:sz="4" w:space="0" w:color="auto"/>
              <w:right w:val="single" w:sz="4" w:space="0" w:color="auto"/>
            </w:tcBorders>
          </w:tcPr>
          <w:p w:rsidR="00973C4A" w:rsidRPr="007325F9" w:rsidRDefault="00973C4A" w:rsidP="00B70A4E">
            <w:pPr>
              <w:rPr>
                <w:rFonts w:asciiTheme="minorHAnsi" w:hAnsiTheme="minorHAnsi"/>
                <w:b/>
                <w:sz w:val="22"/>
              </w:rPr>
            </w:pPr>
          </w:p>
        </w:tc>
      </w:tr>
    </w:tbl>
    <w:p w:rsidR="00B70A4E" w:rsidRPr="000720AD" w:rsidRDefault="00B70A4E" w:rsidP="00B70A4E">
      <w:pPr>
        <w:rPr>
          <w:rFonts w:asciiTheme="minorHAnsi" w:hAnsiTheme="minorHAnsi"/>
          <w:sz w:val="22"/>
        </w:rPr>
      </w:pPr>
    </w:p>
    <w:p w:rsidR="00B70A4E" w:rsidRPr="000720AD" w:rsidRDefault="00B70A4E" w:rsidP="00B70A4E">
      <w:pPr>
        <w:rPr>
          <w:rFonts w:asciiTheme="minorHAnsi" w:hAnsiTheme="minorHAnsi"/>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2:  School District Information on Program Goals (OCR Step 1)</w:t>
      </w:r>
    </w:p>
    <w:p w:rsidR="00B70A4E" w:rsidRPr="000720AD" w:rsidRDefault="00B70A4E" w:rsidP="00B70A4E">
      <w:pPr>
        <w:jc w:val="both"/>
        <w:rPr>
          <w:rFonts w:asciiTheme="minorHAnsi" w:hAnsiTheme="minorHAnsi"/>
          <w:sz w:val="22"/>
        </w:rPr>
      </w:pPr>
      <w:r w:rsidRPr="000720AD">
        <w:rPr>
          <w:rFonts w:asciiTheme="minorHAnsi" w:hAnsiTheme="minorHAnsi"/>
          <w:sz w:val="22"/>
        </w:rPr>
        <w:t>(Key:  3 = complete, 2 = mostly complete, 1 = very limited information or not included)</w:t>
      </w:r>
    </w:p>
    <w:p w:rsidR="00B70A4E" w:rsidRPr="000720AD" w:rsidRDefault="00B70A4E" w:rsidP="00B70A4E">
      <w:pPr>
        <w:jc w:val="both"/>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105C9" w:rsidTr="006E0C2A">
        <w:trPr>
          <w:trHeight w:val="503"/>
        </w:trPr>
        <w:tc>
          <w:tcPr>
            <w:tcW w:w="126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Question #</w:t>
            </w:r>
          </w:p>
        </w:tc>
        <w:tc>
          <w:tcPr>
            <w:tcW w:w="6210" w:type="dxa"/>
            <w:shd w:val="clear" w:color="auto" w:fill="D9D9D9" w:themeFill="background1" w:themeFillShade="D9"/>
          </w:tcPr>
          <w:p w:rsidR="00B70A4E" w:rsidRPr="003105C9" w:rsidRDefault="00B70A4E" w:rsidP="00B70A4E">
            <w:pPr>
              <w:rPr>
                <w:rFonts w:asciiTheme="minorHAnsi" w:hAnsiTheme="minorHAnsi"/>
                <w:b/>
                <w:sz w:val="22"/>
              </w:rPr>
            </w:pP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3</w:t>
            </w: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2</w:t>
            </w:r>
          </w:p>
        </w:tc>
        <w:tc>
          <w:tcPr>
            <w:tcW w:w="630" w:type="dxa"/>
            <w:shd w:val="clear" w:color="auto" w:fill="D9D9D9" w:themeFill="background1" w:themeFillShade="D9"/>
          </w:tcPr>
          <w:p w:rsidR="00B70A4E" w:rsidRPr="003105C9" w:rsidRDefault="00B70A4E" w:rsidP="00B70A4E">
            <w:pPr>
              <w:jc w:val="center"/>
              <w:rPr>
                <w:rFonts w:asciiTheme="minorHAnsi" w:hAnsiTheme="minorHAnsi"/>
                <w:b/>
                <w:sz w:val="22"/>
              </w:rPr>
            </w:pPr>
            <w:r w:rsidRPr="003105C9">
              <w:rPr>
                <w:rFonts w:asciiTheme="minorHAnsi" w:hAnsiTheme="minorHAnsi"/>
                <w:b/>
                <w:sz w:val="22"/>
              </w:rPr>
              <w:t>1</w:t>
            </w: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20</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 xml:space="preserve">Describe the district’s educational approach(es) (ELD, Bilingual, etc.) for educating ELs.  Include a description for each educational approach used within the district.  </w:t>
            </w:r>
            <w:r w:rsidRPr="00625ECE">
              <w:rPr>
                <w:rFonts w:asciiTheme="minorHAnsi" w:hAnsiTheme="minorHAnsi"/>
                <w:b/>
                <w:sz w:val="22"/>
              </w:rPr>
              <w:t>This information could be placed in a chart listing each school and the educational approach(es) for English language acquisition and core content.</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tcBorders>
              <w:bottom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21</w:t>
            </w:r>
          </w:p>
        </w:tc>
        <w:tc>
          <w:tcPr>
            <w:tcW w:w="6210" w:type="dxa"/>
            <w:tcBorders>
              <w:bottom w:val="single" w:sz="4" w:space="0" w:color="auto"/>
            </w:tcBorders>
            <w:shd w:val="clear" w:color="auto" w:fill="auto"/>
          </w:tcPr>
          <w:p w:rsidR="00B70A4E" w:rsidRPr="00625ECE" w:rsidRDefault="00B70A4E" w:rsidP="00AE745E">
            <w:pPr>
              <w:rPr>
                <w:rFonts w:asciiTheme="minorHAnsi" w:hAnsiTheme="minorHAnsi"/>
                <w:sz w:val="22"/>
              </w:rPr>
            </w:pPr>
            <w:r w:rsidRPr="00625ECE">
              <w:rPr>
                <w:rFonts w:asciiTheme="minorHAnsi" w:hAnsiTheme="minorHAnsi"/>
                <w:sz w:val="22"/>
              </w:rPr>
              <w:t xml:space="preserve">Include the relevant research that supports the </w:t>
            </w:r>
            <w:r w:rsidRPr="00625ECE">
              <w:rPr>
                <w:rFonts w:asciiTheme="minorHAnsi" w:hAnsiTheme="minorHAnsi"/>
                <w:b/>
                <w:sz w:val="22"/>
              </w:rPr>
              <w:t>each of the</w:t>
            </w:r>
            <w:r w:rsidRPr="00625ECE">
              <w:rPr>
                <w:rFonts w:asciiTheme="minorHAnsi" w:hAnsiTheme="minorHAnsi"/>
                <w:sz w:val="22"/>
              </w:rPr>
              <w:t xml:space="preserve"> district’s educational approach(es) for educating ELs.(NOTE: only citation for research is needed)</w:t>
            </w:r>
          </w:p>
        </w:tc>
        <w:tc>
          <w:tcPr>
            <w:tcW w:w="630" w:type="dxa"/>
            <w:tcBorders>
              <w:bottom w:val="single" w:sz="4" w:space="0" w:color="auto"/>
            </w:tcBorders>
          </w:tcPr>
          <w:p w:rsidR="00B70A4E" w:rsidRPr="00625ECE" w:rsidRDefault="00B70A4E" w:rsidP="00B70A4E">
            <w:pPr>
              <w:rPr>
                <w:rFonts w:asciiTheme="minorHAnsi" w:hAnsiTheme="minorHAnsi"/>
                <w:sz w:val="22"/>
              </w:rPr>
            </w:pPr>
          </w:p>
        </w:tc>
        <w:tc>
          <w:tcPr>
            <w:tcW w:w="630" w:type="dxa"/>
            <w:tcBorders>
              <w:bottom w:val="single" w:sz="4" w:space="0" w:color="auto"/>
            </w:tcBorders>
          </w:tcPr>
          <w:p w:rsidR="00B70A4E" w:rsidRPr="00625ECE" w:rsidRDefault="00B70A4E" w:rsidP="00B70A4E">
            <w:pPr>
              <w:rPr>
                <w:rFonts w:asciiTheme="minorHAnsi" w:hAnsiTheme="minorHAnsi"/>
                <w:sz w:val="22"/>
              </w:rPr>
            </w:pPr>
          </w:p>
        </w:tc>
        <w:tc>
          <w:tcPr>
            <w:tcW w:w="630" w:type="dxa"/>
            <w:tcBorders>
              <w:bottom w:val="single" w:sz="4" w:space="0" w:color="auto"/>
            </w:tcBorders>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22</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the district’s educational goal for English language proficiency.  </w:t>
            </w:r>
            <w:r w:rsidRPr="00625ECE">
              <w:rPr>
                <w:rFonts w:asciiTheme="minorHAnsi" w:hAnsiTheme="minorHAnsi"/>
                <w:b/>
                <w:sz w:val="22"/>
              </w:rPr>
              <w:t>Please ensure this is a SMART goal that it includes annual language proficiency expectations for each specific EL group of students enrolled in the school (elementary, secondary, SIFE, ELSWD, Recent Arrivers – elementary, Recent Arrivers – secondary).</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23</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the district’s educational goal for core content knowledge.  </w:t>
            </w:r>
            <w:r w:rsidRPr="00625ECE">
              <w:rPr>
                <w:rFonts w:asciiTheme="minorHAnsi" w:hAnsiTheme="minorHAnsi"/>
                <w:b/>
                <w:sz w:val="22"/>
              </w:rPr>
              <w:t>Please break this down into elementary and secondary SMART goals specific to ELs enrolled in the district.</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24</w:t>
            </w:r>
          </w:p>
        </w:tc>
        <w:tc>
          <w:tcPr>
            <w:tcW w:w="6210" w:type="dxa"/>
            <w:shd w:val="clear" w:color="auto" w:fill="auto"/>
          </w:tcPr>
          <w:p w:rsidR="00B70A4E" w:rsidRPr="00625ECE" w:rsidRDefault="00F27E97" w:rsidP="00B70A4E">
            <w:pPr>
              <w:rPr>
                <w:rFonts w:asciiTheme="minorHAnsi" w:hAnsiTheme="minorHAnsi"/>
                <w:b/>
                <w:sz w:val="22"/>
              </w:rPr>
            </w:pPr>
            <w:r w:rsidRPr="00625ECE">
              <w:rPr>
                <w:rFonts w:asciiTheme="minorHAnsi" w:hAnsiTheme="minorHAnsi"/>
                <w:sz w:val="22"/>
              </w:rPr>
              <w:t xml:space="preserve">Describe how the district will measure the effectiveness of the program based on the goals stated in 22.  What specific measure(s) will be used to determine the effectiveness of English language proficiency?  </w:t>
            </w:r>
            <w:r w:rsidRPr="00625ECE">
              <w:rPr>
                <w:rFonts w:asciiTheme="minorHAnsi" w:hAnsiTheme="minorHAnsi"/>
                <w:b/>
                <w:sz w:val="22"/>
              </w:rPr>
              <w:t>This could include district formative assessments.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25</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how the district will measure the effectiveness of the program based on the goals stated in 23. What measure(s) will be used to determine the effectiveness of the core content knowledge goal?  </w:t>
            </w:r>
            <w:r w:rsidRPr="00625ECE">
              <w:rPr>
                <w:rFonts w:asciiTheme="minorHAnsi" w:hAnsiTheme="minorHAnsi"/>
                <w:b/>
                <w:sz w:val="22"/>
              </w:rPr>
              <w:t>This could include district progress monitoring assessments.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26</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frequency the district will progress monitor the established goals.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27</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how these goals compare to the district’s educational goals for non-EL students.  Be specific to include all EL groups of students enrolled in the district.</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28</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how these goals will prepare ELs to meet the district goals for its overall educational program, graduation, and the college/career ready standards.</w:t>
            </w: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c>
          <w:tcPr>
            <w:tcW w:w="630" w:type="dxa"/>
          </w:tcPr>
          <w:p w:rsidR="00B70A4E" w:rsidRPr="00625ECE" w:rsidRDefault="00B70A4E" w:rsidP="00B70A4E">
            <w:pPr>
              <w:rPr>
                <w:rFonts w:asciiTheme="minorHAnsi" w:hAnsiTheme="minorHAnsi"/>
                <w:sz w:val="22"/>
              </w:rPr>
            </w:pPr>
          </w:p>
        </w:tc>
      </w:tr>
      <w:tr w:rsidR="00973C4A" w:rsidRPr="0086471B" w:rsidTr="006E0C2A">
        <w:tc>
          <w:tcPr>
            <w:tcW w:w="1260" w:type="dxa"/>
            <w:shd w:val="clear" w:color="auto" w:fill="auto"/>
          </w:tcPr>
          <w:p w:rsidR="00973C4A" w:rsidRPr="0086471B" w:rsidRDefault="00973C4A" w:rsidP="00B70A4E">
            <w:pPr>
              <w:jc w:val="center"/>
              <w:rPr>
                <w:rFonts w:asciiTheme="minorHAnsi" w:hAnsiTheme="minorHAnsi"/>
                <w:b/>
                <w:sz w:val="22"/>
              </w:rPr>
            </w:pPr>
          </w:p>
        </w:tc>
        <w:tc>
          <w:tcPr>
            <w:tcW w:w="6210" w:type="dxa"/>
            <w:shd w:val="clear" w:color="auto" w:fill="auto"/>
          </w:tcPr>
          <w:p w:rsidR="00973C4A" w:rsidRPr="0086471B" w:rsidRDefault="00973C4A" w:rsidP="00973C4A">
            <w:pPr>
              <w:tabs>
                <w:tab w:val="right" w:pos="5732"/>
              </w:tabs>
              <w:rPr>
                <w:rFonts w:asciiTheme="minorHAnsi" w:hAnsiTheme="minorHAnsi"/>
                <w:b/>
                <w:sz w:val="22"/>
              </w:rPr>
            </w:pPr>
            <w:r w:rsidRPr="0086471B">
              <w:rPr>
                <w:rFonts w:asciiTheme="minorHAnsi" w:hAnsiTheme="minorHAnsi"/>
                <w:b/>
                <w:sz w:val="22"/>
              </w:rPr>
              <w:tab/>
              <w:t>Subtotal(s)</w:t>
            </w:r>
          </w:p>
        </w:tc>
        <w:tc>
          <w:tcPr>
            <w:tcW w:w="630" w:type="dxa"/>
          </w:tcPr>
          <w:p w:rsidR="00973C4A" w:rsidRPr="0086471B" w:rsidRDefault="00973C4A" w:rsidP="00B70A4E">
            <w:pPr>
              <w:rPr>
                <w:rFonts w:asciiTheme="minorHAnsi" w:hAnsiTheme="minorHAnsi"/>
                <w:b/>
                <w:sz w:val="22"/>
              </w:rPr>
            </w:pPr>
          </w:p>
        </w:tc>
        <w:tc>
          <w:tcPr>
            <w:tcW w:w="630" w:type="dxa"/>
          </w:tcPr>
          <w:p w:rsidR="00973C4A" w:rsidRPr="0086471B" w:rsidRDefault="00973C4A" w:rsidP="00B70A4E">
            <w:pPr>
              <w:rPr>
                <w:rFonts w:asciiTheme="minorHAnsi" w:hAnsiTheme="minorHAnsi"/>
                <w:b/>
                <w:sz w:val="22"/>
              </w:rPr>
            </w:pPr>
          </w:p>
        </w:tc>
        <w:tc>
          <w:tcPr>
            <w:tcW w:w="630" w:type="dxa"/>
          </w:tcPr>
          <w:p w:rsidR="00973C4A" w:rsidRPr="0086471B" w:rsidRDefault="00973C4A" w:rsidP="00B70A4E">
            <w:pPr>
              <w:rPr>
                <w:rFonts w:asciiTheme="minorHAnsi" w:hAnsiTheme="minorHAnsi"/>
                <w:b/>
                <w:sz w:val="22"/>
              </w:rPr>
            </w:pPr>
          </w:p>
        </w:tc>
      </w:tr>
    </w:tbl>
    <w:p w:rsidR="00B70A4E" w:rsidRDefault="00B70A4E" w:rsidP="00B70A4E">
      <w:pPr>
        <w:rPr>
          <w:rFonts w:asciiTheme="minorHAnsi" w:hAnsiTheme="minorHAnsi"/>
          <w:sz w:val="22"/>
        </w:rPr>
      </w:pPr>
    </w:p>
    <w:p w:rsidR="00625ECE" w:rsidRPr="000720AD" w:rsidRDefault="00625ECE" w:rsidP="00B70A4E">
      <w:pPr>
        <w:rPr>
          <w:rFonts w:asciiTheme="minorHAnsi" w:hAnsiTheme="minorHAnsi"/>
          <w:sz w:val="22"/>
        </w:rPr>
      </w:pPr>
    </w:p>
    <w:p w:rsidR="00B70A4E" w:rsidRPr="000720AD" w:rsidRDefault="00B70A4E" w:rsidP="00B70A4E">
      <w:pPr>
        <w:rPr>
          <w:rFonts w:asciiTheme="minorHAnsi" w:hAnsiTheme="minorHAnsi" w:cs="Arial"/>
          <w:b/>
          <w:sz w:val="22"/>
        </w:rPr>
      </w:pPr>
      <w:r w:rsidRPr="000720AD">
        <w:rPr>
          <w:rFonts w:asciiTheme="minorHAnsi" w:hAnsiTheme="minorHAnsi" w:cs="Arial"/>
          <w:b/>
          <w:sz w:val="22"/>
        </w:rPr>
        <w:t>Section 3:  Identification of Potential English Learners (OCR steps 2 and 3)</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540"/>
      </w:tblGrid>
      <w:tr w:rsidR="00B70A4E" w:rsidRPr="00625ECE" w:rsidTr="006E0C2A">
        <w:tc>
          <w:tcPr>
            <w:tcW w:w="126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lastRenderedPageBreak/>
              <w:t>Question #</w:t>
            </w:r>
          </w:p>
        </w:tc>
        <w:tc>
          <w:tcPr>
            <w:tcW w:w="6210" w:type="dxa"/>
            <w:tcBorders>
              <w:bottom w:val="single" w:sz="4" w:space="0" w:color="auto"/>
            </w:tcBorders>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540" w:type="dxa"/>
            <w:tcBorders>
              <w:bottom w:val="single" w:sz="4" w:space="0" w:color="auto"/>
            </w:tcBorders>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tcBorders>
              <w:bottom w:val="single" w:sz="4" w:space="0" w:color="auto"/>
            </w:tcBorders>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29</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district’s procedure which includes a step to administer the Language Use Survey to all students.  </w:t>
            </w:r>
            <w:r w:rsidRPr="00625ECE">
              <w:rPr>
                <w:rFonts w:asciiTheme="minorHAnsi" w:hAnsiTheme="minorHAnsi"/>
                <w:b/>
                <w:sz w:val="22"/>
              </w:rPr>
              <w:t>Include the school year the district will begin using the state-approved Language Use Survey.</w:t>
            </w: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540" w:type="dxa"/>
            <w:tcBorders>
              <w:bottom w:val="single" w:sz="4" w:space="0" w:color="auto"/>
            </w:tcBorders>
          </w:tcPr>
          <w:p w:rsidR="00F27E97" w:rsidRPr="007325F9"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30</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procedure to include a timeline for each step or the identification process and the name/title of the person responsible for each step.</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31</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procedure to include a process to identify Native American students who may be ELs.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32</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b/>
                <w:sz w:val="22"/>
              </w:rPr>
              <w:t>Describe the district’s procedure for identifying potential ELs with a disability (i.e., interpreter, special education, refugee, etc.).</w:t>
            </w:r>
          </w:p>
        </w:tc>
        <w:tc>
          <w:tcPr>
            <w:tcW w:w="630" w:type="dxa"/>
          </w:tcPr>
          <w:p w:rsidR="00F27E97" w:rsidRPr="007325F9" w:rsidRDefault="00F27E97" w:rsidP="00B70A4E">
            <w:pPr>
              <w:rPr>
                <w:rFonts w:asciiTheme="minorHAnsi" w:hAnsiTheme="minorHAnsi"/>
                <w:sz w:val="22"/>
              </w:rPr>
            </w:pPr>
          </w:p>
        </w:tc>
        <w:tc>
          <w:tcPr>
            <w:tcW w:w="630"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33</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district’s plan using one of the State’s approved assessments for identifying ELs; include what sections are used to ensure all domains of the English language are assessed.  </w:t>
            </w:r>
            <w:r w:rsidRPr="00625ECE">
              <w:rPr>
                <w:rFonts w:asciiTheme="minorHAnsi" w:hAnsiTheme="minorHAnsi"/>
                <w:b/>
                <w:sz w:val="22"/>
              </w:rPr>
              <w:t>Include the agreement to use the state approved fluency scores at each grade level.</w:t>
            </w:r>
          </w:p>
        </w:tc>
        <w:tc>
          <w:tcPr>
            <w:tcW w:w="630" w:type="dxa"/>
          </w:tcPr>
          <w:p w:rsidR="00F27E97" w:rsidRPr="007325F9" w:rsidRDefault="00F27E97" w:rsidP="00B70A4E">
            <w:pPr>
              <w:rPr>
                <w:rFonts w:asciiTheme="minorHAnsi" w:hAnsiTheme="minorHAnsi"/>
                <w:sz w:val="22"/>
              </w:rPr>
            </w:pPr>
          </w:p>
        </w:tc>
        <w:tc>
          <w:tcPr>
            <w:tcW w:w="630"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34</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plan for having students assessed by a trained assessor.</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35</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 xml:space="preserve">Describe the district’s plan to include the procedures for collecting the assessment data, </w:t>
            </w:r>
            <w:r w:rsidRPr="00625ECE">
              <w:rPr>
                <w:rFonts w:asciiTheme="minorHAnsi" w:hAnsiTheme="minorHAnsi"/>
                <w:b/>
                <w:sz w:val="22"/>
              </w:rPr>
              <w:t xml:space="preserve">and </w:t>
            </w:r>
            <w:r w:rsidRPr="00625ECE">
              <w:rPr>
                <w:rFonts w:asciiTheme="minorHAnsi" w:hAnsiTheme="minorHAnsi"/>
                <w:sz w:val="22"/>
              </w:rPr>
              <w:t>sharing the results with teachers.</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36</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Describe the district’s plan to include a description of where and how the assessment data will be stored.</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37</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 xml:space="preserve">Describe the district’s plan to include a timeline, person responsible, and template for the required parent notification letters for eligibility as an EL or initially fluent students </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38</w:t>
            </w:r>
          </w:p>
        </w:tc>
        <w:tc>
          <w:tcPr>
            <w:tcW w:w="6210" w:type="dxa"/>
            <w:shd w:val="clear" w:color="auto" w:fill="auto"/>
          </w:tcPr>
          <w:p w:rsidR="00B70A4E" w:rsidRPr="00625ECE" w:rsidRDefault="00B70A4E" w:rsidP="00B70A4E">
            <w:pPr>
              <w:rPr>
                <w:rFonts w:asciiTheme="minorHAnsi" w:hAnsiTheme="minorHAnsi"/>
                <w:sz w:val="22"/>
              </w:rPr>
            </w:pPr>
            <w:r w:rsidRPr="00625ECE">
              <w:rPr>
                <w:rFonts w:asciiTheme="minorHAnsi" w:hAnsiTheme="minorHAnsi"/>
                <w:sz w:val="22"/>
              </w:rPr>
              <w:t>Include the process for ensuring parent notification letters are provided in a language parents can understand.</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B70A4E" w:rsidRPr="00625ECE" w:rsidTr="006E0C2A">
        <w:tc>
          <w:tcPr>
            <w:tcW w:w="1260" w:type="dxa"/>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39</w:t>
            </w:r>
          </w:p>
        </w:tc>
        <w:tc>
          <w:tcPr>
            <w:tcW w:w="6210" w:type="dxa"/>
            <w:shd w:val="clear" w:color="auto" w:fill="auto"/>
          </w:tcPr>
          <w:p w:rsidR="00B70A4E" w:rsidRPr="00625ECE" w:rsidRDefault="00B70A4E" w:rsidP="00B70A4E">
            <w:pPr>
              <w:rPr>
                <w:rFonts w:asciiTheme="minorHAnsi" w:hAnsiTheme="minorHAnsi"/>
                <w:b/>
                <w:sz w:val="22"/>
              </w:rPr>
            </w:pPr>
            <w:r w:rsidRPr="00625ECE">
              <w:rPr>
                <w:rFonts w:asciiTheme="minorHAnsi" w:hAnsiTheme="minorHAnsi"/>
                <w:b/>
                <w:sz w:val="22"/>
              </w:rPr>
              <w:t>Describe where the original language use survey, identification screener results</w:t>
            </w:r>
            <w:r w:rsidR="00F27E97" w:rsidRPr="00625ECE">
              <w:rPr>
                <w:rFonts w:asciiTheme="minorHAnsi" w:hAnsiTheme="minorHAnsi"/>
                <w:b/>
                <w:sz w:val="22"/>
              </w:rPr>
              <w:t>,</w:t>
            </w:r>
            <w:r w:rsidRPr="00625ECE">
              <w:rPr>
                <w:rFonts w:asciiTheme="minorHAnsi" w:hAnsiTheme="minorHAnsi"/>
                <w:b/>
                <w:sz w:val="22"/>
              </w:rPr>
              <w:t xml:space="preserve"> and original parent identification communication will be stored.</w:t>
            </w:r>
          </w:p>
        </w:tc>
        <w:tc>
          <w:tcPr>
            <w:tcW w:w="630" w:type="dxa"/>
          </w:tcPr>
          <w:p w:rsidR="00B70A4E" w:rsidRPr="007325F9" w:rsidRDefault="00B70A4E" w:rsidP="00B70A4E">
            <w:pPr>
              <w:rPr>
                <w:rFonts w:asciiTheme="minorHAnsi" w:hAnsiTheme="minorHAnsi"/>
                <w:sz w:val="22"/>
              </w:rPr>
            </w:pPr>
          </w:p>
        </w:tc>
        <w:tc>
          <w:tcPr>
            <w:tcW w:w="630" w:type="dxa"/>
          </w:tcPr>
          <w:p w:rsidR="00B70A4E" w:rsidRPr="007325F9" w:rsidRDefault="00B70A4E" w:rsidP="00B70A4E">
            <w:pPr>
              <w:rPr>
                <w:rFonts w:asciiTheme="minorHAnsi" w:hAnsiTheme="minorHAnsi"/>
                <w:sz w:val="22"/>
              </w:rPr>
            </w:pPr>
          </w:p>
        </w:tc>
        <w:tc>
          <w:tcPr>
            <w:tcW w:w="540" w:type="dxa"/>
          </w:tcPr>
          <w:p w:rsidR="00B70A4E" w:rsidRPr="007325F9" w:rsidRDefault="00B70A4E" w:rsidP="00B70A4E">
            <w:pPr>
              <w:rPr>
                <w:rFonts w:asciiTheme="minorHAnsi" w:hAnsiTheme="minorHAnsi"/>
                <w:sz w:val="22"/>
              </w:rPr>
            </w:pPr>
          </w:p>
        </w:tc>
      </w:tr>
      <w:tr w:rsidR="00973C4A" w:rsidRPr="0086471B" w:rsidTr="006E0C2A">
        <w:tc>
          <w:tcPr>
            <w:tcW w:w="1260" w:type="dxa"/>
            <w:shd w:val="clear" w:color="auto" w:fill="auto"/>
          </w:tcPr>
          <w:p w:rsidR="00973C4A" w:rsidRPr="0086471B" w:rsidRDefault="00973C4A" w:rsidP="00B70A4E">
            <w:pPr>
              <w:jc w:val="center"/>
              <w:rPr>
                <w:rFonts w:asciiTheme="minorHAnsi" w:hAnsiTheme="minorHAnsi"/>
                <w:b/>
                <w:sz w:val="22"/>
              </w:rPr>
            </w:pPr>
          </w:p>
        </w:tc>
        <w:tc>
          <w:tcPr>
            <w:tcW w:w="6210" w:type="dxa"/>
            <w:shd w:val="clear" w:color="auto" w:fill="auto"/>
          </w:tcPr>
          <w:p w:rsidR="00973C4A" w:rsidRPr="0086471B" w:rsidRDefault="00973C4A" w:rsidP="00973C4A">
            <w:pPr>
              <w:tabs>
                <w:tab w:val="right" w:pos="5732"/>
              </w:tabs>
              <w:rPr>
                <w:rFonts w:asciiTheme="minorHAnsi" w:hAnsiTheme="minorHAnsi"/>
                <w:b/>
                <w:sz w:val="22"/>
              </w:rPr>
            </w:pPr>
            <w:r w:rsidRPr="0086471B">
              <w:rPr>
                <w:rFonts w:asciiTheme="minorHAnsi" w:hAnsiTheme="minorHAnsi"/>
                <w:b/>
                <w:sz w:val="22"/>
              </w:rPr>
              <w:tab/>
              <w:t>Subtotal(s)</w:t>
            </w:r>
          </w:p>
        </w:tc>
        <w:tc>
          <w:tcPr>
            <w:tcW w:w="630" w:type="dxa"/>
          </w:tcPr>
          <w:p w:rsidR="00973C4A" w:rsidRPr="0086471B" w:rsidRDefault="00973C4A" w:rsidP="00B70A4E">
            <w:pPr>
              <w:rPr>
                <w:rFonts w:asciiTheme="minorHAnsi" w:hAnsiTheme="minorHAnsi"/>
                <w:b/>
                <w:sz w:val="22"/>
              </w:rPr>
            </w:pPr>
          </w:p>
        </w:tc>
        <w:tc>
          <w:tcPr>
            <w:tcW w:w="630" w:type="dxa"/>
          </w:tcPr>
          <w:p w:rsidR="00973C4A" w:rsidRPr="0086471B" w:rsidRDefault="00973C4A" w:rsidP="00B70A4E">
            <w:pPr>
              <w:rPr>
                <w:rFonts w:asciiTheme="minorHAnsi" w:hAnsiTheme="minorHAnsi"/>
                <w:b/>
                <w:sz w:val="22"/>
              </w:rPr>
            </w:pPr>
          </w:p>
        </w:tc>
        <w:tc>
          <w:tcPr>
            <w:tcW w:w="540" w:type="dxa"/>
          </w:tcPr>
          <w:p w:rsidR="00973C4A" w:rsidRPr="0086471B" w:rsidRDefault="00973C4A"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4:  Program of Service for English Learners (OCR Step 4)</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585"/>
        <w:gridCol w:w="675"/>
        <w:gridCol w:w="540"/>
      </w:tblGrid>
      <w:tr w:rsidR="00B70A4E" w:rsidRPr="00625ECE" w:rsidTr="006E0C2A">
        <w:tc>
          <w:tcPr>
            <w:tcW w:w="126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BFBFBF" w:themeFill="background1" w:themeFillShade="BF"/>
          </w:tcPr>
          <w:p w:rsidR="00B70A4E" w:rsidRPr="00625ECE" w:rsidRDefault="00B70A4E" w:rsidP="00B70A4E">
            <w:pPr>
              <w:rPr>
                <w:rFonts w:asciiTheme="minorHAnsi" w:hAnsiTheme="minorHAnsi"/>
                <w:b/>
                <w:sz w:val="22"/>
              </w:rPr>
            </w:pPr>
          </w:p>
        </w:tc>
        <w:tc>
          <w:tcPr>
            <w:tcW w:w="585"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75"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54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40</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district program of services for ELs.  Include how and where the services will be provided and by whom for each program of language instruction available to ELs in the district.  </w:t>
            </w:r>
            <w:r w:rsidRPr="00625ECE">
              <w:rPr>
                <w:rFonts w:asciiTheme="minorHAnsi" w:hAnsiTheme="minorHAnsi"/>
                <w:b/>
                <w:sz w:val="22"/>
              </w:rPr>
              <w:t>Consider putting this information in a chart – by school, grade, grade level; include all EL programs for all groups of ELs (SIFE, Recent Arriver, ELSWD, etc.).</w:t>
            </w:r>
          </w:p>
        </w:tc>
        <w:tc>
          <w:tcPr>
            <w:tcW w:w="585" w:type="dxa"/>
          </w:tcPr>
          <w:p w:rsidR="00F27E97" w:rsidRPr="007325F9" w:rsidRDefault="00F27E97" w:rsidP="00B70A4E">
            <w:pPr>
              <w:rPr>
                <w:rFonts w:asciiTheme="minorHAnsi" w:hAnsiTheme="minorHAnsi"/>
                <w:sz w:val="22"/>
              </w:rPr>
            </w:pPr>
          </w:p>
        </w:tc>
        <w:tc>
          <w:tcPr>
            <w:tcW w:w="675"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B70A4E" w:rsidRPr="00625ECE" w:rsidTr="006E0C2A">
        <w:tc>
          <w:tcPr>
            <w:tcW w:w="1260" w:type="dxa"/>
            <w:tcBorders>
              <w:bottom w:val="single" w:sz="4" w:space="0" w:color="auto"/>
            </w:tcBorders>
            <w:shd w:val="clear" w:color="auto" w:fill="auto"/>
          </w:tcPr>
          <w:p w:rsidR="00B70A4E" w:rsidRPr="00625ECE" w:rsidRDefault="00B70A4E" w:rsidP="00B70A4E">
            <w:pPr>
              <w:jc w:val="center"/>
              <w:rPr>
                <w:rFonts w:asciiTheme="minorHAnsi" w:hAnsiTheme="minorHAnsi"/>
                <w:sz w:val="22"/>
              </w:rPr>
            </w:pPr>
            <w:r w:rsidRPr="00625ECE">
              <w:rPr>
                <w:rFonts w:asciiTheme="minorHAnsi" w:hAnsiTheme="minorHAnsi"/>
                <w:sz w:val="22"/>
              </w:rPr>
              <w:t>41</w:t>
            </w:r>
          </w:p>
        </w:tc>
        <w:tc>
          <w:tcPr>
            <w:tcW w:w="6210" w:type="dxa"/>
            <w:tcBorders>
              <w:bottom w:val="single" w:sz="4" w:space="0" w:color="auto"/>
            </w:tcBorders>
            <w:shd w:val="clear" w:color="auto" w:fill="auto"/>
          </w:tcPr>
          <w:p w:rsidR="00B70A4E" w:rsidRPr="00625ECE" w:rsidRDefault="00B70A4E" w:rsidP="00B70A4E">
            <w:pPr>
              <w:rPr>
                <w:rFonts w:asciiTheme="minorHAnsi" w:hAnsiTheme="minorHAnsi"/>
                <w:b/>
                <w:sz w:val="22"/>
              </w:rPr>
            </w:pPr>
            <w:r w:rsidRPr="00625ECE">
              <w:rPr>
                <w:rFonts w:asciiTheme="minorHAnsi" w:hAnsiTheme="minorHAnsi"/>
                <w:sz w:val="22"/>
              </w:rPr>
              <w:t xml:space="preserve">Describe the methods and services the district will use to teach English language. </w:t>
            </w:r>
            <w:r w:rsidRPr="00625ECE">
              <w:rPr>
                <w:rFonts w:asciiTheme="minorHAnsi" w:hAnsiTheme="minorHAnsi"/>
                <w:b/>
                <w:sz w:val="22"/>
              </w:rPr>
              <w:t xml:space="preserve"> Break this out by each different English language program.</w:t>
            </w:r>
          </w:p>
        </w:tc>
        <w:tc>
          <w:tcPr>
            <w:tcW w:w="585" w:type="dxa"/>
            <w:tcBorders>
              <w:bottom w:val="single" w:sz="4" w:space="0" w:color="auto"/>
            </w:tcBorders>
          </w:tcPr>
          <w:p w:rsidR="00B70A4E" w:rsidRPr="007325F9" w:rsidRDefault="00B70A4E" w:rsidP="00B70A4E">
            <w:pPr>
              <w:rPr>
                <w:rFonts w:asciiTheme="minorHAnsi" w:hAnsiTheme="minorHAnsi"/>
                <w:sz w:val="22"/>
              </w:rPr>
            </w:pPr>
          </w:p>
        </w:tc>
        <w:tc>
          <w:tcPr>
            <w:tcW w:w="675" w:type="dxa"/>
            <w:tcBorders>
              <w:bottom w:val="single" w:sz="4" w:space="0" w:color="auto"/>
            </w:tcBorders>
          </w:tcPr>
          <w:p w:rsidR="00B70A4E" w:rsidRPr="007325F9" w:rsidRDefault="00B70A4E" w:rsidP="00B70A4E">
            <w:pPr>
              <w:rPr>
                <w:rFonts w:asciiTheme="minorHAnsi" w:hAnsiTheme="minorHAnsi"/>
                <w:sz w:val="22"/>
              </w:rPr>
            </w:pPr>
          </w:p>
        </w:tc>
        <w:tc>
          <w:tcPr>
            <w:tcW w:w="540" w:type="dxa"/>
            <w:tcBorders>
              <w:bottom w:val="single" w:sz="4" w:space="0" w:color="auto"/>
            </w:tcBorders>
          </w:tcPr>
          <w:p w:rsidR="00B70A4E" w:rsidRPr="007325F9" w:rsidRDefault="00B70A4E"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42</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methods and services the district will use to ensure that ELs can meaningfully participate in core instruction and special programs (music, career, technical, etc.).  </w:t>
            </w:r>
            <w:r w:rsidRPr="00625ECE">
              <w:rPr>
                <w:rFonts w:asciiTheme="minorHAnsi" w:hAnsiTheme="minorHAnsi"/>
                <w:b/>
                <w:sz w:val="22"/>
              </w:rPr>
              <w:t xml:space="preserve">Include all </w:t>
            </w:r>
            <w:r w:rsidRPr="00625ECE">
              <w:rPr>
                <w:rFonts w:asciiTheme="minorHAnsi" w:hAnsiTheme="minorHAnsi"/>
                <w:b/>
                <w:sz w:val="22"/>
              </w:rPr>
              <w:lastRenderedPageBreak/>
              <w:t>groups of ELs (SIFE, Recent Arrivers, ELSWD, etc.).</w:t>
            </w:r>
          </w:p>
        </w:tc>
        <w:tc>
          <w:tcPr>
            <w:tcW w:w="585" w:type="dxa"/>
          </w:tcPr>
          <w:p w:rsidR="00F27E97" w:rsidRPr="007325F9" w:rsidRDefault="00F27E97" w:rsidP="00B70A4E">
            <w:pPr>
              <w:rPr>
                <w:rFonts w:asciiTheme="minorHAnsi" w:hAnsiTheme="minorHAnsi"/>
                <w:sz w:val="22"/>
              </w:rPr>
            </w:pPr>
          </w:p>
        </w:tc>
        <w:tc>
          <w:tcPr>
            <w:tcW w:w="675"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43</w:t>
            </w:r>
          </w:p>
        </w:tc>
        <w:tc>
          <w:tcPr>
            <w:tcW w:w="6210" w:type="dxa"/>
            <w:shd w:val="clear" w:color="auto" w:fill="auto"/>
          </w:tcPr>
          <w:p w:rsidR="00F27E97" w:rsidRPr="00625ECE" w:rsidRDefault="00F27E97" w:rsidP="009B29A4">
            <w:pPr>
              <w:rPr>
                <w:rFonts w:asciiTheme="minorHAnsi" w:hAnsiTheme="minorHAnsi"/>
                <w:b/>
                <w:sz w:val="22"/>
              </w:rPr>
            </w:pPr>
            <w:r w:rsidRPr="00625ECE">
              <w:rPr>
                <w:rFonts w:asciiTheme="minorHAnsi" w:hAnsiTheme="minorHAnsi"/>
                <w:sz w:val="22"/>
              </w:rPr>
              <w:t>Describe the professional development support for core content teachers that ensure ELs’ ability to participate meaningfully in core instruction</w:t>
            </w:r>
            <w:r w:rsidR="009B29A4">
              <w:rPr>
                <w:rFonts w:asciiTheme="minorHAnsi" w:hAnsiTheme="minorHAnsi"/>
                <w:sz w:val="22"/>
              </w:rPr>
              <w:t xml:space="preserve">.  </w:t>
            </w:r>
            <w:r w:rsidR="009B29A4" w:rsidRPr="009B29A4">
              <w:rPr>
                <w:rFonts w:asciiTheme="minorHAnsi" w:hAnsiTheme="minorHAnsi"/>
                <w:b/>
                <w:sz w:val="22"/>
              </w:rPr>
              <w:t>I</w:t>
            </w:r>
            <w:r w:rsidRPr="00625ECE">
              <w:rPr>
                <w:rFonts w:asciiTheme="minorHAnsi" w:hAnsiTheme="minorHAnsi"/>
                <w:b/>
                <w:sz w:val="22"/>
              </w:rPr>
              <w:t>nclude how the district will measure the effectiveness of this professional development.</w:t>
            </w:r>
          </w:p>
        </w:tc>
        <w:tc>
          <w:tcPr>
            <w:tcW w:w="585" w:type="dxa"/>
          </w:tcPr>
          <w:p w:rsidR="00F27E97" w:rsidRPr="007325F9" w:rsidRDefault="00F27E97" w:rsidP="00B70A4E">
            <w:pPr>
              <w:rPr>
                <w:rFonts w:asciiTheme="minorHAnsi" w:hAnsiTheme="minorHAnsi"/>
                <w:sz w:val="22"/>
              </w:rPr>
            </w:pPr>
          </w:p>
        </w:tc>
        <w:tc>
          <w:tcPr>
            <w:tcW w:w="675"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44</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 xml:space="preserve">Describe the standards and/or criteria the district uses to determine the amount and type of language development services provided.  Include the process to determine the appropriate amount and type of services. </w:t>
            </w:r>
            <w:r w:rsidRPr="00625ECE">
              <w:rPr>
                <w:rFonts w:asciiTheme="minorHAnsi" w:hAnsiTheme="minorHAnsi"/>
                <w:b/>
                <w:sz w:val="22"/>
              </w:rPr>
              <w:t xml:space="preserve"> Include how the district will measure the effectiveness of these services.</w:t>
            </w:r>
          </w:p>
        </w:tc>
        <w:tc>
          <w:tcPr>
            <w:tcW w:w="585" w:type="dxa"/>
          </w:tcPr>
          <w:p w:rsidR="00F27E97" w:rsidRPr="007325F9" w:rsidRDefault="00F27E97" w:rsidP="00B70A4E">
            <w:pPr>
              <w:rPr>
                <w:rFonts w:asciiTheme="minorHAnsi" w:hAnsiTheme="minorHAnsi"/>
                <w:sz w:val="22"/>
              </w:rPr>
            </w:pPr>
          </w:p>
        </w:tc>
        <w:tc>
          <w:tcPr>
            <w:tcW w:w="675"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45</w:t>
            </w:r>
          </w:p>
        </w:tc>
        <w:tc>
          <w:tcPr>
            <w:tcW w:w="6210" w:type="dxa"/>
            <w:shd w:val="clear" w:color="auto" w:fill="auto"/>
          </w:tcPr>
          <w:p w:rsidR="00F27E97" w:rsidRPr="00625ECE" w:rsidRDefault="00F27E97" w:rsidP="00F27E97">
            <w:pPr>
              <w:rPr>
                <w:rFonts w:asciiTheme="minorHAnsi" w:hAnsiTheme="minorHAnsi"/>
                <w:b/>
                <w:sz w:val="22"/>
                <w:u w:val="single"/>
              </w:rPr>
            </w:pPr>
            <w:r w:rsidRPr="00625ECE">
              <w:rPr>
                <w:rFonts w:asciiTheme="minorHAnsi" w:hAnsiTheme="minorHAnsi"/>
                <w:b/>
                <w:sz w:val="22"/>
              </w:rPr>
              <w:t xml:space="preserve">Describe the district’s plan to address the language and content needs for each of the following groups of students:  ELSWD – with significant cognitive disabilities, ELSWD – emotional disability, ELSWD – behavioral disability, ELSWD – deaf/hard of hearing, ELSWD – blind/vision impaired, Recent Arriver/SIFE.  </w:t>
            </w:r>
            <w:r w:rsidRPr="00625ECE">
              <w:rPr>
                <w:rFonts w:asciiTheme="minorHAnsi" w:hAnsiTheme="minorHAnsi"/>
                <w:b/>
                <w:sz w:val="22"/>
                <w:u w:val="single"/>
              </w:rPr>
              <w:t>Include the program options, how the district will determine the program for both elementary and secondary students.  Consider making a chart.   Ensure the program of service both EL and access to content includes a plan for timely graduation</w:t>
            </w:r>
            <w:r w:rsidRPr="00625ECE">
              <w:rPr>
                <w:rFonts w:asciiTheme="minorHAnsi" w:hAnsiTheme="minorHAnsi"/>
                <w:b/>
                <w:sz w:val="22"/>
              </w:rPr>
              <w:t>.</w:t>
            </w:r>
          </w:p>
        </w:tc>
        <w:tc>
          <w:tcPr>
            <w:tcW w:w="585" w:type="dxa"/>
          </w:tcPr>
          <w:p w:rsidR="00F27E97" w:rsidRPr="007325F9" w:rsidRDefault="00F27E97" w:rsidP="00B70A4E">
            <w:pPr>
              <w:rPr>
                <w:rFonts w:asciiTheme="minorHAnsi" w:hAnsiTheme="minorHAnsi"/>
                <w:sz w:val="22"/>
              </w:rPr>
            </w:pPr>
          </w:p>
        </w:tc>
        <w:tc>
          <w:tcPr>
            <w:tcW w:w="675" w:type="dxa"/>
          </w:tcPr>
          <w:p w:rsidR="00F27E97" w:rsidRPr="007325F9" w:rsidRDefault="00F27E97" w:rsidP="00B70A4E">
            <w:pPr>
              <w:rPr>
                <w:rFonts w:asciiTheme="minorHAnsi" w:hAnsiTheme="minorHAnsi"/>
                <w:sz w:val="22"/>
              </w:rPr>
            </w:pPr>
          </w:p>
        </w:tc>
        <w:tc>
          <w:tcPr>
            <w:tcW w:w="540" w:type="dxa"/>
          </w:tcPr>
          <w:p w:rsidR="00F27E97" w:rsidRPr="007325F9" w:rsidRDefault="00F27E97" w:rsidP="00B70A4E">
            <w:pPr>
              <w:rPr>
                <w:rFonts w:asciiTheme="minorHAnsi" w:hAnsiTheme="minorHAnsi"/>
                <w:sz w:val="22"/>
              </w:rPr>
            </w:pPr>
          </w:p>
        </w:tc>
      </w:tr>
      <w:tr w:rsidR="00973C4A" w:rsidRPr="0086471B" w:rsidTr="006E0C2A">
        <w:tc>
          <w:tcPr>
            <w:tcW w:w="1260" w:type="dxa"/>
            <w:shd w:val="clear" w:color="auto" w:fill="auto"/>
          </w:tcPr>
          <w:p w:rsidR="00973C4A" w:rsidRPr="0086471B" w:rsidRDefault="00973C4A" w:rsidP="00B70A4E">
            <w:pPr>
              <w:jc w:val="center"/>
              <w:rPr>
                <w:rFonts w:asciiTheme="minorHAnsi" w:hAnsiTheme="minorHAnsi"/>
                <w:b/>
                <w:sz w:val="22"/>
              </w:rPr>
            </w:pPr>
          </w:p>
        </w:tc>
        <w:tc>
          <w:tcPr>
            <w:tcW w:w="6210" w:type="dxa"/>
            <w:shd w:val="clear" w:color="auto" w:fill="auto"/>
          </w:tcPr>
          <w:p w:rsidR="00973C4A" w:rsidRPr="0086471B" w:rsidRDefault="00973C4A" w:rsidP="00973C4A">
            <w:pPr>
              <w:tabs>
                <w:tab w:val="right" w:pos="5715"/>
              </w:tabs>
              <w:rPr>
                <w:rFonts w:asciiTheme="minorHAnsi" w:hAnsiTheme="minorHAnsi"/>
                <w:b/>
                <w:sz w:val="22"/>
              </w:rPr>
            </w:pPr>
            <w:r w:rsidRPr="0086471B">
              <w:rPr>
                <w:rFonts w:asciiTheme="minorHAnsi" w:hAnsiTheme="minorHAnsi"/>
                <w:b/>
                <w:sz w:val="22"/>
              </w:rPr>
              <w:tab/>
              <w:t>Subtotal (s)</w:t>
            </w:r>
          </w:p>
        </w:tc>
        <w:tc>
          <w:tcPr>
            <w:tcW w:w="585" w:type="dxa"/>
          </w:tcPr>
          <w:p w:rsidR="00973C4A" w:rsidRPr="0086471B" w:rsidRDefault="00973C4A" w:rsidP="00B70A4E">
            <w:pPr>
              <w:rPr>
                <w:rFonts w:asciiTheme="minorHAnsi" w:hAnsiTheme="minorHAnsi"/>
                <w:b/>
                <w:sz w:val="22"/>
              </w:rPr>
            </w:pPr>
          </w:p>
        </w:tc>
        <w:tc>
          <w:tcPr>
            <w:tcW w:w="675" w:type="dxa"/>
          </w:tcPr>
          <w:p w:rsidR="00973C4A" w:rsidRPr="0086471B" w:rsidRDefault="00973C4A" w:rsidP="00B70A4E">
            <w:pPr>
              <w:rPr>
                <w:rFonts w:asciiTheme="minorHAnsi" w:hAnsiTheme="minorHAnsi"/>
                <w:b/>
                <w:sz w:val="22"/>
              </w:rPr>
            </w:pPr>
          </w:p>
        </w:tc>
        <w:tc>
          <w:tcPr>
            <w:tcW w:w="540" w:type="dxa"/>
          </w:tcPr>
          <w:p w:rsidR="00973C4A" w:rsidRPr="0086471B" w:rsidRDefault="00973C4A"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5: Staffing and Resources (OCR section 5)</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BFBFBF" w:themeFill="background1" w:themeFillShade="BF"/>
          </w:tcPr>
          <w:p w:rsidR="00B70A4E" w:rsidRPr="00625ECE" w:rsidRDefault="00B70A4E" w:rsidP="00B70A4E">
            <w:pPr>
              <w:rPr>
                <w:rFonts w:asciiTheme="minorHAnsi" w:hAnsiTheme="minorHAnsi"/>
                <w:b/>
                <w:sz w:val="22"/>
              </w:rPr>
            </w:pP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46</w:t>
            </w:r>
          </w:p>
        </w:tc>
        <w:tc>
          <w:tcPr>
            <w:tcW w:w="6210" w:type="dxa"/>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the number and categories of instructional staff implementing the district’s language development program.  This information could be included in a chart – name of school, program, number and type of staff (include all programs that support ELs).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tcBorders>
              <w:bottom w:val="single" w:sz="4" w:space="0" w:color="auto"/>
            </w:tcBorders>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47</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qualifications used by the district to assign instructional staff to the district’s language development program (include teacher, instructional assistant, etc.).  Include how the instructional staff meets the requirements of Oregon’s OARs.</w:t>
            </w: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c>
          <w:tcPr>
            <w:tcW w:w="630" w:type="dxa"/>
            <w:tcBorders>
              <w:bottom w:val="single" w:sz="4" w:space="0" w:color="auto"/>
            </w:tcBorders>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48</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what methods and criteria the district will use to determine the qualifications of instructional staff assigned to the language development program.</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49</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contingency plan for addressing staffing issues for the EL program (</w:t>
            </w:r>
            <w:r w:rsidRPr="00625ECE">
              <w:rPr>
                <w:rFonts w:asciiTheme="minorHAnsi" w:hAnsiTheme="minorHAnsi"/>
                <w:b/>
                <w:sz w:val="22"/>
              </w:rPr>
              <w:t>include all specialize programs supporting ELs)</w:t>
            </w:r>
            <w:r w:rsidRPr="00625ECE">
              <w:rPr>
                <w:rFonts w:asciiTheme="minorHAnsi" w:hAnsiTheme="minorHAnsi"/>
                <w:sz w:val="22"/>
              </w:rPr>
              <w:t xml:space="preserve">  Include a plan for training, a schedule of training, a plan for recruiting qualified staff, and a schedule to have qualified staff in place.</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50</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district’s selected core ELP instructional materials and supplies available for the district’s language development program.</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51</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 xml:space="preserve">Describe the district’s plan for regular and on-going review of district ELP materials and the timeline associated with the review.  </w:t>
            </w:r>
            <w:r w:rsidRPr="00625ECE">
              <w:rPr>
                <w:rFonts w:asciiTheme="minorHAnsi" w:hAnsiTheme="minorHAnsi"/>
                <w:b/>
                <w:sz w:val="22"/>
              </w:rPr>
              <w:t>Include all instructional materials for all programs supporting ELs.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B70A4E">
            <w:pPr>
              <w:jc w:val="center"/>
              <w:rPr>
                <w:rFonts w:asciiTheme="minorHAnsi" w:hAnsiTheme="minorHAnsi"/>
                <w:sz w:val="22"/>
              </w:rPr>
            </w:pPr>
            <w:r w:rsidRPr="00625ECE">
              <w:rPr>
                <w:rFonts w:asciiTheme="minorHAnsi" w:hAnsiTheme="minorHAnsi"/>
                <w:sz w:val="22"/>
              </w:rPr>
              <w:t>52</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 xml:space="preserve">Describe the district’s contingency plan when the district does not </w:t>
            </w:r>
            <w:r w:rsidRPr="00625ECE">
              <w:rPr>
                <w:rFonts w:asciiTheme="minorHAnsi" w:hAnsiTheme="minorHAnsi"/>
                <w:sz w:val="22"/>
              </w:rPr>
              <w:lastRenderedPageBreak/>
              <w:t>currently have the core ELP instructional materials, resources, and supplies necessary to implement the district language development program(s) and the plan for obtaining necessary items.</w:t>
            </w: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c>
          <w:tcPr>
            <w:tcW w:w="630" w:type="dxa"/>
          </w:tcPr>
          <w:p w:rsidR="00F27E97" w:rsidRPr="00625ECE" w:rsidRDefault="00F27E97" w:rsidP="00B70A4E">
            <w:pPr>
              <w:rPr>
                <w:rFonts w:asciiTheme="minorHAnsi" w:hAnsiTheme="minorHAnsi"/>
                <w:sz w:val="22"/>
              </w:rPr>
            </w:pPr>
          </w:p>
        </w:tc>
      </w:tr>
      <w:tr w:rsidR="00973C4A" w:rsidRPr="0086471B" w:rsidTr="006E0C2A">
        <w:tc>
          <w:tcPr>
            <w:tcW w:w="1260" w:type="dxa"/>
            <w:shd w:val="clear" w:color="auto" w:fill="auto"/>
          </w:tcPr>
          <w:p w:rsidR="00973C4A" w:rsidRPr="0086471B" w:rsidRDefault="00973C4A" w:rsidP="00B70A4E">
            <w:pPr>
              <w:jc w:val="center"/>
              <w:rPr>
                <w:rFonts w:asciiTheme="minorHAnsi" w:hAnsiTheme="minorHAnsi"/>
                <w:b/>
                <w:sz w:val="22"/>
              </w:rPr>
            </w:pPr>
          </w:p>
        </w:tc>
        <w:tc>
          <w:tcPr>
            <w:tcW w:w="6210" w:type="dxa"/>
            <w:shd w:val="clear" w:color="auto" w:fill="auto"/>
          </w:tcPr>
          <w:p w:rsidR="00973C4A" w:rsidRPr="0086471B" w:rsidRDefault="00973C4A" w:rsidP="00973C4A">
            <w:pPr>
              <w:tabs>
                <w:tab w:val="right" w:pos="5732"/>
              </w:tabs>
              <w:rPr>
                <w:rFonts w:asciiTheme="minorHAnsi" w:hAnsiTheme="minorHAnsi"/>
                <w:b/>
                <w:sz w:val="22"/>
              </w:rPr>
            </w:pPr>
            <w:r w:rsidRPr="0086471B">
              <w:rPr>
                <w:rFonts w:asciiTheme="minorHAnsi" w:hAnsiTheme="minorHAnsi"/>
                <w:b/>
                <w:sz w:val="22"/>
              </w:rPr>
              <w:tab/>
              <w:t>Subtotal(s)</w:t>
            </w:r>
          </w:p>
        </w:tc>
        <w:tc>
          <w:tcPr>
            <w:tcW w:w="630" w:type="dxa"/>
          </w:tcPr>
          <w:p w:rsidR="00973C4A" w:rsidRPr="0086471B" w:rsidRDefault="00973C4A" w:rsidP="00B70A4E">
            <w:pPr>
              <w:rPr>
                <w:rFonts w:asciiTheme="minorHAnsi" w:hAnsiTheme="minorHAnsi"/>
                <w:b/>
                <w:sz w:val="22"/>
              </w:rPr>
            </w:pPr>
          </w:p>
        </w:tc>
        <w:tc>
          <w:tcPr>
            <w:tcW w:w="630" w:type="dxa"/>
          </w:tcPr>
          <w:p w:rsidR="00973C4A" w:rsidRPr="0086471B" w:rsidRDefault="00973C4A" w:rsidP="00B70A4E">
            <w:pPr>
              <w:rPr>
                <w:rFonts w:asciiTheme="minorHAnsi" w:hAnsiTheme="minorHAnsi"/>
                <w:b/>
                <w:sz w:val="22"/>
              </w:rPr>
            </w:pPr>
          </w:p>
        </w:tc>
        <w:tc>
          <w:tcPr>
            <w:tcW w:w="630" w:type="dxa"/>
          </w:tcPr>
          <w:p w:rsidR="00973C4A" w:rsidRPr="0086471B" w:rsidRDefault="00973C4A"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6: Transition from English Language Development Program (OCR step 6)</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tcBorders>
              <w:bottom w:val="single" w:sz="4" w:space="0" w:color="auto"/>
            </w:tcBorders>
            <w:shd w:val="clear" w:color="auto" w:fill="BFBFBF" w:themeFill="background1" w:themeFillShade="BF"/>
          </w:tcPr>
          <w:p w:rsidR="00B70A4E" w:rsidRPr="00625ECE" w:rsidRDefault="00B70A4E" w:rsidP="00B70A4E">
            <w:pPr>
              <w:rPr>
                <w:rFonts w:asciiTheme="minorHAnsi" w:hAnsiTheme="minorHAnsi"/>
                <w:b/>
                <w:sz w:val="22"/>
              </w:rPr>
            </w:pP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tcBorders>
              <w:bottom w:val="single" w:sz="4" w:space="0" w:color="auto"/>
            </w:tcBorders>
            <w:shd w:val="clear" w:color="auto" w:fill="BFBFBF" w:themeFill="background1" w:themeFillShade="BF"/>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F27E97" w:rsidRPr="00625ECE" w:rsidTr="006E0C2A">
        <w:tc>
          <w:tcPr>
            <w:tcW w:w="1260" w:type="dxa"/>
            <w:tcBorders>
              <w:bottom w:val="single" w:sz="4" w:space="0" w:color="auto"/>
            </w:tcBorders>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53</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sz w:val="22"/>
              </w:rPr>
              <w:t>Describe the district’s criteria used to determine that an EL is proficient.  I</w:t>
            </w:r>
            <w:r w:rsidRPr="00625ECE">
              <w:rPr>
                <w:rFonts w:asciiTheme="minorHAnsi" w:hAnsiTheme="minorHAnsi"/>
                <w:b/>
                <w:sz w:val="22"/>
              </w:rPr>
              <w:t>nclude any special considerations used for ELSWD students, SIFE students, Recently Arrived ELs, etc.</w:t>
            </w: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630" w:type="dxa"/>
            <w:tcBorders>
              <w:bottom w:val="single" w:sz="4" w:space="0" w:color="auto"/>
            </w:tcBorders>
          </w:tcPr>
          <w:p w:rsidR="00F27E97" w:rsidRPr="007325F9" w:rsidRDefault="00F27E97" w:rsidP="00B70A4E">
            <w:pPr>
              <w:rPr>
                <w:rFonts w:asciiTheme="minorHAnsi" w:hAnsiTheme="minorHAnsi"/>
                <w:sz w:val="22"/>
              </w:rPr>
            </w:pPr>
          </w:p>
        </w:tc>
      </w:tr>
      <w:tr w:rsidR="00F27E97" w:rsidRPr="00625ECE" w:rsidTr="006E0C2A">
        <w:tc>
          <w:tcPr>
            <w:tcW w:w="1260" w:type="dxa"/>
            <w:tcBorders>
              <w:bottom w:val="single" w:sz="4" w:space="0" w:color="auto"/>
            </w:tcBorders>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54</w:t>
            </w:r>
          </w:p>
        </w:tc>
        <w:tc>
          <w:tcPr>
            <w:tcW w:w="6210" w:type="dxa"/>
            <w:tcBorders>
              <w:bottom w:val="single" w:sz="4" w:space="0" w:color="auto"/>
            </w:tcBorders>
            <w:shd w:val="clear" w:color="auto" w:fill="auto"/>
          </w:tcPr>
          <w:p w:rsidR="00F27E97" w:rsidRPr="00625ECE" w:rsidRDefault="00F27E97" w:rsidP="00F27E97">
            <w:pPr>
              <w:rPr>
                <w:rFonts w:asciiTheme="minorHAnsi" w:hAnsiTheme="minorHAnsi"/>
                <w:b/>
                <w:sz w:val="22"/>
              </w:rPr>
            </w:pPr>
            <w:r w:rsidRPr="00625ECE">
              <w:rPr>
                <w:rFonts w:asciiTheme="minorHAnsi" w:hAnsiTheme="minorHAnsi"/>
                <w:b/>
                <w:sz w:val="22"/>
              </w:rPr>
              <w:t>Describe the district’s procedure for promoting ELs who did not score Proficient on ELPA21, and the procedure for those ELs that the district does not have an ELPA21 score.  Include considerations for ELSWD, SIFE, and Recently Arrived ELs.</w:t>
            </w: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630" w:type="dxa"/>
            <w:tcBorders>
              <w:bottom w:val="single" w:sz="4" w:space="0" w:color="auto"/>
            </w:tcBorders>
          </w:tcPr>
          <w:p w:rsidR="00F27E97" w:rsidRPr="007325F9" w:rsidRDefault="00F27E97" w:rsidP="00B70A4E">
            <w:pPr>
              <w:rPr>
                <w:rFonts w:asciiTheme="minorHAnsi" w:hAnsiTheme="minorHAnsi"/>
                <w:sz w:val="22"/>
              </w:rPr>
            </w:pPr>
          </w:p>
        </w:tc>
        <w:tc>
          <w:tcPr>
            <w:tcW w:w="630" w:type="dxa"/>
            <w:tcBorders>
              <w:bottom w:val="single" w:sz="4" w:space="0" w:color="auto"/>
            </w:tcBorders>
          </w:tcPr>
          <w:p w:rsidR="00F27E97" w:rsidRPr="007325F9" w:rsidRDefault="00F27E97" w:rsidP="00B70A4E">
            <w:pPr>
              <w:rPr>
                <w:rFonts w:asciiTheme="minorHAnsi" w:hAnsiTheme="minorHAnsi"/>
                <w:sz w:val="22"/>
              </w:rPr>
            </w:pPr>
          </w:p>
        </w:tc>
      </w:tr>
      <w:tr w:rsidR="00F27E97" w:rsidRPr="00625ECE" w:rsidTr="006E0C2A">
        <w:tc>
          <w:tcPr>
            <w:tcW w:w="1260" w:type="dxa"/>
            <w:shd w:val="clear" w:color="auto" w:fill="auto"/>
          </w:tcPr>
          <w:p w:rsidR="00F27E97" w:rsidRPr="00625ECE" w:rsidRDefault="00F27E97" w:rsidP="00F27E97">
            <w:pPr>
              <w:jc w:val="center"/>
              <w:rPr>
                <w:rFonts w:asciiTheme="minorHAnsi" w:hAnsiTheme="minorHAnsi"/>
                <w:sz w:val="22"/>
              </w:rPr>
            </w:pPr>
            <w:r w:rsidRPr="00625ECE">
              <w:rPr>
                <w:rFonts w:asciiTheme="minorHAnsi" w:hAnsiTheme="minorHAnsi"/>
                <w:sz w:val="22"/>
              </w:rPr>
              <w:t>55</w:t>
            </w:r>
          </w:p>
        </w:tc>
        <w:tc>
          <w:tcPr>
            <w:tcW w:w="6210" w:type="dxa"/>
            <w:shd w:val="clear" w:color="auto" w:fill="auto"/>
          </w:tcPr>
          <w:p w:rsidR="00F27E97" w:rsidRPr="00625ECE" w:rsidRDefault="00F27E97" w:rsidP="00F27E97">
            <w:pPr>
              <w:rPr>
                <w:rFonts w:asciiTheme="minorHAnsi" w:hAnsiTheme="minorHAnsi"/>
                <w:sz w:val="22"/>
              </w:rPr>
            </w:pPr>
            <w:r w:rsidRPr="00625ECE">
              <w:rPr>
                <w:rFonts w:asciiTheme="minorHAnsi" w:hAnsiTheme="minorHAnsi"/>
                <w:sz w:val="22"/>
              </w:rPr>
              <w:t>Describe the staff responsible and their role in the exiting process.</w:t>
            </w:r>
          </w:p>
        </w:tc>
        <w:tc>
          <w:tcPr>
            <w:tcW w:w="630" w:type="dxa"/>
          </w:tcPr>
          <w:p w:rsidR="00F27E97" w:rsidRPr="007325F9" w:rsidRDefault="00F27E97" w:rsidP="00B70A4E">
            <w:pPr>
              <w:rPr>
                <w:rFonts w:asciiTheme="minorHAnsi" w:hAnsiTheme="minorHAnsi"/>
                <w:sz w:val="22"/>
              </w:rPr>
            </w:pPr>
          </w:p>
        </w:tc>
        <w:tc>
          <w:tcPr>
            <w:tcW w:w="630" w:type="dxa"/>
          </w:tcPr>
          <w:p w:rsidR="00F27E97" w:rsidRPr="007325F9" w:rsidRDefault="00F27E97" w:rsidP="00B70A4E">
            <w:pPr>
              <w:rPr>
                <w:rFonts w:asciiTheme="minorHAnsi" w:hAnsiTheme="minorHAnsi"/>
                <w:sz w:val="22"/>
              </w:rPr>
            </w:pPr>
          </w:p>
        </w:tc>
        <w:tc>
          <w:tcPr>
            <w:tcW w:w="630" w:type="dxa"/>
          </w:tcPr>
          <w:p w:rsidR="00F27E97" w:rsidRPr="007325F9" w:rsidRDefault="00F27E97"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56</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how and where the documentation of the district’s exiting procedures will be maintained, </w:t>
            </w:r>
            <w:r w:rsidRPr="00625ECE">
              <w:rPr>
                <w:rFonts w:asciiTheme="minorHAnsi" w:hAnsiTheme="minorHAnsi"/>
                <w:b/>
                <w:sz w:val="22"/>
              </w:rPr>
              <w:t xml:space="preserve">and </w:t>
            </w:r>
            <w:r w:rsidRPr="00625ECE">
              <w:rPr>
                <w:rFonts w:asciiTheme="minorHAnsi" w:hAnsiTheme="minorHAnsi"/>
                <w:sz w:val="22"/>
              </w:rPr>
              <w:t>who is responsible for maintaining the documentation.</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57</w:t>
            </w:r>
          </w:p>
        </w:tc>
        <w:tc>
          <w:tcPr>
            <w:tcW w:w="6210" w:type="dxa"/>
            <w:shd w:val="clear" w:color="auto" w:fill="auto"/>
          </w:tcPr>
          <w:p w:rsidR="00625ECE" w:rsidRPr="00625ECE" w:rsidRDefault="00625ECE" w:rsidP="00D145B2">
            <w:pPr>
              <w:tabs>
                <w:tab w:val="left" w:pos="2880"/>
              </w:tabs>
              <w:rPr>
                <w:rFonts w:asciiTheme="minorHAnsi" w:hAnsiTheme="minorHAnsi"/>
                <w:b/>
                <w:sz w:val="22"/>
                <w:highlight w:val="yellow"/>
              </w:rPr>
            </w:pPr>
            <w:r w:rsidRPr="00625ECE">
              <w:rPr>
                <w:rFonts w:asciiTheme="minorHAnsi" w:hAnsiTheme="minorHAnsi"/>
                <w:b/>
                <w:sz w:val="22"/>
              </w:rPr>
              <w:t>Describe how parents are included in exiting decisions, and how the district communicates with parents that their student has obtained English proficient or not.</w:t>
            </w:r>
          </w:p>
        </w:tc>
        <w:tc>
          <w:tcPr>
            <w:tcW w:w="630" w:type="dxa"/>
          </w:tcPr>
          <w:p w:rsidR="00625ECE" w:rsidRPr="007325F9" w:rsidRDefault="00625ECE" w:rsidP="00B70A4E">
            <w:pPr>
              <w:tabs>
                <w:tab w:val="left" w:pos="2880"/>
              </w:tabs>
              <w:rPr>
                <w:rFonts w:asciiTheme="minorHAnsi" w:hAnsiTheme="minorHAnsi"/>
                <w:sz w:val="22"/>
                <w:highlight w:val="yellow"/>
              </w:rPr>
            </w:pPr>
          </w:p>
        </w:tc>
        <w:tc>
          <w:tcPr>
            <w:tcW w:w="630" w:type="dxa"/>
          </w:tcPr>
          <w:p w:rsidR="00625ECE" w:rsidRPr="007325F9" w:rsidRDefault="00625ECE" w:rsidP="00B70A4E">
            <w:pPr>
              <w:tabs>
                <w:tab w:val="left" w:pos="2880"/>
              </w:tabs>
              <w:rPr>
                <w:rFonts w:asciiTheme="minorHAnsi" w:hAnsiTheme="minorHAnsi"/>
                <w:sz w:val="22"/>
                <w:highlight w:val="yellow"/>
              </w:rPr>
            </w:pPr>
          </w:p>
        </w:tc>
        <w:tc>
          <w:tcPr>
            <w:tcW w:w="630" w:type="dxa"/>
          </w:tcPr>
          <w:p w:rsidR="00625ECE" w:rsidRPr="007325F9" w:rsidRDefault="00625ECE" w:rsidP="00B70A4E">
            <w:pPr>
              <w:tabs>
                <w:tab w:val="left" w:pos="2880"/>
              </w:tabs>
              <w:rPr>
                <w:rFonts w:asciiTheme="minorHAnsi" w:hAnsiTheme="minorHAnsi"/>
                <w:sz w:val="22"/>
                <w:highlight w:val="yellow"/>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58</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the district’s monitoring plan </w:t>
            </w:r>
            <w:r w:rsidRPr="00625ECE">
              <w:rPr>
                <w:rFonts w:asciiTheme="minorHAnsi" w:hAnsiTheme="minorHAnsi"/>
                <w:b/>
                <w:sz w:val="22"/>
              </w:rPr>
              <w:t>for each of the four years a student is in monitored status</w:t>
            </w:r>
            <w:r w:rsidRPr="00625ECE">
              <w:rPr>
                <w:rFonts w:asciiTheme="minorHAnsi" w:hAnsiTheme="minorHAnsi"/>
                <w:sz w:val="22"/>
              </w:rPr>
              <w:t xml:space="preserve"> (who is responsible, what is the frequency, </w:t>
            </w:r>
            <w:r w:rsidRPr="00625ECE">
              <w:rPr>
                <w:rFonts w:asciiTheme="minorHAnsi" w:hAnsiTheme="minorHAnsi"/>
                <w:b/>
                <w:sz w:val="22"/>
              </w:rPr>
              <w:t>is the frequency different depending on the student’s academic progress or monitoring year</w:t>
            </w:r>
            <w:r w:rsidRPr="00625ECE">
              <w:rPr>
                <w:rFonts w:asciiTheme="minorHAnsi" w:hAnsiTheme="minorHAnsi"/>
                <w:sz w:val="22"/>
              </w:rPr>
              <w:t>, what documentation is reviewed, how and where is the documentation collected and stored).</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59</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Describe the district’s procedures for determining whether a lack of student success is due to academic needs or language needs when considering returning an EL to the district ELD program </w:t>
            </w:r>
            <w:r w:rsidRPr="00625ECE">
              <w:rPr>
                <w:rFonts w:asciiTheme="minorHAnsi" w:hAnsiTheme="minorHAnsi"/>
                <w:b/>
                <w:sz w:val="22"/>
              </w:rPr>
              <w:t>for the monitored students in each of the four years.</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Describe the district’s plan to provide additional academic and/or language support for monitored students not succeeding in core instruction.  </w:t>
            </w:r>
            <w:r w:rsidRPr="00625ECE">
              <w:rPr>
                <w:rFonts w:asciiTheme="minorHAnsi" w:hAnsiTheme="minorHAnsi"/>
                <w:b/>
                <w:sz w:val="22"/>
              </w:rPr>
              <w:t>This support addresses monitored student’s academic needs, not to determine to re-enter the student in the EL program.</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61</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plan for monitoring the academic and linguistic progress of EL students with a waiver for service.  Include how the district notifies parents of ELs with waivers for services about their student’s progress and opportunities for support through the ELD program</w:t>
            </w:r>
            <w:r w:rsidRPr="00625ECE">
              <w:rPr>
                <w:rFonts w:asciiTheme="minorHAnsi" w:hAnsiTheme="minorHAnsi"/>
                <w:b/>
                <w:sz w:val="22"/>
              </w:rPr>
              <w:t>.</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62</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communication with parents of monitored ELs during all four years of monitoring, when the district is considering re-entering the student in the EL program, when the student has completed monitoring, and when the student needs additional academic support to be successful during monitoring.</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973C4A" w:rsidRPr="00625ECE" w:rsidTr="006E0C2A">
        <w:tc>
          <w:tcPr>
            <w:tcW w:w="1260" w:type="dxa"/>
            <w:shd w:val="clear" w:color="auto" w:fill="auto"/>
          </w:tcPr>
          <w:p w:rsidR="00973C4A" w:rsidRPr="00625ECE" w:rsidRDefault="00973C4A" w:rsidP="00D145B2">
            <w:pPr>
              <w:jc w:val="center"/>
              <w:rPr>
                <w:rFonts w:asciiTheme="minorHAnsi" w:hAnsiTheme="minorHAnsi"/>
                <w:sz w:val="22"/>
              </w:rPr>
            </w:pPr>
          </w:p>
        </w:tc>
        <w:tc>
          <w:tcPr>
            <w:tcW w:w="6210" w:type="dxa"/>
            <w:shd w:val="clear" w:color="auto" w:fill="auto"/>
          </w:tcPr>
          <w:p w:rsidR="00973C4A" w:rsidRPr="00625ECE" w:rsidRDefault="00973C4A" w:rsidP="00973C4A">
            <w:pPr>
              <w:tabs>
                <w:tab w:val="right" w:pos="5732"/>
              </w:tabs>
              <w:rPr>
                <w:rFonts w:asciiTheme="minorHAnsi" w:hAnsiTheme="minorHAnsi"/>
                <w:b/>
                <w:sz w:val="22"/>
              </w:rPr>
            </w:pPr>
            <w:r>
              <w:rPr>
                <w:rFonts w:asciiTheme="minorHAnsi" w:hAnsiTheme="minorHAnsi"/>
                <w:b/>
                <w:sz w:val="22"/>
              </w:rPr>
              <w:tab/>
              <w:t>Subtotal(s)</w:t>
            </w: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r>
    </w:tbl>
    <w:p w:rsidR="00B70A4E" w:rsidRDefault="00B70A4E" w:rsidP="00B70A4E">
      <w:pPr>
        <w:rPr>
          <w:rFonts w:asciiTheme="minorHAnsi" w:hAnsiTheme="minorHAnsi" w:cs="Arial"/>
          <w:sz w:val="22"/>
        </w:rPr>
      </w:pPr>
    </w:p>
    <w:p w:rsidR="00625ECE" w:rsidRPr="000720AD" w:rsidRDefault="00625EC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7:  Equal Access to Other School District Programs (OCR step 7)</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63</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as having additional academic needs (pre-referral and IEP process).  Include the steps, assessments, timeline, and person(s) responsible.</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how ELD teachers are included in the IEP process during pre-referral and IEP team meetings for ELSWD.</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65</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process for determining the best ELD educational program is selected for each ELSWD.</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66</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process for ensuring any IEP meeting and IEP documents are accessible for parents of ELs in a language parents can understand.</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tcBorders>
              <w:bottom w:val="single" w:sz="4" w:space="0" w:color="auto"/>
            </w:tcBorders>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67</w:t>
            </w:r>
          </w:p>
        </w:tc>
        <w:tc>
          <w:tcPr>
            <w:tcW w:w="6210" w:type="dxa"/>
            <w:tcBorders>
              <w:bottom w:val="single" w:sz="4" w:space="0" w:color="auto"/>
            </w:tcBorders>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as Talented and Gifted.  Include the steps, assessments, timeline, and person(s) responsible.</w:t>
            </w:r>
          </w:p>
        </w:tc>
        <w:tc>
          <w:tcPr>
            <w:tcW w:w="630" w:type="dxa"/>
            <w:tcBorders>
              <w:bottom w:val="single" w:sz="4" w:space="0" w:color="auto"/>
            </w:tcBorders>
          </w:tcPr>
          <w:p w:rsidR="00625ECE" w:rsidRPr="007325F9" w:rsidRDefault="00625ECE" w:rsidP="00B70A4E">
            <w:pPr>
              <w:rPr>
                <w:rFonts w:asciiTheme="minorHAnsi" w:hAnsiTheme="minorHAnsi"/>
                <w:sz w:val="22"/>
              </w:rPr>
            </w:pPr>
          </w:p>
        </w:tc>
        <w:tc>
          <w:tcPr>
            <w:tcW w:w="630" w:type="dxa"/>
            <w:tcBorders>
              <w:bottom w:val="single" w:sz="4" w:space="0" w:color="auto"/>
            </w:tcBorders>
          </w:tcPr>
          <w:p w:rsidR="00625ECE" w:rsidRPr="007325F9" w:rsidRDefault="00625ECE" w:rsidP="00B70A4E">
            <w:pPr>
              <w:rPr>
                <w:rFonts w:asciiTheme="minorHAnsi" w:hAnsiTheme="minorHAnsi"/>
                <w:sz w:val="22"/>
              </w:rPr>
            </w:pPr>
          </w:p>
        </w:tc>
        <w:tc>
          <w:tcPr>
            <w:tcW w:w="630" w:type="dxa"/>
            <w:tcBorders>
              <w:bottom w:val="single" w:sz="4" w:space="0" w:color="auto"/>
            </w:tcBorders>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68</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plan for ensuring all ELs have equal access to the core instructional program offered by the district for all students.  Include person(s) responsible if appropriate.</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69</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procedures for identifying ELs who also qualify for support from Title I-A (targeted assisted programs).</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plan for EL graduation (4 year, 5 year timelines) for each of the EL groups (SIFE, Recently Arrived, and ELSWD – include plans by disability)</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973C4A" w:rsidRPr="00625ECE" w:rsidTr="006E0C2A">
        <w:tc>
          <w:tcPr>
            <w:tcW w:w="1260" w:type="dxa"/>
            <w:shd w:val="clear" w:color="auto" w:fill="auto"/>
          </w:tcPr>
          <w:p w:rsidR="00973C4A" w:rsidRPr="00625ECE" w:rsidRDefault="00973C4A" w:rsidP="00D145B2">
            <w:pPr>
              <w:jc w:val="center"/>
              <w:rPr>
                <w:rFonts w:asciiTheme="minorHAnsi" w:hAnsiTheme="minorHAnsi"/>
                <w:sz w:val="22"/>
              </w:rPr>
            </w:pPr>
          </w:p>
        </w:tc>
        <w:tc>
          <w:tcPr>
            <w:tcW w:w="6210" w:type="dxa"/>
            <w:shd w:val="clear" w:color="auto" w:fill="auto"/>
          </w:tcPr>
          <w:p w:rsidR="00973C4A" w:rsidRPr="00625ECE" w:rsidRDefault="00973C4A" w:rsidP="00973C4A">
            <w:pPr>
              <w:tabs>
                <w:tab w:val="right" w:pos="5749"/>
              </w:tabs>
              <w:rPr>
                <w:rFonts w:asciiTheme="minorHAnsi" w:hAnsiTheme="minorHAnsi"/>
                <w:b/>
                <w:sz w:val="22"/>
              </w:rPr>
            </w:pPr>
            <w:r>
              <w:rPr>
                <w:rFonts w:asciiTheme="minorHAnsi" w:hAnsiTheme="minorHAnsi"/>
                <w:b/>
                <w:sz w:val="22"/>
              </w:rPr>
              <w:tab/>
              <w:t>Subtotal(s)</w:t>
            </w: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r>
    </w:tbl>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cs="Arial"/>
          <w:sz w:val="22"/>
        </w:rPr>
      </w:pPr>
    </w:p>
    <w:p w:rsidR="00B70A4E" w:rsidRPr="000720AD" w:rsidRDefault="00B70A4E" w:rsidP="00B70A4E">
      <w:pPr>
        <w:rPr>
          <w:rFonts w:asciiTheme="minorHAnsi" w:hAnsiTheme="minorHAnsi"/>
          <w:b/>
          <w:sz w:val="22"/>
        </w:rPr>
      </w:pPr>
      <w:r w:rsidRPr="000720AD">
        <w:rPr>
          <w:rFonts w:asciiTheme="minorHAnsi" w:hAnsiTheme="minorHAnsi"/>
          <w:b/>
          <w:sz w:val="22"/>
        </w:rPr>
        <w:t>Section 8:  Parent and Community Involvement</w:t>
      </w:r>
    </w:p>
    <w:p w:rsidR="00B70A4E" w:rsidRPr="000720AD" w:rsidRDefault="00B70A4E" w:rsidP="00B70A4E">
      <w:pPr>
        <w:rPr>
          <w:rFonts w:asciiTheme="minorHAnsi" w:hAnsiTheme="minorHAnsi" w:cs="Arial"/>
          <w:sz w:val="22"/>
        </w:rPr>
      </w:pPr>
      <w:r w:rsidRPr="000720AD">
        <w:rPr>
          <w:rFonts w:asciiTheme="minorHAnsi" w:hAnsiTheme="minorHAnsi" w:cs="Arial"/>
          <w:sz w:val="22"/>
        </w:rPr>
        <w:t>(Key:  3 = complete, 2 = mostly complete, 1 = very limited information or not included)</w:t>
      </w:r>
    </w:p>
    <w:p w:rsidR="00B70A4E" w:rsidRPr="000720AD" w:rsidRDefault="00B70A4E" w:rsidP="00B70A4E">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71</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 timeline, and the person(s) responsible for the dissemination of the parent program placement letters (both initial and continuing letters).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72</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Describe the district’s methods used to notify parents and students of available programs and services, </w:t>
            </w:r>
            <w:r w:rsidRPr="00625ECE">
              <w:rPr>
                <w:rFonts w:asciiTheme="minorHAnsi" w:hAnsiTheme="minorHAnsi"/>
                <w:b/>
                <w:sz w:val="22"/>
              </w:rPr>
              <w:t>including but not limited to: bilingual programs, alternative schools, charter schools, magnet schools, after-school supports, etc.</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73</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methods used to notify parents of ELs regarding school activities communicated in a language parents can understand (i.e., progress reports, parent-teacher conferences, handbooks, fund raising, extracurricular activities, etc.).  What is the process the district uses to determine which documents need to be translated?  How does the district provide interpreters for parent to be able to participate in their student’s education?</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lastRenderedPageBreak/>
              <w:t>74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Describe the district’s procedure, timeline, and the person(s) responsible for the dissemination of information regarding Title III to local private schools?</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75</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procedure, timeline, and person(s) responsible for the dissemination of information of Recent Arrivers to private schools as required by Title III.</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76</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progress in sharing the ODE EL Legislative Report with parents, School Board members, community members, and staff annually.</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77</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b/>
                <w:sz w:val="22"/>
              </w:rPr>
              <w:t>Describe the district’s procedure in recruiting parents of ELs to participate in school leadership roles.  Include how the district will make these positions accessible for parents.</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r w:rsidR="00973C4A" w:rsidRPr="00625ECE" w:rsidTr="006E0C2A">
        <w:tc>
          <w:tcPr>
            <w:tcW w:w="1260" w:type="dxa"/>
            <w:shd w:val="clear" w:color="auto" w:fill="auto"/>
          </w:tcPr>
          <w:p w:rsidR="00973C4A" w:rsidRPr="00625ECE" w:rsidRDefault="00973C4A" w:rsidP="00D145B2">
            <w:pPr>
              <w:jc w:val="center"/>
              <w:rPr>
                <w:rFonts w:asciiTheme="minorHAnsi" w:hAnsiTheme="minorHAnsi"/>
                <w:sz w:val="22"/>
              </w:rPr>
            </w:pPr>
          </w:p>
        </w:tc>
        <w:tc>
          <w:tcPr>
            <w:tcW w:w="6210" w:type="dxa"/>
            <w:shd w:val="clear" w:color="auto" w:fill="auto"/>
          </w:tcPr>
          <w:p w:rsidR="00973C4A" w:rsidRPr="00625ECE" w:rsidRDefault="0086471B" w:rsidP="0086471B">
            <w:pPr>
              <w:tabs>
                <w:tab w:val="right" w:pos="5732"/>
              </w:tabs>
              <w:rPr>
                <w:rFonts w:asciiTheme="minorHAnsi" w:hAnsiTheme="minorHAnsi"/>
                <w:b/>
                <w:sz w:val="22"/>
              </w:rPr>
            </w:pPr>
            <w:r>
              <w:rPr>
                <w:rFonts w:asciiTheme="minorHAnsi" w:hAnsiTheme="minorHAnsi"/>
                <w:b/>
                <w:sz w:val="22"/>
              </w:rPr>
              <w:tab/>
              <w:t>Subtotal(s)</w:t>
            </w: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c>
          <w:tcPr>
            <w:tcW w:w="630" w:type="dxa"/>
          </w:tcPr>
          <w:p w:rsidR="00973C4A" w:rsidRPr="00625ECE" w:rsidRDefault="00973C4A" w:rsidP="00B70A4E">
            <w:pPr>
              <w:rPr>
                <w:rFonts w:asciiTheme="minorHAnsi" w:hAnsiTheme="minorHAnsi"/>
                <w:b/>
                <w:sz w:val="22"/>
              </w:rPr>
            </w:pPr>
          </w:p>
        </w:tc>
      </w:tr>
    </w:tbl>
    <w:p w:rsidR="00B70A4E" w:rsidRDefault="00B70A4E" w:rsidP="00B70A4E">
      <w:pPr>
        <w:rPr>
          <w:rFonts w:asciiTheme="minorHAnsi" w:hAnsiTheme="minorHAnsi"/>
          <w:b/>
          <w:sz w:val="22"/>
        </w:rPr>
      </w:pPr>
    </w:p>
    <w:p w:rsidR="00625ECE" w:rsidRPr="000720AD" w:rsidRDefault="00625ECE" w:rsidP="00B70A4E">
      <w:pPr>
        <w:rPr>
          <w:rFonts w:asciiTheme="minorHAnsi" w:hAnsiTheme="minorHAnsi"/>
          <w:b/>
          <w:sz w:val="22"/>
        </w:rPr>
      </w:pPr>
    </w:p>
    <w:p w:rsidR="00B70A4E" w:rsidRPr="000720AD" w:rsidRDefault="00B70A4E" w:rsidP="00B70A4E">
      <w:pPr>
        <w:rPr>
          <w:rFonts w:asciiTheme="minorHAnsi" w:hAnsiTheme="minorHAnsi"/>
          <w:b/>
        </w:rPr>
      </w:pPr>
      <w:r w:rsidRPr="000720AD">
        <w:rPr>
          <w:rFonts w:asciiTheme="minorHAnsi" w:hAnsiTheme="minorHAnsi"/>
          <w:b/>
          <w:sz w:val="22"/>
        </w:rPr>
        <w:t xml:space="preserve">Section 9 :  </w:t>
      </w:r>
      <w:r w:rsidRPr="000720AD">
        <w:rPr>
          <w:rFonts w:asciiTheme="minorHAnsi" w:hAnsiTheme="minorHAnsi"/>
          <w:b/>
        </w:rPr>
        <w:t>Program implementation Evaluation</w:t>
      </w:r>
    </w:p>
    <w:p w:rsidR="00B70A4E" w:rsidRPr="000720AD" w:rsidRDefault="00B70A4E" w:rsidP="00B70A4E">
      <w:pPr>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625ECE" w:rsidTr="006E0C2A">
        <w:tc>
          <w:tcPr>
            <w:tcW w:w="126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Question #</w:t>
            </w:r>
          </w:p>
        </w:tc>
        <w:tc>
          <w:tcPr>
            <w:tcW w:w="6210" w:type="dxa"/>
            <w:shd w:val="clear" w:color="auto" w:fill="D9D9D9" w:themeFill="background1" w:themeFillShade="D9"/>
          </w:tcPr>
          <w:p w:rsidR="00B70A4E" w:rsidRPr="00625ECE" w:rsidRDefault="00B70A4E" w:rsidP="00B70A4E">
            <w:pPr>
              <w:rPr>
                <w:rFonts w:asciiTheme="minorHAnsi" w:hAnsiTheme="minorHAnsi"/>
                <w:b/>
                <w:sz w:val="22"/>
              </w:rPr>
            </w:pP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3</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2</w:t>
            </w:r>
          </w:p>
        </w:tc>
        <w:tc>
          <w:tcPr>
            <w:tcW w:w="630" w:type="dxa"/>
            <w:shd w:val="clear" w:color="auto" w:fill="D9D9D9" w:themeFill="background1" w:themeFillShade="D9"/>
          </w:tcPr>
          <w:p w:rsidR="00B70A4E" w:rsidRPr="00625ECE" w:rsidRDefault="00B70A4E" w:rsidP="00B70A4E">
            <w:pPr>
              <w:jc w:val="center"/>
              <w:rPr>
                <w:rFonts w:asciiTheme="minorHAnsi" w:hAnsiTheme="minorHAnsi"/>
                <w:b/>
                <w:sz w:val="22"/>
              </w:rPr>
            </w:pPr>
            <w:r w:rsidRPr="00625ECE">
              <w:rPr>
                <w:rFonts w:asciiTheme="minorHAnsi" w:hAnsiTheme="minorHAnsi"/>
                <w:b/>
                <w:sz w:val="22"/>
              </w:rPr>
              <w:t>1</w:t>
            </w: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78</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Describe the district’s program evaluation process of the implementation of district’s EL Plan.</w:t>
            </w:r>
            <w:r w:rsidRPr="00625ECE">
              <w:rPr>
                <w:rFonts w:asciiTheme="minorHAnsi" w:hAnsiTheme="minorHAnsi"/>
                <w:b/>
                <w:sz w:val="22"/>
              </w:rPr>
              <w:t xml:space="preserve"> </w:t>
            </w:r>
          </w:p>
          <w:p w:rsidR="00625ECE" w:rsidRPr="00625ECE" w:rsidRDefault="00625ECE" w:rsidP="00052E26">
            <w:pPr>
              <w:numPr>
                <w:ilvl w:val="1"/>
                <w:numId w:val="30"/>
              </w:numPr>
              <w:ind w:left="522"/>
              <w:rPr>
                <w:rFonts w:asciiTheme="minorHAnsi" w:hAnsiTheme="minorHAnsi"/>
                <w:sz w:val="22"/>
              </w:rPr>
            </w:pPr>
            <w:r w:rsidRPr="00625ECE">
              <w:rPr>
                <w:rFonts w:asciiTheme="minorHAnsi" w:hAnsiTheme="minorHAnsi"/>
                <w:sz w:val="22"/>
              </w:rPr>
              <w:t>Include whether the district has followed the established plan; met the applicable procedural and service requirements – including frequency, timeliness, and documentation; does the information sources and methods for gathering information:</w:t>
            </w:r>
          </w:p>
          <w:p w:rsidR="00625ECE" w:rsidRPr="00625ECE" w:rsidRDefault="00625ECE" w:rsidP="00052E26">
            <w:pPr>
              <w:numPr>
                <w:ilvl w:val="2"/>
                <w:numId w:val="30"/>
              </w:numPr>
              <w:ind w:left="972" w:hanging="270"/>
              <w:rPr>
                <w:rFonts w:asciiTheme="minorHAnsi" w:hAnsiTheme="minorHAnsi"/>
                <w:sz w:val="22"/>
              </w:rPr>
            </w:pPr>
            <w:r w:rsidRPr="00625ECE">
              <w:rPr>
                <w:rFonts w:asciiTheme="minorHAnsi" w:hAnsiTheme="minorHAnsi"/>
                <w:sz w:val="22"/>
              </w:rPr>
              <w:t>Include whether the evaluation determines if staff have followed applicable procedures and service require</w:t>
            </w:r>
            <w:r w:rsidR="009B29A4">
              <w:rPr>
                <w:rFonts w:asciiTheme="minorHAnsi" w:hAnsiTheme="minorHAnsi"/>
                <w:sz w:val="22"/>
              </w:rPr>
              <w:t>-</w:t>
            </w:r>
            <w:r w:rsidRPr="00625ECE">
              <w:rPr>
                <w:rFonts w:asciiTheme="minorHAnsi" w:hAnsiTheme="minorHAnsi"/>
                <w:sz w:val="22"/>
              </w:rPr>
              <w:t>ments, including procedural and service requirements (frequency, timeliness, and documentation).</w:t>
            </w:r>
          </w:p>
          <w:p w:rsidR="00625ECE" w:rsidRPr="00625ECE" w:rsidRDefault="00625ECE" w:rsidP="00052E26">
            <w:pPr>
              <w:numPr>
                <w:ilvl w:val="2"/>
                <w:numId w:val="30"/>
              </w:numPr>
              <w:ind w:left="972" w:hanging="270"/>
              <w:rPr>
                <w:rFonts w:asciiTheme="minorHAnsi" w:hAnsiTheme="minorHAnsi"/>
                <w:sz w:val="22"/>
              </w:rPr>
            </w:pPr>
            <w:r w:rsidRPr="00625ECE">
              <w:rPr>
                <w:rFonts w:asciiTheme="minorHAnsi" w:hAnsiTheme="minorHAnsi"/>
                <w:sz w:val="22"/>
              </w:rPr>
              <w:t>Include the list of reviewed items:  file and record review, staff interviews and surveys, input from parents/students or focus groups, and grievances/</w:t>
            </w:r>
            <w:r w:rsidR="003B58C9">
              <w:rPr>
                <w:rFonts w:asciiTheme="minorHAnsi" w:hAnsiTheme="minorHAnsi"/>
                <w:sz w:val="22"/>
              </w:rPr>
              <w:t xml:space="preserve"> </w:t>
            </w:r>
            <w:r w:rsidRPr="00625ECE">
              <w:rPr>
                <w:rFonts w:asciiTheme="minorHAnsi" w:hAnsiTheme="minorHAnsi"/>
                <w:sz w:val="22"/>
              </w:rPr>
              <w:t>complaints made to the district regarding district program implementation or service delivery.</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tcBorders>
              <w:bottom w:val="single" w:sz="4" w:space="0" w:color="auto"/>
            </w:tcBorders>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79</w:t>
            </w:r>
          </w:p>
        </w:tc>
        <w:tc>
          <w:tcPr>
            <w:tcW w:w="6210" w:type="dxa"/>
            <w:tcBorders>
              <w:bottom w:val="single" w:sz="4" w:space="0" w:color="auto"/>
            </w:tcBorders>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Include the evaluation of the district’s identification process.  </w:t>
            </w:r>
            <w:r w:rsidRPr="00625ECE">
              <w:rPr>
                <w:rFonts w:asciiTheme="minorHAnsi" w:hAnsiTheme="minorHAnsi"/>
                <w:b/>
                <w:sz w:val="22"/>
              </w:rPr>
              <w:t>Did the district meet the timelines for each step of the district’s identification process?</w:t>
            </w: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c>
          <w:tcPr>
            <w:tcW w:w="630" w:type="dxa"/>
            <w:tcBorders>
              <w:bottom w:val="single" w:sz="4" w:space="0" w:color="auto"/>
            </w:tcBorders>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80</w:t>
            </w:r>
          </w:p>
        </w:tc>
        <w:tc>
          <w:tcPr>
            <w:tcW w:w="6210" w:type="dxa"/>
            <w:shd w:val="clear" w:color="auto" w:fill="auto"/>
          </w:tcPr>
          <w:p w:rsidR="00625ECE" w:rsidRPr="00625ECE" w:rsidRDefault="00625ECE" w:rsidP="00D145B2">
            <w:pPr>
              <w:rPr>
                <w:rFonts w:asciiTheme="minorHAnsi" w:hAnsiTheme="minorHAnsi"/>
                <w:b/>
                <w:sz w:val="22"/>
              </w:rPr>
            </w:pPr>
            <w:r w:rsidRPr="00625ECE">
              <w:rPr>
                <w:rFonts w:asciiTheme="minorHAnsi" w:hAnsiTheme="minorHAnsi"/>
                <w:sz w:val="22"/>
              </w:rPr>
              <w:t xml:space="preserve">Include the evaluation of the student initial identification assessment process.  </w:t>
            </w:r>
            <w:r w:rsidRPr="00625ECE">
              <w:rPr>
                <w:rFonts w:asciiTheme="minorHAnsi" w:hAnsiTheme="minorHAnsi"/>
                <w:b/>
                <w:sz w:val="22"/>
              </w:rPr>
              <w:t>Did the district administer the identification screener timely?</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81</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placement in EL program services to all students with identified language needs.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82</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adequate staff and materials that is consistent with the district’s EL program of service.</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83</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Include the evaluation of the district’s exiting/reclassification process for students transitioning from the EL program.</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84</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Include the evaluation of the district’s monitoring practices for students who have transitioned from the EL program </w:t>
            </w:r>
            <w:r w:rsidRPr="00625ECE">
              <w:rPr>
                <w:rFonts w:asciiTheme="minorHAnsi" w:hAnsiTheme="minorHAnsi"/>
                <w:b/>
                <w:sz w:val="22"/>
              </w:rPr>
              <w:t>for each year of monitoring.</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r w:rsidR="00625ECE" w:rsidRPr="00625ECE" w:rsidTr="006E0C2A">
        <w:tc>
          <w:tcPr>
            <w:tcW w:w="1260" w:type="dxa"/>
            <w:shd w:val="clear" w:color="auto" w:fill="auto"/>
          </w:tcPr>
          <w:p w:rsidR="00625ECE" w:rsidRPr="00625ECE" w:rsidRDefault="00625ECE" w:rsidP="00D145B2">
            <w:pPr>
              <w:jc w:val="center"/>
              <w:rPr>
                <w:rFonts w:asciiTheme="minorHAnsi" w:hAnsiTheme="minorHAnsi"/>
                <w:sz w:val="22"/>
              </w:rPr>
            </w:pPr>
            <w:r w:rsidRPr="00625ECE">
              <w:rPr>
                <w:rFonts w:asciiTheme="minorHAnsi" w:hAnsiTheme="minorHAnsi"/>
                <w:sz w:val="22"/>
              </w:rPr>
              <w:t>85</w:t>
            </w:r>
          </w:p>
        </w:tc>
        <w:tc>
          <w:tcPr>
            <w:tcW w:w="6210" w:type="dxa"/>
            <w:shd w:val="clear" w:color="auto" w:fill="auto"/>
          </w:tcPr>
          <w:p w:rsidR="00625ECE" w:rsidRPr="00625ECE" w:rsidRDefault="00625ECE" w:rsidP="00D145B2">
            <w:pPr>
              <w:rPr>
                <w:rFonts w:asciiTheme="minorHAnsi" w:hAnsiTheme="minorHAnsi"/>
                <w:sz w:val="22"/>
              </w:rPr>
            </w:pPr>
            <w:r w:rsidRPr="00625ECE">
              <w:rPr>
                <w:rFonts w:asciiTheme="minorHAnsi" w:hAnsiTheme="minorHAnsi"/>
                <w:sz w:val="22"/>
              </w:rPr>
              <w:t xml:space="preserve">Include the evaluation of EL parent participation in school/district </w:t>
            </w:r>
            <w:r w:rsidRPr="00625ECE">
              <w:rPr>
                <w:rFonts w:asciiTheme="minorHAnsi" w:hAnsiTheme="minorHAnsi"/>
                <w:sz w:val="22"/>
              </w:rPr>
              <w:lastRenderedPageBreak/>
              <w:t>decision making groups and the district’s recruitment practices.</w:t>
            </w: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c>
          <w:tcPr>
            <w:tcW w:w="630" w:type="dxa"/>
          </w:tcPr>
          <w:p w:rsidR="00625ECE" w:rsidRPr="00625ECE" w:rsidRDefault="00625ECE" w:rsidP="00B70A4E">
            <w:pPr>
              <w:rPr>
                <w:rFonts w:asciiTheme="minorHAnsi" w:hAnsiTheme="minorHAnsi"/>
                <w:sz w:val="22"/>
              </w:rPr>
            </w:pPr>
          </w:p>
        </w:tc>
      </w:tr>
    </w:tbl>
    <w:p w:rsidR="00B70A4E" w:rsidRDefault="00B70A4E" w:rsidP="00B70A4E">
      <w:pPr>
        <w:rPr>
          <w:rFonts w:asciiTheme="minorHAnsi" w:hAnsiTheme="minorHAnsi"/>
          <w:sz w:val="22"/>
        </w:rPr>
      </w:pPr>
    </w:p>
    <w:p w:rsidR="00B70A4E" w:rsidRPr="000720AD" w:rsidRDefault="00B70A4E" w:rsidP="00B70A4E">
      <w:pPr>
        <w:rPr>
          <w:rFonts w:asciiTheme="minorHAnsi" w:hAnsiTheme="minorHAnsi"/>
          <w:sz w:val="22"/>
        </w:rPr>
      </w:pPr>
      <w:r w:rsidRPr="000720AD">
        <w:rPr>
          <w:rFonts w:asciiTheme="minorHAnsi" w:hAnsiTheme="minorHAnsi"/>
          <w:b/>
        </w:rPr>
        <w:t xml:space="preserve">Student Performance Evaluation – </w:t>
      </w:r>
      <w:r w:rsidR="00967CAC">
        <w:rPr>
          <w:rFonts w:asciiTheme="minorHAnsi" w:hAnsiTheme="minorHAnsi"/>
          <w:b/>
        </w:rPr>
        <w:t>English Language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B58C9" w:rsidTr="006E0C2A">
        <w:tc>
          <w:tcPr>
            <w:tcW w:w="1260" w:type="dxa"/>
            <w:shd w:val="pct10" w:color="auto" w:fill="auto"/>
          </w:tcPr>
          <w:p w:rsidR="00B70A4E" w:rsidRPr="003B58C9" w:rsidRDefault="00B70A4E" w:rsidP="00B70A4E">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D9D9D9" w:themeFill="background1" w:themeFillShade="D9"/>
          </w:tcPr>
          <w:p w:rsidR="00B70A4E" w:rsidRPr="003B58C9" w:rsidRDefault="00B70A4E" w:rsidP="00B70A4E">
            <w:pPr>
              <w:rPr>
                <w:rFonts w:asciiTheme="minorHAnsi" w:hAnsiTheme="minorHAnsi"/>
                <w:b/>
                <w:sz w:val="22"/>
              </w:rPr>
            </w:pP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3</w:t>
            </w: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2</w:t>
            </w:r>
          </w:p>
        </w:tc>
        <w:tc>
          <w:tcPr>
            <w:tcW w:w="630" w:type="dxa"/>
            <w:shd w:val="clear" w:color="auto" w:fill="D9D9D9" w:themeFill="background1" w:themeFillShade="D9"/>
          </w:tcPr>
          <w:p w:rsidR="00B70A4E" w:rsidRPr="003B58C9" w:rsidRDefault="00B70A4E" w:rsidP="00B70A4E">
            <w:pPr>
              <w:jc w:val="center"/>
              <w:rPr>
                <w:rFonts w:asciiTheme="minorHAnsi" w:hAnsiTheme="minorHAnsi"/>
                <w:b/>
                <w:sz w:val="22"/>
              </w:rPr>
            </w:pPr>
            <w:r w:rsidRPr="003B58C9">
              <w:rPr>
                <w:rFonts w:asciiTheme="minorHAnsi" w:hAnsiTheme="minorHAnsi"/>
                <w:b/>
                <w:sz w:val="22"/>
              </w:rPr>
              <w:t>1</w:t>
            </w: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86</w:t>
            </w:r>
          </w:p>
        </w:tc>
        <w:tc>
          <w:tcPr>
            <w:tcW w:w="6210" w:type="dxa"/>
            <w:shd w:val="clear" w:color="auto" w:fill="auto"/>
          </w:tcPr>
          <w:p w:rsidR="00625ECE" w:rsidRPr="003B58C9" w:rsidRDefault="00625ECE" w:rsidP="00D145B2">
            <w:pPr>
              <w:rPr>
                <w:rFonts w:asciiTheme="minorHAnsi" w:hAnsiTheme="minorHAnsi"/>
                <w:b/>
                <w:sz w:val="22"/>
              </w:rPr>
            </w:pPr>
            <w:r w:rsidRPr="003B58C9">
              <w:rPr>
                <w:rFonts w:asciiTheme="minorHAnsi" w:hAnsiTheme="minorHAnsi"/>
                <w:sz w:val="22"/>
              </w:rPr>
              <w:t>Describe the district’s rate of ELs acquiring English language skills.  Is the pace consistent the with district’s EL program goals or expectations?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tcBorders>
              <w:bottom w:val="single" w:sz="4" w:space="0" w:color="auto"/>
            </w:tcBorders>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87</w:t>
            </w:r>
          </w:p>
        </w:tc>
        <w:tc>
          <w:tcPr>
            <w:tcW w:w="6210" w:type="dxa"/>
            <w:tcBorders>
              <w:bottom w:val="single" w:sz="4" w:space="0" w:color="auto"/>
            </w:tcBorders>
            <w:shd w:val="clear" w:color="auto" w:fill="auto"/>
          </w:tcPr>
          <w:p w:rsidR="00625ECE" w:rsidRPr="003B58C9" w:rsidRDefault="00625ECE" w:rsidP="00D145B2">
            <w:pPr>
              <w:rPr>
                <w:rFonts w:asciiTheme="minorHAnsi" w:hAnsiTheme="minorHAnsi"/>
                <w:b/>
                <w:sz w:val="22"/>
              </w:rPr>
            </w:pPr>
            <w:r w:rsidRPr="003B58C9">
              <w:rPr>
                <w:rFonts w:asciiTheme="minorHAnsi" w:hAnsiTheme="minorHAnsi"/>
                <w:sz w:val="22"/>
              </w:rPr>
              <w:t>Describe the district’s rate of language development progress compatible with the district’s objectives for academic (core content) progress.</w:t>
            </w:r>
          </w:p>
        </w:tc>
        <w:tc>
          <w:tcPr>
            <w:tcW w:w="630" w:type="dxa"/>
            <w:tcBorders>
              <w:bottom w:val="single" w:sz="4" w:space="0" w:color="auto"/>
            </w:tcBorders>
          </w:tcPr>
          <w:p w:rsidR="00625ECE" w:rsidRPr="003B58C9" w:rsidRDefault="00625ECE" w:rsidP="00B70A4E">
            <w:pPr>
              <w:rPr>
                <w:rFonts w:asciiTheme="minorHAnsi" w:hAnsiTheme="minorHAnsi"/>
                <w:sz w:val="22"/>
              </w:rPr>
            </w:pPr>
          </w:p>
        </w:tc>
        <w:tc>
          <w:tcPr>
            <w:tcW w:w="630" w:type="dxa"/>
            <w:tcBorders>
              <w:bottom w:val="single" w:sz="4" w:space="0" w:color="auto"/>
            </w:tcBorders>
          </w:tcPr>
          <w:p w:rsidR="00625ECE" w:rsidRPr="003B58C9" w:rsidRDefault="00625ECE" w:rsidP="00B70A4E">
            <w:pPr>
              <w:rPr>
                <w:rFonts w:asciiTheme="minorHAnsi" w:hAnsiTheme="minorHAnsi"/>
                <w:sz w:val="22"/>
              </w:rPr>
            </w:pPr>
          </w:p>
        </w:tc>
        <w:tc>
          <w:tcPr>
            <w:tcW w:w="630" w:type="dxa"/>
            <w:tcBorders>
              <w:bottom w:val="single" w:sz="4" w:space="0" w:color="auto"/>
            </w:tcBorders>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88</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ELs are performing in English language skills compared to the district’s goals and standards.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89</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district’s ELs are progressing in English language skills so they will be able to successfully handle regular coursework.</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90</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monitored</w:t>
            </w:r>
            <w:r w:rsidRPr="003B58C9">
              <w:rPr>
                <w:rFonts w:asciiTheme="minorHAnsi" w:hAnsiTheme="minorHAnsi"/>
                <w:sz w:val="22"/>
              </w:rPr>
              <w:t xml:space="preserve"> ELs continue to demonstrate English language skills that enable them to successfully handle regular coursework.</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91</w:t>
            </w:r>
          </w:p>
        </w:tc>
        <w:tc>
          <w:tcPr>
            <w:tcW w:w="6210" w:type="dxa"/>
            <w:shd w:val="clear" w:color="auto" w:fill="auto"/>
          </w:tcPr>
          <w:p w:rsidR="00625ECE" w:rsidRPr="003B58C9" w:rsidRDefault="00625ECE" w:rsidP="00D145B2">
            <w:pPr>
              <w:rPr>
                <w:rFonts w:asciiTheme="minorHAnsi" w:hAnsiTheme="minorHAnsi"/>
                <w:b/>
                <w:sz w:val="22"/>
              </w:rPr>
            </w:pPr>
            <w:r w:rsidRPr="003B58C9">
              <w:rPr>
                <w:rFonts w:asciiTheme="minorHAnsi" w:hAnsiTheme="minorHAnsi"/>
                <w:b/>
                <w:sz w:val="22"/>
              </w:rPr>
              <w:t>Describe how the former (not monitored nor current) ELs continue to demonstrate English language skills that enable them to successfully handle coursework.</w:t>
            </w: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c>
          <w:tcPr>
            <w:tcW w:w="630" w:type="dxa"/>
          </w:tcPr>
          <w:p w:rsidR="00625ECE" w:rsidRPr="007325F9" w:rsidRDefault="00625ECE" w:rsidP="00B70A4E">
            <w:pPr>
              <w:rPr>
                <w:rFonts w:asciiTheme="minorHAnsi" w:hAnsiTheme="minorHAnsi"/>
                <w:sz w:val="22"/>
              </w:rPr>
            </w:pPr>
          </w:p>
        </w:tc>
      </w:tr>
    </w:tbl>
    <w:p w:rsidR="00B70A4E" w:rsidRPr="000720AD" w:rsidRDefault="00B70A4E" w:rsidP="00B70A4E">
      <w:pPr>
        <w:rPr>
          <w:rFonts w:asciiTheme="minorHAnsi" w:hAnsiTheme="minorHAnsi"/>
          <w:sz w:val="22"/>
        </w:rPr>
      </w:pPr>
    </w:p>
    <w:p w:rsidR="00967CAC" w:rsidRPr="000720AD" w:rsidRDefault="00967CAC" w:rsidP="00967CAC">
      <w:pPr>
        <w:rPr>
          <w:rFonts w:asciiTheme="minorHAnsi" w:hAnsiTheme="minorHAnsi"/>
          <w:b/>
        </w:rPr>
      </w:pPr>
      <w:r w:rsidRPr="000720AD">
        <w:rPr>
          <w:rFonts w:asciiTheme="minorHAnsi" w:hAnsiTheme="minorHAnsi"/>
          <w:b/>
        </w:rPr>
        <w:t>Student Performance Evaluation – Academic 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B70A4E" w:rsidRPr="003B58C9" w:rsidTr="006E0C2A">
        <w:tc>
          <w:tcPr>
            <w:tcW w:w="126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BFBFBF" w:themeFill="background1" w:themeFillShade="BF"/>
          </w:tcPr>
          <w:p w:rsidR="00B70A4E" w:rsidRPr="003B58C9" w:rsidRDefault="00B70A4E" w:rsidP="00B70A4E">
            <w:pPr>
              <w:rPr>
                <w:rFonts w:asciiTheme="minorHAnsi" w:hAnsiTheme="minorHAnsi"/>
                <w:b/>
                <w:sz w:val="22"/>
              </w:rPr>
            </w:pP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3</w:t>
            </w: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2</w:t>
            </w:r>
          </w:p>
        </w:tc>
        <w:tc>
          <w:tcPr>
            <w:tcW w:w="630" w:type="dxa"/>
            <w:shd w:val="clear" w:color="auto" w:fill="BFBFBF" w:themeFill="background1" w:themeFillShade="BF"/>
          </w:tcPr>
          <w:p w:rsidR="00B70A4E" w:rsidRPr="003B58C9" w:rsidRDefault="00B70A4E" w:rsidP="00B70A4E">
            <w:pPr>
              <w:jc w:val="center"/>
              <w:rPr>
                <w:rFonts w:asciiTheme="minorHAnsi" w:hAnsiTheme="minorHAnsi"/>
                <w:b/>
                <w:sz w:val="22"/>
              </w:rPr>
            </w:pPr>
            <w:r w:rsidRPr="003B58C9">
              <w:rPr>
                <w:rFonts w:asciiTheme="minorHAnsi" w:hAnsiTheme="minorHAnsi"/>
                <w:b/>
                <w:sz w:val="22"/>
              </w:rPr>
              <w:t>1</w:t>
            </w: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92</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how the EL students, who are currently receiving English language development services, are progressing academically relative to program goals or expectations for core content knowledge.</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93</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 xml:space="preserve">current </w:t>
            </w:r>
            <w:r w:rsidRPr="003B58C9">
              <w:rPr>
                <w:rFonts w:asciiTheme="minorHAnsi" w:hAnsiTheme="minorHAnsi"/>
                <w:sz w:val="22"/>
              </w:rPr>
              <w:t xml:space="preserve">EL, </w:t>
            </w:r>
            <w:r w:rsidRPr="003B58C9">
              <w:rPr>
                <w:rFonts w:asciiTheme="minorHAnsi" w:hAnsiTheme="minorHAnsi"/>
                <w:b/>
                <w:sz w:val="22"/>
              </w:rPr>
              <w:t>monitored</w:t>
            </w:r>
            <w:r w:rsidRPr="003B58C9">
              <w:rPr>
                <w:rFonts w:asciiTheme="minorHAnsi" w:hAnsiTheme="minorHAnsi"/>
                <w:sz w:val="22"/>
              </w:rPr>
              <w:t xml:space="preserve"> EL, and </w:t>
            </w:r>
            <w:r w:rsidRPr="003B58C9">
              <w:rPr>
                <w:rFonts w:asciiTheme="minorHAnsi" w:hAnsiTheme="minorHAnsi"/>
                <w:b/>
                <w:sz w:val="22"/>
              </w:rPr>
              <w:t>former EL</w:t>
            </w:r>
            <w:r w:rsidRPr="003B58C9">
              <w:rPr>
                <w:rFonts w:asciiTheme="minorHAnsi" w:hAnsiTheme="minorHAnsi"/>
                <w:sz w:val="22"/>
              </w:rPr>
              <w:t xml:space="preserve"> students are doing, over time, as compared to the academic performance of all other students.</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r w:rsidR="00625ECE" w:rsidRPr="003B58C9" w:rsidTr="006E0C2A">
        <w:tc>
          <w:tcPr>
            <w:tcW w:w="1260" w:type="dxa"/>
            <w:shd w:val="clear" w:color="auto" w:fill="auto"/>
          </w:tcPr>
          <w:p w:rsidR="00625ECE" w:rsidRPr="003B58C9" w:rsidRDefault="00625ECE" w:rsidP="00D145B2">
            <w:pPr>
              <w:jc w:val="center"/>
              <w:rPr>
                <w:rFonts w:asciiTheme="minorHAnsi" w:hAnsiTheme="minorHAnsi"/>
                <w:sz w:val="22"/>
              </w:rPr>
            </w:pPr>
            <w:r w:rsidRPr="003B58C9">
              <w:rPr>
                <w:rFonts w:asciiTheme="minorHAnsi" w:hAnsiTheme="minorHAnsi"/>
                <w:sz w:val="22"/>
              </w:rPr>
              <w:t>94</w:t>
            </w:r>
          </w:p>
        </w:tc>
        <w:tc>
          <w:tcPr>
            <w:tcW w:w="6210" w:type="dxa"/>
            <w:shd w:val="clear" w:color="auto" w:fill="auto"/>
          </w:tcPr>
          <w:p w:rsidR="00625ECE" w:rsidRPr="003B58C9" w:rsidRDefault="00625ECE" w:rsidP="00D145B2">
            <w:pPr>
              <w:rPr>
                <w:rFonts w:asciiTheme="minorHAnsi" w:hAnsiTheme="minorHAnsi"/>
                <w:sz w:val="22"/>
              </w:rPr>
            </w:pPr>
            <w:r w:rsidRPr="003B58C9">
              <w:rPr>
                <w:rFonts w:asciiTheme="minorHAnsi" w:hAnsiTheme="minorHAnsi"/>
                <w:sz w:val="22"/>
              </w:rPr>
              <w:t>Describe what measures are being used to assess the overall performance of EL students in meeting the goals the district has established for its EL program.</w:t>
            </w: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c>
          <w:tcPr>
            <w:tcW w:w="630" w:type="dxa"/>
          </w:tcPr>
          <w:p w:rsidR="00625ECE" w:rsidRPr="003B58C9" w:rsidRDefault="00625ECE" w:rsidP="00B70A4E">
            <w:pPr>
              <w:rPr>
                <w:rFonts w:asciiTheme="minorHAnsi" w:hAnsiTheme="minorHAnsi"/>
                <w:sz w:val="22"/>
              </w:rPr>
            </w:pPr>
          </w:p>
        </w:tc>
      </w:tr>
    </w:tbl>
    <w:p w:rsidR="00967CAC" w:rsidRPr="000720AD" w:rsidRDefault="00967CAC" w:rsidP="00967CAC">
      <w:pPr>
        <w:rPr>
          <w:rFonts w:asciiTheme="minorHAnsi" w:hAnsiTheme="minorHAnsi"/>
          <w:sz w:val="22"/>
        </w:rPr>
      </w:pPr>
    </w:p>
    <w:p w:rsidR="00967CAC" w:rsidRPr="00625ECE" w:rsidRDefault="00967CAC" w:rsidP="00967CAC">
      <w:pPr>
        <w:rPr>
          <w:rFonts w:asciiTheme="minorHAnsi" w:hAnsiTheme="minorHAnsi"/>
          <w:b/>
          <w:szCs w:val="24"/>
        </w:rPr>
      </w:pPr>
      <w:r w:rsidRPr="00625ECE">
        <w:rPr>
          <w:rFonts w:asciiTheme="minorHAnsi" w:hAnsiTheme="minorHAnsi"/>
          <w:b/>
          <w:szCs w:val="24"/>
        </w:rPr>
        <w:t>Program Improvement/Modifications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10"/>
        <w:gridCol w:w="630"/>
        <w:gridCol w:w="630"/>
        <w:gridCol w:w="630"/>
      </w:tblGrid>
      <w:tr w:rsidR="00967CAC" w:rsidRPr="003B58C9" w:rsidTr="006E0C2A">
        <w:tc>
          <w:tcPr>
            <w:tcW w:w="126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Question #</w:t>
            </w:r>
          </w:p>
        </w:tc>
        <w:tc>
          <w:tcPr>
            <w:tcW w:w="6210" w:type="dxa"/>
            <w:shd w:val="clear" w:color="auto" w:fill="BFBFBF" w:themeFill="background1" w:themeFillShade="BF"/>
          </w:tcPr>
          <w:p w:rsidR="00967CAC" w:rsidRPr="003B58C9" w:rsidRDefault="00967CAC" w:rsidP="008D138B">
            <w:pPr>
              <w:rPr>
                <w:rFonts w:asciiTheme="minorHAnsi" w:hAnsiTheme="minorHAnsi"/>
                <w:b/>
                <w:sz w:val="22"/>
              </w:rPr>
            </w:pP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3</w:t>
            </w: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2</w:t>
            </w:r>
          </w:p>
        </w:tc>
        <w:tc>
          <w:tcPr>
            <w:tcW w:w="630" w:type="dxa"/>
            <w:shd w:val="clear" w:color="auto" w:fill="BFBFBF" w:themeFill="background1" w:themeFillShade="BF"/>
          </w:tcPr>
          <w:p w:rsidR="00967CAC" w:rsidRPr="003B58C9" w:rsidRDefault="00967CAC" w:rsidP="008D138B">
            <w:pPr>
              <w:jc w:val="center"/>
              <w:rPr>
                <w:rFonts w:asciiTheme="minorHAnsi" w:hAnsiTheme="minorHAnsi"/>
                <w:b/>
                <w:sz w:val="22"/>
              </w:rPr>
            </w:pPr>
            <w:r w:rsidRPr="003B58C9">
              <w:rPr>
                <w:rFonts w:asciiTheme="minorHAnsi" w:hAnsiTheme="minorHAnsi"/>
                <w:b/>
                <w:sz w:val="22"/>
              </w:rPr>
              <w:t>1</w:t>
            </w:r>
          </w:p>
        </w:tc>
      </w:tr>
      <w:tr w:rsidR="00967CAC" w:rsidRPr="003B58C9" w:rsidTr="006E0C2A">
        <w:tc>
          <w:tcPr>
            <w:tcW w:w="1260" w:type="dxa"/>
            <w:shd w:val="clear" w:color="auto" w:fill="auto"/>
          </w:tcPr>
          <w:p w:rsidR="00967CAC" w:rsidRPr="000720AD" w:rsidRDefault="00967CAC" w:rsidP="008D138B">
            <w:pPr>
              <w:jc w:val="center"/>
              <w:rPr>
                <w:rFonts w:asciiTheme="minorHAnsi" w:hAnsiTheme="minorHAnsi"/>
              </w:rPr>
            </w:pPr>
            <w:r w:rsidRPr="000720AD">
              <w:rPr>
                <w:rFonts w:asciiTheme="minorHAnsi" w:hAnsiTheme="minorHAnsi"/>
              </w:rPr>
              <w:t>9</w:t>
            </w:r>
            <w:r>
              <w:rPr>
                <w:rFonts w:asciiTheme="minorHAnsi" w:hAnsiTheme="minorHAnsi"/>
              </w:rPr>
              <w:t>5</w:t>
            </w:r>
          </w:p>
        </w:tc>
        <w:tc>
          <w:tcPr>
            <w:tcW w:w="6210" w:type="dxa"/>
            <w:shd w:val="clear" w:color="auto" w:fill="auto"/>
          </w:tcPr>
          <w:p w:rsidR="00967CAC" w:rsidRPr="000720AD" w:rsidRDefault="00967CAC" w:rsidP="008D138B">
            <w:pPr>
              <w:rPr>
                <w:rFonts w:asciiTheme="minorHAnsi" w:hAnsiTheme="minorHAnsi"/>
              </w:rPr>
            </w:pPr>
            <w:r w:rsidRPr="000720AD">
              <w:rPr>
                <w:rFonts w:asciiTheme="minorHAnsi" w:hAnsiTheme="minorHAnsi"/>
              </w:rPr>
              <w:t>List any identified concern(s) based on this evaluation.</w:t>
            </w: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r>
      <w:tr w:rsidR="00967CAC" w:rsidRPr="003B58C9" w:rsidTr="006E0C2A">
        <w:tc>
          <w:tcPr>
            <w:tcW w:w="1260" w:type="dxa"/>
            <w:shd w:val="clear" w:color="auto" w:fill="auto"/>
          </w:tcPr>
          <w:p w:rsidR="00967CAC" w:rsidRPr="000720AD" w:rsidRDefault="00967CAC" w:rsidP="008D138B">
            <w:pPr>
              <w:jc w:val="center"/>
              <w:rPr>
                <w:rFonts w:asciiTheme="minorHAnsi" w:hAnsiTheme="minorHAnsi"/>
              </w:rPr>
            </w:pPr>
            <w:r w:rsidRPr="000720AD">
              <w:rPr>
                <w:rFonts w:asciiTheme="minorHAnsi" w:hAnsiTheme="minorHAnsi"/>
              </w:rPr>
              <w:t>9</w:t>
            </w:r>
            <w:r>
              <w:rPr>
                <w:rFonts w:asciiTheme="minorHAnsi" w:hAnsiTheme="minorHAnsi"/>
              </w:rPr>
              <w:t>6</w:t>
            </w:r>
          </w:p>
        </w:tc>
        <w:tc>
          <w:tcPr>
            <w:tcW w:w="6210" w:type="dxa"/>
            <w:shd w:val="clear" w:color="auto" w:fill="auto"/>
          </w:tcPr>
          <w:p w:rsidR="00967CAC" w:rsidRPr="000720AD" w:rsidRDefault="00967CAC" w:rsidP="008D138B">
            <w:pPr>
              <w:rPr>
                <w:rFonts w:asciiTheme="minorHAnsi" w:hAnsiTheme="minorHAnsi"/>
              </w:rPr>
            </w:pPr>
            <w:r w:rsidRPr="000720AD">
              <w:rPr>
                <w:rFonts w:asciiTheme="minorHAnsi" w:hAnsiTheme="minorHAnsi"/>
              </w:rPr>
              <w:t>Describe how the district will address the concern(s).</w:t>
            </w: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c>
          <w:tcPr>
            <w:tcW w:w="630" w:type="dxa"/>
          </w:tcPr>
          <w:p w:rsidR="00967CAC" w:rsidRPr="003B58C9" w:rsidRDefault="00967CAC" w:rsidP="008D138B">
            <w:pPr>
              <w:rPr>
                <w:rFonts w:asciiTheme="minorHAnsi" w:hAnsiTheme="minorHAnsi"/>
                <w:sz w:val="22"/>
              </w:rPr>
            </w:pPr>
          </w:p>
        </w:tc>
      </w:tr>
      <w:tr w:rsidR="0086471B" w:rsidRPr="0086471B" w:rsidTr="006E0C2A">
        <w:tc>
          <w:tcPr>
            <w:tcW w:w="1260" w:type="dxa"/>
            <w:shd w:val="clear" w:color="auto" w:fill="auto"/>
          </w:tcPr>
          <w:p w:rsidR="0086471B" w:rsidRPr="0086471B" w:rsidRDefault="0086471B" w:rsidP="008D138B">
            <w:pPr>
              <w:jc w:val="center"/>
              <w:rPr>
                <w:rFonts w:asciiTheme="minorHAnsi" w:hAnsiTheme="minorHAnsi"/>
                <w:b/>
              </w:rPr>
            </w:pPr>
          </w:p>
        </w:tc>
        <w:tc>
          <w:tcPr>
            <w:tcW w:w="6210" w:type="dxa"/>
            <w:shd w:val="clear" w:color="auto" w:fill="auto"/>
          </w:tcPr>
          <w:p w:rsidR="0086471B" w:rsidRPr="0086471B" w:rsidRDefault="0086471B" w:rsidP="0086471B">
            <w:pPr>
              <w:tabs>
                <w:tab w:val="right" w:pos="5732"/>
              </w:tabs>
              <w:rPr>
                <w:rFonts w:asciiTheme="minorHAnsi" w:hAnsiTheme="minorHAnsi"/>
                <w:b/>
              </w:rPr>
            </w:pPr>
            <w:r w:rsidRPr="0086471B">
              <w:rPr>
                <w:rFonts w:asciiTheme="minorHAnsi" w:hAnsiTheme="minorHAnsi"/>
                <w:b/>
              </w:rPr>
              <w:tab/>
              <w:t>Subtotal(s)</w:t>
            </w:r>
          </w:p>
        </w:tc>
        <w:tc>
          <w:tcPr>
            <w:tcW w:w="630" w:type="dxa"/>
          </w:tcPr>
          <w:p w:rsidR="0086471B" w:rsidRPr="0086471B" w:rsidRDefault="0086471B" w:rsidP="008D138B">
            <w:pPr>
              <w:rPr>
                <w:rFonts w:asciiTheme="minorHAnsi" w:hAnsiTheme="minorHAnsi"/>
                <w:b/>
                <w:sz w:val="22"/>
              </w:rPr>
            </w:pPr>
          </w:p>
        </w:tc>
        <w:tc>
          <w:tcPr>
            <w:tcW w:w="630" w:type="dxa"/>
          </w:tcPr>
          <w:p w:rsidR="0086471B" w:rsidRPr="0086471B" w:rsidRDefault="0086471B" w:rsidP="008D138B">
            <w:pPr>
              <w:rPr>
                <w:rFonts w:asciiTheme="minorHAnsi" w:hAnsiTheme="minorHAnsi"/>
                <w:b/>
                <w:sz w:val="22"/>
              </w:rPr>
            </w:pPr>
          </w:p>
        </w:tc>
        <w:tc>
          <w:tcPr>
            <w:tcW w:w="630" w:type="dxa"/>
          </w:tcPr>
          <w:p w:rsidR="0086471B" w:rsidRPr="0086471B" w:rsidRDefault="0086471B" w:rsidP="008D138B">
            <w:pPr>
              <w:rPr>
                <w:rFonts w:asciiTheme="minorHAnsi" w:hAnsiTheme="minorHAnsi"/>
                <w:b/>
                <w:sz w:val="22"/>
              </w:rPr>
            </w:pPr>
          </w:p>
        </w:tc>
      </w:tr>
    </w:tbl>
    <w:p w:rsidR="00625ECE" w:rsidRDefault="00625ECE">
      <w:pPr>
        <w:rPr>
          <w:rFonts w:asciiTheme="minorHAnsi" w:hAnsiTheme="minorHAnsi" w:cs="Arial"/>
          <w:b/>
          <w:sz w:val="32"/>
        </w:rPr>
      </w:pPr>
      <w:r>
        <w:rPr>
          <w:rFonts w:asciiTheme="minorHAnsi" w:hAnsiTheme="minorHAnsi" w:cs="Arial"/>
          <w:b/>
          <w:sz w:val="32"/>
        </w:rPr>
        <w:br w:type="page"/>
      </w:r>
    </w:p>
    <w:p w:rsidR="00861167" w:rsidRPr="000720AD" w:rsidRDefault="00861167" w:rsidP="005E27E5">
      <w:pPr>
        <w:jc w:val="center"/>
        <w:rPr>
          <w:rFonts w:asciiTheme="minorHAnsi" w:hAnsiTheme="minorHAnsi" w:cs="Arial"/>
          <w:b/>
          <w:sz w:val="32"/>
        </w:rPr>
      </w:pPr>
      <w:r w:rsidRPr="000720AD">
        <w:rPr>
          <w:rFonts w:asciiTheme="minorHAnsi" w:hAnsiTheme="minorHAnsi" w:cs="Arial"/>
          <w:b/>
          <w:sz w:val="32"/>
        </w:rPr>
        <w:lastRenderedPageBreak/>
        <w:t>EL Plan</w:t>
      </w:r>
    </w:p>
    <w:p w:rsidR="005E27E5" w:rsidRPr="000720AD" w:rsidRDefault="005E27E5" w:rsidP="005E27E5">
      <w:pPr>
        <w:jc w:val="center"/>
        <w:rPr>
          <w:rFonts w:asciiTheme="minorHAnsi" w:hAnsiTheme="minorHAnsi" w:cs="Arial"/>
          <w:b/>
          <w:sz w:val="32"/>
          <w:szCs w:val="24"/>
        </w:rPr>
      </w:pPr>
      <w:r w:rsidRPr="000720AD">
        <w:rPr>
          <w:rFonts w:asciiTheme="minorHAnsi" w:hAnsiTheme="minorHAnsi" w:cs="Arial"/>
          <w:b/>
          <w:sz w:val="32"/>
          <w:szCs w:val="24"/>
        </w:rPr>
        <w:t>Scoring Summary Page</w:t>
      </w:r>
    </w:p>
    <w:p w:rsidR="005E27E5" w:rsidRPr="000720AD" w:rsidRDefault="005E27E5" w:rsidP="005E27E5">
      <w:pPr>
        <w:jc w:val="center"/>
        <w:rPr>
          <w:rFonts w:asciiTheme="minorHAnsi" w:hAnsiTheme="minorHAnsi" w:cs="Arial"/>
          <w:szCs w:val="24"/>
        </w:rPr>
      </w:pPr>
    </w:p>
    <w:p w:rsidR="005E27E5" w:rsidRPr="000720AD" w:rsidRDefault="005E27E5" w:rsidP="00D843F6">
      <w:pPr>
        <w:tabs>
          <w:tab w:val="left" w:pos="5660"/>
          <w:tab w:val="right" w:pos="9540"/>
        </w:tabs>
        <w:spacing w:line="271" w:lineRule="exact"/>
        <w:ind w:left="90" w:right="-20" w:hanging="90"/>
        <w:rPr>
          <w:rFonts w:asciiTheme="minorHAnsi" w:eastAsia="Arial" w:hAnsiTheme="minorHAnsi" w:cs="Calibri"/>
          <w:b/>
          <w:bCs/>
          <w:position w:val="-1"/>
          <w:szCs w:val="24"/>
          <w:u w:val="single"/>
        </w:rPr>
      </w:pPr>
      <w:r w:rsidRPr="000720AD">
        <w:rPr>
          <w:rFonts w:asciiTheme="minorHAnsi" w:eastAsia="Arial" w:hAnsiTheme="minorHAnsi" w:cs="Calibri"/>
          <w:b/>
          <w:bCs/>
          <w:position w:val="-1"/>
          <w:szCs w:val="24"/>
          <w:u w:val="single"/>
        </w:rPr>
        <w:t xml:space="preserve">District: </w:t>
      </w:r>
      <w:r w:rsidRPr="000720AD">
        <w:rPr>
          <w:rFonts w:asciiTheme="minorHAnsi" w:eastAsia="Arial" w:hAnsiTheme="minorHAnsi" w:cs="Calibri"/>
          <w:b/>
          <w:bCs/>
          <w:position w:val="-1"/>
          <w:szCs w:val="24"/>
          <w:u w:val="single" w:color="000000"/>
        </w:rPr>
        <w:t xml:space="preserve"> </w:t>
      </w:r>
      <w:r w:rsidR="003860FE" w:rsidRPr="000720AD">
        <w:rPr>
          <w:rFonts w:asciiTheme="minorHAnsi" w:eastAsia="Arial" w:hAnsiTheme="minorHAnsi" w:cs="Calibri"/>
          <w:b/>
          <w:bCs/>
          <w:position w:val="-1"/>
          <w:szCs w:val="24"/>
          <w:u w:val="single" w:color="000000"/>
        </w:rPr>
        <w:t xml:space="preserve"> </w:t>
      </w:r>
      <w:r w:rsidRPr="000720AD">
        <w:rPr>
          <w:rFonts w:asciiTheme="minorHAnsi" w:eastAsia="Arial" w:hAnsiTheme="minorHAnsi" w:cs="Calibri"/>
          <w:b/>
          <w:bCs/>
          <w:position w:val="-1"/>
          <w:szCs w:val="24"/>
          <w:u w:val="single" w:color="000000"/>
        </w:rPr>
        <w:tab/>
        <w:t>Reader:</w:t>
      </w:r>
      <w:r w:rsidR="003860FE" w:rsidRPr="000720AD">
        <w:rPr>
          <w:rFonts w:asciiTheme="minorHAnsi" w:eastAsia="Arial" w:hAnsiTheme="minorHAnsi" w:cs="Calibri"/>
          <w:b/>
          <w:bCs/>
          <w:position w:val="-1"/>
          <w:szCs w:val="24"/>
          <w:u w:val="single" w:color="000000"/>
        </w:rPr>
        <w:t xml:space="preserve">   </w:t>
      </w:r>
      <w:r w:rsidRPr="000720AD">
        <w:rPr>
          <w:rFonts w:asciiTheme="minorHAnsi" w:eastAsia="Arial" w:hAnsiTheme="minorHAnsi" w:cs="Calibri"/>
          <w:b/>
          <w:bCs/>
          <w:position w:val="-1"/>
          <w:szCs w:val="24"/>
          <w:u w:val="single" w:color="000000"/>
        </w:rPr>
        <w:tab/>
      </w:r>
    </w:p>
    <w:p w:rsidR="005E27E5" w:rsidRPr="000720AD" w:rsidRDefault="005E27E5" w:rsidP="005E27E5">
      <w:pPr>
        <w:rPr>
          <w:rFonts w:asciiTheme="minorHAnsi" w:hAnsiTheme="minorHAnsi" w:cs="Arial"/>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170"/>
        <w:gridCol w:w="1170"/>
        <w:gridCol w:w="1170"/>
        <w:gridCol w:w="1440"/>
        <w:gridCol w:w="1530"/>
      </w:tblGrid>
      <w:tr w:rsidR="00D23E6E" w:rsidRPr="000720AD" w:rsidTr="00E917FE">
        <w:trPr>
          <w:trHeight w:val="219"/>
        </w:trPr>
        <w:tc>
          <w:tcPr>
            <w:tcW w:w="3258" w:type="dxa"/>
            <w:vMerge w:val="restart"/>
            <w:shd w:val="clear" w:color="auto" w:fill="auto"/>
            <w:vAlign w:val="bottom"/>
          </w:tcPr>
          <w:p w:rsidR="00D23E6E" w:rsidRPr="000720AD" w:rsidRDefault="00D23E6E" w:rsidP="00C07121">
            <w:pPr>
              <w:jc w:val="center"/>
              <w:rPr>
                <w:rFonts w:asciiTheme="minorHAnsi" w:hAnsiTheme="minorHAnsi" w:cs="Arial"/>
                <w:b/>
                <w:sz w:val="20"/>
                <w:szCs w:val="20"/>
              </w:rPr>
            </w:pPr>
            <w:r w:rsidRPr="000720AD">
              <w:rPr>
                <w:rFonts w:asciiTheme="minorHAnsi" w:hAnsiTheme="minorHAnsi" w:cs="Arial"/>
                <w:b/>
                <w:sz w:val="20"/>
                <w:szCs w:val="20"/>
              </w:rPr>
              <w:t>Section</w:t>
            </w:r>
          </w:p>
        </w:tc>
        <w:tc>
          <w:tcPr>
            <w:tcW w:w="1170" w:type="dxa"/>
            <w:vMerge w:val="restart"/>
            <w:shd w:val="clear" w:color="auto" w:fill="auto"/>
            <w:vAlign w:val="bottom"/>
          </w:tcPr>
          <w:p w:rsidR="00D23E6E" w:rsidRPr="000720AD" w:rsidRDefault="00D23E6E" w:rsidP="00C07121">
            <w:pPr>
              <w:jc w:val="center"/>
              <w:rPr>
                <w:rFonts w:asciiTheme="minorHAnsi" w:hAnsiTheme="minorHAnsi" w:cs="Arial"/>
                <w:b/>
                <w:sz w:val="20"/>
                <w:szCs w:val="20"/>
              </w:rPr>
            </w:pPr>
            <w:r w:rsidRPr="000720AD">
              <w:rPr>
                <w:rFonts w:asciiTheme="minorHAnsi" w:hAnsiTheme="minorHAnsi" w:cs="Arial"/>
                <w:b/>
                <w:sz w:val="20"/>
                <w:szCs w:val="20"/>
              </w:rPr>
              <w:t>Possible Score</w:t>
            </w:r>
          </w:p>
        </w:tc>
        <w:tc>
          <w:tcPr>
            <w:tcW w:w="1170" w:type="dxa"/>
            <w:vMerge w:val="restart"/>
            <w:shd w:val="clear" w:color="auto" w:fill="auto"/>
            <w:vAlign w:val="bottom"/>
          </w:tcPr>
          <w:p w:rsidR="00D23E6E" w:rsidRPr="000720AD" w:rsidRDefault="00D23E6E" w:rsidP="00C07121">
            <w:pPr>
              <w:jc w:val="center"/>
              <w:rPr>
                <w:rFonts w:asciiTheme="minorHAnsi" w:hAnsiTheme="minorHAnsi" w:cs="Arial"/>
                <w:b/>
                <w:sz w:val="20"/>
                <w:szCs w:val="20"/>
              </w:rPr>
            </w:pPr>
            <w:r w:rsidRPr="000720AD">
              <w:rPr>
                <w:rFonts w:asciiTheme="minorHAnsi" w:hAnsiTheme="minorHAnsi" w:cs="Arial"/>
                <w:b/>
                <w:sz w:val="20"/>
                <w:szCs w:val="20"/>
              </w:rPr>
              <w:t>Score Received</w:t>
            </w:r>
          </w:p>
        </w:tc>
        <w:tc>
          <w:tcPr>
            <w:tcW w:w="4140" w:type="dxa"/>
            <w:gridSpan w:val="3"/>
            <w:shd w:val="clear" w:color="auto" w:fill="auto"/>
            <w:vAlign w:val="bottom"/>
          </w:tcPr>
          <w:p w:rsidR="00D23E6E" w:rsidRPr="000720AD" w:rsidRDefault="00D23E6E" w:rsidP="00C07121">
            <w:pPr>
              <w:jc w:val="center"/>
              <w:rPr>
                <w:rFonts w:asciiTheme="minorHAnsi" w:hAnsiTheme="minorHAnsi" w:cs="Arial"/>
                <w:b/>
                <w:sz w:val="20"/>
                <w:szCs w:val="20"/>
              </w:rPr>
            </w:pPr>
            <w:r w:rsidRPr="000720AD">
              <w:rPr>
                <w:rFonts w:asciiTheme="minorHAnsi" w:hAnsiTheme="minorHAnsi" w:cs="Arial"/>
                <w:b/>
                <w:sz w:val="20"/>
                <w:szCs w:val="20"/>
              </w:rPr>
              <w:t>Approval Status</w:t>
            </w:r>
          </w:p>
        </w:tc>
      </w:tr>
      <w:tr w:rsidR="00D23E6E" w:rsidRPr="000720AD" w:rsidTr="00E917FE">
        <w:trPr>
          <w:trHeight w:val="219"/>
        </w:trPr>
        <w:tc>
          <w:tcPr>
            <w:tcW w:w="3258" w:type="dxa"/>
            <w:vMerge/>
            <w:shd w:val="clear" w:color="auto" w:fill="auto"/>
          </w:tcPr>
          <w:p w:rsidR="00D23E6E" w:rsidRPr="000720AD" w:rsidRDefault="00D23E6E" w:rsidP="001976D7">
            <w:pPr>
              <w:rPr>
                <w:rFonts w:asciiTheme="minorHAnsi" w:hAnsiTheme="minorHAnsi" w:cs="Arial"/>
                <w:sz w:val="22"/>
              </w:rPr>
            </w:pPr>
          </w:p>
        </w:tc>
        <w:tc>
          <w:tcPr>
            <w:tcW w:w="1170" w:type="dxa"/>
            <w:vMerge/>
            <w:shd w:val="clear" w:color="auto" w:fill="auto"/>
          </w:tcPr>
          <w:p w:rsidR="00D23E6E" w:rsidRPr="000720AD" w:rsidRDefault="00D23E6E" w:rsidP="001976D7">
            <w:pPr>
              <w:rPr>
                <w:rFonts w:asciiTheme="minorHAnsi" w:hAnsiTheme="minorHAnsi" w:cs="Arial"/>
                <w:sz w:val="22"/>
              </w:rPr>
            </w:pPr>
          </w:p>
        </w:tc>
        <w:tc>
          <w:tcPr>
            <w:tcW w:w="1170" w:type="dxa"/>
            <w:vMerge/>
            <w:shd w:val="clear" w:color="auto" w:fill="auto"/>
          </w:tcPr>
          <w:p w:rsidR="00D23E6E" w:rsidRPr="000720AD" w:rsidRDefault="00D23E6E" w:rsidP="001976D7">
            <w:pPr>
              <w:rPr>
                <w:rFonts w:asciiTheme="minorHAnsi" w:hAnsiTheme="minorHAnsi" w:cs="Arial"/>
                <w:sz w:val="22"/>
              </w:rPr>
            </w:pPr>
          </w:p>
        </w:tc>
        <w:tc>
          <w:tcPr>
            <w:tcW w:w="1170" w:type="dxa"/>
            <w:shd w:val="clear" w:color="auto" w:fill="auto"/>
            <w:vAlign w:val="bottom"/>
          </w:tcPr>
          <w:p w:rsidR="00D23E6E" w:rsidRPr="000720AD" w:rsidRDefault="00D23E6E" w:rsidP="003860FE">
            <w:pPr>
              <w:jc w:val="center"/>
              <w:rPr>
                <w:rFonts w:asciiTheme="minorHAnsi" w:hAnsiTheme="minorHAnsi" w:cs="Arial"/>
                <w:b/>
                <w:sz w:val="20"/>
                <w:szCs w:val="20"/>
              </w:rPr>
            </w:pPr>
            <w:r w:rsidRPr="000720AD">
              <w:rPr>
                <w:rFonts w:asciiTheme="minorHAnsi" w:hAnsiTheme="minorHAnsi" w:cs="Arial"/>
                <w:b/>
                <w:sz w:val="20"/>
                <w:szCs w:val="20"/>
              </w:rPr>
              <w:t>Fully Approved</w:t>
            </w:r>
          </w:p>
        </w:tc>
        <w:tc>
          <w:tcPr>
            <w:tcW w:w="1440" w:type="dxa"/>
            <w:shd w:val="clear" w:color="auto" w:fill="auto"/>
            <w:vAlign w:val="bottom"/>
          </w:tcPr>
          <w:p w:rsidR="00D23E6E" w:rsidRPr="000720AD" w:rsidRDefault="00D23E6E" w:rsidP="003860FE">
            <w:pPr>
              <w:jc w:val="center"/>
              <w:rPr>
                <w:rFonts w:asciiTheme="minorHAnsi" w:hAnsiTheme="minorHAnsi" w:cs="Arial"/>
                <w:b/>
                <w:sz w:val="20"/>
                <w:szCs w:val="20"/>
              </w:rPr>
            </w:pPr>
            <w:r w:rsidRPr="000720AD">
              <w:rPr>
                <w:rFonts w:asciiTheme="minorHAnsi" w:hAnsiTheme="minorHAnsi" w:cs="Arial"/>
                <w:b/>
                <w:sz w:val="20"/>
                <w:szCs w:val="20"/>
              </w:rPr>
              <w:t>Approved with Recommenda</w:t>
            </w:r>
            <w:r w:rsidR="00D46C62">
              <w:rPr>
                <w:rFonts w:asciiTheme="minorHAnsi" w:hAnsiTheme="minorHAnsi" w:cs="Arial"/>
                <w:b/>
                <w:sz w:val="20"/>
                <w:szCs w:val="20"/>
              </w:rPr>
              <w:t>-</w:t>
            </w:r>
            <w:r w:rsidRPr="000720AD">
              <w:rPr>
                <w:rFonts w:asciiTheme="minorHAnsi" w:hAnsiTheme="minorHAnsi" w:cs="Arial"/>
                <w:b/>
                <w:sz w:val="20"/>
                <w:szCs w:val="20"/>
              </w:rPr>
              <w:t>tions</w:t>
            </w:r>
          </w:p>
        </w:tc>
        <w:tc>
          <w:tcPr>
            <w:tcW w:w="1530" w:type="dxa"/>
            <w:shd w:val="clear" w:color="auto" w:fill="auto"/>
            <w:vAlign w:val="bottom"/>
          </w:tcPr>
          <w:p w:rsidR="00D23E6E" w:rsidRPr="000720AD" w:rsidRDefault="00D23E6E" w:rsidP="00432360">
            <w:pPr>
              <w:jc w:val="center"/>
              <w:rPr>
                <w:rFonts w:asciiTheme="minorHAnsi" w:hAnsiTheme="minorHAnsi" w:cs="Arial"/>
                <w:b/>
                <w:sz w:val="20"/>
                <w:szCs w:val="20"/>
              </w:rPr>
            </w:pPr>
            <w:r w:rsidRPr="000720AD">
              <w:rPr>
                <w:rFonts w:asciiTheme="minorHAnsi" w:hAnsiTheme="minorHAnsi" w:cs="Arial"/>
                <w:b/>
                <w:sz w:val="20"/>
                <w:szCs w:val="20"/>
              </w:rPr>
              <w:t>Not</w:t>
            </w:r>
            <w:r w:rsidR="00432360" w:rsidRPr="000720AD">
              <w:rPr>
                <w:rFonts w:asciiTheme="minorHAnsi" w:hAnsiTheme="minorHAnsi" w:cs="Arial"/>
                <w:b/>
                <w:sz w:val="20"/>
                <w:szCs w:val="20"/>
              </w:rPr>
              <w:t xml:space="preserve"> Approved</w:t>
            </w: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Section1:  District Demographics</w:t>
            </w:r>
          </w:p>
        </w:tc>
        <w:tc>
          <w:tcPr>
            <w:tcW w:w="1170" w:type="dxa"/>
            <w:shd w:val="clear" w:color="auto" w:fill="auto"/>
          </w:tcPr>
          <w:p w:rsidR="00D23E6E" w:rsidRPr="000720AD" w:rsidRDefault="00D23E6E" w:rsidP="00E446A6">
            <w:pPr>
              <w:spacing w:before="60" w:after="60"/>
              <w:rPr>
                <w:rFonts w:asciiTheme="minorHAnsi" w:hAnsiTheme="minorHAnsi" w:cs="Arial"/>
                <w:sz w:val="22"/>
              </w:rPr>
            </w:pPr>
            <w:r w:rsidRPr="000720AD">
              <w:rPr>
                <w:rFonts w:asciiTheme="minorHAnsi" w:hAnsiTheme="minorHAnsi" w:cs="Arial"/>
                <w:sz w:val="22"/>
              </w:rPr>
              <w:t>Complete (Y/N)</w:t>
            </w:r>
          </w:p>
        </w:tc>
        <w:tc>
          <w:tcPr>
            <w:tcW w:w="1170" w:type="dxa"/>
            <w:shd w:val="clear" w:color="auto" w:fill="auto"/>
          </w:tcPr>
          <w:p w:rsidR="00D23E6E" w:rsidRPr="000720AD" w:rsidRDefault="00D23E6E" w:rsidP="00E446A6">
            <w:pPr>
              <w:spacing w:before="60" w:after="60"/>
              <w:rPr>
                <w:rFonts w:asciiTheme="minorHAnsi" w:hAnsiTheme="minorHAnsi" w:cs="Arial"/>
                <w:sz w:val="22"/>
              </w:rPr>
            </w:pPr>
            <w:r w:rsidRPr="000720AD">
              <w:rPr>
                <w:rFonts w:asciiTheme="minorHAnsi" w:hAnsiTheme="minorHAnsi" w:cs="Arial"/>
                <w:sz w:val="22"/>
              </w:rPr>
              <w:t>Complete (Y/N)</w:t>
            </w:r>
          </w:p>
        </w:tc>
        <w:tc>
          <w:tcPr>
            <w:tcW w:w="1170" w:type="dxa"/>
            <w:shd w:val="clear" w:color="auto" w:fill="auto"/>
          </w:tcPr>
          <w:p w:rsidR="00D23E6E" w:rsidRPr="000720AD" w:rsidRDefault="00D23E6E" w:rsidP="00E446A6">
            <w:pPr>
              <w:rPr>
                <w:rFonts w:asciiTheme="minorHAnsi" w:hAnsiTheme="minorHAnsi" w:cs="Arial"/>
                <w:sz w:val="22"/>
              </w:rPr>
            </w:pPr>
          </w:p>
        </w:tc>
        <w:tc>
          <w:tcPr>
            <w:tcW w:w="1440" w:type="dxa"/>
            <w:shd w:val="clear" w:color="auto" w:fill="auto"/>
          </w:tcPr>
          <w:p w:rsidR="00D23E6E" w:rsidRPr="000720AD" w:rsidRDefault="00D23E6E" w:rsidP="00E446A6">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2:  School District Information on Program Goals</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440" w:type="dxa"/>
            <w:shd w:val="clear" w:color="auto" w:fill="auto"/>
          </w:tcPr>
          <w:p w:rsidR="00D23E6E" w:rsidRPr="000720AD" w:rsidRDefault="00D23E6E" w:rsidP="00E446A6">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rPr>
          <w:trHeight w:val="692"/>
        </w:trPr>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3:  Identification of Potential English Learners</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9F1EFD">
            <w:pPr>
              <w:rPr>
                <w:rFonts w:asciiTheme="minorHAnsi" w:hAnsiTheme="minorHAnsi" w:cs="Arial"/>
                <w:sz w:val="22"/>
              </w:rPr>
            </w:pPr>
          </w:p>
        </w:tc>
        <w:tc>
          <w:tcPr>
            <w:tcW w:w="1440" w:type="dxa"/>
            <w:shd w:val="clear" w:color="auto" w:fill="auto"/>
          </w:tcPr>
          <w:p w:rsidR="00D23E6E" w:rsidRPr="000720AD" w:rsidRDefault="00D23E6E" w:rsidP="009F1EFD">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4:  Program of Service for English Learners</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9F1EFD">
            <w:pPr>
              <w:rPr>
                <w:rFonts w:asciiTheme="minorHAnsi" w:hAnsiTheme="minorHAnsi" w:cs="Arial"/>
                <w:sz w:val="22"/>
              </w:rPr>
            </w:pPr>
          </w:p>
        </w:tc>
        <w:tc>
          <w:tcPr>
            <w:tcW w:w="1440" w:type="dxa"/>
            <w:shd w:val="clear" w:color="auto" w:fill="auto"/>
          </w:tcPr>
          <w:p w:rsidR="00D23E6E" w:rsidRPr="000720AD" w:rsidRDefault="00D23E6E" w:rsidP="00E446A6">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5:  Staffing and Resources</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440" w:type="dxa"/>
            <w:shd w:val="clear" w:color="auto" w:fill="auto"/>
          </w:tcPr>
          <w:p w:rsidR="00D23E6E" w:rsidRPr="000720AD" w:rsidRDefault="00D23E6E" w:rsidP="00E446A6">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6:  Transition from English Language Development Program</w:t>
            </w:r>
          </w:p>
        </w:tc>
        <w:tc>
          <w:tcPr>
            <w:tcW w:w="1170" w:type="dxa"/>
            <w:shd w:val="clear" w:color="auto" w:fill="auto"/>
          </w:tcPr>
          <w:p w:rsidR="00D23E6E" w:rsidRPr="000720AD" w:rsidRDefault="00D23E6E" w:rsidP="00722BBA">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CD328D">
            <w:pPr>
              <w:rPr>
                <w:rFonts w:asciiTheme="minorHAnsi" w:hAnsiTheme="minorHAnsi" w:cs="Arial"/>
                <w:sz w:val="22"/>
              </w:rPr>
            </w:pPr>
          </w:p>
        </w:tc>
        <w:tc>
          <w:tcPr>
            <w:tcW w:w="1440" w:type="dxa"/>
            <w:shd w:val="clear" w:color="auto" w:fill="auto"/>
          </w:tcPr>
          <w:p w:rsidR="00D23E6E" w:rsidRPr="000720AD" w:rsidRDefault="00D23E6E" w:rsidP="00722BBA">
            <w:pPr>
              <w:rPr>
                <w:rFonts w:asciiTheme="minorHAnsi" w:hAnsiTheme="minorHAnsi" w:cs="Arial"/>
                <w:sz w:val="22"/>
              </w:rPr>
            </w:pPr>
          </w:p>
        </w:tc>
        <w:tc>
          <w:tcPr>
            <w:tcW w:w="1530" w:type="dxa"/>
            <w:shd w:val="clear" w:color="auto" w:fill="auto"/>
          </w:tcPr>
          <w:p w:rsidR="00D23E6E" w:rsidRPr="000720AD" w:rsidRDefault="00D23E6E" w:rsidP="00CD328D">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7:  Equal Access to Other School District Programs</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440" w:type="dxa"/>
            <w:shd w:val="clear" w:color="auto" w:fill="auto"/>
          </w:tcPr>
          <w:p w:rsidR="00D23E6E" w:rsidRPr="000720AD" w:rsidRDefault="00D23E6E" w:rsidP="00E446A6">
            <w:pPr>
              <w:rPr>
                <w:rFonts w:asciiTheme="minorHAnsi" w:hAnsiTheme="minorHAnsi" w:cs="Arial"/>
                <w:sz w:val="22"/>
              </w:rPr>
            </w:pPr>
          </w:p>
        </w:tc>
        <w:tc>
          <w:tcPr>
            <w:tcW w:w="1530" w:type="dxa"/>
            <w:shd w:val="clear" w:color="auto" w:fill="auto"/>
          </w:tcPr>
          <w:p w:rsidR="00D23E6E" w:rsidRPr="000720AD" w:rsidRDefault="00D23E6E" w:rsidP="00E446A6">
            <w:pPr>
              <w:rPr>
                <w:rFonts w:asciiTheme="minorHAnsi" w:hAnsiTheme="minorHAnsi" w:cs="Arial"/>
                <w:sz w:val="22"/>
              </w:rPr>
            </w:pPr>
          </w:p>
        </w:tc>
      </w:tr>
      <w:tr w:rsidR="00D23E6E" w:rsidRPr="000720AD" w:rsidTr="00E917FE">
        <w:tc>
          <w:tcPr>
            <w:tcW w:w="3258" w:type="dxa"/>
            <w:shd w:val="clear" w:color="auto" w:fill="auto"/>
          </w:tcPr>
          <w:p w:rsidR="00D23E6E" w:rsidRPr="000720AD" w:rsidRDefault="00D23E6E" w:rsidP="00E446A6">
            <w:pPr>
              <w:spacing w:before="60" w:after="60"/>
              <w:rPr>
                <w:rFonts w:asciiTheme="minorHAnsi" w:hAnsiTheme="minorHAnsi"/>
                <w:b/>
                <w:sz w:val="22"/>
              </w:rPr>
            </w:pPr>
            <w:r w:rsidRPr="000720AD">
              <w:rPr>
                <w:rFonts w:asciiTheme="minorHAnsi" w:hAnsiTheme="minorHAnsi"/>
                <w:b/>
                <w:sz w:val="22"/>
              </w:rPr>
              <w:t>Section 8:  Parent and Community Involvement</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CD328D">
            <w:pPr>
              <w:rPr>
                <w:rFonts w:asciiTheme="minorHAnsi" w:hAnsiTheme="minorHAnsi" w:cs="Arial"/>
                <w:sz w:val="22"/>
              </w:rPr>
            </w:pPr>
          </w:p>
        </w:tc>
        <w:tc>
          <w:tcPr>
            <w:tcW w:w="1440" w:type="dxa"/>
            <w:shd w:val="clear" w:color="auto" w:fill="auto"/>
          </w:tcPr>
          <w:p w:rsidR="00D23E6E" w:rsidRPr="000720AD" w:rsidRDefault="00D23E6E" w:rsidP="00CD328D">
            <w:pPr>
              <w:rPr>
                <w:rFonts w:asciiTheme="minorHAnsi" w:hAnsiTheme="minorHAnsi" w:cs="Arial"/>
                <w:sz w:val="22"/>
              </w:rPr>
            </w:pPr>
          </w:p>
        </w:tc>
        <w:tc>
          <w:tcPr>
            <w:tcW w:w="1530" w:type="dxa"/>
            <w:shd w:val="clear" w:color="auto" w:fill="auto"/>
          </w:tcPr>
          <w:p w:rsidR="00D23E6E" w:rsidRPr="000720AD" w:rsidRDefault="00D23E6E" w:rsidP="00CD328D">
            <w:pPr>
              <w:rPr>
                <w:rFonts w:asciiTheme="minorHAnsi" w:hAnsiTheme="minorHAnsi" w:cs="Arial"/>
                <w:sz w:val="22"/>
              </w:rPr>
            </w:pPr>
          </w:p>
        </w:tc>
      </w:tr>
      <w:tr w:rsidR="00D23E6E" w:rsidRPr="000720AD" w:rsidTr="001F4627">
        <w:trPr>
          <w:trHeight w:val="476"/>
        </w:trPr>
        <w:tc>
          <w:tcPr>
            <w:tcW w:w="3258" w:type="dxa"/>
            <w:shd w:val="clear" w:color="auto" w:fill="auto"/>
          </w:tcPr>
          <w:p w:rsidR="00D23E6E" w:rsidRPr="000720AD" w:rsidRDefault="00E917FE" w:rsidP="00E446A6">
            <w:pPr>
              <w:spacing w:before="60" w:after="60"/>
              <w:rPr>
                <w:rFonts w:asciiTheme="minorHAnsi" w:hAnsiTheme="minorHAnsi"/>
                <w:b/>
                <w:sz w:val="22"/>
              </w:rPr>
            </w:pPr>
            <w:r w:rsidRPr="000720AD">
              <w:rPr>
                <w:rFonts w:asciiTheme="minorHAnsi" w:hAnsiTheme="minorHAnsi"/>
                <w:b/>
                <w:sz w:val="22"/>
              </w:rPr>
              <w:t>Section 9: Program Evaluation</w:t>
            </w:r>
          </w:p>
        </w:tc>
        <w:tc>
          <w:tcPr>
            <w:tcW w:w="1170" w:type="dxa"/>
            <w:shd w:val="clear" w:color="auto" w:fill="auto"/>
          </w:tcPr>
          <w:p w:rsidR="00D23E6E" w:rsidRPr="000720AD" w:rsidRDefault="00D23E6E" w:rsidP="00CD328D">
            <w:pPr>
              <w:rPr>
                <w:rFonts w:asciiTheme="minorHAnsi" w:hAnsiTheme="minorHAnsi" w:cs="Arial"/>
                <w:sz w:val="22"/>
              </w:rPr>
            </w:pPr>
          </w:p>
        </w:tc>
        <w:tc>
          <w:tcPr>
            <w:tcW w:w="1170" w:type="dxa"/>
            <w:shd w:val="clear" w:color="auto" w:fill="auto"/>
          </w:tcPr>
          <w:p w:rsidR="00D23E6E" w:rsidRPr="000720AD" w:rsidRDefault="00D23E6E" w:rsidP="00E446A6">
            <w:pPr>
              <w:rPr>
                <w:rFonts w:asciiTheme="minorHAnsi" w:hAnsiTheme="minorHAnsi" w:cs="Arial"/>
                <w:sz w:val="22"/>
              </w:rPr>
            </w:pPr>
          </w:p>
        </w:tc>
        <w:tc>
          <w:tcPr>
            <w:tcW w:w="1170" w:type="dxa"/>
            <w:shd w:val="clear" w:color="auto" w:fill="auto"/>
          </w:tcPr>
          <w:p w:rsidR="00D23E6E" w:rsidRPr="000720AD" w:rsidRDefault="00D23E6E" w:rsidP="00CD328D">
            <w:pPr>
              <w:rPr>
                <w:rFonts w:asciiTheme="minorHAnsi" w:hAnsiTheme="minorHAnsi" w:cs="Arial"/>
                <w:sz w:val="22"/>
              </w:rPr>
            </w:pPr>
          </w:p>
        </w:tc>
        <w:tc>
          <w:tcPr>
            <w:tcW w:w="1440" w:type="dxa"/>
            <w:shd w:val="clear" w:color="auto" w:fill="auto"/>
          </w:tcPr>
          <w:p w:rsidR="00D23E6E" w:rsidRPr="000720AD" w:rsidRDefault="00D23E6E" w:rsidP="00CD328D">
            <w:pPr>
              <w:rPr>
                <w:rFonts w:asciiTheme="minorHAnsi" w:hAnsiTheme="minorHAnsi" w:cs="Arial"/>
                <w:sz w:val="22"/>
              </w:rPr>
            </w:pPr>
          </w:p>
        </w:tc>
        <w:tc>
          <w:tcPr>
            <w:tcW w:w="1530" w:type="dxa"/>
            <w:shd w:val="clear" w:color="auto" w:fill="auto"/>
          </w:tcPr>
          <w:p w:rsidR="00D23E6E" w:rsidRPr="000720AD" w:rsidRDefault="00D23E6E" w:rsidP="00CD328D">
            <w:pPr>
              <w:rPr>
                <w:rFonts w:asciiTheme="minorHAnsi" w:hAnsiTheme="minorHAnsi" w:cs="Arial"/>
                <w:sz w:val="22"/>
              </w:rPr>
            </w:pPr>
          </w:p>
        </w:tc>
      </w:tr>
    </w:tbl>
    <w:p w:rsidR="005E27E5" w:rsidRPr="000720AD" w:rsidRDefault="005E27E5" w:rsidP="005E27E5">
      <w:pPr>
        <w:rPr>
          <w:rFonts w:asciiTheme="minorHAnsi" w:hAnsiTheme="minorHAnsi" w:cs="Arial"/>
          <w:sz w:val="22"/>
        </w:rPr>
      </w:pPr>
    </w:p>
    <w:p w:rsidR="005E27E5" w:rsidRPr="000720AD" w:rsidRDefault="005E27E5" w:rsidP="00E446A6">
      <w:pPr>
        <w:pBdr>
          <w:top w:val="single" w:sz="4" w:space="1" w:color="auto"/>
          <w:left w:val="single" w:sz="4" w:space="4" w:color="auto"/>
          <w:bottom w:val="single" w:sz="4" w:space="1" w:color="auto"/>
          <w:right w:val="single" w:sz="4" w:space="4" w:color="auto"/>
        </w:pBdr>
        <w:spacing w:before="120" w:after="120"/>
        <w:rPr>
          <w:rFonts w:asciiTheme="minorHAnsi" w:hAnsiTheme="minorHAnsi" w:cs="Arial"/>
          <w:szCs w:val="24"/>
        </w:rPr>
      </w:pPr>
      <w:r w:rsidRPr="000720AD">
        <w:rPr>
          <w:rFonts w:asciiTheme="minorHAnsi" w:hAnsiTheme="minorHAnsi" w:cs="Arial"/>
          <w:b/>
          <w:szCs w:val="24"/>
        </w:rPr>
        <w:t>Approval Status</w:t>
      </w:r>
      <w:r w:rsidRPr="000720AD">
        <w:rPr>
          <w:rFonts w:asciiTheme="minorHAnsi" w:hAnsiTheme="minorHAnsi" w:cs="Arial"/>
          <w:szCs w:val="24"/>
        </w:rPr>
        <w:t>:  Districts must have a rating of Fully Approved or Fully Approved with Recommendations for Sections 2-</w:t>
      </w:r>
      <w:r w:rsidR="00722BBA" w:rsidRPr="000720AD">
        <w:rPr>
          <w:rFonts w:asciiTheme="minorHAnsi" w:hAnsiTheme="minorHAnsi" w:cs="Arial"/>
          <w:szCs w:val="24"/>
        </w:rPr>
        <w:t>9</w:t>
      </w:r>
      <w:r w:rsidR="00C07121" w:rsidRPr="000720AD">
        <w:rPr>
          <w:rFonts w:asciiTheme="minorHAnsi" w:hAnsiTheme="minorHAnsi" w:cs="Arial"/>
          <w:szCs w:val="24"/>
        </w:rPr>
        <w:t>,</w:t>
      </w:r>
      <w:r w:rsidRPr="000720AD">
        <w:rPr>
          <w:rFonts w:asciiTheme="minorHAnsi" w:hAnsiTheme="minorHAnsi" w:cs="Arial"/>
          <w:szCs w:val="24"/>
        </w:rPr>
        <w:t xml:space="preserve"> </w:t>
      </w:r>
      <w:r w:rsidRPr="000720AD">
        <w:rPr>
          <w:rFonts w:asciiTheme="minorHAnsi" w:hAnsiTheme="minorHAnsi" w:cs="Arial"/>
          <w:b/>
          <w:szCs w:val="24"/>
        </w:rPr>
        <w:t xml:space="preserve">and </w:t>
      </w:r>
      <w:r w:rsidRPr="000720AD">
        <w:rPr>
          <w:rFonts w:asciiTheme="minorHAnsi" w:hAnsiTheme="minorHAnsi" w:cs="Arial"/>
          <w:szCs w:val="24"/>
        </w:rPr>
        <w:t xml:space="preserve">have a rating of Complete (Y) for </w:t>
      </w:r>
      <w:r w:rsidR="003860FE" w:rsidRPr="000720AD">
        <w:rPr>
          <w:rFonts w:asciiTheme="minorHAnsi" w:hAnsiTheme="minorHAnsi" w:cs="Arial"/>
          <w:szCs w:val="24"/>
        </w:rPr>
        <w:t>S</w:t>
      </w:r>
      <w:r w:rsidRPr="000720AD">
        <w:rPr>
          <w:rFonts w:asciiTheme="minorHAnsi" w:hAnsiTheme="minorHAnsi" w:cs="Arial"/>
          <w:szCs w:val="24"/>
        </w:rPr>
        <w:t>ection 1 in order to have an approved local plan.</w:t>
      </w:r>
    </w:p>
    <w:p w:rsidR="00A56ADB" w:rsidRPr="000720AD" w:rsidRDefault="00A56ADB" w:rsidP="00A56ADB">
      <w:pPr>
        <w:rPr>
          <w:rFonts w:asciiTheme="minorHAnsi" w:hAnsiTheme="minorHAnsi" w:cs="Arial"/>
          <w:szCs w:val="24"/>
        </w:rPr>
      </w:pPr>
    </w:p>
    <w:p w:rsidR="00FE2A86" w:rsidRPr="000720AD" w:rsidRDefault="00CB27E4">
      <w:pPr>
        <w:rPr>
          <w:rFonts w:asciiTheme="minorHAnsi" w:hAnsiTheme="minorHAnsi" w:cs="Arial"/>
          <w:szCs w:val="24"/>
        </w:rPr>
      </w:pPr>
      <w:r w:rsidRPr="001D3572">
        <w:rPr>
          <w:rFonts w:asciiTheme="minorHAnsi" w:hAnsiTheme="minorHAnsi" w:cs="Arial"/>
          <w:szCs w:val="24"/>
          <w:u w:val="single"/>
        </w:rPr>
        <w:t>Recommendations</w:t>
      </w:r>
      <w:r w:rsidRPr="000720AD">
        <w:rPr>
          <w:rFonts w:asciiTheme="minorHAnsi" w:hAnsiTheme="minorHAnsi" w:cs="Arial"/>
          <w:szCs w:val="24"/>
        </w:rPr>
        <w:t xml:space="preserve"> (please include the question number pertaining to each recommendation)</w:t>
      </w:r>
      <w:r w:rsidR="001D3572">
        <w:rPr>
          <w:rFonts w:asciiTheme="minorHAnsi" w:hAnsiTheme="minorHAnsi" w:cs="Arial"/>
          <w:szCs w:val="24"/>
        </w:rPr>
        <w:t>:</w:t>
      </w:r>
    </w:p>
    <w:p w:rsidR="00D96DFC" w:rsidRDefault="00D96DFC">
      <w:pPr>
        <w:rPr>
          <w:rFonts w:asciiTheme="minorHAnsi" w:hAnsiTheme="minorHAnsi" w:cs="Arial"/>
          <w:szCs w:val="24"/>
        </w:rPr>
      </w:pPr>
    </w:p>
    <w:p w:rsidR="001D3572" w:rsidRPr="000720AD" w:rsidRDefault="001D3572">
      <w:pPr>
        <w:rPr>
          <w:rFonts w:asciiTheme="minorHAnsi" w:hAnsiTheme="minorHAnsi" w:cs="Arial"/>
          <w:szCs w:val="24"/>
        </w:rPr>
      </w:pPr>
    </w:p>
    <w:sectPr w:rsidR="001D3572" w:rsidRPr="000720AD" w:rsidSect="00B65A96">
      <w:footerReference w:type="default" r:id="rId11"/>
      <w:footerReference w:type="first" r:id="rId12"/>
      <w:pgSz w:w="12240" w:h="15840"/>
      <w:pgMar w:top="1008" w:right="1296" w:bottom="1008" w:left="129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A3" w:rsidRDefault="00C769A3" w:rsidP="00CF206D">
      <w:r>
        <w:separator/>
      </w:r>
    </w:p>
  </w:endnote>
  <w:endnote w:type="continuationSeparator" w:id="0">
    <w:p w:rsidR="00C769A3" w:rsidRDefault="00C769A3" w:rsidP="00C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1C" w:rsidRDefault="00BB221C" w:rsidP="002976FE">
    <w:pPr>
      <w:pStyle w:val="Footer"/>
    </w:pPr>
    <w:r w:rsidRPr="008E4ABF">
      <w:rPr>
        <w:sz w:val="20"/>
        <w:szCs w:val="20"/>
      </w:rPr>
      <w:t>Oregon Department of Education</w:t>
    </w:r>
    <w:r>
      <w:tab/>
    </w:r>
    <w:r>
      <w:fldChar w:fldCharType="begin"/>
    </w:r>
    <w:r>
      <w:instrText xml:space="preserve"> PAGE   \* MERGEFORMAT </w:instrText>
    </w:r>
    <w:r>
      <w:fldChar w:fldCharType="separate"/>
    </w:r>
    <w:r w:rsidR="00FF6C68">
      <w:rPr>
        <w:noProof/>
      </w:rPr>
      <w:t>2</w:t>
    </w:r>
    <w:r>
      <w:rPr>
        <w:noProof/>
      </w:rPr>
      <w:fldChar w:fldCharType="end"/>
    </w:r>
    <w:r>
      <w:rPr>
        <w:noProof/>
      </w:rPr>
      <w:tab/>
    </w:r>
    <w:r>
      <w:rPr>
        <w:noProof/>
      </w:rPr>
      <w:fldChar w:fldCharType="begin"/>
    </w:r>
    <w:r>
      <w:rPr>
        <w:noProof/>
      </w:rPr>
      <w:instrText xml:space="preserve"> DATE \@ "MMMM d, yyyy" </w:instrText>
    </w:r>
    <w:r>
      <w:rPr>
        <w:noProof/>
      </w:rPr>
      <w:fldChar w:fldCharType="separate"/>
    </w:r>
    <w:r w:rsidR="00FF6C68">
      <w:rPr>
        <w:noProof/>
      </w:rPr>
      <w:t>September 12, 2017</w:t>
    </w:r>
    <w:r>
      <w:rPr>
        <w:noProof/>
      </w:rPr>
      <w:fldChar w:fldCharType="end"/>
    </w:r>
  </w:p>
  <w:p w:rsidR="00BB221C" w:rsidRPr="000C05DC" w:rsidRDefault="00BB221C" w:rsidP="000C05DC">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21C" w:rsidRDefault="00BB221C" w:rsidP="0053595C">
    <w:pPr>
      <w:pStyle w:val="Footer"/>
    </w:pPr>
    <w:r w:rsidRPr="008E4ABF">
      <w:rPr>
        <w:sz w:val="20"/>
        <w:szCs w:val="20"/>
      </w:rPr>
      <w:t>Oregon Department of Education</w:t>
    </w:r>
    <w:r>
      <w:tab/>
    </w:r>
    <w:r>
      <w:fldChar w:fldCharType="begin"/>
    </w:r>
    <w:r>
      <w:instrText xml:space="preserve"> PAGE   \* MERGEFORMAT </w:instrText>
    </w:r>
    <w:r>
      <w:fldChar w:fldCharType="separate"/>
    </w:r>
    <w:r w:rsidR="00FF6C68">
      <w:rPr>
        <w:noProof/>
      </w:rPr>
      <w:t>1</w:t>
    </w:r>
    <w:r>
      <w:rPr>
        <w:noProof/>
      </w:rPr>
      <w:fldChar w:fldCharType="end"/>
    </w:r>
    <w:r>
      <w:rPr>
        <w:noProof/>
      </w:rPr>
      <w:tab/>
    </w:r>
    <w:r>
      <w:rPr>
        <w:noProof/>
      </w:rPr>
      <w:fldChar w:fldCharType="begin"/>
    </w:r>
    <w:r>
      <w:rPr>
        <w:noProof/>
      </w:rPr>
      <w:instrText xml:space="preserve"> DATE \@ "MMMM d, yyyy" </w:instrText>
    </w:r>
    <w:r>
      <w:rPr>
        <w:noProof/>
      </w:rPr>
      <w:fldChar w:fldCharType="separate"/>
    </w:r>
    <w:r w:rsidR="00FF6C68">
      <w:rPr>
        <w:noProof/>
      </w:rPr>
      <w:t>September 12, 2017</w:t>
    </w:r>
    <w:r>
      <w:rPr>
        <w:noProof/>
      </w:rPr>
      <w:fldChar w:fldCharType="end"/>
    </w:r>
  </w:p>
  <w:p w:rsidR="00BB221C" w:rsidRPr="0053595C" w:rsidRDefault="00BB221C" w:rsidP="0053595C">
    <w:pPr>
      <w:pStyle w:val="Footer"/>
      <w:rPr>
        <w:sz w:val="20"/>
        <w:szCs w:val="20"/>
      </w:rPr>
    </w:pPr>
    <w:r w:rsidRPr="008E4ABF">
      <w:rPr>
        <w:sz w:val="20"/>
        <w:szCs w:val="20"/>
      </w:rPr>
      <w:t>Title III: Local Plan Guidance</w:t>
    </w:r>
    <w:r>
      <w:rPr>
        <w:sz w:val="20"/>
        <w:szCs w:val="20"/>
      </w:rPr>
      <w:tab/>
    </w:r>
    <w:r>
      <w:rPr>
        <w:sz w:val="20"/>
        <w:szCs w:val="20"/>
      </w:rPr>
      <w:tab/>
    </w:r>
    <w:r w:rsidRPr="008E4ABF">
      <w:rPr>
        <w:sz w:val="20"/>
        <w:szCs w:val="20"/>
      </w:rPr>
      <w:t>Prepared by:  Kim Miller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A3" w:rsidRDefault="00C769A3" w:rsidP="00CF206D">
      <w:r>
        <w:separator/>
      </w:r>
    </w:p>
  </w:footnote>
  <w:footnote w:type="continuationSeparator" w:id="0">
    <w:p w:rsidR="00C769A3" w:rsidRDefault="00C769A3" w:rsidP="00CF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0D058F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 w15:restartNumberingAfterBreak="0">
    <w:nsid w:val="029E1807"/>
    <w:multiLevelType w:val="hybridMultilevel"/>
    <w:tmpl w:val="EF6C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433C4"/>
    <w:multiLevelType w:val="multilevel"/>
    <w:tmpl w:val="3D0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427D9"/>
    <w:multiLevelType w:val="multilevel"/>
    <w:tmpl w:val="F35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0A9C"/>
    <w:multiLevelType w:val="hybridMultilevel"/>
    <w:tmpl w:val="EF02CBBE"/>
    <w:lvl w:ilvl="0" w:tplc="A432C52E">
      <w:numFmt w:val="bullet"/>
      <w:lvlText w:val=""/>
      <w:lvlJc w:val="left"/>
      <w:pPr>
        <w:ind w:left="3960" w:hanging="360"/>
      </w:pPr>
      <w:rPr>
        <w:rFonts w:ascii="Wingdings" w:eastAsia="Calibri" w:hAnsi="Wingding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E14A26"/>
    <w:multiLevelType w:val="hybridMultilevel"/>
    <w:tmpl w:val="E2E029F0"/>
    <w:lvl w:ilvl="0" w:tplc="0406D902">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0EA2"/>
    <w:multiLevelType w:val="hybridMultilevel"/>
    <w:tmpl w:val="206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06CEF"/>
    <w:multiLevelType w:val="hybridMultilevel"/>
    <w:tmpl w:val="D1F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62B2E6">
      <w:numFmt w:val="bullet"/>
      <w:lvlText w:val=""/>
      <w:lvlJc w:val="left"/>
      <w:pPr>
        <w:ind w:left="2160" w:hanging="360"/>
      </w:pPr>
      <w:rPr>
        <w:rFonts w:ascii="Wingdings" w:eastAsia="Calibri" w:hAnsi="Wingdings" w:cs="Times New Roman" w:hint="default"/>
      </w:rPr>
    </w:lvl>
    <w:lvl w:ilvl="3" w:tplc="04090001">
      <w:start w:val="1"/>
      <w:numFmt w:val="bullet"/>
      <w:lvlText w:val=""/>
      <w:lvlJc w:val="left"/>
      <w:pPr>
        <w:ind w:left="2880" w:hanging="360"/>
      </w:pPr>
      <w:rPr>
        <w:rFonts w:ascii="Symbol" w:hAnsi="Symbol" w:hint="default"/>
      </w:rPr>
    </w:lvl>
    <w:lvl w:ilvl="4" w:tplc="0CE62C36">
      <w:numFmt w:val="bullet"/>
      <w:lvlText w:val="-"/>
      <w:lvlJc w:val="left"/>
      <w:pPr>
        <w:ind w:left="3600" w:hanging="360"/>
      </w:pPr>
      <w:rPr>
        <w:rFonts w:ascii="Arial" w:eastAsia="Calibri" w:hAnsi="Arial" w:cs="Arial" w:hint="default"/>
      </w:rPr>
    </w:lvl>
    <w:lvl w:ilvl="5" w:tplc="9DEAA7F2">
      <w:numFmt w:val="bullet"/>
      <w:lvlText w:val="•"/>
      <w:lvlJc w:val="left"/>
      <w:pPr>
        <w:ind w:left="4320" w:hanging="360"/>
      </w:pPr>
      <w:rPr>
        <w:rFonts w:ascii="Arial Black" w:eastAsia="Calibri" w:hAnsi="Arial Black"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C72E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9" w15:restartNumberingAfterBreak="0">
    <w:nsid w:val="22E569B9"/>
    <w:multiLevelType w:val="hybridMultilevel"/>
    <w:tmpl w:val="7082A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65F8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1" w15:restartNumberingAfterBreak="0">
    <w:nsid w:val="26F1361A"/>
    <w:multiLevelType w:val="multilevel"/>
    <w:tmpl w:val="763C7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AC0AE6"/>
    <w:multiLevelType w:val="hybridMultilevel"/>
    <w:tmpl w:val="B66A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B4274"/>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4" w15:restartNumberingAfterBreak="0">
    <w:nsid w:val="31F4268C"/>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5" w15:restartNumberingAfterBreak="0">
    <w:nsid w:val="369247DB"/>
    <w:multiLevelType w:val="hybridMultilevel"/>
    <w:tmpl w:val="8EB674C4"/>
    <w:lvl w:ilvl="0" w:tplc="C99E515C">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421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384FB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8" w15:restartNumberingAfterBreak="0">
    <w:nsid w:val="47DF6FB8"/>
    <w:multiLevelType w:val="hybridMultilevel"/>
    <w:tmpl w:val="47169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93831"/>
    <w:multiLevelType w:val="hybridMultilevel"/>
    <w:tmpl w:val="F79A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43FC2"/>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1" w15:restartNumberingAfterBreak="0">
    <w:nsid w:val="568C7E79"/>
    <w:multiLevelType w:val="hybridMultilevel"/>
    <w:tmpl w:val="B6E85A62"/>
    <w:lvl w:ilvl="0" w:tplc="DB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7631A"/>
    <w:multiLevelType w:val="hybridMultilevel"/>
    <w:tmpl w:val="5CCC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05A9"/>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4" w15:restartNumberingAfterBreak="0">
    <w:nsid w:val="5E150998"/>
    <w:multiLevelType w:val="hybridMultilevel"/>
    <w:tmpl w:val="587A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470E40"/>
    <w:multiLevelType w:val="hybridMultilevel"/>
    <w:tmpl w:val="CBEE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00A43"/>
    <w:multiLevelType w:val="hybridMultilevel"/>
    <w:tmpl w:val="2190F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77F6E"/>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8" w15:restartNumberingAfterBreak="0">
    <w:nsid w:val="683455F7"/>
    <w:multiLevelType w:val="hybridMultilevel"/>
    <w:tmpl w:val="210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04EB5"/>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0" w15:restartNumberingAfterBreak="0">
    <w:nsid w:val="6E730F2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1" w15:restartNumberingAfterBreak="0">
    <w:nsid w:val="6EF45F0A"/>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2" w15:restartNumberingAfterBreak="0">
    <w:nsid w:val="6FF27652"/>
    <w:multiLevelType w:val="hybridMultilevel"/>
    <w:tmpl w:val="2BF0FDE2"/>
    <w:lvl w:ilvl="0" w:tplc="E166B6B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186CFA"/>
    <w:multiLevelType w:val="hybridMultilevel"/>
    <w:tmpl w:val="E7BCD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255DB5"/>
    <w:multiLevelType w:val="singleLevel"/>
    <w:tmpl w:val="58203B46"/>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77BF32D6"/>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6" w15:restartNumberingAfterBreak="0">
    <w:nsid w:val="79712D1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7" w15:restartNumberingAfterBreak="0">
    <w:nsid w:val="7D0A45CD"/>
    <w:multiLevelType w:val="hybridMultilevel"/>
    <w:tmpl w:val="3448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8"/>
  </w:num>
  <w:num w:numId="4">
    <w:abstractNumId w:val="18"/>
  </w:num>
  <w:num w:numId="5">
    <w:abstractNumId w:val="37"/>
  </w:num>
  <w:num w:numId="6">
    <w:abstractNumId w:val="19"/>
  </w:num>
  <w:num w:numId="7">
    <w:abstractNumId w:val="1"/>
  </w:num>
  <w:num w:numId="8">
    <w:abstractNumId w:val="7"/>
  </w:num>
  <w:num w:numId="9">
    <w:abstractNumId w:val="33"/>
  </w:num>
  <w:num w:numId="10">
    <w:abstractNumId w:val="25"/>
  </w:num>
  <w:num w:numId="11">
    <w:abstractNumId w:val="12"/>
  </w:num>
  <w:num w:numId="12">
    <w:abstractNumId w:val="6"/>
  </w:num>
  <w:num w:numId="13">
    <w:abstractNumId w:val="29"/>
  </w:num>
  <w:num w:numId="14">
    <w:abstractNumId w:val="14"/>
  </w:num>
  <w:num w:numId="15">
    <w:abstractNumId w:val="0"/>
  </w:num>
  <w:num w:numId="16">
    <w:abstractNumId w:val="17"/>
  </w:num>
  <w:num w:numId="17">
    <w:abstractNumId w:val="8"/>
  </w:num>
  <w:num w:numId="18">
    <w:abstractNumId w:val="20"/>
  </w:num>
  <w:num w:numId="19">
    <w:abstractNumId w:val="10"/>
  </w:num>
  <w:num w:numId="20">
    <w:abstractNumId w:val="9"/>
  </w:num>
  <w:num w:numId="21">
    <w:abstractNumId w:val="13"/>
  </w:num>
  <w:num w:numId="22">
    <w:abstractNumId w:val="23"/>
  </w:num>
  <w:num w:numId="23">
    <w:abstractNumId w:val="27"/>
  </w:num>
  <w:num w:numId="24">
    <w:abstractNumId w:val="35"/>
  </w:num>
  <w:num w:numId="25">
    <w:abstractNumId w:val="30"/>
  </w:num>
  <w:num w:numId="26">
    <w:abstractNumId w:val="24"/>
  </w:num>
  <w:num w:numId="27">
    <w:abstractNumId w:val="36"/>
  </w:num>
  <w:num w:numId="28">
    <w:abstractNumId w:val="31"/>
  </w:num>
  <w:num w:numId="29">
    <w:abstractNumId w:val="22"/>
  </w:num>
  <w:num w:numId="30">
    <w:abstractNumId w:val="26"/>
  </w:num>
  <w:num w:numId="31">
    <w:abstractNumId w:val="32"/>
  </w:num>
  <w:num w:numId="32">
    <w:abstractNumId w:val="15"/>
  </w:num>
  <w:num w:numId="33">
    <w:abstractNumId w:val="5"/>
  </w:num>
  <w:num w:numId="34">
    <w:abstractNumId w:val="4"/>
  </w:num>
  <w:num w:numId="35">
    <w:abstractNumId w:val="11"/>
  </w:num>
  <w:num w:numId="36">
    <w:abstractNumId w:val="3"/>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4F"/>
    <w:rsid w:val="00010868"/>
    <w:rsid w:val="000466A1"/>
    <w:rsid w:val="000525AF"/>
    <w:rsid w:val="00052E26"/>
    <w:rsid w:val="00053EA5"/>
    <w:rsid w:val="00056704"/>
    <w:rsid w:val="00060805"/>
    <w:rsid w:val="0006275B"/>
    <w:rsid w:val="00067F67"/>
    <w:rsid w:val="000720AD"/>
    <w:rsid w:val="00075213"/>
    <w:rsid w:val="000854F5"/>
    <w:rsid w:val="000A3666"/>
    <w:rsid w:val="000A5FA8"/>
    <w:rsid w:val="000A6DC1"/>
    <w:rsid w:val="000B3736"/>
    <w:rsid w:val="000B494D"/>
    <w:rsid w:val="000B6250"/>
    <w:rsid w:val="000B63AC"/>
    <w:rsid w:val="000B7C10"/>
    <w:rsid w:val="000C05DC"/>
    <w:rsid w:val="000C7172"/>
    <w:rsid w:val="000C72C3"/>
    <w:rsid w:val="000E31D4"/>
    <w:rsid w:val="000F08BD"/>
    <w:rsid w:val="000F0B03"/>
    <w:rsid w:val="000F3BCE"/>
    <w:rsid w:val="000F44F7"/>
    <w:rsid w:val="000F589C"/>
    <w:rsid w:val="001058D1"/>
    <w:rsid w:val="00113A70"/>
    <w:rsid w:val="00115B35"/>
    <w:rsid w:val="00116BB3"/>
    <w:rsid w:val="001346E0"/>
    <w:rsid w:val="001351C2"/>
    <w:rsid w:val="00142615"/>
    <w:rsid w:val="001428E8"/>
    <w:rsid w:val="00142ABF"/>
    <w:rsid w:val="00142CF7"/>
    <w:rsid w:val="001458F8"/>
    <w:rsid w:val="00147EC1"/>
    <w:rsid w:val="001520A4"/>
    <w:rsid w:val="00152661"/>
    <w:rsid w:val="00164650"/>
    <w:rsid w:val="00165E6D"/>
    <w:rsid w:val="001712AA"/>
    <w:rsid w:val="0017597E"/>
    <w:rsid w:val="001766ED"/>
    <w:rsid w:val="001776AB"/>
    <w:rsid w:val="00182395"/>
    <w:rsid w:val="00194231"/>
    <w:rsid w:val="00194925"/>
    <w:rsid w:val="00196332"/>
    <w:rsid w:val="001976D7"/>
    <w:rsid w:val="001A5564"/>
    <w:rsid w:val="001A5BC1"/>
    <w:rsid w:val="001D3572"/>
    <w:rsid w:val="001E2679"/>
    <w:rsid w:val="001E6C73"/>
    <w:rsid w:val="001F05E2"/>
    <w:rsid w:val="001F0B81"/>
    <w:rsid w:val="001F4627"/>
    <w:rsid w:val="001F5ADC"/>
    <w:rsid w:val="0020332A"/>
    <w:rsid w:val="002039A9"/>
    <w:rsid w:val="0022071B"/>
    <w:rsid w:val="00222E08"/>
    <w:rsid w:val="002252A7"/>
    <w:rsid w:val="00234DB0"/>
    <w:rsid w:val="00243674"/>
    <w:rsid w:val="0024495C"/>
    <w:rsid w:val="00254104"/>
    <w:rsid w:val="002560E8"/>
    <w:rsid w:val="00256940"/>
    <w:rsid w:val="0026255D"/>
    <w:rsid w:val="00263ED2"/>
    <w:rsid w:val="002746F1"/>
    <w:rsid w:val="002976FE"/>
    <w:rsid w:val="002A092C"/>
    <w:rsid w:val="002C05C7"/>
    <w:rsid w:val="002D0F73"/>
    <w:rsid w:val="002D26B5"/>
    <w:rsid w:val="002D2D94"/>
    <w:rsid w:val="002D680B"/>
    <w:rsid w:val="002E3E1D"/>
    <w:rsid w:val="002E79B7"/>
    <w:rsid w:val="002F376B"/>
    <w:rsid w:val="002F65FE"/>
    <w:rsid w:val="00301202"/>
    <w:rsid w:val="00307A94"/>
    <w:rsid w:val="003105C9"/>
    <w:rsid w:val="003106F7"/>
    <w:rsid w:val="003107A8"/>
    <w:rsid w:val="00311C30"/>
    <w:rsid w:val="00315235"/>
    <w:rsid w:val="0032531A"/>
    <w:rsid w:val="00334862"/>
    <w:rsid w:val="00347C46"/>
    <w:rsid w:val="0035437A"/>
    <w:rsid w:val="003609AB"/>
    <w:rsid w:val="003633FB"/>
    <w:rsid w:val="00363C0A"/>
    <w:rsid w:val="00374484"/>
    <w:rsid w:val="00374D72"/>
    <w:rsid w:val="003860FE"/>
    <w:rsid w:val="0038745C"/>
    <w:rsid w:val="00394BAE"/>
    <w:rsid w:val="00397DCA"/>
    <w:rsid w:val="003A6685"/>
    <w:rsid w:val="003A6D7E"/>
    <w:rsid w:val="003B0C40"/>
    <w:rsid w:val="003B298A"/>
    <w:rsid w:val="003B58C9"/>
    <w:rsid w:val="003D17E2"/>
    <w:rsid w:val="003D4205"/>
    <w:rsid w:val="003D677B"/>
    <w:rsid w:val="003D6BF4"/>
    <w:rsid w:val="003E4959"/>
    <w:rsid w:val="003E6BF6"/>
    <w:rsid w:val="003F663C"/>
    <w:rsid w:val="003F7C0C"/>
    <w:rsid w:val="00400DAE"/>
    <w:rsid w:val="00405BB0"/>
    <w:rsid w:val="00405F67"/>
    <w:rsid w:val="0042050C"/>
    <w:rsid w:val="004223EC"/>
    <w:rsid w:val="00425C2E"/>
    <w:rsid w:val="00432360"/>
    <w:rsid w:val="004426D3"/>
    <w:rsid w:val="00457B59"/>
    <w:rsid w:val="004674B8"/>
    <w:rsid w:val="00477767"/>
    <w:rsid w:val="0048097F"/>
    <w:rsid w:val="004816D6"/>
    <w:rsid w:val="00494258"/>
    <w:rsid w:val="004B3A2A"/>
    <w:rsid w:val="004B7854"/>
    <w:rsid w:val="004B7CF8"/>
    <w:rsid w:val="004C2073"/>
    <w:rsid w:val="004C3A4F"/>
    <w:rsid w:val="004C3B2D"/>
    <w:rsid w:val="004E5EA7"/>
    <w:rsid w:val="004F7A05"/>
    <w:rsid w:val="00516338"/>
    <w:rsid w:val="00520E54"/>
    <w:rsid w:val="005222F0"/>
    <w:rsid w:val="00527A98"/>
    <w:rsid w:val="00531DF8"/>
    <w:rsid w:val="0053595C"/>
    <w:rsid w:val="00543E7E"/>
    <w:rsid w:val="00560BC9"/>
    <w:rsid w:val="0056307A"/>
    <w:rsid w:val="00563D8F"/>
    <w:rsid w:val="0057199F"/>
    <w:rsid w:val="005720BE"/>
    <w:rsid w:val="00574877"/>
    <w:rsid w:val="0058136E"/>
    <w:rsid w:val="005849E9"/>
    <w:rsid w:val="00586FF4"/>
    <w:rsid w:val="00591638"/>
    <w:rsid w:val="00592EFB"/>
    <w:rsid w:val="00593D39"/>
    <w:rsid w:val="00594C95"/>
    <w:rsid w:val="00595C4A"/>
    <w:rsid w:val="005A1001"/>
    <w:rsid w:val="005A4505"/>
    <w:rsid w:val="005C2818"/>
    <w:rsid w:val="005D2F25"/>
    <w:rsid w:val="005D3457"/>
    <w:rsid w:val="005E27E5"/>
    <w:rsid w:val="005F5121"/>
    <w:rsid w:val="00607E61"/>
    <w:rsid w:val="00617B54"/>
    <w:rsid w:val="00621E83"/>
    <w:rsid w:val="00625B0A"/>
    <w:rsid w:val="00625EA7"/>
    <w:rsid w:val="00625ECE"/>
    <w:rsid w:val="0062628C"/>
    <w:rsid w:val="00626B2E"/>
    <w:rsid w:val="00626C71"/>
    <w:rsid w:val="00634EE2"/>
    <w:rsid w:val="00636872"/>
    <w:rsid w:val="0063731D"/>
    <w:rsid w:val="006451D6"/>
    <w:rsid w:val="00645B72"/>
    <w:rsid w:val="00645BCE"/>
    <w:rsid w:val="006466C4"/>
    <w:rsid w:val="00650F5A"/>
    <w:rsid w:val="00651A0F"/>
    <w:rsid w:val="00651DB7"/>
    <w:rsid w:val="0065465E"/>
    <w:rsid w:val="00654CF5"/>
    <w:rsid w:val="00662063"/>
    <w:rsid w:val="00662365"/>
    <w:rsid w:val="0067040D"/>
    <w:rsid w:val="00670C84"/>
    <w:rsid w:val="00677503"/>
    <w:rsid w:val="00685AB2"/>
    <w:rsid w:val="0068742D"/>
    <w:rsid w:val="006A08D9"/>
    <w:rsid w:val="006C4D67"/>
    <w:rsid w:val="006C5112"/>
    <w:rsid w:val="006D1C1F"/>
    <w:rsid w:val="006E0C2A"/>
    <w:rsid w:val="006E0C37"/>
    <w:rsid w:val="006E4089"/>
    <w:rsid w:val="006E6BE7"/>
    <w:rsid w:val="006F1E44"/>
    <w:rsid w:val="006F3521"/>
    <w:rsid w:val="006F4083"/>
    <w:rsid w:val="006F4761"/>
    <w:rsid w:val="006F772D"/>
    <w:rsid w:val="00714572"/>
    <w:rsid w:val="00716634"/>
    <w:rsid w:val="00722BBA"/>
    <w:rsid w:val="0072490C"/>
    <w:rsid w:val="00730F82"/>
    <w:rsid w:val="007325F9"/>
    <w:rsid w:val="00732901"/>
    <w:rsid w:val="00750E3C"/>
    <w:rsid w:val="00757B7F"/>
    <w:rsid w:val="00764A92"/>
    <w:rsid w:val="0077341F"/>
    <w:rsid w:val="0078329F"/>
    <w:rsid w:val="00784483"/>
    <w:rsid w:val="007853A5"/>
    <w:rsid w:val="007C6238"/>
    <w:rsid w:val="007D3C58"/>
    <w:rsid w:val="007D5AEA"/>
    <w:rsid w:val="007E1D82"/>
    <w:rsid w:val="007E7174"/>
    <w:rsid w:val="008014F0"/>
    <w:rsid w:val="00803365"/>
    <w:rsid w:val="008107D9"/>
    <w:rsid w:val="00811203"/>
    <w:rsid w:val="008177C1"/>
    <w:rsid w:val="008240B3"/>
    <w:rsid w:val="0082603B"/>
    <w:rsid w:val="00826AF9"/>
    <w:rsid w:val="00826D10"/>
    <w:rsid w:val="00833392"/>
    <w:rsid w:val="0083787C"/>
    <w:rsid w:val="00841491"/>
    <w:rsid w:val="00842063"/>
    <w:rsid w:val="00851152"/>
    <w:rsid w:val="008515BD"/>
    <w:rsid w:val="008574C5"/>
    <w:rsid w:val="00861167"/>
    <w:rsid w:val="00861660"/>
    <w:rsid w:val="0086471B"/>
    <w:rsid w:val="00867AF2"/>
    <w:rsid w:val="008743A3"/>
    <w:rsid w:val="008763FB"/>
    <w:rsid w:val="00881FC4"/>
    <w:rsid w:val="0089797A"/>
    <w:rsid w:val="008B2DDD"/>
    <w:rsid w:val="008B6DB7"/>
    <w:rsid w:val="008D138B"/>
    <w:rsid w:val="008D3D82"/>
    <w:rsid w:val="008E2A92"/>
    <w:rsid w:val="008E4ABF"/>
    <w:rsid w:val="00906E6A"/>
    <w:rsid w:val="009225A3"/>
    <w:rsid w:val="00922FFF"/>
    <w:rsid w:val="009304F3"/>
    <w:rsid w:val="009374E6"/>
    <w:rsid w:val="009376C1"/>
    <w:rsid w:val="009427AA"/>
    <w:rsid w:val="00942BE5"/>
    <w:rsid w:val="0094764F"/>
    <w:rsid w:val="00952928"/>
    <w:rsid w:val="0096547B"/>
    <w:rsid w:val="00967CAC"/>
    <w:rsid w:val="00973C4A"/>
    <w:rsid w:val="0098305D"/>
    <w:rsid w:val="00995753"/>
    <w:rsid w:val="009A4C91"/>
    <w:rsid w:val="009B29A4"/>
    <w:rsid w:val="009B4A5B"/>
    <w:rsid w:val="009B5068"/>
    <w:rsid w:val="009C518B"/>
    <w:rsid w:val="009C76B6"/>
    <w:rsid w:val="009D168F"/>
    <w:rsid w:val="009D55FF"/>
    <w:rsid w:val="009E51D4"/>
    <w:rsid w:val="009F1EFD"/>
    <w:rsid w:val="00A11914"/>
    <w:rsid w:val="00A2070A"/>
    <w:rsid w:val="00A2260C"/>
    <w:rsid w:val="00A26BFC"/>
    <w:rsid w:val="00A319C1"/>
    <w:rsid w:val="00A32154"/>
    <w:rsid w:val="00A56ADB"/>
    <w:rsid w:val="00A634D5"/>
    <w:rsid w:val="00A65590"/>
    <w:rsid w:val="00A86237"/>
    <w:rsid w:val="00A86B11"/>
    <w:rsid w:val="00A90816"/>
    <w:rsid w:val="00AA5870"/>
    <w:rsid w:val="00AA7CA2"/>
    <w:rsid w:val="00AB2598"/>
    <w:rsid w:val="00AC0714"/>
    <w:rsid w:val="00AC6635"/>
    <w:rsid w:val="00AE3147"/>
    <w:rsid w:val="00AE745E"/>
    <w:rsid w:val="00AE7D21"/>
    <w:rsid w:val="00AF0086"/>
    <w:rsid w:val="00AF0403"/>
    <w:rsid w:val="00AF45A8"/>
    <w:rsid w:val="00B03818"/>
    <w:rsid w:val="00B132E7"/>
    <w:rsid w:val="00B17677"/>
    <w:rsid w:val="00B17E94"/>
    <w:rsid w:val="00B20E2D"/>
    <w:rsid w:val="00B21E83"/>
    <w:rsid w:val="00B30F07"/>
    <w:rsid w:val="00B329F1"/>
    <w:rsid w:val="00B33B37"/>
    <w:rsid w:val="00B37836"/>
    <w:rsid w:val="00B436F3"/>
    <w:rsid w:val="00B438F3"/>
    <w:rsid w:val="00B469C7"/>
    <w:rsid w:val="00B5239E"/>
    <w:rsid w:val="00B542CF"/>
    <w:rsid w:val="00B55CD7"/>
    <w:rsid w:val="00B5712C"/>
    <w:rsid w:val="00B60947"/>
    <w:rsid w:val="00B65A96"/>
    <w:rsid w:val="00B67262"/>
    <w:rsid w:val="00B674BF"/>
    <w:rsid w:val="00B70A4E"/>
    <w:rsid w:val="00B73541"/>
    <w:rsid w:val="00B761D7"/>
    <w:rsid w:val="00B84AF1"/>
    <w:rsid w:val="00B96048"/>
    <w:rsid w:val="00BA6B44"/>
    <w:rsid w:val="00BB221C"/>
    <w:rsid w:val="00BB502E"/>
    <w:rsid w:val="00BC4F74"/>
    <w:rsid w:val="00BD3FA5"/>
    <w:rsid w:val="00BD486B"/>
    <w:rsid w:val="00BE1318"/>
    <w:rsid w:val="00BE6CF9"/>
    <w:rsid w:val="00BE776D"/>
    <w:rsid w:val="00BF403E"/>
    <w:rsid w:val="00C05D90"/>
    <w:rsid w:val="00C06823"/>
    <w:rsid w:val="00C07121"/>
    <w:rsid w:val="00C11213"/>
    <w:rsid w:val="00C131DF"/>
    <w:rsid w:val="00C21D3B"/>
    <w:rsid w:val="00C2608B"/>
    <w:rsid w:val="00C32673"/>
    <w:rsid w:val="00C337D3"/>
    <w:rsid w:val="00C34F8F"/>
    <w:rsid w:val="00C3600B"/>
    <w:rsid w:val="00C426EA"/>
    <w:rsid w:val="00C42AB6"/>
    <w:rsid w:val="00C4658C"/>
    <w:rsid w:val="00C51BE9"/>
    <w:rsid w:val="00C65594"/>
    <w:rsid w:val="00C657FF"/>
    <w:rsid w:val="00C769A3"/>
    <w:rsid w:val="00C77F42"/>
    <w:rsid w:val="00C827F0"/>
    <w:rsid w:val="00C84DF9"/>
    <w:rsid w:val="00C91B17"/>
    <w:rsid w:val="00CA47FC"/>
    <w:rsid w:val="00CA5A95"/>
    <w:rsid w:val="00CB27E4"/>
    <w:rsid w:val="00CB3D58"/>
    <w:rsid w:val="00CD2AA3"/>
    <w:rsid w:val="00CD3078"/>
    <w:rsid w:val="00CD328D"/>
    <w:rsid w:val="00CD56FE"/>
    <w:rsid w:val="00CD7C74"/>
    <w:rsid w:val="00CE17B0"/>
    <w:rsid w:val="00CF080B"/>
    <w:rsid w:val="00CF206D"/>
    <w:rsid w:val="00CF5911"/>
    <w:rsid w:val="00D04FF1"/>
    <w:rsid w:val="00D145B2"/>
    <w:rsid w:val="00D22EFA"/>
    <w:rsid w:val="00D23E6E"/>
    <w:rsid w:val="00D3314D"/>
    <w:rsid w:val="00D349A8"/>
    <w:rsid w:val="00D34CC6"/>
    <w:rsid w:val="00D35946"/>
    <w:rsid w:val="00D40B0B"/>
    <w:rsid w:val="00D46C62"/>
    <w:rsid w:val="00D50E10"/>
    <w:rsid w:val="00D64100"/>
    <w:rsid w:val="00D66603"/>
    <w:rsid w:val="00D843F6"/>
    <w:rsid w:val="00D92867"/>
    <w:rsid w:val="00D96DFC"/>
    <w:rsid w:val="00DA6A31"/>
    <w:rsid w:val="00DA7551"/>
    <w:rsid w:val="00DB19F1"/>
    <w:rsid w:val="00DB406F"/>
    <w:rsid w:val="00DC3793"/>
    <w:rsid w:val="00DC4AD2"/>
    <w:rsid w:val="00DD155C"/>
    <w:rsid w:val="00DE319E"/>
    <w:rsid w:val="00E047AD"/>
    <w:rsid w:val="00E127BC"/>
    <w:rsid w:val="00E142E1"/>
    <w:rsid w:val="00E16BDA"/>
    <w:rsid w:val="00E20330"/>
    <w:rsid w:val="00E21F9C"/>
    <w:rsid w:val="00E223C0"/>
    <w:rsid w:val="00E35BBD"/>
    <w:rsid w:val="00E413B0"/>
    <w:rsid w:val="00E42C4B"/>
    <w:rsid w:val="00E446A6"/>
    <w:rsid w:val="00E46381"/>
    <w:rsid w:val="00E4735E"/>
    <w:rsid w:val="00E5511E"/>
    <w:rsid w:val="00E57CD5"/>
    <w:rsid w:val="00E7275B"/>
    <w:rsid w:val="00E7484F"/>
    <w:rsid w:val="00E917FE"/>
    <w:rsid w:val="00EA0E4A"/>
    <w:rsid w:val="00EA1902"/>
    <w:rsid w:val="00EA2375"/>
    <w:rsid w:val="00EA3650"/>
    <w:rsid w:val="00EA4AC2"/>
    <w:rsid w:val="00EA7512"/>
    <w:rsid w:val="00EC01DA"/>
    <w:rsid w:val="00EC063A"/>
    <w:rsid w:val="00EC2107"/>
    <w:rsid w:val="00ED1797"/>
    <w:rsid w:val="00EE1E0A"/>
    <w:rsid w:val="00EE5A92"/>
    <w:rsid w:val="00EE70E8"/>
    <w:rsid w:val="00EF15D0"/>
    <w:rsid w:val="00EF5CE3"/>
    <w:rsid w:val="00EF6360"/>
    <w:rsid w:val="00F21ABC"/>
    <w:rsid w:val="00F24220"/>
    <w:rsid w:val="00F27E97"/>
    <w:rsid w:val="00F52146"/>
    <w:rsid w:val="00F61586"/>
    <w:rsid w:val="00F64F15"/>
    <w:rsid w:val="00F67E8A"/>
    <w:rsid w:val="00F72C86"/>
    <w:rsid w:val="00F77791"/>
    <w:rsid w:val="00F90A1C"/>
    <w:rsid w:val="00F91FC6"/>
    <w:rsid w:val="00FA1D2D"/>
    <w:rsid w:val="00FA4085"/>
    <w:rsid w:val="00FB2873"/>
    <w:rsid w:val="00FC0A63"/>
    <w:rsid w:val="00FC4221"/>
    <w:rsid w:val="00FC57B6"/>
    <w:rsid w:val="00FD6104"/>
    <w:rsid w:val="00FE20A7"/>
    <w:rsid w:val="00FE2A86"/>
    <w:rsid w:val="00FF39FD"/>
    <w:rsid w:val="00FF6C68"/>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F73756-0535-41E3-8469-6641E1AD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1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C0A"/>
    <w:pPr>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363C0A"/>
    <w:rPr>
      <w:color w:val="auto"/>
    </w:rPr>
  </w:style>
  <w:style w:type="character" w:customStyle="1" w:styleId="TitleChar">
    <w:name w:val="Title Char"/>
    <w:link w:val="Title"/>
    <w:uiPriority w:val="99"/>
    <w:rsid w:val="00363C0A"/>
    <w:rPr>
      <w:rFonts w:ascii="Times New Roman" w:hAnsi="Times New Roman"/>
      <w:sz w:val="24"/>
      <w:szCs w:val="24"/>
    </w:rPr>
  </w:style>
  <w:style w:type="character" w:styleId="Hyperlink">
    <w:name w:val="Hyperlink"/>
    <w:uiPriority w:val="99"/>
    <w:rsid w:val="00363C0A"/>
    <w:rPr>
      <w:color w:val="000000"/>
    </w:rPr>
  </w:style>
  <w:style w:type="table" w:styleId="TableGrid">
    <w:name w:val="Table Grid"/>
    <w:basedOn w:val="TableNormal"/>
    <w:uiPriority w:val="59"/>
    <w:rsid w:val="008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776D"/>
    <w:rPr>
      <w:color w:val="800080"/>
      <w:u w:val="single"/>
    </w:rPr>
  </w:style>
  <w:style w:type="paragraph" w:styleId="BodyText3">
    <w:name w:val="Body Text 3"/>
    <w:basedOn w:val="Normal"/>
    <w:link w:val="BodyText3Char"/>
    <w:semiHidden/>
    <w:rsid w:val="00BE776D"/>
    <w:pPr>
      <w:jc w:val="both"/>
    </w:pPr>
    <w:rPr>
      <w:rFonts w:eastAsia="Times New Roman"/>
      <w:sz w:val="23"/>
      <w:szCs w:val="20"/>
    </w:rPr>
  </w:style>
  <w:style w:type="character" w:customStyle="1" w:styleId="BodyText3Char">
    <w:name w:val="Body Text 3 Char"/>
    <w:link w:val="BodyText3"/>
    <w:semiHidden/>
    <w:rsid w:val="00BE776D"/>
    <w:rPr>
      <w:rFonts w:eastAsia="Times New Roman"/>
      <w:sz w:val="23"/>
    </w:rPr>
  </w:style>
  <w:style w:type="paragraph" w:customStyle="1" w:styleId="HeadingChart">
    <w:name w:val="Heading Chart"/>
    <w:basedOn w:val="Normal"/>
    <w:rsid w:val="00BE776D"/>
    <w:pPr>
      <w:jc w:val="center"/>
    </w:pPr>
    <w:rPr>
      <w:rFonts w:eastAsia="Times New Roman"/>
      <w:b/>
      <w:sz w:val="28"/>
      <w:szCs w:val="20"/>
    </w:rPr>
  </w:style>
  <w:style w:type="paragraph" w:styleId="FootnoteText">
    <w:name w:val="footnote text"/>
    <w:basedOn w:val="Normal"/>
    <w:link w:val="FootnoteTextChar"/>
    <w:semiHidden/>
    <w:rsid w:val="00CF206D"/>
    <w:rPr>
      <w:rFonts w:ascii="Times New Roman" w:eastAsia="Times New Roman" w:hAnsi="Times New Roman"/>
      <w:sz w:val="20"/>
      <w:szCs w:val="20"/>
    </w:rPr>
  </w:style>
  <w:style w:type="character" w:customStyle="1" w:styleId="FootnoteTextChar">
    <w:name w:val="Footnote Text Char"/>
    <w:link w:val="FootnoteText"/>
    <w:semiHidden/>
    <w:rsid w:val="00CF206D"/>
    <w:rPr>
      <w:rFonts w:ascii="Times New Roman" w:eastAsia="Times New Roman" w:hAnsi="Times New Roman"/>
    </w:rPr>
  </w:style>
  <w:style w:type="character" w:styleId="FootnoteReference">
    <w:name w:val="footnote reference"/>
    <w:semiHidden/>
    <w:rsid w:val="00CF206D"/>
    <w:rPr>
      <w:vertAlign w:val="superscript"/>
    </w:rPr>
  </w:style>
  <w:style w:type="paragraph" w:styleId="Header">
    <w:name w:val="header"/>
    <w:basedOn w:val="Normal"/>
    <w:link w:val="HeaderChar"/>
    <w:uiPriority w:val="99"/>
    <w:unhideWhenUsed/>
    <w:rsid w:val="00182395"/>
    <w:pPr>
      <w:tabs>
        <w:tab w:val="center" w:pos="4680"/>
        <w:tab w:val="right" w:pos="9360"/>
      </w:tabs>
    </w:pPr>
  </w:style>
  <w:style w:type="character" w:customStyle="1" w:styleId="HeaderChar">
    <w:name w:val="Header Char"/>
    <w:link w:val="Header"/>
    <w:uiPriority w:val="99"/>
    <w:rsid w:val="00182395"/>
    <w:rPr>
      <w:sz w:val="24"/>
      <w:szCs w:val="22"/>
    </w:rPr>
  </w:style>
  <w:style w:type="paragraph" w:styleId="Footer">
    <w:name w:val="footer"/>
    <w:basedOn w:val="Normal"/>
    <w:link w:val="FooterChar"/>
    <w:uiPriority w:val="99"/>
    <w:unhideWhenUsed/>
    <w:rsid w:val="00182395"/>
    <w:pPr>
      <w:tabs>
        <w:tab w:val="center" w:pos="4680"/>
        <w:tab w:val="right" w:pos="9360"/>
      </w:tabs>
    </w:pPr>
  </w:style>
  <w:style w:type="character" w:customStyle="1" w:styleId="FooterChar">
    <w:name w:val="Footer Char"/>
    <w:link w:val="Footer"/>
    <w:uiPriority w:val="99"/>
    <w:rsid w:val="00182395"/>
    <w:rPr>
      <w:sz w:val="24"/>
      <w:szCs w:val="22"/>
    </w:rPr>
  </w:style>
  <w:style w:type="paragraph" w:styleId="BalloonText">
    <w:name w:val="Balloon Text"/>
    <w:basedOn w:val="Normal"/>
    <w:link w:val="BalloonTextChar"/>
    <w:uiPriority w:val="99"/>
    <w:semiHidden/>
    <w:unhideWhenUsed/>
    <w:rsid w:val="00334862"/>
    <w:rPr>
      <w:rFonts w:ascii="Tahoma" w:hAnsi="Tahoma" w:cs="Tahoma"/>
      <w:sz w:val="16"/>
      <w:szCs w:val="16"/>
    </w:rPr>
  </w:style>
  <w:style w:type="character" w:customStyle="1" w:styleId="BalloonTextChar">
    <w:name w:val="Balloon Text Char"/>
    <w:link w:val="BalloonText"/>
    <w:uiPriority w:val="99"/>
    <w:semiHidden/>
    <w:rsid w:val="00334862"/>
    <w:rPr>
      <w:rFonts w:ascii="Tahoma" w:hAnsi="Tahoma" w:cs="Tahoma"/>
      <w:sz w:val="16"/>
      <w:szCs w:val="16"/>
    </w:rPr>
  </w:style>
  <w:style w:type="paragraph" w:styleId="NormalWeb">
    <w:name w:val="Normal (Web)"/>
    <w:basedOn w:val="Normal"/>
    <w:uiPriority w:val="99"/>
    <w:semiHidden/>
    <w:unhideWhenUsed/>
    <w:rsid w:val="006F3521"/>
    <w:pPr>
      <w:spacing w:before="100" w:beforeAutospacing="1" w:after="100" w:afterAutospacing="1"/>
    </w:pPr>
    <w:rPr>
      <w:rFonts w:ascii="Verdana" w:eastAsia="Times New Roman"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0721">
      <w:bodyDiv w:val="1"/>
      <w:marLeft w:val="0"/>
      <w:marRight w:val="0"/>
      <w:marTop w:val="0"/>
      <w:marBottom w:val="0"/>
      <w:divBdr>
        <w:top w:val="none" w:sz="0" w:space="0" w:color="auto"/>
        <w:left w:val="none" w:sz="0" w:space="0" w:color="auto"/>
        <w:bottom w:val="none" w:sz="0" w:space="0" w:color="auto"/>
        <w:right w:val="none" w:sz="0" w:space="0" w:color="auto"/>
      </w:divBdr>
      <w:divsChild>
        <w:div w:id="835464098">
          <w:marLeft w:val="0"/>
          <w:marRight w:val="0"/>
          <w:marTop w:val="100"/>
          <w:marBottom w:val="100"/>
          <w:divBdr>
            <w:top w:val="none" w:sz="0" w:space="0" w:color="auto"/>
            <w:left w:val="none" w:sz="0" w:space="0" w:color="auto"/>
            <w:bottom w:val="none" w:sz="0" w:space="0" w:color="auto"/>
            <w:right w:val="none" w:sz="0" w:space="0" w:color="auto"/>
          </w:divBdr>
          <w:divsChild>
            <w:div w:id="1068190883">
              <w:marLeft w:val="0"/>
              <w:marRight w:val="0"/>
              <w:marTop w:val="0"/>
              <w:marBottom w:val="0"/>
              <w:divBdr>
                <w:top w:val="none" w:sz="0" w:space="0" w:color="auto"/>
                <w:left w:val="none" w:sz="0" w:space="0" w:color="auto"/>
                <w:bottom w:val="none" w:sz="0" w:space="0" w:color="auto"/>
                <w:right w:val="none" w:sz="0" w:space="0" w:color="auto"/>
              </w:divBdr>
              <w:divsChild>
                <w:div w:id="556085683">
                  <w:marLeft w:val="0"/>
                  <w:marRight w:val="0"/>
                  <w:marTop w:val="0"/>
                  <w:marBottom w:val="0"/>
                  <w:divBdr>
                    <w:top w:val="none" w:sz="0" w:space="0" w:color="auto"/>
                    <w:left w:val="none" w:sz="0" w:space="0" w:color="auto"/>
                    <w:bottom w:val="none" w:sz="0" w:space="0" w:color="auto"/>
                    <w:right w:val="none" w:sz="0" w:space="0" w:color="auto"/>
                  </w:divBdr>
                  <w:divsChild>
                    <w:div w:id="25632591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6208816">
      <w:bodyDiv w:val="1"/>
      <w:marLeft w:val="0"/>
      <w:marRight w:val="0"/>
      <w:marTop w:val="0"/>
      <w:marBottom w:val="0"/>
      <w:divBdr>
        <w:top w:val="none" w:sz="0" w:space="0" w:color="auto"/>
        <w:left w:val="none" w:sz="0" w:space="0" w:color="auto"/>
        <w:bottom w:val="none" w:sz="0" w:space="0" w:color="auto"/>
        <w:right w:val="none" w:sz="0" w:space="0" w:color="auto"/>
      </w:divBdr>
      <w:divsChild>
        <w:div w:id="1820614720">
          <w:marLeft w:val="0"/>
          <w:marRight w:val="0"/>
          <w:marTop w:val="100"/>
          <w:marBottom w:val="100"/>
          <w:divBdr>
            <w:top w:val="none" w:sz="0" w:space="0" w:color="auto"/>
            <w:left w:val="none" w:sz="0" w:space="0" w:color="auto"/>
            <w:bottom w:val="none" w:sz="0" w:space="0" w:color="auto"/>
            <w:right w:val="none" w:sz="0" w:space="0" w:color="auto"/>
          </w:divBdr>
          <w:divsChild>
            <w:div w:id="877550454">
              <w:marLeft w:val="0"/>
              <w:marRight w:val="0"/>
              <w:marTop w:val="0"/>
              <w:marBottom w:val="0"/>
              <w:divBdr>
                <w:top w:val="none" w:sz="0" w:space="0" w:color="auto"/>
                <w:left w:val="none" w:sz="0" w:space="0" w:color="auto"/>
                <w:bottom w:val="none" w:sz="0" w:space="0" w:color="auto"/>
                <w:right w:val="none" w:sz="0" w:space="0" w:color="auto"/>
              </w:divBdr>
              <w:divsChild>
                <w:div w:id="1236746473">
                  <w:marLeft w:val="0"/>
                  <w:marRight w:val="0"/>
                  <w:marTop w:val="0"/>
                  <w:marBottom w:val="0"/>
                  <w:divBdr>
                    <w:top w:val="none" w:sz="0" w:space="0" w:color="auto"/>
                    <w:left w:val="none" w:sz="0" w:space="0" w:color="auto"/>
                    <w:bottom w:val="none" w:sz="0" w:space="0" w:color="auto"/>
                    <w:right w:val="none" w:sz="0" w:space="0" w:color="auto"/>
                  </w:divBdr>
                  <w:divsChild>
                    <w:div w:id="188274260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9562362">
      <w:bodyDiv w:val="1"/>
      <w:marLeft w:val="0"/>
      <w:marRight w:val="0"/>
      <w:marTop w:val="0"/>
      <w:marBottom w:val="0"/>
      <w:divBdr>
        <w:top w:val="none" w:sz="0" w:space="0" w:color="auto"/>
        <w:left w:val="none" w:sz="0" w:space="0" w:color="auto"/>
        <w:bottom w:val="none" w:sz="0" w:space="0" w:color="auto"/>
        <w:right w:val="none" w:sz="0" w:space="0" w:color="auto"/>
      </w:divBdr>
      <w:divsChild>
        <w:div w:id="1535581753">
          <w:marLeft w:val="0"/>
          <w:marRight w:val="0"/>
          <w:marTop w:val="100"/>
          <w:marBottom w:val="100"/>
          <w:divBdr>
            <w:top w:val="none" w:sz="0" w:space="0" w:color="auto"/>
            <w:left w:val="none" w:sz="0" w:space="0" w:color="auto"/>
            <w:bottom w:val="none" w:sz="0" w:space="0" w:color="auto"/>
            <w:right w:val="none" w:sz="0" w:space="0" w:color="auto"/>
          </w:divBdr>
          <w:divsChild>
            <w:div w:id="1267233012">
              <w:marLeft w:val="0"/>
              <w:marRight w:val="0"/>
              <w:marTop w:val="0"/>
              <w:marBottom w:val="0"/>
              <w:divBdr>
                <w:top w:val="none" w:sz="0" w:space="0" w:color="auto"/>
                <w:left w:val="none" w:sz="0" w:space="0" w:color="auto"/>
                <w:bottom w:val="none" w:sz="0" w:space="0" w:color="auto"/>
                <w:right w:val="none" w:sz="0" w:space="0" w:color="auto"/>
              </w:divBdr>
              <w:divsChild>
                <w:div w:id="322243416">
                  <w:marLeft w:val="0"/>
                  <w:marRight w:val="0"/>
                  <w:marTop w:val="0"/>
                  <w:marBottom w:val="0"/>
                  <w:divBdr>
                    <w:top w:val="none" w:sz="0" w:space="0" w:color="auto"/>
                    <w:left w:val="none" w:sz="0" w:space="0" w:color="auto"/>
                    <w:bottom w:val="none" w:sz="0" w:space="0" w:color="auto"/>
                    <w:right w:val="none" w:sz="0" w:space="0" w:color="auto"/>
                  </w:divBdr>
                  <w:divsChild>
                    <w:div w:id="101988982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45770182">
      <w:bodyDiv w:val="1"/>
      <w:marLeft w:val="0"/>
      <w:marRight w:val="0"/>
      <w:marTop w:val="0"/>
      <w:marBottom w:val="0"/>
      <w:divBdr>
        <w:top w:val="none" w:sz="0" w:space="0" w:color="auto"/>
        <w:left w:val="none" w:sz="0" w:space="0" w:color="auto"/>
        <w:bottom w:val="none" w:sz="0" w:space="0" w:color="auto"/>
        <w:right w:val="none" w:sz="0" w:space="0" w:color="auto"/>
      </w:divBdr>
      <w:divsChild>
        <w:div w:id="388768470">
          <w:marLeft w:val="0"/>
          <w:marRight w:val="0"/>
          <w:marTop w:val="100"/>
          <w:marBottom w:val="100"/>
          <w:divBdr>
            <w:top w:val="none" w:sz="0" w:space="0" w:color="auto"/>
            <w:left w:val="none" w:sz="0" w:space="0" w:color="auto"/>
            <w:bottom w:val="none" w:sz="0" w:space="0" w:color="auto"/>
            <w:right w:val="none" w:sz="0" w:space="0" w:color="auto"/>
          </w:divBdr>
          <w:divsChild>
            <w:div w:id="855657298">
              <w:marLeft w:val="0"/>
              <w:marRight w:val="0"/>
              <w:marTop w:val="0"/>
              <w:marBottom w:val="0"/>
              <w:divBdr>
                <w:top w:val="none" w:sz="0" w:space="0" w:color="auto"/>
                <w:left w:val="none" w:sz="0" w:space="0" w:color="auto"/>
                <w:bottom w:val="none" w:sz="0" w:space="0" w:color="auto"/>
                <w:right w:val="none" w:sz="0" w:space="0" w:color="auto"/>
              </w:divBdr>
              <w:divsChild>
                <w:div w:id="603266185">
                  <w:marLeft w:val="0"/>
                  <w:marRight w:val="0"/>
                  <w:marTop w:val="0"/>
                  <w:marBottom w:val="0"/>
                  <w:divBdr>
                    <w:top w:val="none" w:sz="0" w:space="0" w:color="auto"/>
                    <w:left w:val="none" w:sz="0" w:space="0" w:color="auto"/>
                    <w:bottom w:val="none" w:sz="0" w:space="0" w:color="auto"/>
                    <w:right w:val="none" w:sz="0" w:space="0" w:color="auto"/>
                  </w:divBdr>
                  <w:divsChild>
                    <w:div w:id="51631219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35567142">
      <w:bodyDiv w:val="1"/>
      <w:marLeft w:val="0"/>
      <w:marRight w:val="0"/>
      <w:marTop w:val="0"/>
      <w:marBottom w:val="0"/>
      <w:divBdr>
        <w:top w:val="none" w:sz="0" w:space="0" w:color="auto"/>
        <w:left w:val="none" w:sz="0" w:space="0" w:color="auto"/>
        <w:bottom w:val="none" w:sz="0" w:space="0" w:color="auto"/>
        <w:right w:val="none" w:sz="0" w:space="0" w:color="auto"/>
      </w:divBdr>
      <w:divsChild>
        <w:div w:id="1587879692">
          <w:marLeft w:val="0"/>
          <w:marRight w:val="0"/>
          <w:marTop w:val="100"/>
          <w:marBottom w:val="100"/>
          <w:divBdr>
            <w:top w:val="none" w:sz="0" w:space="0" w:color="auto"/>
            <w:left w:val="none" w:sz="0" w:space="0" w:color="auto"/>
            <w:bottom w:val="none" w:sz="0" w:space="0" w:color="auto"/>
            <w:right w:val="none" w:sz="0" w:space="0" w:color="auto"/>
          </w:divBdr>
          <w:divsChild>
            <w:div w:id="1241139801">
              <w:marLeft w:val="0"/>
              <w:marRight w:val="0"/>
              <w:marTop w:val="0"/>
              <w:marBottom w:val="0"/>
              <w:divBdr>
                <w:top w:val="none" w:sz="0" w:space="0" w:color="auto"/>
                <w:left w:val="none" w:sz="0" w:space="0" w:color="auto"/>
                <w:bottom w:val="none" w:sz="0" w:space="0" w:color="auto"/>
                <w:right w:val="none" w:sz="0" w:space="0" w:color="auto"/>
              </w:divBdr>
              <w:divsChild>
                <w:div w:id="402025158">
                  <w:marLeft w:val="0"/>
                  <w:marRight w:val="0"/>
                  <w:marTop w:val="0"/>
                  <w:marBottom w:val="0"/>
                  <w:divBdr>
                    <w:top w:val="none" w:sz="0" w:space="0" w:color="auto"/>
                    <w:left w:val="none" w:sz="0" w:space="0" w:color="auto"/>
                    <w:bottom w:val="none" w:sz="0" w:space="0" w:color="auto"/>
                    <w:right w:val="none" w:sz="0" w:space="0" w:color="auto"/>
                  </w:divBdr>
                  <w:divsChild>
                    <w:div w:id="77929918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99737273">
      <w:bodyDiv w:val="1"/>
      <w:marLeft w:val="0"/>
      <w:marRight w:val="0"/>
      <w:marTop w:val="0"/>
      <w:marBottom w:val="0"/>
      <w:divBdr>
        <w:top w:val="none" w:sz="0" w:space="0" w:color="auto"/>
        <w:left w:val="none" w:sz="0" w:space="0" w:color="auto"/>
        <w:bottom w:val="none" w:sz="0" w:space="0" w:color="auto"/>
        <w:right w:val="none" w:sz="0" w:space="0" w:color="auto"/>
      </w:divBdr>
      <w:divsChild>
        <w:div w:id="1714309346">
          <w:marLeft w:val="0"/>
          <w:marRight w:val="0"/>
          <w:marTop w:val="100"/>
          <w:marBottom w:val="100"/>
          <w:divBdr>
            <w:top w:val="none" w:sz="0" w:space="0" w:color="auto"/>
            <w:left w:val="none" w:sz="0" w:space="0" w:color="auto"/>
            <w:bottom w:val="none" w:sz="0" w:space="0" w:color="auto"/>
            <w:right w:val="none" w:sz="0" w:space="0" w:color="auto"/>
          </w:divBdr>
          <w:divsChild>
            <w:div w:id="599878963">
              <w:marLeft w:val="0"/>
              <w:marRight w:val="0"/>
              <w:marTop w:val="0"/>
              <w:marBottom w:val="0"/>
              <w:divBdr>
                <w:top w:val="none" w:sz="0" w:space="0" w:color="auto"/>
                <w:left w:val="none" w:sz="0" w:space="0" w:color="auto"/>
                <w:bottom w:val="none" w:sz="0" w:space="0" w:color="auto"/>
                <w:right w:val="none" w:sz="0" w:space="0" w:color="auto"/>
              </w:divBdr>
              <w:divsChild>
                <w:div w:id="1194467167">
                  <w:marLeft w:val="0"/>
                  <w:marRight w:val="0"/>
                  <w:marTop w:val="0"/>
                  <w:marBottom w:val="0"/>
                  <w:divBdr>
                    <w:top w:val="none" w:sz="0" w:space="0" w:color="auto"/>
                    <w:left w:val="none" w:sz="0" w:space="0" w:color="auto"/>
                    <w:bottom w:val="none" w:sz="0" w:space="0" w:color="auto"/>
                    <w:right w:val="none" w:sz="0" w:space="0" w:color="auto"/>
                  </w:divBdr>
                  <w:divsChild>
                    <w:div w:id="207758537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27596673">
      <w:bodyDiv w:val="1"/>
      <w:marLeft w:val="0"/>
      <w:marRight w:val="0"/>
      <w:marTop w:val="0"/>
      <w:marBottom w:val="0"/>
      <w:divBdr>
        <w:top w:val="none" w:sz="0" w:space="0" w:color="auto"/>
        <w:left w:val="none" w:sz="0" w:space="0" w:color="auto"/>
        <w:bottom w:val="none" w:sz="0" w:space="0" w:color="auto"/>
        <w:right w:val="none" w:sz="0" w:space="0" w:color="auto"/>
      </w:divBdr>
      <w:divsChild>
        <w:div w:id="1727684759">
          <w:marLeft w:val="0"/>
          <w:marRight w:val="0"/>
          <w:marTop w:val="100"/>
          <w:marBottom w:val="100"/>
          <w:divBdr>
            <w:top w:val="none" w:sz="0" w:space="0" w:color="auto"/>
            <w:left w:val="none" w:sz="0" w:space="0" w:color="auto"/>
            <w:bottom w:val="none" w:sz="0" w:space="0" w:color="auto"/>
            <w:right w:val="none" w:sz="0" w:space="0" w:color="auto"/>
          </w:divBdr>
          <w:divsChild>
            <w:div w:id="1620145743">
              <w:marLeft w:val="0"/>
              <w:marRight w:val="0"/>
              <w:marTop w:val="0"/>
              <w:marBottom w:val="0"/>
              <w:divBdr>
                <w:top w:val="none" w:sz="0" w:space="0" w:color="auto"/>
                <w:left w:val="none" w:sz="0" w:space="0" w:color="auto"/>
                <w:bottom w:val="none" w:sz="0" w:space="0" w:color="auto"/>
                <w:right w:val="none" w:sz="0" w:space="0" w:color="auto"/>
              </w:divBdr>
              <w:divsChild>
                <w:div w:id="496726296">
                  <w:marLeft w:val="0"/>
                  <w:marRight w:val="0"/>
                  <w:marTop w:val="0"/>
                  <w:marBottom w:val="0"/>
                  <w:divBdr>
                    <w:top w:val="none" w:sz="0" w:space="0" w:color="auto"/>
                    <w:left w:val="none" w:sz="0" w:space="0" w:color="auto"/>
                    <w:bottom w:val="none" w:sz="0" w:space="0" w:color="auto"/>
                    <w:right w:val="none" w:sz="0" w:space="0" w:color="auto"/>
                  </w:divBdr>
                  <w:divsChild>
                    <w:div w:id="891426024">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98442891">
      <w:bodyDiv w:val="1"/>
      <w:marLeft w:val="0"/>
      <w:marRight w:val="0"/>
      <w:marTop w:val="0"/>
      <w:marBottom w:val="0"/>
      <w:divBdr>
        <w:top w:val="none" w:sz="0" w:space="0" w:color="auto"/>
        <w:left w:val="none" w:sz="0" w:space="0" w:color="auto"/>
        <w:bottom w:val="none" w:sz="0" w:space="0" w:color="auto"/>
        <w:right w:val="none" w:sz="0" w:space="0" w:color="auto"/>
      </w:divBdr>
      <w:divsChild>
        <w:div w:id="1464036741">
          <w:marLeft w:val="0"/>
          <w:marRight w:val="0"/>
          <w:marTop w:val="100"/>
          <w:marBottom w:val="100"/>
          <w:divBdr>
            <w:top w:val="none" w:sz="0" w:space="0" w:color="auto"/>
            <w:left w:val="none" w:sz="0" w:space="0" w:color="auto"/>
            <w:bottom w:val="none" w:sz="0" w:space="0" w:color="auto"/>
            <w:right w:val="none" w:sz="0" w:space="0" w:color="auto"/>
          </w:divBdr>
          <w:divsChild>
            <w:div w:id="560796659">
              <w:marLeft w:val="0"/>
              <w:marRight w:val="0"/>
              <w:marTop w:val="0"/>
              <w:marBottom w:val="0"/>
              <w:divBdr>
                <w:top w:val="none" w:sz="0" w:space="0" w:color="auto"/>
                <w:left w:val="none" w:sz="0" w:space="0" w:color="auto"/>
                <w:bottom w:val="none" w:sz="0" w:space="0" w:color="auto"/>
                <w:right w:val="none" w:sz="0" w:space="0" w:color="auto"/>
              </w:divBdr>
              <w:divsChild>
                <w:div w:id="1771850481">
                  <w:marLeft w:val="0"/>
                  <w:marRight w:val="0"/>
                  <w:marTop w:val="0"/>
                  <w:marBottom w:val="0"/>
                  <w:divBdr>
                    <w:top w:val="none" w:sz="0" w:space="0" w:color="auto"/>
                    <w:left w:val="none" w:sz="0" w:space="0" w:color="auto"/>
                    <w:bottom w:val="none" w:sz="0" w:space="0" w:color="auto"/>
                    <w:right w:val="none" w:sz="0" w:space="0" w:color="auto"/>
                  </w:divBdr>
                  <w:divsChild>
                    <w:div w:id="110607606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49357045">
      <w:bodyDiv w:val="1"/>
      <w:marLeft w:val="0"/>
      <w:marRight w:val="0"/>
      <w:marTop w:val="0"/>
      <w:marBottom w:val="0"/>
      <w:divBdr>
        <w:top w:val="none" w:sz="0" w:space="0" w:color="auto"/>
        <w:left w:val="none" w:sz="0" w:space="0" w:color="auto"/>
        <w:bottom w:val="none" w:sz="0" w:space="0" w:color="auto"/>
        <w:right w:val="none" w:sz="0" w:space="0" w:color="auto"/>
      </w:divBdr>
      <w:divsChild>
        <w:div w:id="1502163062">
          <w:marLeft w:val="0"/>
          <w:marRight w:val="0"/>
          <w:marTop w:val="100"/>
          <w:marBottom w:val="100"/>
          <w:divBdr>
            <w:top w:val="none" w:sz="0" w:space="0" w:color="auto"/>
            <w:left w:val="none" w:sz="0" w:space="0" w:color="auto"/>
            <w:bottom w:val="none" w:sz="0" w:space="0" w:color="auto"/>
            <w:right w:val="none" w:sz="0" w:space="0" w:color="auto"/>
          </w:divBdr>
          <w:divsChild>
            <w:div w:id="787504740">
              <w:marLeft w:val="0"/>
              <w:marRight w:val="0"/>
              <w:marTop w:val="0"/>
              <w:marBottom w:val="0"/>
              <w:divBdr>
                <w:top w:val="none" w:sz="0" w:space="0" w:color="auto"/>
                <w:left w:val="none" w:sz="0" w:space="0" w:color="auto"/>
                <w:bottom w:val="none" w:sz="0" w:space="0" w:color="auto"/>
                <w:right w:val="none" w:sz="0" w:space="0" w:color="auto"/>
              </w:divBdr>
              <w:divsChild>
                <w:div w:id="447700950">
                  <w:marLeft w:val="0"/>
                  <w:marRight w:val="0"/>
                  <w:marTop w:val="0"/>
                  <w:marBottom w:val="0"/>
                  <w:divBdr>
                    <w:top w:val="none" w:sz="0" w:space="0" w:color="auto"/>
                    <w:left w:val="none" w:sz="0" w:space="0" w:color="auto"/>
                    <w:bottom w:val="none" w:sz="0" w:space="0" w:color="auto"/>
                    <w:right w:val="none" w:sz="0" w:space="0" w:color="auto"/>
                  </w:divBdr>
                  <w:divsChild>
                    <w:div w:id="137680937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56761383">
      <w:bodyDiv w:val="1"/>
      <w:marLeft w:val="0"/>
      <w:marRight w:val="0"/>
      <w:marTop w:val="0"/>
      <w:marBottom w:val="0"/>
      <w:divBdr>
        <w:top w:val="none" w:sz="0" w:space="0" w:color="auto"/>
        <w:left w:val="none" w:sz="0" w:space="0" w:color="auto"/>
        <w:bottom w:val="none" w:sz="0" w:space="0" w:color="auto"/>
        <w:right w:val="none" w:sz="0" w:space="0" w:color="auto"/>
      </w:divBdr>
    </w:div>
    <w:div w:id="1355301866">
      <w:bodyDiv w:val="1"/>
      <w:marLeft w:val="0"/>
      <w:marRight w:val="0"/>
      <w:marTop w:val="0"/>
      <w:marBottom w:val="0"/>
      <w:divBdr>
        <w:top w:val="none" w:sz="0" w:space="0" w:color="auto"/>
        <w:left w:val="none" w:sz="0" w:space="0" w:color="auto"/>
        <w:bottom w:val="none" w:sz="0" w:space="0" w:color="auto"/>
        <w:right w:val="none" w:sz="0" w:space="0" w:color="auto"/>
      </w:divBdr>
      <w:divsChild>
        <w:div w:id="484859389">
          <w:marLeft w:val="0"/>
          <w:marRight w:val="0"/>
          <w:marTop w:val="100"/>
          <w:marBottom w:val="100"/>
          <w:divBdr>
            <w:top w:val="none" w:sz="0" w:space="0" w:color="auto"/>
            <w:left w:val="none" w:sz="0" w:space="0" w:color="auto"/>
            <w:bottom w:val="none" w:sz="0" w:space="0" w:color="auto"/>
            <w:right w:val="none" w:sz="0" w:space="0" w:color="auto"/>
          </w:divBdr>
          <w:divsChild>
            <w:div w:id="312873232">
              <w:marLeft w:val="0"/>
              <w:marRight w:val="0"/>
              <w:marTop w:val="0"/>
              <w:marBottom w:val="0"/>
              <w:divBdr>
                <w:top w:val="none" w:sz="0" w:space="0" w:color="auto"/>
                <w:left w:val="none" w:sz="0" w:space="0" w:color="auto"/>
                <w:bottom w:val="none" w:sz="0" w:space="0" w:color="auto"/>
                <w:right w:val="none" w:sz="0" w:space="0" w:color="auto"/>
              </w:divBdr>
              <w:divsChild>
                <w:div w:id="97482891">
                  <w:marLeft w:val="0"/>
                  <w:marRight w:val="0"/>
                  <w:marTop w:val="0"/>
                  <w:marBottom w:val="0"/>
                  <w:divBdr>
                    <w:top w:val="none" w:sz="0" w:space="0" w:color="auto"/>
                    <w:left w:val="none" w:sz="0" w:space="0" w:color="auto"/>
                    <w:bottom w:val="none" w:sz="0" w:space="0" w:color="auto"/>
                    <w:right w:val="none" w:sz="0" w:space="0" w:color="auto"/>
                  </w:divBdr>
                  <w:divsChild>
                    <w:div w:id="72615150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381202118">
      <w:bodyDiv w:val="1"/>
      <w:marLeft w:val="0"/>
      <w:marRight w:val="0"/>
      <w:marTop w:val="0"/>
      <w:marBottom w:val="0"/>
      <w:divBdr>
        <w:top w:val="none" w:sz="0" w:space="0" w:color="auto"/>
        <w:left w:val="none" w:sz="0" w:space="0" w:color="auto"/>
        <w:bottom w:val="none" w:sz="0" w:space="0" w:color="auto"/>
        <w:right w:val="none" w:sz="0" w:space="0" w:color="auto"/>
      </w:divBdr>
      <w:divsChild>
        <w:div w:id="1819806880">
          <w:marLeft w:val="0"/>
          <w:marRight w:val="0"/>
          <w:marTop w:val="100"/>
          <w:marBottom w:val="100"/>
          <w:divBdr>
            <w:top w:val="none" w:sz="0" w:space="0" w:color="auto"/>
            <w:left w:val="none" w:sz="0" w:space="0" w:color="auto"/>
            <w:bottom w:val="none" w:sz="0" w:space="0" w:color="auto"/>
            <w:right w:val="none" w:sz="0" w:space="0" w:color="auto"/>
          </w:divBdr>
          <w:divsChild>
            <w:div w:id="981470939">
              <w:marLeft w:val="0"/>
              <w:marRight w:val="0"/>
              <w:marTop w:val="0"/>
              <w:marBottom w:val="0"/>
              <w:divBdr>
                <w:top w:val="none" w:sz="0" w:space="0" w:color="auto"/>
                <w:left w:val="none" w:sz="0" w:space="0" w:color="auto"/>
                <w:bottom w:val="none" w:sz="0" w:space="0" w:color="auto"/>
                <w:right w:val="none" w:sz="0" w:space="0" w:color="auto"/>
              </w:divBdr>
              <w:divsChild>
                <w:div w:id="1195263996">
                  <w:marLeft w:val="0"/>
                  <w:marRight w:val="0"/>
                  <w:marTop w:val="0"/>
                  <w:marBottom w:val="0"/>
                  <w:divBdr>
                    <w:top w:val="none" w:sz="0" w:space="0" w:color="auto"/>
                    <w:left w:val="none" w:sz="0" w:space="0" w:color="auto"/>
                    <w:bottom w:val="none" w:sz="0" w:space="0" w:color="auto"/>
                    <w:right w:val="none" w:sz="0" w:space="0" w:color="auto"/>
                  </w:divBdr>
                  <w:divsChild>
                    <w:div w:id="133040356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462187455">
      <w:bodyDiv w:val="1"/>
      <w:marLeft w:val="0"/>
      <w:marRight w:val="0"/>
      <w:marTop w:val="0"/>
      <w:marBottom w:val="0"/>
      <w:divBdr>
        <w:top w:val="none" w:sz="0" w:space="0" w:color="auto"/>
        <w:left w:val="none" w:sz="0" w:space="0" w:color="auto"/>
        <w:bottom w:val="none" w:sz="0" w:space="0" w:color="auto"/>
        <w:right w:val="none" w:sz="0" w:space="0" w:color="auto"/>
      </w:divBdr>
      <w:divsChild>
        <w:div w:id="1987511422">
          <w:marLeft w:val="0"/>
          <w:marRight w:val="0"/>
          <w:marTop w:val="100"/>
          <w:marBottom w:val="100"/>
          <w:divBdr>
            <w:top w:val="none" w:sz="0" w:space="0" w:color="auto"/>
            <w:left w:val="none" w:sz="0" w:space="0" w:color="auto"/>
            <w:bottom w:val="none" w:sz="0" w:space="0" w:color="auto"/>
            <w:right w:val="none" w:sz="0" w:space="0" w:color="auto"/>
          </w:divBdr>
          <w:divsChild>
            <w:div w:id="1884636471">
              <w:marLeft w:val="0"/>
              <w:marRight w:val="0"/>
              <w:marTop w:val="0"/>
              <w:marBottom w:val="0"/>
              <w:divBdr>
                <w:top w:val="none" w:sz="0" w:space="0" w:color="auto"/>
                <w:left w:val="none" w:sz="0" w:space="0" w:color="auto"/>
                <w:bottom w:val="none" w:sz="0" w:space="0" w:color="auto"/>
                <w:right w:val="none" w:sz="0" w:space="0" w:color="auto"/>
              </w:divBdr>
              <w:divsChild>
                <w:div w:id="1763262438">
                  <w:marLeft w:val="0"/>
                  <w:marRight w:val="0"/>
                  <w:marTop w:val="0"/>
                  <w:marBottom w:val="0"/>
                  <w:divBdr>
                    <w:top w:val="none" w:sz="0" w:space="0" w:color="auto"/>
                    <w:left w:val="none" w:sz="0" w:space="0" w:color="auto"/>
                    <w:bottom w:val="none" w:sz="0" w:space="0" w:color="auto"/>
                    <w:right w:val="none" w:sz="0" w:space="0" w:color="auto"/>
                  </w:divBdr>
                  <w:divsChild>
                    <w:div w:id="14820702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02516162">
      <w:bodyDiv w:val="1"/>
      <w:marLeft w:val="0"/>
      <w:marRight w:val="0"/>
      <w:marTop w:val="0"/>
      <w:marBottom w:val="0"/>
      <w:divBdr>
        <w:top w:val="none" w:sz="0" w:space="0" w:color="auto"/>
        <w:left w:val="none" w:sz="0" w:space="0" w:color="auto"/>
        <w:bottom w:val="none" w:sz="0" w:space="0" w:color="auto"/>
        <w:right w:val="none" w:sz="0" w:space="0" w:color="auto"/>
      </w:divBdr>
      <w:divsChild>
        <w:div w:id="323314060">
          <w:marLeft w:val="0"/>
          <w:marRight w:val="0"/>
          <w:marTop w:val="100"/>
          <w:marBottom w:val="100"/>
          <w:divBdr>
            <w:top w:val="none" w:sz="0" w:space="0" w:color="auto"/>
            <w:left w:val="none" w:sz="0" w:space="0" w:color="auto"/>
            <w:bottom w:val="none" w:sz="0" w:space="0" w:color="auto"/>
            <w:right w:val="none" w:sz="0" w:space="0" w:color="auto"/>
          </w:divBdr>
          <w:divsChild>
            <w:div w:id="478352809">
              <w:marLeft w:val="0"/>
              <w:marRight w:val="0"/>
              <w:marTop w:val="0"/>
              <w:marBottom w:val="0"/>
              <w:divBdr>
                <w:top w:val="none" w:sz="0" w:space="0" w:color="auto"/>
                <w:left w:val="none" w:sz="0" w:space="0" w:color="auto"/>
                <w:bottom w:val="none" w:sz="0" w:space="0" w:color="auto"/>
                <w:right w:val="none" w:sz="0" w:space="0" w:color="auto"/>
              </w:divBdr>
              <w:divsChild>
                <w:div w:id="515851783">
                  <w:marLeft w:val="0"/>
                  <w:marRight w:val="0"/>
                  <w:marTop w:val="0"/>
                  <w:marBottom w:val="0"/>
                  <w:divBdr>
                    <w:top w:val="none" w:sz="0" w:space="0" w:color="auto"/>
                    <w:left w:val="none" w:sz="0" w:space="0" w:color="auto"/>
                    <w:bottom w:val="none" w:sz="0" w:space="0" w:color="auto"/>
                    <w:right w:val="none" w:sz="0" w:space="0" w:color="auto"/>
                  </w:divBdr>
                  <w:divsChild>
                    <w:div w:id="151645571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29526149">
      <w:bodyDiv w:val="1"/>
      <w:marLeft w:val="0"/>
      <w:marRight w:val="0"/>
      <w:marTop w:val="0"/>
      <w:marBottom w:val="0"/>
      <w:divBdr>
        <w:top w:val="none" w:sz="0" w:space="0" w:color="auto"/>
        <w:left w:val="none" w:sz="0" w:space="0" w:color="auto"/>
        <w:bottom w:val="none" w:sz="0" w:space="0" w:color="auto"/>
        <w:right w:val="none" w:sz="0" w:space="0" w:color="auto"/>
      </w:divBdr>
    </w:div>
    <w:div w:id="1881236884">
      <w:bodyDiv w:val="1"/>
      <w:marLeft w:val="0"/>
      <w:marRight w:val="0"/>
      <w:marTop w:val="0"/>
      <w:marBottom w:val="0"/>
      <w:divBdr>
        <w:top w:val="none" w:sz="0" w:space="0" w:color="auto"/>
        <w:left w:val="none" w:sz="0" w:space="0" w:color="auto"/>
        <w:bottom w:val="none" w:sz="0" w:space="0" w:color="auto"/>
        <w:right w:val="none" w:sz="0" w:space="0" w:color="auto"/>
      </w:divBdr>
      <w:divsChild>
        <w:div w:id="523977972">
          <w:marLeft w:val="0"/>
          <w:marRight w:val="0"/>
          <w:marTop w:val="100"/>
          <w:marBottom w:val="100"/>
          <w:divBdr>
            <w:top w:val="none" w:sz="0" w:space="0" w:color="auto"/>
            <w:left w:val="none" w:sz="0" w:space="0" w:color="auto"/>
            <w:bottom w:val="none" w:sz="0" w:space="0" w:color="auto"/>
            <w:right w:val="none" w:sz="0" w:space="0" w:color="auto"/>
          </w:divBdr>
          <w:divsChild>
            <w:div w:id="2043554162">
              <w:marLeft w:val="0"/>
              <w:marRight w:val="0"/>
              <w:marTop w:val="0"/>
              <w:marBottom w:val="0"/>
              <w:divBdr>
                <w:top w:val="none" w:sz="0" w:space="0" w:color="auto"/>
                <w:left w:val="none" w:sz="0" w:space="0" w:color="auto"/>
                <w:bottom w:val="none" w:sz="0" w:space="0" w:color="auto"/>
                <w:right w:val="none" w:sz="0" w:space="0" w:color="auto"/>
              </w:divBdr>
              <w:divsChild>
                <w:div w:id="1564297688">
                  <w:marLeft w:val="0"/>
                  <w:marRight w:val="0"/>
                  <w:marTop w:val="0"/>
                  <w:marBottom w:val="0"/>
                  <w:divBdr>
                    <w:top w:val="none" w:sz="0" w:space="0" w:color="auto"/>
                    <w:left w:val="none" w:sz="0" w:space="0" w:color="auto"/>
                    <w:bottom w:val="none" w:sz="0" w:space="0" w:color="auto"/>
                    <w:right w:val="none" w:sz="0" w:space="0" w:color="auto"/>
                  </w:divBdr>
                  <w:divsChild>
                    <w:div w:id="20820933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965621746">
      <w:bodyDiv w:val="1"/>
      <w:marLeft w:val="0"/>
      <w:marRight w:val="0"/>
      <w:marTop w:val="0"/>
      <w:marBottom w:val="0"/>
      <w:divBdr>
        <w:top w:val="none" w:sz="0" w:space="0" w:color="auto"/>
        <w:left w:val="none" w:sz="0" w:space="0" w:color="auto"/>
        <w:bottom w:val="none" w:sz="0" w:space="0" w:color="auto"/>
        <w:right w:val="none" w:sz="0" w:space="0" w:color="auto"/>
      </w:divBdr>
      <w:divsChild>
        <w:div w:id="232281294">
          <w:marLeft w:val="0"/>
          <w:marRight w:val="0"/>
          <w:marTop w:val="100"/>
          <w:marBottom w:val="100"/>
          <w:divBdr>
            <w:top w:val="none" w:sz="0" w:space="0" w:color="auto"/>
            <w:left w:val="none" w:sz="0" w:space="0" w:color="auto"/>
            <w:bottom w:val="none" w:sz="0" w:space="0" w:color="auto"/>
            <w:right w:val="none" w:sz="0" w:space="0" w:color="auto"/>
          </w:divBdr>
          <w:divsChild>
            <w:div w:id="1467623137">
              <w:marLeft w:val="0"/>
              <w:marRight w:val="0"/>
              <w:marTop w:val="0"/>
              <w:marBottom w:val="0"/>
              <w:divBdr>
                <w:top w:val="none" w:sz="0" w:space="0" w:color="auto"/>
                <w:left w:val="none" w:sz="0" w:space="0" w:color="auto"/>
                <w:bottom w:val="none" w:sz="0" w:space="0" w:color="auto"/>
                <w:right w:val="none" w:sz="0" w:space="0" w:color="auto"/>
              </w:divBdr>
              <w:divsChild>
                <w:div w:id="1964340531">
                  <w:marLeft w:val="0"/>
                  <w:marRight w:val="0"/>
                  <w:marTop w:val="0"/>
                  <w:marBottom w:val="0"/>
                  <w:divBdr>
                    <w:top w:val="none" w:sz="0" w:space="0" w:color="auto"/>
                    <w:left w:val="none" w:sz="0" w:space="0" w:color="auto"/>
                    <w:bottom w:val="none" w:sz="0" w:space="0" w:color="auto"/>
                    <w:right w:val="none" w:sz="0" w:space="0" w:color="auto"/>
                  </w:divBdr>
                  <w:divsChild>
                    <w:div w:id="201702835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57385292">
      <w:bodyDiv w:val="1"/>
      <w:marLeft w:val="0"/>
      <w:marRight w:val="0"/>
      <w:marTop w:val="0"/>
      <w:marBottom w:val="0"/>
      <w:divBdr>
        <w:top w:val="none" w:sz="0" w:space="0" w:color="auto"/>
        <w:left w:val="none" w:sz="0" w:space="0" w:color="auto"/>
        <w:bottom w:val="none" w:sz="0" w:space="0" w:color="auto"/>
        <w:right w:val="none" w:sz="0" w:space="0" w:color="auto"/>
      </w:divBdr>
      <w:divsChild>
        <w:div w:id="2121563531">
          <w:marLeft w:val="0"/>
          <w:marRight w:val="0"/>
          <w:marTop w:val="100"/>
          <w:marBottom w:val="100"/>
          <w:divBdr>
            <w:top w:val="none" w:sz="0" w:space="0" w:color="auto"/>
            <w:left w:val="none" w:sz="0" w:space="0" w:color="auto"/>
            <w:bottom w:val="none" w:sz="0" w:space="0" w:color="auto"/>
            <w:right w:val="none" w:sz="0" w:space="0" w:color="auto"/>
          </w:divBdr>
          <w:divsChild>
            <w:div w:id="538780868">
              <w:marLeft w:val="0"/>
              <w:marRight w:val="0"/>
              <w:marTop w:val="0"/>
              <w:marBottom w:val="0"/>
              <w:divBdr>
                <w:top w:val="none" w:sz="0" w:space="0" w:color="auto"/>
                <w:left w:val="none" w:sz="0" w:space="0" w:color="auto"/>
                <w:bottom w:val="none" w:sz="0" w:space="0" w:color="auto"/>
                <w:right w:val="none" w:sz="0" w:space="0" w:color="auto"/>
              </w:divBdr>
              <w:divsChild>
                <w:div w:id="1578244125">
                  <w:marLeft w:val="0"/>
                  <w:marRight w:val="0"/>
                  <w:marTop w:val="0"/>
                  <w:marBottom w:val="0"/>
                  <w:divBdr>
                    <w:top w:val="none" w:sz="0" w:space="0" w:color="auto"/>
                    <w:left w:val="none" w:sz="0" w:space="0" w:color="auto"/>
                    <w:bottom w:val="none" w:sz="0" w:space="0" w:color="auto"/>
                    <w:right w:val="none" w:sz="0" w:space="0" w:color="auto"/>
                  </w:divBdr>
                  <w:divsChild>
                    <w:div w:id="109636257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77389070">
      <w:bodyDiv w:val="1"/>
      <w:marLeft w:val="0"/>
      <w:marRight w:val="0"/>
      <w:marTop w:val="0"/>
      <w:marBottom w:val="0"/>
      <w:divBdr>
        <w:top w:val="none" w:sz="0" w:space="0" w:color="auto"/>
        <w:left w:val="none" w:sz="0" w:space="0" w:color="auto"/>
        <w:bottom w:val="none" w:sz="0" w:space="0" w:color="auto"/>
        <w:right w:val="none" w:sz="0" w:space="0" w:color="auto"/>
      </w:divBdr>
    </w:div>
    <w:div w:id="21130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4007aae-f337-4414-b2f6-4f7e3ca77c60" xsi:nil="true"/>
    <Remediation_x0020_Date xmlns="14007aae-f337-4414-b2f6-4f7e3ca77c60">2018-11-09T08:00:00+00:00</Remediation_x0020_Date>
    <Priority xmlns="14007aae-f337-4414-b2f6-4f7e3ca77c60">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3C3CC-687C-4021-AFB8-A82129D0706C}"/>
</file>

<file path=customXml/itemProps2.xml><?xml version="1.0" encoding="utf-8"?>
<ds:datastoreItem xmlns:ds="http://schemas.openxmlformats.org/officeDocument/2006/customXml" ds:itemID="{59264818-C611-4E30-B568-A68DC8C2E326}"/>
</file>

<file path=customXml/itemProps3.xml><?xml version="1.0" encoding="utf-8"?>
<ds:datastoreItem xmlns:ds="http://schemas.openxmlformats.org/officeDocument/2006/customXml" ds:itemID="{37531749-1EC5-4FBE-B6F2-2A32DA2B23C7}"/>
</file>

<file path=customXml/itemProps4.xml><?xml version="1.0" encoding="utf-8"?>
<ds:datastoreItem xmlns:ds="http://schemas.openxmlformats.org/officeDocument/2006/customXml" ds:itemID="{5B9F53A1-F8F6-4C14-A147-C7E4FDBCAA15}"/>
</file>

<file path=docProps/app.xml><?xml version="1.0" encoding="utf-8"?>
<Properties xmlns="http://schemas.openxmlformats.org/officeDocument/2006/extended-properties" xmlns:vt="http://schemas.openxmlformats.org/officeDocument/2006/docPropsVTypes">
  <Template>Normal.dotm</Template>
  <TotalTime>0</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20588</CharactersWithSpaces>
  <SharedDoc>false</SharedDoc>
  <HLinks>
    <vt:vector size="72" baseType="variant">
      <vt:variant>
        <vt:i4>1245200</vt:i4>
      </vt:variant>
      <vt:variant>
        <vt:i4>36</vt:i4>
      </vt:variant>
      <vt:variant>
        <vt:i4>0</vt:i4>
      </vt:variant>
      <vt:variant>
        <vt:i4>5</vt:i4>
      </vt:variant>
      <vt:variant>
        <vt:lpwstr>http://www.ode.state.or.us/search/results/?id=66</vt:lpwstr>
      </vt:variant>
      <vt:variant>
        <vt:lpwstr/>
      </vt:variant>
      <vt:variant>
        <vt:i4>6291512</vt:i4>
      </vt:variant>
      <vt:variant>
        <vt:i4>33</vt:i4>
      </vt:variant>
      <vt:variant>
        <vt:i4>0</vt:i4>
      </vt:variant>
      <vt:variant>
        <vt:i4>5</vt:i4>
      </vt:variant>
      <vt:variant>
        <vt:lpwstr>http://www.ode.state.or.us/search/page/?id=3763</vt:lpwstr>
      </vt:variant>
      <vt:variant>
        <vt:lpwstr/>
      </vt:variant>
      <vt:variant>
        <vt:i4>7209018</vt:i4>
      </vt:variant>
      <vt:variant>
        <vt:i4>30</vt:i4>
      </vt:variant>
      <vt:variant>
        <vt:i4>0</vt:i4>
      </vt:variant>
      <vt:variant>
        <vt:i4>5</vt:i4>
      </vt:variant>
      <vt:variant>
        <vt:lpwstr>http://www.ode.state.or.us/search/page/?id=2596</vt:lpwstr>
      </vt:variant>
      <vt:variant>
        <vt:lpwstr/>
      </vt:variant>
      <vt:variant>
        <vt:i4>1638402</vt:i4>
      </vt:variant>
      <vt:variant>
        <vt:i4>27</vt:i4>
      </vt:variant>
      <vt:variant>
        <vt:i4>0</vt:i4>
      </vt:variant>
      <vt:variant>
        <vt:i4>5</vt:i4>
      </vt:variant>
      <vt:variant>
        <vt:lpwstr>http://www2.ed.gov/policy/elsec/leg/esea02/pg39.html</vt:lpwstr>
      </vt:variant>
      <vt:variant>
        <vt:lpwstr/>
      </vt:variant>
      <vt:variant>
        <vt:i4>1114179</vt:i4>
      </vt:variant>
      <vt:variant>
        <vt:i4>24</vt:i4>
      </vt:variant>
      <vt:variant>
        <vt:i4>0</vt:i4>
      </vt:variant>
      <vt:variant>
        <vt:i4>5</vt:i4>
      </vt:variant>
      <vt:variant>
        <vt:lpwstr>http://www2.ed.gov/about/offices/list/ocr/ell/index.html</vt:lpwstr>
      </vt:variant>
      <vt:variant>
        <vt:lpwstr/>
      </vt:variant>
      <vt:variant>
        <vt:i4>3211383</vt:i4>
      </vt:variant>
      <vt:variant>
        <vt:i4>21</vt:i4>
      </vt:variant>
      <vt:variant>
        <vt:i4>0</vt:i4>
      </vt:variant>
      <vt:variant>
        <vt:i4>5</vt:i4>
      </vt:variant>
      <vt:variant>
        <vt:lpwstr>http://www2.ed.gov/about/offices/list/ocr/ell/september27.html</vt:lpwstr>
      </vt:variant>
      <vt:variant>
        <vt:lpwstr/>
      </vt:variant>
      <vt:variant>
        <vt:i4>1114179</vt:i4>
      </vt:variant>
      <vt:variant>
        <vt:i4>18</vt:i4>
      </vt:variant>
      <vt:variant>
        <vt:i4>0</vt:i4>
      </vt:variant>
      <vt:variant>
        <vt:i4>5</vt:i4>
      </vt:variant>
      <vt:variant>
        <vt:lpwstr>http://www2.ed.gov/about/offices/list/ocr/ELL/index.html</vt:lpwstr>
      </vt:variant>
      <vt:variant>
        <vt:lpwstr/>
      </vt:variant>
      <vt:variant>
        <vt:i4>1114179</vt:i4>
      </vt:variant>
      <vt:variant>
        <vt:i4>12</vt:i4>
      </vt:variant>
      <vt:variant>
        <vt:i4>0</vt:i4>
      </vt:variant>
      <vt:variant>
        <vt:i4>5</vt:i4>
      </vt:variant>
      <vt:variant>
        <vt:lpwstr>http://www2.ed.gov/about/offices/list/ocr/ELL/index.html</vt:lpwstr>
      </vt:variant>
      <vt:variant>
        <vt:lpwstr/>
      </vt:variant>
      <vt:variant>
        <vt:i4>1638402</vt:i4>
      </vt:variant>
      <vt:variant>
        <vt:i4>9</vt:i4>
      </vt:variant>
      <vt:variant>
        <vt:i4>0</vt:i4>
      </vt:variant>
      <vt:variant>
        <vt:i4>5</vt:i4>
      </vt:variant>
      <vt:variant>
        <vt:lpwstr>http://www2.ed.gov/policy/elsec/leg/esea02/pg39.html</vt:lpwstr>
      </vt:variant>
      <vt:variant>
        <vt:lpwstr/>
      </vt:variant>
      <vt:variant>
        <vt:i4>8192053</vt:i4>
      </vt:variant>
      <vt:variant>
        <vt:i4>6</vt:i4>
      </vt:variant>
      <vt:variant>
        <vt:i4>0</vt:i4>
      </vt:variant>
      <vt:variant>
        <vt:i4>5</vt:i4>
      </vt:variant>
      <vt:variant>
        <vt:lpwstr>http://www2.ed.gov/about/offices/list/ocr/ell/plandev.html</vt:lpwstr>
      </vt:variant>
      <vt:variant>
        <vt:lpwstr/>
      </vt:variant>
      <vt:variant>
        <vt:i4>7143470</vt:i4>
      </vt:variant>
      <vt:variant>
        <vt:i4>3</vt:i4>
      </vt:variant>
      <vt:variant>
        <vt:i4>0</vt:i4>
      </vt:variant>
      <vt:variant>
        <vt:i4>5</vt:i4>
      </vt:variant>
      <vt:variant>
        <vt:lpwstr>http://www.google.com/imgres?imgurl=http://www.netstate.com/states/symb/seals/images/seal_or.gif&amp;imgrefurl=http://www.netstate.com/states/symb/seals/or_seal.htm&amp;h=185&amp;w=188&amp;sz=17&amp;tbnid=Q-nbVAFWVgXO7M:&amp;tbnh=90&amp;tbnw=91&amp;prev=/search?q=state+of+oregon+seal&amp;tbm=isch&amp;tbo=u&amp;zoom=1&amp;q=state+of+oregon+seal&amp;docid=Fx_ILvc-FUg8RM&amp;hl=en&amp;sa=X&amp;ei=lP11T-30NMiQiQKeobioDg&amp;ved=0CDAQ9QEwAQ&amp;dur=7582</vt:lpwstr>
      </vt:variant>
      <vt:variant>
        <vt:lpwstr/>
      </vt:variant>
      <vt:variant>
        <vt:i4>6553651</vt:i4>
      </vt:variant>
      <vt:variant>
        <vt:i4>0</vt:i4>
      </vt:variant>
      <vt:variant>
        <vt:i4>0</vt:i4>
      </vt:variant>
      <vt:variant>
        <vt:i4>5</vt:i4>
      </vt:variant>
      <vt:variant>
        <vt:lpwstr>http://www.ode.state.or.us/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Plan Scoring Rubric Aug 2017</dc:title>
  <dc:creator>Kim A Miller</dc:creator>
  <cp:lastModifiedBy>SWOPE Emily - ODE</cp:lastModifiedBy>
  <cp:revision>2</cp:revision>
  <cp:lastPrinted>2017-08-18T18:44:00Z</cp:lastPrinted>
  <dcterms:created xsi:type="dcterms:W3CDTF">2017-09-12T19:14:00Z</dcterms:created>
  <dcterms:modified xsi:type="dcterms:W3CDTF">2017-09-12T19:14:00Z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