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A4E" w:rsidRPr="00625ECE" w:rsidRDefault="00B70A4E" w:rsidP="006A7026">
      <w:pPr>
        <w:tabs>
          <w:tab w:val="left" w:pos="5660"/>
        </w:tabs>
        <w:spacing w:line="271" w:lineRule="exact"/>
        <w:ind w:left="90" w:right="-20" w:hanging="90"/>
        <w:jc w:val="center"/>
        <w:rPr>
          <w:rFonts w:asciiTheme="minorHAnsi" w:hAnsiTheme="minorHAnsi" w:cs="Arial"/>
          <w:b/>
          <w:sz w:val="28"/>
          <w:szCs w:val="28"/>
        </w:rPr>
      </w:pPr>
      <w:r w:rsidRPr="00625ECE">
        <w:rPr>
          <w:rFonts w:asciiTheme="minorHAnsi" w:hAnsiTheme="minorHAnsi" w:cs="Arial"/>
          <w:b/>
          <w:sz w:val="28"/>
          <w:szCs w:val="28"/>
        </w:rPr>
        <w:t>EL Plan</w:t>
      </w:r>
      <w:r w:rsidR="001D3572">
        <w:rPr>
          <w:rFonts w:asciiTheme="minorHAnsi" w:hAnsiTheme="minorHAnsi" w:cs="Arial"/>
          <w:b/>
          <w:sz w:val="28"/>
          <w:szCs w:val="28"/>
        </w:rPr>
        <w:t xml:space="preserve"> </w:t>
      </w:r>
      <w:r w:rsidR="001A4816">
        <w:rPr>
          <w:rFonts w:asciiTheme="minorHAnsi" w:hAnsiTheme="minorHAnsi" w:cs="Arial"/>
          <w:b/>
          <w:sz w:val="28"/>
          <w:szCs w:val="28"/>
        </w:rPr>
        <w:t>Template for SD Use</w:t>
      </w:r>
    </w:p>
    <w:p w:rsidR="00B70A4E" w:rsidRPr="000720AD" w:rsidRDefault="00B70A4E" w:rsidP="006A7026">
      <w:pPr>
        <w:tabs>
          <w:tab w:val="left" w:pos="5660"/>
        </w:tabs>
        <w:spacing w:line="271" w:lineRule="exact"/>
        <w:ind w:left="90" w:right="-20" w:hanging="90"/>
        <w:rPr>
          <w:rFonts w:asciiTheme="minorHAnsi" w:hAnsiTheme="minorHAnsi" w:cs="Arial"/>
          <w:szCs w:val="24"/>
        </w:rPr>
      </w:pPr>
    </w:p>
    <w:p w:rsidR="000C1893" w:rsidRPr="000720AD" w:rsidRDefault="000C1893" w:rsidP="00420C58">
      <w:pPr>
        <w:tabs>
          <w:tab w:val="left" w:pos="6480"/>
          <w:tab w:val="left" w:pos="9810"/>
        </w:tabs>
        <w:spacing w:line="271" w:lineRule="exact"/>
        <w:ind w:left="90" w:right="-20" w:hanging="90"/>
        <w:rPr>
          <w:rFonts w:asciiTheme="minorHAnsi" w:eastAsia="Arial" w:hAnsiTheme="minorHAnsi" w:cs="Calibri"/>
          <w:bCs/>
          <w:position w:val="-1"/>
          <w:szCs w:val="24"/>
          <w:u w:val="single" w:color="000000"/>
        </w:rPr>
      </w:pPr>
      <w:r w:rsidRPr="000720AD">
        <w:rPr>
          <w:rFonts w:asciiTheme="minorHAnsi" w:eastAsia="Arial" w:hAnsiTheme="minorHAnsi" w:cs="Calibri"/>
          <w:bCs/>
          <w:position w:val="-1"/>
          <w:szCs w:val="24"/>
          <w:u w:val="single"/>
        </w:rPr>
        <w:t xml:space="preserve">District #: </w:t>
      </w:r>
      <w:r w:rsidRPr="000720AD">
        <w:rPr>
          <w:rFonts w:asciiTheme="minorHAnsi" w:eastAsia="Arial" w:hAnsiTheme="minorHAnsi" w:cs="Calibri"/>
          <w:bCs/>
          <w:position w:val="-1"/>
          <w:szCs w:val="24"/>
          <w:u w:val="single" w:color="000000"/>
        </w:rPr>
        <w:t xml:space="preserve"> </w:t>
      </w:r>
      <w:r w:rsidRPr="000720AD">
        <w:rPr>
          <w:rFonts w:asciiTheme="minorHAnsi" w:eastAsia="Arial" w:hAnsiTheme="minorHAnsi" w:cs="Calibri"/>
          <w:bCs/>
          <w:position w:val="-1"/>
          <w:szCs w:val="24"/>
          <w:u w:val="single" w:color="000000"/>
        </w:rPr>
        <w:tab/>
      </w:r>
      <w:r w:rsidR="00420C58">
        <w:rPr>
          <w:rFonts w:asciiTheme="minorHAnsi" w:eastAsia="Arial" w:hAnsiTheme="minorHAnsi" w:cs="Calibri"/>
          <w:bCs/>
          <w:position w:val="-1"/>
          <w:szCs w:val="24"/>
          <w:u w:val="single" w:color="000000"/>
        </w:rPr>
        <w:t>Date</w:t>
      </w:r>
      <w:r w:rsidRPr="000720AD">
        <w:rPr>
          <w:rFonts w:asciiTheme="minorHAnsi" w:eastAsia="Arial" w:hAnsiTheme="minorHAnsi" w:cs="Calibri"/>
          <w:bCs/>
          <w:position w:val="-1"/>
          <w:szCs w:val="24"/>
          <w:u w:val="single" w:color="000000"/>
        </w:rPr>
        <w:t>:</w:t>
      </w:r>
      <w:r w:rsidRPr="000720AD">
        <w:rPr>
          <w:rFonts w:asciiTheme="minorHAnsi" w:eastAsia="Arial" w:hAnsiTheme="minorHAnsi" w:cs="Calibri"/>
          <w:bCs/>
          <w:position w:val="-1"/>
          <w:szCs w:val="24"/>
          <w:u w:val="single" w:color="000000"/>
        </w:rPr>
        <w:tab/>
      </w:r>
    </w:p>
    <w:p w:rsidR="00B70A4E" w:rsidRPr="000720AD" w:rsidRDefault="00B70A4E" w:rsidP="006A7026">
      <w:pPr>
        <w:tabs>
          <w:tab w:val="left" w:pos="5660"/>
          <w:tab w:val="left" w:pos="9540"/>
        </w:tabs>
        <w:spacing w:line="271" w:lineRule="exact"/>
        <w:ind w:left="90" w:right="-20" w:hanging="90"/>
        <w:rPr>
          <w:rFonts w:asciiTheme="minorHAnsi" w:eastAsia="Arial" w:hAnsiTheme="minorHAnsi" w:cs="Calibri"/>
          <w:bCs/>
          <w:position w:val="-1"/>
          <w:sz w:val="20"/>
          <w:szCs w:val="20"/>
          <w:u w:val="single"/>
        </w:rPr>
      </w:pPr>
    </w:p>
    <w:p w:rsidR="00B70A4E" w:rsidRPr="000720AD" w:rsidRDefault="001D3B79" w:rsidP="006A7026">
      <w:pPr>
        <w:tabs>
          <w:tab w:val="left" w:pos="5660"/>
        </w:tabs>
        <w:spacing w:line="271" w:lineRule="exact"/>
        <w:ind w:left="90" w:right="-20" w:hanging="90"/>
        <w:rPr>
          <w:rFonts w:asciiTheme="minorHAnsi" w:hAnsiTheme="minorHAnsi"/>
          <w:b/>
          <w:sz w:val="20"/>
          <w:szCs w:val="20"/>
        </w:rPr>
      </w:pPr>
      <w:r>
        <w:rPr>
          <w:rFonts w:asciiTheme="minorHAnsi" w:hAnsiTheme="minorHAnsi"/>
          <w:b/>
          <w:sz w:val="20"/>
          <w:szCs w:val="20"/>
        </w:rPr>
        <w:pict>
          <v:rect id="_x0000_i1033" style="width:0;height:1.5pt" o:hrstd="t" o:hr="t" fillcolor="#a0a0a0" stroked="f"/>
        </w:pict>
      </w:r>
    </w:p>
    <w:p w:rsidR="005B5C8A" w:rsidRPr="005B5C8A" w:rsidRDefault="005B5C8A" w:rsidP="006A7026">
      <w:pPr>
        <w:rPr>
          <w:rFonts w:asciiTheme="minorHAnsi" w:hAnsiTheme="minorHAnsi"/>
          <w:sz w:val="22"/>
        </w:rPr>
      </w:pPr>
      <w:r>
        <w:rPr>
          <w:rFonts w:asciiTheme="minorHAnsi" w:hAnsiTheme="minorHAnsi"/>
          <w:sz w:val="22"/>
        </w:rPr>
        <w:t>The bolded are changes and/or additional information requested.  If, as a district in a consortium, a question does not pertain to the district, just respond with NA.  If there is no response to a question, it could result in a ‘mark down’.</w:t>
      </w:r>
      <w:r w:rsidR="00B53454">
        <w:rPr>
          <w:rFonts w:asciiTheme="minorHAnsi" w:hAnsiTheme="minorHAnsi"/>
          <w:sz w:val="22"/>
        </w:rPr>
        <w:t xml:space="preserve">  Also included, you will find at the bottom of this document the Signature Page, Title III Assurances, and EL Plan Participants List.  All of which are required to be submitted along with the EL Plan.</w:t>
      </w:r>
    </w:p>
    <w:p w:rsidR="005B5C8A" w:rsidRPr="005B5C8A" w:rsidRDefault="005B5C8A" w:rsidP="006A7026">
      <w:pPr>
        <w:rPr>
          <w:rFonts w:asciiTheme="minorHAnsi" w:hAnsiTheme="minorHAnsi"/>
          <w:sz w:val="22"/>
        </w:rPr>
      </w:pPr>
    </w:p>
    <w:p w:rsidR="00B70A4E" w:rsidRPr="001627C7" w:rsidRDefault="00B70A4E" w:rsidP="006A7026">
      <w:pPr>
        <w:rPr>
          <w:rFonts w:asciiTheme="minorHAnsi" w:hAnsiTheme="minorHAnsi"/>
          <w:b/>
          <w:szCs w:val="24"/>
        </w:rPr>
      </w:pPr>
      <w:r w:rsidRPr="001627C7">
        <w:rPr>
          <w:rFonts w:asciiTheme="minorHAnsi" w:hAnsiTheme="minorHAnsi"/>
          <w:b/>
          <w:szCs w:val="24"/>
        </w:rPr>
        <w:t>Section 1:  District Demographics</w:t>
      </w:r>
    </w:p>
    <w:p w:rsidR="00B70A4E" w:rsidRPr="000720AD" w:rsidRDefault="00B70A4E" w:rsidP="006A7026">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730"/>
      </w:tblGrid>
      <w:tr w:rsidR="00924186" w:rsidRPr="00625ECE" w:rsidTr="003D4F8D">
        <w:tc>
          <w:tcPr>
            <w:tcW w:w="1278" w:type="dxa"/>
            <w:shd w:val="pct10" w:color="auto" w:fill="auto"/>
          </w:tcPr>
          <w:p w:rsidR="00924186" w:rsidRPr="00625ECE" w:rsidRDefault="00924186" w:rsidP="006A7026">
            <w:pPr>
              <w:rPr>
                <w:rFonts w:asciiTheme="minorHAnsi" w:hAnsiTheme="minorHAnsi"/>
                <w:b/>
                <w:sz w:val="22"/>
              </w:rPr>
            </w:pPr>
            <w:r w:rsidRPr="00625ECE">
              <w:rPr>
                <w:rFonts w:asciiTheme="minorHAnsi" w:hAnsiTheme="minorHAnsi"/>
                <w:b/>
                <w:sz w:val="22"/>
              </w:rPr>
              <w:t>Question #</w:t>
            </w:r>
          </w:p>
        </w:tc>
        <w:tc>
          <w:tcPr>
            <w:tcW w:w="8730" w:type="dxa"/>
            <w:shd w:val="pct10" w:color="auto" w:fill="auto"/>
          </w:tcPr>
          <w:p w:rsidR="00924186" w:rsidRPr="00625ECE" w:rsidRDefault="00924186" w:rsidP="006A7026">
            <w:pPr>
              <w:rPr>
                <w:rFonts w:asciiTheme="minorHAnsi" w:hAnsiTheme="minorHAnsi"/>
                <w:b/>
                <w:sz w:val="22"/>
              </w:rPr>
            </w:pPr>
          </w:p>
        </w:tc>
      </w:tr>
      <w:tr w:rsidR="00924186" w:rsidRPr="00625ECE" w:rsidTr="003D4F8D">
        <w:tc>
          <w:tcPr>
            <w:tcW w:w="1278"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1</w:t>
            </w:r>
          </w:p>
        </w:tc>
        <w:tc>
          <w:tcPr>
            <w:tcW w:w="873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The size of the district, including number of schools.</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78"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2</w:t>
            </w:r>
          </w:p>
        </w:tc>
        <w:tc>
          <w:tcPr>
            <w:tcW w:w="873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The enrollment of the district, please include the data date (i.e., spring membership).</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78"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3</w:t>
            </w:r>
          </w:p>
        </w:tc>
        <w:tc>
          <w:tcPr>
            <w:tcW w:w="873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The district’s ethnic diversity (could be percent or number).</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78"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4</w:t>
            </w:r>
          </w:p>
        </w:tc>
        <w:tc>
          <w:tcPr>
            <w:tcW w:w="8730" w:type="dxa"/>
            <w:shd w:val="clear" w:color="auto" w:fill="auto"/>
          </w:tcPr>
          <w:p w:rsidR="00924186" w:rsidRDefault="00924186" w:rsidP="006A7026">
            <w:pPr>
              <w:rPr>
                <w:rFonts w:asciiTheme="minorHAnsi" w:hAnsiTheme="minorHAnsi"/>
                <w:sz w:val="22"/>
              </w:rPr>
            </w:pPr>
            <w:r w:rsidRPr="00625ECE">
              <w:rPr>
                <w:rFonts w:asciiTheme="minorHAnsi" w:hAnsiTheme="minorHAnsi"/>
                <w:b/>
                <w:sz w:val="22"/>
              </w:rPr>
              <w:t>The number of different languages represent in your EL population (a chart by language and number of speakers is recommended).</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78"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5</w:t>
            </w:r>
          </w:p>
        </w:tc>
        <w:tc>
          <w:tcPr>
            <w:tcW w:w="873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The number and percentage of EL students enrolled in district (could include number per school).</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78"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6</w:t>
            </w:r>
          </w:p>
        </w:tc>
        <w:tc>
          <w:tcPr>
            <w:tcW w:w="873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The number of ELSWDs (have an IEP) – provide this information by primary disability.  Include number of ELs with a 504 Plan.</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highlight w:val="yellow"/>
              </w:rPr>
            </w:pPr>
            <w:r w:rsidRPr="00924186">
              <w:rPr>
                <w:rFonts w:asciiTheme="minorHAnsi" w:hAnsiTheme="minorHAnsi"/>
                <w:sz w:val="22"/>
                <w:highlight w:val="yellow"/>
              </w:rPr>
              <w:t>Response</w:t>
            </w:r>
          </w:p>
        </w:tc>
      </w:tr>
      <w:tr w:rsidR="00924186" w:rsidRPr="00625ECE" w:rsidTr="003D4F8D">
        <w:tc>
          <w:tcPr>
            <w:tcW w:w="1278"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7</w:t>
            </w:r>
          </w:p>
        </w:tc>
        <w:tc>
          <w:tcPr>
            <w:tcW w:w="873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The number of ELs enrolled in the Talented and Gifted program.</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78"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8</w:t>
            </w:r>
          </w:p>
        </w:tc>
        <w:tc>
          <w:tcPr>
            <w:tcW w:w="873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A list of the schools, identified by Title I-A Targeted Assisted, Title</w:t>
            </w:r>
            <w:r>
              <w:rPr>
                <w:rFonts w:asciiTheme="minorHAnsi" w:hAnsiTheme="minorHAnsi"/>
                <w:sz w:val="22"/>
              </w:rPr>
              <w:t> </w:t>
            </w:r>
            <w:r w:rsidRPr="00625ECE">
              <w:rPr>
                <w:rFonts w:asciiTheme="minorHAnsi" w:hAnsiTheme="minorHAnsi"/>
                <w:sz w:val="22"/>
              </w:rPr>
              <w:t xml:space="preserve">I School-Wide, </w:t>
            </w:r>
            <w:r w:rsidRPr="00625ECE">
              <w:rPr>
                <w:rFonts w:asciiTheme="minorHAnsi" w:hAnsiTheme="minorHAnsi"/>
                <w:b/>
                <w:sz w:val="22"/>
              </w:rPr>
              <w:t>Alternative Programs, Charter schools, CTE, etc.</w:t>
            </w:r>
            <w:r w:rsidRPr="00625ECE">
              <w:rPr>
                <w:rFonts w:asciiTheme="minorHAnsi" w:hAnsiTheme="minorHAnsi"/>
                <w:sz w:val="22"/>
              </w:rPr>
              <w:t xml:space="preserve"> (districts could choose buildings with specific programs for ELs </w:t>
            </w:r>
            <w:r w:rsidR="003D4F8D">
              <w:rPr>
                <w:rFonts w:asciiTheme="minorHAnsi" w:hAnsiTheme="minorHAnsi"/>
                <w:sz w:val="22"/>
              </w:rPr>
              <w:t>(</w:t>
            </w:r>
            <w:r w:rsidRPr="00625ECE">
              <w:rPr>
                <w:rFonts w:asciiTheme="minorHAnsi" w:hAnsiTheme="minorHAnsi"/>
                <w:sz w:val="22"/>
              </w:rPr>
              <w:t>i.e.,</w:t>
            </w:r>
            <w:r>
              <w:rPr>
                <w:rFonts w:asciiTheme="minorHAnsi" w:hAnsiTheme="minorHAnsi"/>
                <w:sz w:val="22"/>
              </w:rPr>
              <w:t> </w:t>
            </w:r>
            <w:r w:rsidRPr="00625ECE">
              <w:rPr>
                <w:rFonts w:asciiTheme="minorHAnsi" w:hAnsiTheme="minorHAnsi"/>
                <w:sz w:val="22"/>
              </w:rPr>
              <w:t>bilingual, two-way, etc.).</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bl>
    <w:p w:rsidR="00563D3E" w:rsidRDefault="00563D3E" w:rsidP="006A7026"/>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640"/>
      </w:tblGrid>
      <w:tr w:rsidR="00563D3E" w:rsidRPr="000720AD" w:rsidTr="003D4F8D">
        <w:tc>
          <w:tcPr>
            <w:tcW w:w="9990" w:type="dxa"/>
            <w:gridSpan w:val="2"/>
            <w:shd w:val="pct10" w:color="auto" w:fill="auto"/>
          </w:tcPr>
          <w:p w:rsidR="00563D3E" w:rsidRPr="000720AD" w:rsidRDefault="00563D3E" w:rsidP="006A7026">
            <w:pPr>
              <w:rPr>
                <w:rFonts w:asciiTheme="minorHAnsi" w:hAnsiTheme="minorHAnsi"/>
                <w:b/>
                <w:szCs w:val="24"/>
              </w:rPr>
            </w:pPr>
            <w:r w:rsidRPr="000720AD">
              <w:rPr>
                <w:rFonts w:asciiTheme="minorHAnsi" w:hAnsiTheme="minorHAnsi"/>
                <w:b/>
                <w:szCs w:val="24"/>
              </w:rPr>
              <w:t>District progress for ELs</w:t>
            </w:r>
          </w:p>
          <w:p w:rsidR="00563D3E" w:rsidRPr="000720AD" w:rsidRDefault="00563D3E" w:rsidP="006A7026">
            <w:pPr>
              <w:rPr>
                <w:rFonts w:asciiTheme="minorHAnsi" w:hAnsiTheme="minorHAnsi"/>
                <w:b/>
                <w:szCs w:val="24"/>
              </w:rPr>
            </w:pPr>
            <w:r w:rsidRPr="000720AD">
              <w:rPr>
                <w:rFonts w:asciiTheme="minorHAnsi" w:hAnsiTheme="minorHAnsi"/>
                <w:b/>
                <w:szCs w:val="24"/>
              </w:rPr>
              <w:t>(</w:t>
            </w:r>
            <w:r>
              <w:rPr>
                <w:rFonts w:asciiTheme="minorHAnsi" w:hAnsiTheme="minorHAnsi"/>
                <w:b/>
                <w:szCs w:val="24"/>
              </w:rPr>
              <w:t>D</w:t>
            </w:r>
            <w:r w:rsidRPr="000720AD">
              <w:rPr>
                <w:rFonts w:asciiTheme="minorHAnsi" w:hAnsiTheme="minorHAnsi"/>
                <w:b/>
                <w:szCs w:val="24"/>
              </w:rPr>
              <w:t>istricts can choose to put this information in a table)</w:t>
            </w:r>
          </w:p>
        </w:tc>
      </w:tr>
      <w:tr w:rsidR="00563D3E" w:rsidRPr="00625ECE" w:rsidTr="003D4F8D">
        <w:tc>
          <w:tcPr>
            <w:tcW w:w="1350" w:type="dxa"/>
            <w:shd w:val="clear" w:color="auto" w:fill="auto"/>
          </w:tcPr>
          <w:p w:rsidR="00563D3E" w:rsidRPr="00625ECE" w:rsidRDefault="00563D3E" w:rsidP="006A7026">
            <w:pPr>
              <w:rPr>
                <w:rFonts w:asciiTheme="minorHAnsi" w:hAnsiTheme="minorHAnsi"/>
                <w:sz w:val="22"/>
              </w:rPr>
            </w:pPr>
            <w:r w:rsidRPr="00625ECE">
              <w:rPr>
                <w:rFonts w:asciiTheme="minorHAnsi" w:hAnsiTheme="minorHAnsi"/>
                <w:sz w:val="22"/>
              </w:rPr>
              <w:t>9</w:t>
            </w:r>
          </w:p>
        </w:tc>
        <w:tc>
          <w:tcPr>
            <w:tcW w:w="8640" w:type="dxa"/>
            <w:shd w:val="clear" w:color="auto" w:fill="auto"/>
          </w:tcPr>
          <w:p w:rsidR="00924186" w:rsidRDefault="00563D3E" w:rsidP="006A7026">
            <w:pPr>
              <w:rPr>
                <w:rFonts w:asciiTheme="minorHAnsi" w:hAnsiTheme="minorHAnsi"/>
                <w:sz w:val="22"/>
              </w:rPr>
            </w:pPr>
            <w:r w:rsidRPr="00625ECE">
              <w:rPr>
                <w:rFonts w:asciiTheme="minorHAnsi" w:hAnsiTheme="minorHAnsi"/>
                <w:b/>
                <w:sz w:val="22"/>
              </w:rPr>
              <w:t>The number and percentage of ELs showing growth on ELPA21 from 2015-16 to 2016-17 (disaggregate by all ELs, ELSWD, and ELs identified for 5 or more years).</w:t>
            </w:r>
            <w:r w:rsidR="00924186">
              <w:rPr>
                <w:rFonts w:asciiTheme="minorHAnsi" w:hAnsiTheme="minorHAnsi"/>
                <w:sz w:val="22"/>
              </w:rPr>
              <w:t xml:space="preserve"> </w:t>
            </w:r>
          </w:p>
          <w:p w:rsidR="00924186" w:rsidRDefault="00924186" w:rsidP="006A7026">
            <w:pPr>
              <w:rPr>
                <w:rFonts w:asciiTheme="minorHAnsi" w:hAnsiTheme="minorHAnsi"/>
                <w:sz w:val="22"/>
              </w:rPr>
            </w:pPr>
          </w:p>
          <w:p w:rsidR="00563D3E"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563D3E" w:rsidRPr="00625ECE" w:rsidTr="003D4F8D">
        <w:tc>
          <w:tcPr>
            <w:tcW w:w="1350" w:type="dxa"/>
            <w:shd w:val="clear" w:color="auto" w:fill="auto"/>
          </w:tcPr>
          <w:p w:rsidR="00563D3E" w:rsidRPr="00625ECE" w:rsidRDefault="00563D3E" w:rsidP="006A7026">
            <w:pPr>
              <w:rPr>
                <w:rFonts w:asciiTheme="minorHAnsi" w:hAnsiTheme="minorHAnsi"/>
                <w:sz w:val="22"/>
              </w:rPr>
            </w:pPr>
            <w:r w:rsidRPr="00625ECE">
              <w:rPr>
                <w:rFonts w:asciiTheme="minorHAnsi" w:hAnsiTheme="minorHAnsi"/>
                <w:sz w:val="22"/>
              </w:rPr>
              <w:t>10</w:t>
            </w:r>
          </w:p>
        </w:tc>
        <w:tc>
          <w:tcPr>
            <w:tcW w:w="8640" w:type="dxa"/>
            <w:shd w:val="clear" w:color="auto" w:fill="auto"/>
          </w:tcPr>
          <w:p w:rsidR="00924186" w:rsidRDefault="00563D3E" w:rsidP="006A7026">
            <w:pPr>
              <w:rPr>
                <w:rFonts w:asciiTheme="minorHAnsi" w:hAnsiTheme="minorHAnsi"/>
                <w:sz w:val="22"/>
              </w:rPr>
            </w:pPr>
            <w:r w:rsidRPr="00625ECE">
              <w:rPr>
                <w:rFonts w:asciiTheme="minorHAnsi" w:hAnsiTheme="minorHAnsi"/>
                <w:b/>
                <w:sz w:val="22"/>
              </w:rPr>
              <w:t xml:space="preserve">The number and percentage of ELs exiting as proficient in 2016-17 (disaggregate by all ELs, </w:t>
            </w:r>
            <w:r w:rsidRPr="00625ECE">
              <w:rPr>
                <w:rFonts w:asciiTheme="minorHAnsi" w:hAnsiTheme="minorHAnsi"/>
                <w:b/>
                <w:sz w:val="22"/>
              </w:rPr>
              <w:lastRenderedPageBreak/>
              <w:t>ELSWD)</w:t>
            </w:r>
            <w:r>
              <w:rPr>
                <w:rFonts w:asciiTheme="minorHAnsi" w:hAnsiTheme="minorHAnsi"/>
                <w:b/>
                <w:sz w:val="22"/>
              </w:rPr>
              <w:t>.</w:t>
            </w:r>
          </w:p>
          <w:p w:rsidR="00924186" w:rsidRDefault="00924186" w:rsidP="006A7026">
            <w:pPr>
              <w:rPr>
                <w:rFonts w:asciiTheme="minorHAnsi" w:hAnsiTheme="minorHAnsi"/>
                <w:sz w:val="22"/>
              </w:rPr>
            </w:pPr>
          </w:p>
          <w:p w:rsidR="00563D3E"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563D3E" w:rsidRPr="00625ECE" w:rsidTr="003D4F8D">
        <w:tc>
          <w:tcPr>
            <w:tcW w:w="1350" w:type="dxa"/>
            <w:shd w:val="clear" w:color="auto" w:fill="auto"/>
          </w:tcPr>
          <w:p w:rsidR="00563D3E" w:rsidRPr="00625ECE" w:rsidRDefault="00563D3E" w:rsidP="006A7026">
            <w:pPr>
              <w:rPr>
                <w:rFonts w:asciiTheme="minorHAnsi" w:hAnsiTheme="minorHAnsi"/>
                <w:sz w:val="22"/>
              </w:rPr>
            </w:pPr>
            <w:r w:rsidRPr="00625ECE">
              <w:rPr>
                <w:rFonts w:asciiTheme="minorHAnsi" w:hAnsiTheme="minorHAnsi"/>
                <w:sz w:val="22"/>
              </w:rPr>
              <w:lastRenderedPageBreak/>
              <w:t>11</w:t>
            </w:r>
          </w:p>
        </w:tc>
        <w:tc>
          <w:tcPr>
            <w:tcW w:w="8640" w:type="dxa"/>
            <w:shd w:val="clear" w:color="auto" w:fill="auto"/>
          </w:tcPr>
          <w:p w:rsidR="00924186" w:rsidRDefault="00563D3E" w:rsidP="006A7026">
            <w:pPr>
              <w:rPr>
                <w:rFonts w:asciiTheme="minorHAnsi" w:hAnsiTheme="minorHAnsi"/>
                <w:sz w:val="22"/>
              </w:rPr>
            </w:pPr>
            <w:r w:rsidRPr="00625ECE">
              <w:rPr>
                <w:rFonts w:asciiTheme="minorHAnsi" w:hAnsiTheme="minorHAnsi"/>
                <w:sz w:val="22"/>
              </w:rPr>
              <w:t>The number of students in monitoring year 1 status.</w:t>
            </w:r>
            <w:r w:rsidR="00924186">
              <w:rPr>
                <w:rFonts w:asciiTheme="minorHAnsi" w:hAnsiTheme="minorHAnsi"/>
                <w:sz w:val="22"/>
              </w:rPr>
              <w:t xml:space="preserve"> </w:t>
            </w:r>
          </w:p>
          <w:p w:rsidR="00924186" w:rsidRDefault="00924186" w:rsidP="006A7026">
            <w:pPr>
              <w:rPr>
                <w:rFonts w:asciiTheme="minorHAnsi" w:hAnsiTheme="minorHAnsi"/>
                <w:sz w:val="22"/>
              </w:rPr>
            </w:pPr>
          </w:p>
          <w:p w:rsidR="00563D3E"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563D3E" w:rsidRPr="00625ECE" w:rsidTr="003D4F8D">
        <w:tc>
          <w:tcPr>
            <w:tcW w:w="1350" w:type="dxa"/>
            <w:shd w:val="clear" w:color="auto" w:fill="auto"/>
          </w:tcPr>
          <w:p w:rsidR="00563D3E" w:rsidRPr="00625ECE" w:rsidRDefault="00563D3E" w:rsidP="006A7026">
            <w:pPr>
              <w:rPr>
                <w:rFonts w:asciiTheme="minorHAnsi" w:hAnsiTheme="minorHAnsi"/>
                <w:sz w:val="22"/>
              </w:rPr>
            </w:pPr>
            <w:r w:rsidRPr="00625ECE">
              <w:rPr>
                <w:rFonts w:asciiTheme="minorHAnsi" w:hAnsiTheme="minorHAnsi"/>
                <w:sz w:val="22"/>
              </w:rPr>
              <w:t>12</w:t>
            </w:r>
          </w:p>
        </w:tc>
        <w:tc>
          <w:tcPr>
            <w:tcW w:w="8640" w:type="dxa"/>
            <w:shd w:val="clear" w:color="auto" w:fill="auto"/>
          </w:tcPr>
          <w:p w:rsidR="00924186" w:rsidRDefault="00563D3E" w:rsidP="006A7026">
            <w:pPr>
              <w:rPr>
                <w:rFonts w:asciiTheme="minorHAnsi" w:hAnsiTheme="minorHAnsi"/>
                <w:sz w:val="22"/>
              </w:rPr>
            </w:pPr>
            <w:r w:rsidRPr="00625ECE">
              <w:rPr>
                <w:rFonts w:asciiTheme="minorHAnsi" w:hAnsiTheme="minorHAnsi"/>
                <w:sz w:val="22"/>
              </w:rPr>
              <w:t>The number of students in monitoring year 2 status.</w:t>
            </w:r>
            <w:r w:rsidR="00924186">
              <w:rPr>
                <w:rFonts w:asciiTheme="minorHAnsi" w:hAnsiTheme="minorHAnsi"/>
                <w:sz w:val="22"/>
              </w:rPr>
              <w:t xml:space="preserve"> </w:t>
            </w:r>
          </w:p>
          <w:p w:rsidR="00924186" w:rsidRDefault="00924186" w:rsidP="006A7026">
            <w:pPr>
              <w:rPr>
                <w:rFonts w:asciiTheme="minorHAnsi" w:hAnsiTheme="minorHAnsi"/>
                <w:sz w:val="22"/>
              </w:rPr>
            </w:pPr>
          </w:p>
          <w:p w:rsidR="00563D3E"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563D3E" w:rsidRPr="00625ECE" w:rsidTr="003D4F8D">
        <w:tc>
          <w:tcPr>
            <w:tcW w:w="1350" w:type="dxa"/>
            <w:shd w:val="clear" w:color="auto" w:fill="auto"/>
          </w:tcPr>
          <w:p w:rsidR="00563D3E" w:rsidRPr="00625ECE" w:rsidRDefault="00563D3E" w:rsidP="006A7026">
            <w:pPr>
              <w:rPr>
                <w:rFonts w:asciiTheme="minorHAnsi" w:hAnsiTheme="minorHAnsi"/>
                <w:sz w:val="22"/>
              </w:rPr>
            </w:pPr>
            <w:r w:rsidRPr="00625ECE">
              <w:rPr>
                <w:rFonts w:asciiTheme="minorHAnsi" w:hAnsiTheme="minorHAnsi"/>
                <w:sz w:val="22"/>
              </w:rPr>
              <w:t>13</w:t>
            </w:r>
          </w:p>
        </w:tc>
        <w:tc>
          <w:tcPr>
            <w:tcW w:w="8640" w:type="dxa"/>
            <w:shd w:val="clear" w:color="auto" w:fill="auto"/>
          </w:tcPr>
          <w:p w:rsidR="00924186" w:rsidRDefault="00563D3E" w:rsidP="006A7026">
            <w:pPr>
              <w:rPr>
                <w:rFonts w:asciiTheme="minorHAnsi" w:hAnsiTheme="minorHAnsi"/>
                <w:sz w:val="22"/>
              </w:rPr>
            </w:pPr>
            <w:r w:rsidRPr="00625ECE">
              <w:rPr>
                <w:rFonts w:asciiTheme="minorHAnsi" w:hAnsiTheme="minorHAnsi"/>
                <w:b/>
                <w:sz w:val="22"/>
              </w:rPr>
              <w:t>The number of students in monitoring year 3 status.</w:t>
            </w:r>
            <w:r w:rsidR="00924186">
              <w:rPr>
                <w:rFonts w:asciiTheme="minorHAnsi" w:hAnsiTheme="minorHAnsi"/>
                <w:sz w:val="22"/>
              </w:rPr>
              <w:t xml:space="preserve"> </w:t>
            </w:r>
          </w:p>
          <w:p w:rsidR="00924186" w:rsidRDefault="00924186" w:rsidP="006A7026">
            <w:pPr>
              <w:rPr>
                <w:rFonts w:asciiTheme="minorHAnsi" w:hAnsiTheme="minorHAnsi"/>
                <w:sz w:val="22"/>
              </w:rPr>
            </w:pPr>
          </w:p>
          <w:p w:rsidR="00563D3E"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563D3E" w:rsidRPr="00625ECE" w:rsidTr="003D4F8D">
        <w:tc>
          <w:tcPr>
            <w:tcW w:w="1350" w:type="dxa"/>
            <w:shd w:val="clear" w:color="auto" w:fill="auto"/>
          </w:tcPr>
          <w:p w:rsidR="00563D3E" w:rsidRPr="00625ECE" w:rsidRDefault="00563D3E" w:rsidP="006A7026">
            <w:pPr>
              <w:rPr>
                <w:rFonts w:asciiTheme="minorHAnsi" w:hAnsiTheme="minorHAnsi"/>
                <w:sz w:val="22"/>
              </w:rPr>
            </w:pPr>
            <w:r w:rsidRPr="00625ECE">
              <w:rPr>
                <w:rFonts w:asciiTheme="minorHAnsi" w:hAnsiTheme="minorHAnsi"/>
                <w:sz w:val="22"/>
              </w:rPr>
              <w:t>14</w:t>
            </w:r>
          </w:p>
        </w:tc>
        <w:tc>
          <w:tcPr>
            <w:tcW w:w="8640" w:type="dxa"/>
            <w:shd w:val="clear" w:color="auto" w:fill="auto"/>
          </w:tcPr>
          <w:p w:rsidR="00924186" w:rsidRDefault="00563D3E" w:rsidP="006A7026">
            <w:pPr>
              <w:rPr>
                <w:rFonts w:asciiTheme="minorHAnsi" w:hAnsiTheme="minorHAnsi"/>
                <w:sz w:val="22"/>
              </w:rPr>
            </w:pPr>
            <w:r w:rsidRPr="00625ECE">
              <w:rPr>
                <w:rFonts w:asciiTheme="minorHAnsi" w:hAnsiTheme="minorHAnsi"/>
                <w:b/>
                <w:sz w:val="22"/>
              </w:rPr>
              <w:t>The number of students in monitoring year 4 status.</w:t>
            </w:r>
            <w:r w:rsidR="00924186">
              <w:rPr>
                <w:rFonts w:asciiTheme="minorHAnsi" w:hAnsiTheme="minorHAnsi"/>
                <w:sz w:val="22"/>
              </w:rPr>
              <w:t xml:space="preserve"> </w:t>
            </w:r>
          </w:p>
          <w:p w:rsidR="00924186" w:rsidRDefault="00924186" w:rsidP="006A7026">
            <w:pPr>
              <w:rPr>
                <w:rFonts w:asciiTheme="minorHAnsi" w:hAnsiTheme="minorHAnsi"/>
                <w:sz w:val="22"/>
              </w:rPr>
            </w:pPr>
          </w:p>
          <w:p w:rsidR="00563D3E"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563D3E" w:rsidRPr="00625ECE" w:rsidTr="003D4F8D">
        <w:tc>
          <w:tcPr>
            <w:tcW w:w="1350" w:type="dxa"/>
            <w:shd w:val="clear" w:color="auto" w:fill="auto"/>
          </w:tcPr>
          <w:p w:rsidR="00563D3E" w:rsidRPr="00625ECE" w:rsidRDefault="00563D3E" w:rsidP="006A7026">
            <w:pPr>
              <w:rPr>
                <w:rFonts w:asciiTheme="minorHAnsi" w:hAnsiTheme="minorHAnsi"/>
                <w:sz w:val="22"/>
              </w:rPr>
            </w:pPr>
            <w:r w:rsidRPr="00625ECE">
              <w:rPr>
                <w:rFonts w:asciiTheme="minorHAnsi" w:hAnsiTheme="minorHAnsi"/>
                <w:sz w:val="22"/>
              </w:rPr>
              <w:t>15</w:t>
            </w:r>
          </w:p>
        </w:tc>
        <w:tc>
          <w:tcPr>
            <w:tcW w:w="8640" w:type="dxa"/>
            <w:shd w:val="clear" w:color="auto" w:fill="auto"/>
          </w:tcPr>
          <w:p w:rsidR="00924186" w:rsidRDefault="00563D3E" w:rsidP="006A7026">
            <w:pPr>
              <w:rPr>
                <w:rFonts w:asciiTheme="minorHAnsi" w:hAnsiTheme="minorHAnsi"/>
                <w:sz w:val="22"/>
              </w:rPr>
            </w:pPr>
            <w:r w:rsidRPr="00625ECE">
              <w:rPr>
                <w:rFonts w:asciiTheme="minorHAnsi" w:hAnsiTheme="minorHAnsi"/>
                <w:b/>
                <w:sz w:val="22"/>
              </w:rPr>
              <w:t>The number of former ELs (not in current EL or monitoring status).</w:t>
            </w:r>
            <w:r w:rsidR="00924186">
              <w:rPr>
                <w:rFonts w:asciiTheme="minorHAnsi" w:hAnsiTheme="minorHAnsi"/>
                <w:sz w:val="22"/>
              </w:rPr>
              <w:t xml:space="preserve"> </w:t>
            </w:r>
          </w:p>
          <w:p w:rsidR="00924186" w:rsidRDefault="00924186" w:rsidP="006A7026">
            <w:pPr>
              <w:rPr>
                <w:rFonts w:asciiTheme="minorHAnsi" w:hAnsiTheme="minorHAnsi"/>
                <w:sz w:val="22"/>
              </w:rPr>
            </w:pPr>
          </w:p>
          <w:p w:rsidR="00563D3E"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563D3E" w:rsidRPr="00625ECE" w:rsidTr="003D4F8D">
        <w:tc>
          <w:tcPr>
            <w:tcW w:w="1350" w:type="dxa"/>
            <w:shd w:val="clear" w:color="auto" w:fill="auto"/>
          </w:tcPr>
          <w:p w:rsidR="00563D3E" w:rsidRPr="00625ECE" w:rsidRDefault="00563D3E" w:rsidP="006A7026">
            <w:pPr>
              <w:rPr>
                <w:rFonts w:asciiTheme="minorHAnsi" w:hAnsiTheme="minorHAnsi"/>
                <w:sz w:val="22"/>
              </w:rPr>
            </w:pPr>
            <w:r w:rsidRPr="00625ECE">
              <w:rPr>
                <w:rFonts w:asciiTheme="minorHAnsi" w:hAnsiTheme="minorHAnsi"/>
                <w:sz w:val="22"/>
              </w:rPr>
              <w:t>16</w:t>
            </w:r>
          </w:p>
        </w:tc>
        <w:tc>
          <w:tcPr>
            <w:tcW w:w="8640" w:type="dxa"/>
            <w:shd w:val="clear" w:color="auto" w:fill="auto"/>
          </w:tcPr>
          <w:p w:rsidR="00924186" w:rsidRDefault="00563D3E" w:rsidP="006A7026">
            <w:pPr>
              <w:rPr>
                <w:rFonts w:asciiTheme="minorHAnsi" w:hAnsiTheme="minorHAnsi"/>
                <w:sz w:val="22"/>
              </w:rPr>
            </w:pPr>
            <w:r w:rsidRPr="00625ECE">
              <w:rPr>
                <w:rFonts w:asciiTheme="minorHAnsi" w:hAnsiTheme="minorHAnsi"/>
                <w:sz w:val="22"/>
              </w:rPr>
              <w:t>The number of students who have re-entered the ELD program after exiting for proficiency.</w:t>
            </w:r>
            <w:r w:rsidR="00924186">
              <w:rPr>
                <w:rFonts w:asciiTheme="minorHAnsi" w:hAnsiTheme="minorHAnsi"/>
                <w:sz w:val="22"/>
              </w:rPr>
              <w:t xml:space="preserve"> </w:t>
            </w:r>
          </w:p>
          <w:p w:rsidR="00924186" w:rsidRDefault="00924186" w:rsidP="006A7026">
            <w:pPr>
              <w:rPr>
                <w:rFonts w:asciiTheme="minorHAnsi" w:hAnsiTheme="minorHAnsi"/>
                <w:sz w:val="22"/>
              </w:rPr>
            </w:pPr>
          </w:p>
          <w:p w:rsidR="00563D3E"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563D3E" w:rsidRPr="00625ECE" w:rsidTr="003D4F8D">
        <w:tc>
          <w:tcPr>
            <w:tcW w:w="1350" w:type="dxa"/>
            <w:shd w:val="clear" w:color="auto" w:fill="auto"/>
          </w:tcPr>
          <w:p w:rsidR="00563D3E" w:rsidRPr="00625ECE" w:rsidRDefault="00563D3E" w:rsidP="006A7026">
            <w:pPr>
              <w:rPr>
                <w:rFonts w:asciiTheme="minorHAnsi" w:hAnsiTheme="minorHAnsi"/>
                <w:sz w:val="22"/>
              </w:rPr>
            </w:pPr>
            <w:r w:rsidRPr="00625ECE">
              <w:rPr>
                <w:rFonts w:asciiTheme="minorHAnsi" w:hAnsiTheme="minorHAnsi"/>
                <w:sz w:val="22"/>
              </w:rPr>
              <w:t>17</w:t>
            </w:r>
          </w:p>
        </w:tc>
        <w:tc>
          <w:tcPr>
            <w:tcW w:w="8640" w:type="dxa"/>
            <w:shd w:val="clear" w:color="auto" w:fill="auto"/>
          </w:tcPr>
          <w:p w:rsidR="00924186" w:rsidRDefault="00563D3E" w:rsidP="006A7026">
            <w:pPr>
              <w:rPr>
                <w:rFonts w:asciiTheme="minorHAnsi" w:hAnsiTheme="minorHAnsi"/>
                <w:sz w:val="22"/>
              </w:rPr>
            </w:pPr>
            <w:r w:rsidRPr="00625ECE">
              <w:rPr>
                <w:rFonts w:asciiTheme="minorHAnsi" w:hAnsiTheme="minorHAnsi"/>
                <w:b/>
                <w:sz w:val="22"/>
              </w:rPr>
              <w:t>The number and percentage of monitored students meeting/</w:t>
            </w:r>
            <w:r>
              <w:rPr>
                <w:rFonts w:asciiTheme="minorHAnsi" w:hAnsiTheme="minorHAnsi"/>
                <w:b/>
                <w:sz w:val="22"/>
              </w:rPr>
              <w:t xml:space="preserve"> </w:t>
            </w:r>
            <w:r w:rsidRPr="00625ECE">
              <w:rPr>
                <w:rFonts w:asciiTheme="minorHAnsi" w:hAnsiTheme="minorHAnsi"/>
                <w:b/>
                <w:sz w:val="22"/>
              </w:rPr>
              <w:t>exceeding state academic assessments for each of the four years of monitoring (disaggregated by each year of monitoring for all monitored students and for ELSWDs in monitor status).</w:t>
            </w:r>
            <w:r w:rsidR="00924186">
              <w:rPr>
                <w:rFonts w:asciiTheme="minorHAnsi" w:hAnsiTheme="minorHAnsi"/>
                <w:sz w:val="22"/>
              </w:rPr>
              <w:t xml:space="preserve"> </w:t>
            </w:r>
          </w:p>
          <w:p w:rsidR="00924186" w:rsidRDefault="00924186" w:rsidP="006A7026">
            <w:pPr>
              <w:rPr>
                <w:rFonts w:asciiTheme="minorHAnsi" w:hAnsiTheme="minorHAnsi"/>
                <w:sz w:val="22"/>
              </w:rPr>
            </w:pPr>
          </w:p>
          <w:p w:rsidR="00563D3E"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563D3E" w:rsidRPr="00625ECE" w:rsidTr="003D4F8D">
        <w:tc>
          <w:tcPr>
            <w:tcW w:w="1350" w:type="dxa"/>
            <w:shd w:val="clear" w:color="auto" w:fill="auto"/>
          </w:tcPr>
          <w:p w:rsidR="00563D3E" w:rsidRPr="00625ECE" w:rsidRDefault="00563D3E" w:rsidP="006A7026">
            <w:pPr>
              <w:rPr>
                <w:rFonts w:asciiTheme="minorHAnsi" w:hAnsiTheme="minorHAnsi"/>
                <w:sz w:val="22"/>
              </w:rPr>
            </w:pPr>
            <w:r w:rsidRPr="00625ECE">
              <w:rPr>
                <w:rFonts w:asciiTheme="minorHAnsi" w:hAnsiTheme="minorHAnsi"/>
                <w:sz w:val="22"/>
              </w:rPr>
              <w:t>18</w:t>
            </w:r>
          </w:p>
        </w:tc>
        <w:tc>
          <w:tcPr>
            <w:tcW w:w="8640" w:type="dxa"/>
            <w:shd w:val="clear" w:color="auto" w:fill="auto"/>
          </w:tcPr>
          <w:p w:rsidR="00924186" w:rsidRDefault="00563D3E" w:rsidP="006A7026">
            <w:pPr>
              <w:rPr>
                <w:rFonts w:asciiTheme="minorHAnsi" w:hAnsiTheme="minorHAnsi"/>
                <w:sz w:val="22"/>
              </w:rPr>
            </w:pPr>
            <w:r w:rsidRPr="00625ECE">
              <w:rPr>
                <w:rFonts w:asciiTheme="minorHAnsi" w:hAnsiTheme="minorHAnsi"/>
                <w:b/>
                <w:sz w:val="22"/>
              </w:rPr>
              <w:t>The number and percentage of ELs who have not reached English proficiency having been identified for 5 years or more year (disaggregated by all ELs and ELSWD for each year 5, 6, 7, 8, 9, etc.</w:t>
            </w:r>
            <w:r>
              <w:rPr>
                <w:rFonts w:asciiTheme="minorHAnsi" w:hAnsiTheme="minorHAnsi"/>
                <w:b/>
                <w:sz w:val="22"/>
              </w:rPr>
              <w:t>).</w:t>
            </w:r>
            <w:r w:rsidR="00924186">
              <w:rPr>
                <w:rFonts w:asciiTheme="minorHAnsi" w:hAnsiTheme="minorHAnsi"/>
                <w:sz w:val="22"/>
              </w:rPr>
              <w:t xml:space="preserve"> </w:t>
            </w:r>
          </w:p>
          <w:p w:rsidR="00924186" w:rsidRDefault="00924186" w:rsidP="006A7026">
            <w:pPr>
              <w:rPr>
                <w:rFonts w:asciiTheme="minorHAnsi" w:hAnsiTheme="minorHAnsi"/>
                <w:sz w:val="22"/>
              </w:rPr>
            </w:pPr>
          </w:p>
          <w:p w:rsidR="00563D3E"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563D3E" w:rsidRPr="00625ECE" w:rsidTr="003D4F8D">
        <w:tc>
          <w:tcPr>
            <w:tcW w:w="1350" w:type="dxa"/>
            <w:tcBorders>
              <w:top w:val="single" w:sz="4" w:space="0" w:color="auto"/>
              <w:left w:val="single" w:sz="4" w:space="0" w:color="auto"/>
              <w:bottom w:val="single" w:sz="4" w:space="0" w:color="auto"/>
              <w:right w:val="single" w:sz="4" w:space="0" w:color="auto"/>
            </w:tcBorders>
            <w:shd w:val="clear" w:color="auto" w:fill="auto"/>
          </w:tcPr>
          <w:p w:rsidR="00563D3E" w:rsidRPr="00625ECE" w:rsidRDefault="00563D3E" w:rsidP="006A7026">
            <w:pPr>
              <w:rPr>
                <w:rFonts w:asciiTheme="minorHAnsi" w:hAnsiTheme="minorHAnsi"/>
                <w:sz w:val="22"/>
              </w:rPr>
            </w:pPr>
            <w:r w:rsidRPr="00625ECE">
              <w:rPr>
                <w:rFonts w:asciiTheme="minorHAnsi" w:hAnsiTheme="minorHAnsi"/>
                <w:sz w:val="22"/>
              </w:rPr>
              <w:t>19</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924186" w:rsidRDefault="00563D3E" w:rsidP="006A7026">
            <w:pPr>
              <w:rPr>
                <w:rFonts w:asciiTheme="minorHAnsi" w:hAnsiTheme="minorHAnsi"/>
                <w:sz w:val="22"/>
              </w:rPr>
            </w:pPr>
            <w:r w:rsidRPr="00625ECE">
              <w:rPr>
                <w:rFonts w:asciiTheme="minorHAnsi" w:hAnsiTheme="minorHAnsi"/>
                <w:b/>
                <w:sz w:val="22"/>
              </w:rPr>
              <w:t>The number and percentage of the district ELs who have a waiver for ELD services.</w:t>
            </w:r>
            <w:r w:rsidR="00924186">
              <w:rPr>
                <w:rFonts w:asciiTheme="minorHAnsi" w:hAnsiTheme="minorHAnsi"/>
                <w:sz w:val="22"/>
              </w:rPr>
              <w:t xml:space="preserve"> </w:t>
            </w:r>
          </w:p>
          <w:p w:rsidR="00924186" w:rsidRDefault="00924186" w:rsidP="006A7026">
            <w:pPr>
              <w:rPr>
                <w:rFonts w:asciiTheme="minorHAnsi" w:hAnsiTheme="minorHAnsi"/>
                <w:sz w:val="22"/>
              </w:rPr>
            </w:pPr>
          </w:p>
          <w:p w:rsidR="00563D3E"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bl>
    <w:p w:rsidR="00B70A4E" w:rsidRPr="000720AD" w:rsidRDefault="00B70A4E" w:rsidP="006A7026">
      <w:pPr>
        <w:rPr>
          <w:rFonts w:asciiTheme="minorHAnsi" w:hAnsiTheme="minorHAnsi"/>
          <w:sz w:val="22"/>
        </w:rPr>
      </w:pPr>
    </w:p>
    <w:p w:rsidR="00B70A4E" w:rsidRPr="000720AD" w:rsidRDefault="00B70A4E" w:rsidP="006A7026">
      <w:pPr>
        <w:rPr>
          <w:rFonts w:asciiTheme="minorHAnsi" w:hAnsiTheme="minorHAnsi"/>
          <w:sz w:val="22"/>
        </w:rPr>
      </w:pPr>
    </w:p>
    <w:p w:rsidR="00B70A4E" w:rsidRPr="001627C7" w:rsidRDefault="00B70A4E" w:rsidP="006A7026">
      <w:pPr>
        <w:rPr>
          <w:rFonts w:asciiTheme="minorHAnsi" w:hAnsiTheme="minorHAnsi"/>
          <w:b/>
          <w:szCs w:val="24"/>
        </w:rPr>
      </w:pPr>
      <w:r w:rsidRPr="001627C7">
        <w:rPr>
          <w:rFonts w:asciiTheme="minorHAnsi" w:hAnsiTheme="minorHAnsi"/>
          <w:b/>
          <w:szCs w:val="24"/>
        </w:rPr>
        <w:t>Section 2:  School District Information on Program Goals (OCR Step 1)</w:t>
      </w:r>
    </w:p>
    <w:p w:rsidR="00B70A4E" w:rsidRPr="000720AD" w:rsidRDefault="00B70A4E" w:rsidP="006A7026">
      <w:pPr>
        <w:rPr>
          <w:rFonts w:asciiTheme="minorHAnsi" w:hAnsiTheme="minorHAnsi"/>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640"/>
      </w:tblGrid>
      <w:tr w:rsidR="00924186" w:rsidRPr="003105C9" w:rsidTr="003D4F8D">
        <w:trPr>
          <w:trHeight w:val="503"/>
        </w:trPr>
        <w:tc>
          <w:tcPr>
            <w:tcW w:w="1260" w:type="dxa"/>
            <w:shd w:val="clear" w:color="auto" w:fill="D9D9D9" w:themeFill="background1" w:themeFillShade="D9"/>
          </w:tcPr>
          <w:p w:rsidR="00924186" w:rsidRPr="003105C9" w:rsidRDefault="00924186" w:rsidP="006A7026">
            <w:pPr>
              <w:rPr>
                <w:rFonts w:asciiTheme="minorHAnsi" w:hAnsiTheme="minorHAnsi"/>
                <w:b/>
                <w:sz w:val="22"/>
              </w:rPr>
            </w:pPr>
            <w:r w:rsidRPr="003105C9">
              <w:rPr>
                <w:rFonts w:asciiTheme="minorHAnsi" w:hAnsiTheme="minorHAnsi"/>
                <w:b/>
                <w:sz w:val="22"/>
              </w:rPr>
              <w:t>Question #</w:t>
            </w:r>
          </w:p>
        </w:tc>
        <w:tc>
          <w:tcPr>
            <w:tcW w:w="8640" w:type="dxa"/>
            <w:shd w:val="clear" w:color="auto" w:fill="D9D9D9" w:themeFill="background1" w:themeFillShade="D9"/>
          </w:tcPr>
          <w:p w:rsidR="00924186" w:rsidRPr="003105C9" w:rsidRDefault="00924186" w:rsidP="006A7026">
            <w:pPr>
              <w:rPr>
                <w:rFonts w:asciiTheme="minorHAnsi" w:hAnsiTheme="minorHAnsi"/>
                <w:b/>
                <w:sz w:val="22"/>
              </w:rPr>
            </w:pP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20</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district’s educational approach(es) (ELD, Bilingual, etc.) for educating ELs.  Include a description for each educational approach used within the district.  </w:t>
            </w:r>
            <w:r w:rsidRPr="00625ECE">
              <w:rPr>
                <w:rFonts w:asciiTheme="minorHAnsi" w:hAnsiTheme="minorHAnsi"/>
                <w:b/>
                <w:sz w:val="22"/>
              </w:rPr>
              <w:t>This information could be placed in a chart listing each school and the educational approach(es) for English language acquisition and core content.</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tcBorders>
              <w:bottom w:val="single" w:sz="4" w:space="0" w:color="auto"/>
            </w:tcBorders>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21</w:t>
            </w:r>
          </w:p>
        </w:tc>
        <w:tc>
          <w:tcPr>
            <w:tcW w:w="8640" w:type="dxa"/>
            <w:tcBorders>
              <w:bottom w:val="single" w:sz="4" w:space="0" w:color="auto"/>
            </w:tcBorders>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Include the relevant research that supports the </w:t>
            </w:r>
            <w:r w:rsidRPr="00625ECE">
              <w:rPr>
                <w:rFonts w:asciiTheme="minorHAnsi" w:hAnsiTheme="minorHAnsi"/>
                <w:b/>
                <w:sz w:val="22"/>
              </w:rPr>
              <w:t>each of the</w:t>
            </w:r>
            <w:r w:rsidRPr="00625ECE">
              <w:rPr>
                <w:rFonts w:asciiTheme="minorHAnsi" w:hAnsiTheme="minorHAnsi"/>
                <w:sz w:val="22"/>
              </w:rPr>
              <w:t xml:space="preserve"> district’s educational approach(es) for educating ELs.</w:t>
            </w:r>
            <w:r>
              <w:rPr>
                <w:rFonts w:asciiTheme="minorHAnsi" w:hAnsiTheme="minorHAnsi"/>
                <w:sz w:val="22"/>
              </w:rPr>
              <w:t xml:space="preserve">  </w:t>
            </w:r>
            <w:r w:rsidRPr="00625ECE">
              <w:rPr>
                <w:rFonts w:asciiTheme="minorHAnsi" w:hAnsiTheme="minorHAnsi"/>
                <w:sz w:val="22"/>
              </w:rPr>
              <w:t>(NOTE: only citation for research is needed)</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lastRenderedPageBreak/>
              <w:t>22</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district’s educational goal for English language proficiency.  </w:t>
            </w:r>
            <w:r w:rsidRPr="00625ECE">
              <w:rPr>
                <w:rFonts w:asciiTheme="minorHAnsi" w:hAnsiTheme="minorHAnsi"/>
                <w:b/>
                <w:sz w:val="22"/>
              </w:rPr>
              <w:t>Please ensure this is a SMART goal that it includes annual language proficiency expectations for each specific EL group of students enrolled in the school (elementary, secondary, SIFE, ELSWD, Recent Arrivers – elementary, Recent Arrivers – secondary).</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23</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district’s educational goal for core content knowledge.  </w:t>
            </w:r>
            <w:r w:rsidRPr="00625ECE">
              <w:rPr>
                <w:rFonts w:asciiTheme="minorHAnsi" w:hAnsiTheme="minorHAnsi"/>
                <w:b/>
                <w:sz w:val="22"/>
              </w:rPr>
              <w:t>Please break this down into elementary and secondary SMART goals specific to ELs enrolled in the district.</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24</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how the district will measure the effectiveness of the program based on the goals stated in 22.  What specific measure(s) will be used to determine the effectiveness of English language proficiency?  </w:t>
            </w:r>
            <w:r w:rsidRPr="00625ECE">
              <w:rPr>
                <w:rFonts w:asciiTheme="minorHAnsi" w:hAnsiTheme="minorHAnsi"/>
                <w:b/>
                <w:sz w:val="22"/>
              </w:rPr>
              <w:t>This could include district formative assessments.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25</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how the district will measure the effectiveness of the program based on the goals stated in 23. What measure(s) will be used to determine the effectiveness of the core content knowledge goal?  </w:t>
            </w:r>
            <w:r w:rsidRPr="00625ECE">
              <w:rPr>
                <w:rFonts w:asciiTheme="minorHAnsi" w:hAnsiTheme="minorHAnsi"/>
                <w:b/>
                <w:sz w:val="22"/>
              </w:rPr>
              <w:t>This could include district progress monitoring assessments.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26</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frequency the district will progress monitor the established goals.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27</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how these goals compare to the district’s educational goals for non-EL students.  Be specific to include all EL groups of students enrolled in the district.</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28</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how these goals will prepare ELs to meet the district goals for its overall educational program, graduation, and the college/career ready standards.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bl>
    <w:p w:rsidR="00B70A4E" w:rsidRDefault="00B70A4E" w:rsidP="006A7026">
      <w:pPr>
        <w:rPr>
          <w:rFonts w:asciiTheme="minorHAnsi" w:hAnsiTheme="minorHAnsi"/>
          <w:sz w:val="22"/>
        </w:rPr>
      </w:pPr>
    </w:p>
    <w:p w:rsidR="00625ECE" w:rsidRPr="000720AD" w:rsidRDefault="00625ECE" w:rsidP="006A7026">
      <w:pPr>
        <w:rPr>
          <w:rFonts w:asciiTheme="minorHAnsi" w:hAnsiTheme="minorHAnsi"/>
          <w:sz w:val="22"/>
        </w:rPr>
      </w:pPr>
    </w:p>
    <w:p w:rsidR="00B70A4E" w:rsidRPr="001627C7" w:rsidRDefault="00B70A4E" w:rsidP="006A7026">
      <w:pPr>
        <w:rPr>
          <w:rFonts w:asciiTheme="minorHAnsi" w:hAnsiTheme="minorHAnsi" w:cs="Arial"/>
          <w:b/>
          <w:szCs w:val="24"/>
        </w:rPr>
      </w:pPr>
      <w:r w:rsidRPr="001627C7">
        <w:rPr>
          <w:rFonts w:asciiTheme="minorHAnsi" w:hAnsiTheme="minorHAnsi" w:cs="Arial"/>
          <w:b/>
          <w:szCs w:val="24"/>
        </w:rPr>
        <w:t>Section 3:  Identification of Potential English Learners (OCR steps 2 and 3)</w:t>
      </w:r>
    </w:p>
    <w:p w:rsidR="001627C7" w:rsidRPr="000720AD" w:rsidRDefault="001627C7" w:rsidP="006A7026">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640"/>
      </w:tblGrid>
      <w:tr w:rsidR="00924186" w:rsidRPr="00625ECE" w:rsidTr="003D4F8D">
        <w:tc>
          <w:tcPr>
            <w:tcW w:w="1260" w:type="dxa"/>
            <w:tcBorders>
              <w:bottom w:val="single" w:sz="4" w:space="0" w:color="auto"/>
            </w:tcBorders>
            <w:shd w:val="clear" w:color="auto" w:fill="D9D9D9" w:themeFill="background1" w:themeFillShade="D9"/>
          </w:tcPr>
          <w:p w:rsidR="00924186" w:rsidRPr="00625ECE" w:rsidRDefault="00924186" w:rsidP="006A7026">
            <w:pPr>
              <w:rPr>
                <w:rFonts w:asciiTheme="minorHAnsi" w:hAnsiTheme="minorHAnsi"/>
                <w:b/>
                <w:sz w:val="22"/>
              </w:rPr>
            </w:pPr>
            <w:r w:rsidRPr="00625ECE">
              <w:rPr>
                <w:rFonts w:asciiTheme="minorHAnsi" w:hAnsiTheme="minorHAnsi"/>
                <w:b/>
                <w:sz w:val="22"/>
              </w:rPr>
              <w:t>Question #</w:t>
            </w:r>
          </w:p>
        </w:tc>
        <w:tc>
          <w:tcPr>
            <w:tcW w:w="8640" w:type="dxa"/>
            <w:tcBorders>
              <w:bottom w:val="single" w:sz="4" w:space="0" w:color="auto"/>
            </w:tcBorders>
            <w:shd w:val="clear" w:color="auto" w:fill="D9D9D9" w:themeFill="background1" w:themeFillShade="D9"/>
          </w:tcPr>
          <w:p w:rsidR="00924186" w:rsidRPr="00625ECE" w:rsidRDefault="00924186" w:rsidP="006A7026">
            <w:pPr>
              <w:rPr>
                <w:rFonts w:asciiTheme="minorHAnsi" w:hAnsiTheme="minorHAnsi"/>
                <w:b/>
                <w:sz w:val="22"/>
              </w:rPr>
            </w:pPr>
          </w:p>
        </w:tc>
      </w:tr>
      <w:tr w:rsidR="00924186" w:rsidRPr="00625ECE" w:rsidTr="003D4F8D">
        <w:tc>
          <w:tcPr>
            <w:tcW w:w="1260" w:type="dxa"/>
            <w:tcBorders>
              <w:bottom w:val="single" w:sz="4" w:space="0" w:color="auto"/>
            </w:tcBorders>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29</w:t>
            </w:r>
          </w:p>
        </w:tc>
        <w:tc>
          <w:tcPr>
            <w:tcW w:w="8640" w:type="dxa"/>
            <w:tcBorders>
              <w:bottom w:val="single" w:sz="4" w:space="0" w:color="auto"/>
            </w:tcBorders>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district’s procedure which includes a step to administer the Language Use Survey to all students.  </w:t>
            </w:r>
            <w:r w:rsidRPr="00625ECE">
              <w:rPr>
                <w:rFonts w:asciiTheme="minorHAnsi" w:hAnsiTheme="minorHAnsi"/>
                <w:b/>
                <w:sz w:val="22"/>
              </w:rPr>
              <w:t>Include the school year the district will begin using the state-approved Language Use Survey.</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30</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procedure to include a timeline for each step or the identification process and the name/title of the person responsible for each step.</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31</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procedure to include a process to identify Native American students who may be ELs.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32</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b/>
                <w:sz w:val="22"/>
              </w:rPr>
              <w:t xml:space="preserve">Describe the district’s procedure for identifying potential ELs with a disability (i.e., </w:t>
            </w:r>
            <w:r w:rsidRPr="00625ECE">
              <w:rPr>
                <w:rFonts w:asciiTheme="minorHAnsi" w:hAnsiTheme="minorHAnsi"/>
                <w:b/>
                <w:sz w:val="22"/>
              </w:rPr>
              <w:lastRenderedPageBreak/>
              <w:t>interpreter, special education, refugee, etc.).</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lastRenderedPageBreak/>
              <w:t>33</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district’s plan using one of the State’s approved assessments for identifying ELs; include what sections are used to ensure all domains of the English language are assessed.  </w:t>
            </w:r>
            <w:r w:rsidRPr="00625ECE">
              <w:rPr>
                <w:rFonts w:asciiTheme="minorHAnsi" w:hAnsiTheme="minorHAnsi"/>
                <w:b/>
                <w:sz w:val="22"/>
              </w:rPr>
              <w:t>Include the agreement to use the state approved fluency scores at each grade level.</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34</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plan for having students assessed by a trained assessor.</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35</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district’s plan to include the procedures for collecting the assessment data, </w:t>
            </w:r>
            <w:r w:rsidRPr="00625ECE">
              <w:rPr>
                <w:rFonts w:asciiTheme="minorHAnsi" w:hAnsiTheme="minorHAnsi"/>
                <w:b/>
                <w:sz w:val="22"/>
              </w:rPr>
              <w:t xml:space="preserve">and </w:t>
            </w:r>
            <w:r w:rsidRPr="00625ECE">
              <w:rPr>
                <w:rFonts w:asciiTheme="minorHAnsi" w:hAnsiTheme="minorHAnsi"/>
                <w:sz w:val="22"/>
              </w:rPr>
              <w:t>sharing the results with teachers.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36</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plan to include a description of where and how the assessment data will be stored.</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37</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district’s plan to include a timeline, person responsible, and template for the required parent notification letters for eligibility as an EL or initially fluent students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38</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Include the process for ensuring parent notification letters are provided in a language parents can understand.</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39</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b/>
                <w:sz w:val="22"/>
              </w:rPr>
              <w:t>Describe where the original language use survey, identification screener results, and original parent identification communication will be stored.</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bl>
    <w:p w:rsidR="00B70A4E" w:rsidRPr="000720AD" w:rsidRDefault="00B70A4E" w:rsidP="006A7026">
      <w:pPr>
        <w:rPr>
          <w:rFonts w:asciiTheme="minorHAnsi" w:hAnsiTheme="minorHAnsi" w:cs="Arial"/>
          <w:sz w:val="22"/>
        </w:rPr>
      </w:pPr>
    </w:p>
    <w:p w:rsidR="00B70A4E" w:rsidRPr="000720AD" w:rsidRDefault="00B70A4E" w:rsidP="006A7026">
      <w:pPr>
        <w:rPr>
          <w:rFonts w:asciiTheme="minorHAnsi" w:hAnsiTheme="minorHAnsi" w:cs="Arial"/>
          <w:sz w:val="22"/>
        </w:rPr>
      </w:pPr>
    </w:p>
    <w:p w:rsidR="00B70A4E" w:rsidRPr="001627C7" w:rsidRDefault="00B70A4E" w:rsidP="006A7026">
      <w:pPr>
        <w:rPr>
          <w:rFonts w:asciiTheme="minorHAnsi" w:hAnsiTheme="minorHAnsi"/>
          <w:b/>
          <w:szCs w:val="24"/>
        </w:rPr>
      </w:pPr>
      <w:r w:rsidRPr="001627C7">
        <w:rPr>
          <w:rFonts w:asciiTheme="minorHAnsi" w:hAnsiTheme="minorHAnsi"/>
          <w:b/>
          <w:szCs w:val="24"/>
        </w:rPr>
        <w:t>Section 4:  Program of Service for English Learners (OCR Step 4)</w:t>
      </w:r>
    </w:p>
    <w:p w:rsidR="00B70A4E" w:rsidRPr="000720AD" w:rsidRDefault="00B70A4E" w:rsidP="006A7026">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640"/>
      </w:tblGrid>
      <w:tr w:rsidR="00924186" w:rsidRPr="00625ECE" w:rsidTr="003D4F8D">
        <w:tc>
          <w:tcPr>
            <w:tcW w:w="1260" w:type="dxa"/>
            <w:shd w:val="clear" w:color="auto" w:fill="BFBFBF" w:themeFill="background1" w:themeFillShade="BF"/>
          </w:tcPr>
          <w:p w:rsidR="00924186" w:rsidRPr="00625ECE" w:rsidRDefault="00924186" w:rsidP="006A7026">
            <w:pPr>
              <w:rPr>
                <w:rFonts w:asciiTheme="minorHAnsi" w:hAnsiTheme="minorHAnsi"/>
                <w:b/>
                <w:sz w:val="22"/>
              </w:rPr>
            </w:pPr>
            <w:r w:rsidRPr="00625ECE">
              <w:rPr>
                <w:rFonts w:asciiTheme="minorHAnsi" w:hAnsiTheme="minorHAnsi"/>
                <w:b/>
                <w:sz w:val="22"/>
              </w:rPr>
              <w:t>Question #</w:t>
            </w:r>
          </w:p>
        </w:tc>
        <w:tc>
          <w:tcPr>
            <w:tcW w:w="8640" w:type="dxa"/>
            <w:shd w:val="clear" w:color="auto" w:fill="BFBFBF" w:themeFill="background1" w:themeFillShade="BF"/>
          </w:tcPr>
          <w:p w:rsidR="00924186" w:rsidRPr="00625ECE" w:rsidRDefault="00924186" w:rsidP="006A7026">
            <w:pPr>
              <w:rPr>
                <w:rFonts w:asciiTheme="minorHAnsi" w:hAnsiTheme="minorHAnsi"/>
                <w:b/>
                <w:sz w:val="22"/>
              </w:rPr>
            </w:pP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40</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 program of services for ELs.  Include how and where the services will be provided and by whom for each program of language instruction available to ELs in the district.  </w:t>
            </w:r>
            <w:r w:rsidRPr="00625ECE">
              <w:rPr>
                <w:rFonts w:asciiTheme="minorHAnsi" w:hAnsiTheme="minorHAnsi"/>
                <w:b/>
                <w:sz w:val="22"/>
              </w:rPr>
              <w:t>Consider putting this information in a chart – by school, grade, grade level; include all EL programs for all groups of ELs (SIFE, Recent Arriver, ELSWD, etc.).</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tcBorders>
              <w:bottom w:val="single" w:sz="4" w:space="0" w:color="auto"/>
            </w:tcBorders>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41</w:t>
            </w:r>
          </w:p>
        </w:tc>
        <w:tc>
          <w:tcPr>
            <w:tcW w:w="8640" w:type="dxa"/>
            <w:tcBorders>
              <w:bottom w:val="single" w:sz="4" w:space="0" w:color="auto"/>
            </w:tcBorders>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methods and services the district will use to teach English language. </w:t>
            </w:r>
            <w:r w:rsidRPr="00625ECE">
              <w:rPr>
                <w:rFonts w:asciiTheme="minorHAnsi" w:hAnsiTheme="minorHAnsi"/>
                <w:b/>
                <w:sz w:val="22"/>
              </w:rPr>
              <w:t xml:space="preserve"> Break this out by each different English language program.</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42</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methods and services the district will use to ensure that ELs can meaningfully participate in core instruction and special programs (music, career, technical, etc.).  </w:t>
            </w:r>
            <w:r w:rsidRPr="00625ECE">
              <w:rPr>
                <w:rFonts w:asciiTheme="minorHAnsi" w:hAnsiTheme="minorHAnsi"/>
                <w:b/>
                <w:sz w:val="22"/>
              </w:rPr>
              <w:t>Include all groups of ELs (SIFE, Recent Arrivers, ELSWD, etc.).</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lastRenderedPageBreak/>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lastRenderedPageBreak/>
              <w:t>43</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professional development support for core content teachers that ensure ELs’ ability to participate meaningfully in core instruction</w:t>
            </w:r>
            <w:r>
              <w:rPr>
                <w:rFonts w:asciiTheme="minorHAnsi" w:hAnsiTheme="minorHAnsi"/>
                <w:sz w:val="22"/>
              </w:rPr>
              <w:t xml:space="preserve">.  </w:t>
            </w:r>
            <w:r w:rsidRPr="009B29A4">
              <w:rPr>
                <w:rFonts w:asciiTheme="minorHAnsi" w:hAnsiTheme="minorHAnsi"/>
                <w:b/>
                <w:sz w:val="22"/>
              </w:rPr>
              <w:t>I</w:t>
            </w:r>
            <w:r w:rsidRPr="00625ECE">
              <w:rPr>
                <w:rFonts w:asciiTheme="minorHAnsi" w:hAnsiTheme="minorHAnsi"/>
                <w:b/>
                <w:sz w:val="22"/>
              </w:rPr>
              <w:t>nclude how the district will measure the effectiveness of this professional development.</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44</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standards and/or criteria the district uses to determine the amount and type of language development services provided.  Include the process to determine the appropriate amount and type of services. </w:t>
            </w:r>
            <w:r w:rsidRPr="00625ECE">
              <w:rPr>
                <w:rFonts w:asciiTheme="minorHAnsi" w:hAnsiTheme="minorHAnsi"/>
                <w:b/>
                <w:sz w:val="22"/>
              </w:rPr>
              <w:t xml:space="preserve"> Include how the district will measure the effectiveness of these services.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45</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b/>
                <w:sz w:val="22"/>
              </w:rPr>
              <w:t xml:space="preserve">Describe the district’s plan to address the language and content needs for each of the following groups of students:  ELSWD – with significant cognitive disabilities, ELSWD – emotional disability, ELSWD – behavioral disability, ELSWD – deaf/hard of hearing, ELSWD – blind/vision impaired, Recent Arriver/SIFE.  </w:t>
            </w:r>
            <w:r w:rsidRPr="00625ECE">
              <w:rPr>
                <w:rFonts w:asciiTheme="minorHAnsi" w:hAnsiTheme="minorHAnsi"/>
                <w:b/>
                <w:sz w:val="22"/>
                <w:u w:val="single"/>
              </w:rPr>
              <w:t>Include the program options, how the district will determine the program for both elementary and secondary students.  Consider making a chart.   Ensure the program of service both EL and access to content includes a plan for timely graduation</w:t>
            </w:r>
            <w:r w:rsidRPr="00625ECE">
              <w:rPr>
                <w:rFonts w:asciiTheme="minorHAnsi" w:hAnsiTheme="minorHAnsi"/>
                <w:b/>
                <w:sz w:val="22"/>
              </w:rPr>
              <w:t>.</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u w:val="single"/>
              </w:rPr>
            </w:pPr>
            <w:r w:rsidRPr="00924186">
              <w:rPr>
                <w:rFonts w:asciiTheme="minorHAnsi" w:hAnsiTheme="minorHAnsi"/>
                <w:sz w:val="22"/>
                <w:highlight w:val="yellow"/>
              </w:rPr>
              <w:t>Response</w:t>
            </w:r>
          </w:p>
        </w:tc>
      </w:tr>
    </w:tbl>
    <w:p w:rsidR="00B70A4E" w:rsidRPr="000720AD" w:rsidRDefault="00B70A4E" w:rsidP="006A7026">
      <w:pPr>
        <w:rPr>
          <w:rFonts w:asciiTheme="minorHAnsi" w:hAnsiTheme="minorHAnsi" w:cs="Arial"/>
          <w:sz w:val="22"/>
        </w:rPr>
      </w:pPr>
    </w:p>
    <w:p w:rsidR="00B70A4E" w:rsidRPr="000720AD" w:rsidRDefault="00B70A4E" w:rsidP="006A7026">
      <w:pPr>
        <w:rPr>
          <w:rFonts w:asciiTheme="minorHAnsi" w:hAnsiTheme="minorHAnsi" w:cs="Arial"/>
          <w:sz w:val="22"/>
        </w:rPr>
      </w:pPr>
    </w:p>
    <w:p w:rsidR="00B70A4E" w:rsidRPr="001627C7" w:rsidRDefault="00B70A4E" w:rsidP="006A7026">
      <w:pPr>
        <w:rPr>
          <w:rFonts w:asciiTheme="minorHAnsi" w:hAnsiTheme="minorHAnsi"/>
          <w:b/>
          <w:szCs w:val="24"/>
        </w:rPr>
      </w:pPr>
      <w:r w:rsidRPr="001627C7">
        <w:rPr>
          <w:rFonts w:asciiTheme="minorHAnsi" w:hAnsiTheme="minorHAnsi"/>
          <w:b/>
          <w:szCs w:val="24"/>
        </w:rPr>
        <w:t>Section 5: Staffing and Resources (OCR section 5)</w:t>
      </w:r>
    </w:p>
    <w:p w:rsidR="00B70A4E" w:rsidRPr="000720AD" w:rsidRDefault="00B70A4E" w:rsidP="006A7026">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640"/>
      </w:tblGrid>
      <w:tr w:rsidR="00924186" w:rsidRPr="00625ECE" w:rsidTr="003D4F8D">
        <w:tc>
          <w:tcPr>
            <w:tcW w:w="1260" w:type="dxa"/>
            <w:shd w:val="clear" w:color="auto" w:fill="BFBFBF" w:themeFill="background1" w:themeFillShade="BF"/>
          </w:tcPr>
          <w:p w:rsidR="00924186" w:rsidRPr="00625ECE" w:rsidRDefault="00924186" w:rsidP="006A7026">
            <w:pPr>
              <w:rPr>
                <w:rFonts w:asciiTheme="minorHAnsi" w:hAnsiTheme="minorHAnsi"/>
                <w:b/>
                <w:sz w:val="22"/>
              </w:rPr>
            </w:pPr>
            <w:r w:rsidRPr="00625ECE">
              <w:rPr>
                <w:rFonts w:asciiTheme="minorHAnsi" w:hAnsiTheme="minorHAnsi"/>
                <w:b/>
                <w:sz w:val="22"/>
              </w:rPr>
              <w:t>Question #</w:t>
            </w:r>
          </w:p>
        </w:tc>
        <w:tc>
          <w:tcPr>
            <w:tcW w:w="8640" w:type="dxa"/>
            <w:shd w:val="clear" w:color="auto" w:fill="BFBFBF" w:themeFill="background1" w:themeFillShade="BF"/>
          </w:tcPr>
          <w:p w:rsidR="00924186" w:rsidRPr="00625ECE" w:rsidRDefault="00924186" w:rsidP="006A7026">
            <w:pPr>
              <w:rPr>
                <w:rFonts w:asciiTheme="minorHAnsi" w:hAnsiTheme="minorHAnsi"/>
                <w:b/>
                <w:sz w:val="22"/>
              </w:rPr>
            </w:pP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46</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number and categories of instructional staff implementing the district’s language development program.  This information could be included in a chart – name of school, program, number and type of staff (include all programs that support ELs).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tcBorders>
              <w:bottom w:val="single" w:sz="4" w:space="0" w:color="auto"/>
            </w:tcBorders>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47</w:t>
            </w:r>
          </w:p>
        </w:tc>
        <w:tc>
          <w:tcPr>
            <w:tcW w:w="8640" w:type="dxa"/>
            <w:tcBorders>
              <w:bottom w:val="single" w:sz="4" w:space="0" w:color="auto"/>
            </w:tcBorders>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qualifications used by the district to assign instructional staff to the district’s language development program (include teacher, instructional assistant, etc.).  Include how the instructional staff meets the requirements of Oregon’s OARs.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48</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what methods and criteria the district will use to determine the qualifications of instructional staff assigned to the language development program.</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49</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contingency plan for addressing staffing issues for the EL program (</w:t>
            </w:r>
            <w:r w:rsidRPr="00625ECE">
              <w:rPr>
                <w:rFonts w:asciiTheme="minorHAnsi" w:hAnsiTheme="minorHAnsi"/>
                <w:b/>
                <w:sz w:val="22"/>
              </w:rPr>
              <w:t>include all specialize programs supporting ELs)</w:t>
            </w:r>
            <w:r>
              <w:rPr>
                <w:rFonts w:asciiTheme="minorHAnsi" w:hAnsiTheme="minorHAnsi"/>
                <w:b/>
                <w:sz w:val="22"/>
              </w:rPr>
              <w:t>.</w:t>
            </w:r>
            <w:r w:rsidRPr="00625ECE">
              <w:rPr>
                <w:rFonts w:asciiTheme="minorHAnsi" w:hAnsiTheme="minorHAnsi"/>
                <w:sz w:val="22"/>
              </w:rPr>
              <w:t xml:space="preserve">  Include a plan for training, a schedule of training, a plan for recruiting qualified staff, and a schedule to have qualified staff in place.</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50</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selected core ELP instructional materials and supplies available for the district’s language development program.</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51</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district’s plan for regular and on-going review of district ELP materials and the </w:t>
            </w:r>
            <w:r w:rsidRPr="00625ECE">
              <w:rPr>
                <w:rFonts w:asciiTheme="minorHAnsi" w:hAnsiTheme="minorHAnsi"/>
                <w:sz w:val="22"/>
              </w:rPr>
              <w:lastRenderedPageBreak/>
              <w:t xml:space="preserve">timeline associated with the review.  </w:t>
            </w:r>
            <w:r w:rsidRPr="00625ECE">
              <w:rPr>
                <w:rFonts w:asciiTheme="minorHAnsi" w:hAnsiTheme="minorHAnsi"/>
                <w:b/>
                <w:sz w:val="22"/>
              </w:rPr>
              <w:t>Include all instructional materials for all programs supporting ELs.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lastRenderedPageBreak/>
              <w:t>52</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contingency plan when the district does not currently have the core ELP instructional materials, resources, and supplies necessary to implement the district language development program(s) and the plan for obtaining necessary items.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bl>
    <w:p w:rsidR="00B70A4E" w:rsidRPr="000720AD" w:rsidRDefault="00B70A4E" w:rsidP="006A7026">
      <w:pPr>
        <w:rPr>
          <w:rFonts w:asciiTheme="minorHAnsi" w:hAnsiTheme="minorHAnsi" w:cs="Arial"/>
          <w:sz w:val="22"/>
        </w:rPr>
      </w:pPr>
    </w:p>
    <w:p w:rsidR="00B70A4E" w:rsidRPr="000720AD" w:rsidRDefault="00B70A4E" w:rsidP="006A7026">
      <w:pPr>
        <w:rPr>
          <w:rFonts w:asciiTheme="minorHAnsi" w:hAnsiTheme="minorHAnsi" w:cs="Arial"/>
          <w:sz w:val="22"/>
        </w:rPr>
      </w:pPr>
    </w:p>
    <w:p w:rsidR="00B70A4E" w:rsidRPr="001627C7" w:rsidRDefault="00B70A4E" w:rsidP="006A7026">
      <w:pPr>
        <w:rPr>
          <w:rFonts w:asciiTheme="minorHAnsi" w:hAnsiTheme="minorHAnsi"/>
          <w:b/>
          <w:szCs w:val="24"/>
        </w:rPr>
      </w:pPr>
      <w:r w:rsidRPr="001627C7">
        <w:rPr>
          <w:rFonts w:asciiTheme="minorHAnsi" w:hAnsiTheme="minorHAnsi"/>
          <w:b/>
          <w:szCs w:val="24"/>
        </w:rPr>
        <w:t>Section 6: Transition from English Language Development Program (OCR step 6)</w:t>
      </w:r>
    </w:p>
    <w:p w:rsidR="00B70A4E" w:rsidRPr="000720AD" w:rsidRDefault="00B70A4E" w:rsidP="006A7026">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640"/>
      </w:tblGrid>
      <w:tr w:rsidR="00924186" w:rsidRPr="00625ECE" w:rsidTr="003D4F8D">
        <w:tc>
          <w:tcPr>
            <w:tcW w:w="1260" w:type="dxa"/>
            <w:tcBorders>
              <w:bottom w:val="single" w:sz="4" w:space="0" w:color="auto"/>
            </w:tcBorders>
            <w:shd w:val="clear" w:color="auto" w:fill="BFBFBF" w:themeFill="background1" w:themeFillShade="BF"/>
          </w:tcPr>
          <w:p w:rsidR="00924186" w:rsidRPr="00625ECE" w:rsidRDefault="00924186" w:rsidP="006A7026">
            <w:pPr>
              <w:rPr>
                <w:rFonts w:asciiTheme="minorHAnsi" w:hAnsiTheme="minorHAnsi"/>
                <w:b/>
                <w:sz w:val="22"/>
              </w:rPr>
            </w:pPr>
            <w:r w:rsidRPr="00625ECE">
              <w:rPr>
                <w:rFonts w:asciiTheme="minorHAnsi" w:hAnsiTheme="minorHAnsi"/>
                <w:b/>
                <w:sz w:val="22"/>
              </w:rPr>
              <w:t>Question #</w:t>
            </w:r>
          </w:p>
        </w:tc>
        <w:tc>
          <w:tcPr>
            <w:tcW w:w="8640" w:type="dxa"/>
            <w:tcBorders>
              <w:bottom w:val="single" w:sz="4" w:space="0" w:color="auto"/>
            </w:tcBorders>
            <w:shd w:val="clear" w:color="auto" w:fill="BFBFBF" w:themeFill="background1" w:themeFillShade="BF"/>
          </w:tcPr>
          <w:p w:rsidR="00924186" w:rsidRPr="00625ECE" w:rsidRDefault="00924186" w:rsidP="006A7026">
            <w:pPr>
              <w:rPr>
                <w:rFonts w:asciiTheme="minorHAnsi" w:hAnsiTheme="minorHAnsi"/>
                <w:b/>
                <w:sz w:val="22"/>
              </w:rPr>
            </w:pPr>
          </w:p>
        </w:tc>
      </w:tr>
      <w:tr w:rsidR="00924186" w:rsidRPr="00625ECE" w:rsidTr="003D4F8D">
        <w:tc>
          <w:tcPr>
            <w:tcW w:w="1260" w:type="dxa"/>
            <w:tcBorders>
              <w:bottom w:val="single" w:sz="4" w:space="0" w:color="auto"/>
            </w:tcBorders>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53</w:t>
            </w:r>
          </w:p>
        </w:tc>
        <w:tc>
          <w:tcPr>
            <w:tcW w:w="8640" w:type="dxa"/>
            <w:tcBorders>
              <w:bottom w:val="single" w:sz="4" w:space="0" w:color="auto"/>
            </w:tcBorders>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criteria used to determine that an EL is proficient.  I</w:t>
            </w:r>
            <w:r w:rsidRPr="00625ECE">
              <w:rPr>
                <w:rFonts w:asciiTheme="minorHAnsi" w:hAnsiTheme="minorHAnsi"/>
                <w:b/>
                <w:sz w:val="22"/>
              </w:rPr>
              <w:t>nclude any special considerations used for ELSWD students, SIFE students, Recently Arrived ELs, etc.</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tcBorders>
              <w:bottom w:val="single" w:sz="4" w:space="0" w:color="auto"/>
            </w:tcBorders>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54</w:t>
            </w:r>
          </w:p>
        </w:tc>
        <w:tc>
          <w:tcPr>
            <w:tcW w:w="8640" w:type="dxa"/>
            <w:tcBorders>
              <w:bottom w:val="single" w:sz="4" w:space="0" w:color="auto"/>
            </w:tcBorders>
            <w:shd w:val="clear" w:color="auto" w:fill="auto"/>
          </w:tcPr>
          <w:p w:rsidR="00924186" w:rsidRDefault="00924186" w:rsidP="006A7026">
            <w:pPr>
              <w:rPr>
                <w:rFonts w:asciiTheme="minorHAnsi" w:hAnsiTheme="minorHAnsi"/>
                <w:sz w:val="22"/>
              </w:rPr>
            </w:pPr>
            <w:r w:rsidRPr="00625ECE">
              <w:rPr>
                <w:rFonts w:asciiTheme="minorHAnsi" w:hAnsiTheme="minorHAnsi"/>
                <w:b/>
                <w:sz w:val="22"/>
              </w:rPr>
              <w:t>Describe the district’s procedure for promoting ELs who did not score Proficient on ELPA21, and the procedure for those ELs that the district does not have an ELPA21 score.  Include considerations for ELSWD, SIFE, and Recently Arrived ELs.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55</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staff responsible and their role in the exiting process.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56</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how and where the documentation of the district’s exiting procedures will be maintained, </w:t>
            </w:r>
            <w:r w:rsidRPr="00625ECE">
              <w:rPr>
                <w:rFonts w:asciiTheme="minorHAnsi" w:hAnsiTheme="minorHAnsi"/>
                <w:b/>
                <w:sz w:val="22"/>
              </w:rPr>
              <w:t xml:space="preserve">and </w:t>
            </w:r>
            <w:r w:rsidRPr="00625ECE">
              <w:rPr>
                <w:rFonts w:asciiTheme="minorHAnsi" w:hAnsiTheme="minorHAnsi"/>
                <w:sz w:val="22"/>
              </w:rPr>
              <w:t>who is responsible for maintaining the documentation.</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57</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b/>
                <w:sz w:val="22"/>
              </w:rPr>
              <w:t>Describe how parents are included in exiting decisions, and how the district communicates with parents that their student has obtained English proficient or not.</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tabs>
                <w:tab w:val="left" w:pos="2880"/>
              </w:tabs>
              <w:rPr>
                <w:rFonts w:asciiTheme="minorHAnsi" w:hAnsiTheme="minorHAnsi"/>
                <w:b/>
                <w:sz w:val="22"/>
                <w:highlight w:val="yellow"/>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58</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district’s monitoring plan </w:t>
            </w:r>
            <w:r w:rsidRPr="00625ECE">
              <w:rPr>
                <w:rFonts w:asciiTheme="minorHAnsi" w:hAnsiTheme="minorHAnsi"/>
                <w:b/>
                <w:sz w:val="22"/>
              </w:rPr>
              <w:t>for each of the four years a student is in monitored status</w:t>
            </w:r>
            <w:r w:rsidRPr="00625ECE">
              <w:rPr>
                <w:rFonts w:asciiTheme="minorHAnsi" w:hAnsiTheme="minorHAnsi"/>
                <w:sz w:val="22"/>
              </w:rPr>
              <w:t xml:space="preserve"> (who is responsible, what is the frequency, </w:t>
            </w:r>
            <w:r w:rsidRPr="00625ECE">
              <w:rPr>
                <w:rFonts w:asciiTheme="minorHAnsi" w:hAnsiTheme="minorHAnsi"/>
                <w:b/>
                <w:sz w:val="22"/>
              </w:rPr>
              <w:t>is the frequency different depending on the student’s academic progress or monitoring year</w:t>
            </w:r>
            <w:r w:rsidRPr="00625ECE">
              <w:rPr>
                <w:rFonts w:asciiTheme="minorHAnsi" w:hAnsiTheme="minorHAnsi"/>
                <w:sz w:val="22"/>
              </w:rPr>
              <w:t>, what documentation is reviewed, how and where is the documentation collected and stored).</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59</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district’s procedures for determining whether a lack of student success is due to academic needs or language needs when considering returning an EL to the district ELD program </w:t>
            </w:r>
            <w:r w:rsidRPr="00625ECE">
              <w:rPr>
                <w:rFonts w:asciiTheme="minorHAnsi" w:hAnsiTheme="minorHAnsi"/>
                <w:b/>
                <w:sz w:val="22"/>
              </w:rPr>
              <w:t>for the monitored students in each of the four years.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60</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district’s plan to provide additional academic and/or language support for monitored students not succeeding in core instruction.  </w:t>
            </w:r>
            <w:r w:rsidRPr="00625ECE">
              <w:rPr>
                <w:rFonts w:asciiTheme="minorHAnsi" w:hAnsiTheme="minorHAnsi"/>
                <w:b/>
                <w:sz w:val="22"/>
              </w:rPr>
              <w:t>This support addresses monitored student’s academic needs, not to determine to re-enter the student in the EL program.</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lastRenderedPageBreak/>
              <w:t>61</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plan for monitoring the academic and linguistic progress of EL students with a waiver for service.  Include how the district notifies parents of ELs with waivers for services about their student’s progress and opportunities for support through the ELD program</w:t>
            </w:r>
            <w:r w:rsidRPr="00625ECE">
              <w:rPr>
                <w:rFonts w:asciiTheme="minorHAnsi" w:hAnsiTheme="minorHAnsi"/>
                <w:b/>
                <w:sz w:val="22"/>
              </w:rPr>
              <w:t>.</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62</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b/>
                <w:sz w:val="22"/>
              </w:rPr>
              <w:t>Describe the district’s communication with parents of monitored ELs during all four years of monitoring, when the district is considering re-entering the student in the EL program, when the student has completed monitoring, and when the student needs additional academic support to be successful during monitoring.</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bl>
    <w:p w:rsidR="00B70A4E" w:rsidRDefault="00B70A4E" w:rsidP="006A7026">
      <w:pPr>
        <w:rPr>
          <w:rFonts w:asciiTheme="minorHAnsi" w:hAnsiTheme="minorHAnsi" w:cs="Arial"/>
          <w:sz w:val="22"/>
        </w:rPr>
      </w:pPr>
    </w:p>
    <w:p w:rsidR="00625ECE" w:rsidRPr="000720AD" w:rsidRDefault="00625ECE" w:rsidP="006A7026">
      <w:pPr>
        <w:rPr>
          <w:rFonts w:asciiTheme="minorHAnsi" w:hAnsiTheme="minorHAnsi" w:cs="Arial"/>
          <w:sz w:val="22"/>
        </w:rPr>
      </w:pPr>
    </w:p>
    <w:p w:rsidR="00B70A4E" w:rsidRPr="001627C7" w:rsidRDefault="00B70A4E" w:rsidP="006A7026">
      <w:pPr>
        <w:rPr>
          <w:rFonts w:asciiTheme="minorHAnsi" w:hAnsiTheme="minorHAnsi"/>
          <w:b/>
          <w:szCs w:val="24"/>
        </w:rPr>
      </w:pPr>
      <w:r w:rsidRPr="001627C7">
        <w:rPr>
          <w:rFonts w:asciiTheme="minorHAnsi" w:hAnsiTheme="minorHAnsi"/>
          <w:b/>
          <w:szCs w:val="24"/>
        </w:rPr>
        <w:t>Section 7:  Equal Access to Other School District Programs (OCR step 7)</w:t>
      </w:r>
    </w:p>
    <w:p w:rsidR="00B70A4E" w:rsidRPr="000720AD" w:rsidRDefault="00B70A4E" w:rsidP="006A7026">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640"/>
      </w:tblGrid>
      <w:tr w:rsidR="00924186" w:rsidRPr="00625ECE" w:rsidTr="003D4F8D">
        <w:tc>
          <w:tcPr>
            <w:tcW w:w="1260" w:type="dxa"/>
            <w:shd w:val="clear" w:color="auto" w:fill="D9D9D9" w:themeFill="background1" w:themeFillShade="D9"/>
          </w:tcPr>
          <w:p w:rsidR="00924186" w:rsidRPr="00625ECE" w:rsidRDefault="00924186" w:rsidP="006A7026">
            <w:pPr>
              <w:rPr>
                <w:rFonts w:asciiTheme="minorHAnsi" w:hAnsiTheme="minorHAnsi"/>
                <w:b/>
                <w:sz w:val="22"/>
              </w:rPr>
            </w:pPr>
            <w:r w:rsidRPr="00625ECE">
              <w:rPr>
                <w:rFonts w:asciiTheme="minorHAnsi" w:hAnsiTheme="minorHAnsi"/>
                <w:b/>
                <w:sz w:val="22"/>
              </w:rPr>
              <w:t>Question #</w:t>
            </w:r>
          </w:p>
        </w:tc>
        <w:tc>
          <w:tcPr>
            <w:tcW w:w="8640" w:type="dxa"/>
            <w:shd w:val="clear" w:color="auto" w:fill="D9D9D9" w:themeFill="background1" w:themeFillShade="D9"/>
          </w:tcPr>
          <w:p w:rsidR="00924186" w:rsidRPr="00625ECE" w:rsidRDefault="00924186" w:rsidP="006A7026">
            <w:pPr>
              <w:rPr>
                <w:rFonts w:asciiTheme="minorHAnsi" w:hAnsiTheme="minorHAnsi"/>
                <w:b/>
                <w:sz w:val="22"/>
              </w:rPr>
            </w:pP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63</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procedures for identifying ELs as having additional academic needs (pre-referral and IEP process).  Include the steps, assessments, timeline, and person(s) responsible.</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64</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how ELD teachers are included in the IEP process during pre-referral and IEP team meetings for ELSWD.</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65</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process for determining the best ELD educational program is selected for each ELSWD.</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66</w:t>
            </w:r>
          </w:p>
        </w:tc>
        <w:tc>
          <w:tcPr>
            <w:tcW w:w="8640" w:type="dxa"/>
            <w:shd w:val="clear" w:color="auto" w:fill="auto"/>
          </w:tcPr>
          <w:p w:rsidR="00924186" w:rsidRPr="00625ECE" w:rsidRDefault="00924186" w:rsidP="006A7026">
            <w:pPr>
              <w:rPr>
                <w:rFonts w:asciiTheme="minorHAnsi" w:hAnsiTheme="minorHAnsi"/>
                <w:b/>
                <w:sz w:val="22"/>
              </w:rPr>
            </w:pPr>
            <w:r w:rsidRPr="00625ECE">
              <w:rPr>
                <w:rFonts w:asciiTheme="minorHAnsi" w:hAnsiTheme="minorHAnsi"/>
                <w:b/>
                <w:sz w:val="22"/>
              </w:rPr>
              <w:t>Describe the district’s process for ensuring any IEP meeting and IEP documents are accessible for parents of ELs in a language parents can understand.</w:t>
            </w:r>
          </w:p>
        </w:tc>
      </w:tr>
      <w:tr w:rsidR="00924186" w:rsidRPr="00625ECE" w:rsidTr="003D4F8D">
        <w:tc>
          <w:tcPr>
            <w:tcW w:w="1260" w:type="dxa"/>
            <w:tcBorders>
              <w:bottom w:val="single" w:sz="4" w:space="0" w:color="auto"/>
            </w:tcBorders>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67</w:t>
            </w:r>
          </w:p>
        </w:tc>
        <w:tc>
          <w:tcPr>
            <w:tcW w:w="8640" w:type="dxa"/>
            <w:tcBorders>
              <w:bottom w:val="single" w:sz="4" w:space="0" w:color="auto"/>
            </w:tcBorders>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procedures for identifying ELs as Talented and Gifted.  Include the steps, assessments, timeline, and person(s) responsible.</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68</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plan for ensuring all ELs have equal access to the core instructional program offered by the district for all students.  Include person(s) responsible if appropriate.</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69</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procedures for identifying ELs who also qualify for support from Title I-A (targeted assisted programs).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70</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b/>
                <w:sz w:val="22"/>
              </w:rPr>
              <w:t>Describe the district’s plan for EL graduation (4</w:t>
            </w:r>
            <w:r>
              <w:rPr>
                <w:rFonts w:asciiTheme="minorHAnsi" w:hAnsiTheme="minorHAnsi"/>
                <w:b/>
                <w:sz w:val="22"/>
              </w:rPr>
              <w:t>-</w:t>
            </w:r>
            <w:r w:rsidRPr="00625ECE">
              <w:rPr>
                <w:rFonts w:asciiTheme="minorHAnsi" w:hAnsiTheme="minorHAnsi"/>
                <w:b/>
                <w:sz w:val="22"/>
              </w:rPr>
              <w:t>year, 5</w:t>
            </w:r>
            <w:r>
              <w:rPr>
                <w:rFonts w:asciiTheme="minorHAnsi" w:hAnsiTheme="minorHAnsi"/>
                <w:b/>
                <w:sz w:val="22"/>
              </w:rPr>
              <w:t>-</w:t>
            </w:r>
            <w:r w:rsidRPr="00625ECE">
              <w:rPr>
                <w:rFonts w:asciiTheme="minorHAnsi" w:hAnsiTheme="minorHAnsi"/>
                <w:b/>
                <w:sz w:val="22"/>
              </w:rPr>
              <w:t>year timelines) for each of the EL groups (SIFE, Recently Arrived, and ELSWD – include plans by disability)</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bl>
    <w:p w:rsidR="00B70A4E" w:rsidRPr="000720AD" w:rsidRDefault="00B70A4E" w:rsidP="006A7026">
      <w:pPr>
        <w:rPr>
          <w:rFonts w:asciiTheme="minorHAnsi" w:hAnsiTheme="minorHAnsi" w:cs="Arial"/>
          <w:sz w:val="22"/>
        </w:rPr>
      </w:pPr>
    </w:p>
    <w:p w:rsidR="00B70A4E" w:rsidRPr="000720AD" w:rsidRDefault="00B70A4E" w:rsidP="006A7026">
      <w:pPr>
        <w:rPr>
          <w:rFonts w:asciiTheme="minorHAnsi" w:hAnsiTheme="minorHAnsi" w:cs="Arial"/>
          <w:sz w:val="22"/>
        </w:rPr>
      </w:pPr>
    </w:p>
    <w:p w:rsidR="00B70A4E" w:rsidRPr="001627C7" w:rsidRDefault="00B70A4E" w:rsidP="006A7026">
      <w:pPr>
        <w:rPr>
          <w:rFonts w:asciiTheme="minorHAnsi" w:hAnsiTheme="minorHAnsi"/>
          <w:b/>
          <w:szCs w:val="24"/>
        </w:rPr>
      </w:pPr>
      <w:r w:rsidRPr="001627C7">
        <w:rPr>
          <w:rFonts w:asciiTheme="minorHAnsi" w:hAnsiTheme="minorHAnsi"/>
          <w:b/>
          <w:szCs w:val="24"/>
        </w:rPr>
        <w:lastRenderedPageBreak/>
        <w:t>Section 8:  Parent and Community Involvement</w:t>
      </w:r>
    </w:p>
    <w:p w:rsidR="00B70A4E" w:rsidRPr="000720AD" w:rsidRDefault="00B70A4E" w:rsidP="006A7026">
      <w:pPr>
        <w:rPr>
          <w:rFonts w:asciiTheme="minorHAnsi" w:hAnsiTheme="minorHAnsi"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640"/>
      </w:tblGrid>
      <w:tr w:rsidR="00924186" w:rsidRPr="00625ECE" w:rsidTr="003D4F8D">
        <w:tc>
          <w:tcPr>
            <w:tcW w:w="1260" w:type="dxa"/>
            <w:shd w:val="clear" w:color="auto" w:fill="D9D9D9" w:themeFill="background1" w:themeFillShade="D9"/>
          </w:tcPr>
          <w:p w:rsidR="00924186" w:rsidRPr="00625ECE" w:rsidRDefault="00924186" w:rsidP="006A7026">
            <w:pPr>
              <w:rPr>
                <w:rFonts w:asciiTheme="minorHAnsi" w:hAnsiTheme="minorHAnsi"/>
                <w:b/>
                <w:sz w:val="22"/>
              </w:rPr>
            </w:pPr>
            <w:r w:rsidRPr="00625ECE">
              <w:rPr>
                <w:rFonts w:asciiTheme="minorHAnsi" w:hAnsiTheme="minorHAnsi"/>
                <w:b/>
                <w:sz w:val="22"/>
              </w:rPr>
              <w:t>Question #</w:t>
            </w:r>
          </w:p>
        </w:tc>
        <w:tc>
          <w:tcPr>
            <w:tcW w:w="8640" w:type="dxa"/>
            <w:shd w:val="clear" w:color="auto" w:fill="D9D9D9" w:themeFill="background1" w:themeFillShade="D9"/>
          </w:tcPr>
          <w:p w:rsidR="00924186" w:rsidRPr="00625ECE" w:rsidRDefault="00924186" w:rsidP="006A7026">
            <w:pPr>
              <w:rPr>
                <w:rFonts w:asciiTheme="minorHAnsi" w:hAnsiTheme="minorHAnsi"/>
                <w:b/>
                <w:sz w:val="22"/>
              </w:rPr>
            </w:pP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71</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procedure, timeline, and the person(s) responsible for the dissemination of the parent program placement letters (both initial and continuing letters).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72</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Describe the district’s methods used to notify parents and students of available programs and services, </w:t>
            </w:r>
            <w:r w:rsidRPr="00625ECE">
              <w:rPr>
                <w:rFonts w:asciiTheme="minorHAnsi" w:hAnsiTheme="minorHAnsi"/>
                <w:b/>
                <w:sz w:val="22"/>
              </w:rPr>
              <w:t>including but not limited to: bilingual programs, alternative schools, charter schools, magnet schools, after-school supports, etc.</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73</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methods used to notify parents of ELs regarding school activities communicated in a language parents can understand (i.e., progress reports, parent-teacher conferences, handbooks, fund raising, extracurricular activities, etc.).  What is the process the district uses to determine which documents need to be translated?  How does the district provide interpreters for parent to be able to participate in their student’s education?</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74</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Describe the district’s procedure, timeline, and the person(s) responsible for the dissemination of information regarding Title III to local private schools?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75</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b/>
                <w:sz w:val="22"/>
              </w:rPr>
              <w:t>Describe the district’s procedure, timeline, and person(s) responsible for the dissemination of information of Recent Arrivers to private schools as required by Title III.</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76</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b/>
                <w:sz w:val="22"/>
              </w:rPr>
              <w:t>Describe the progress in sharing the ODE EL Legislative Report with parents, School Board members, community members, and staff annually.</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77</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b/>
                <w:sz w:val="22"/>
              </w:rPr>
              <w:t>Describe the district’s procedure in recruiting parents of ELs to participate in school leadership roles.  Include how the district will make these positions accessible for parents.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bl>
    <w:p w:rsidR="00B70A4E" w:rsidRDefault="00B70A4E" w:rsidP="006A7026">
      <w:pPr>
        <w:rPr>
          <w:rFonts w:asciiTheme="minorHAnsi" w:hAnsiTheme="minorHAnsi"/>
          <w:b/>
          <w:sz w:val="22"/>
        </w:rPr>
      </w:pPr>
    </w:p>
    <w:p w:rsidR="00625ECE" w:rsidRPr="000720AD" w:rsidRDefault="00625ECE" w:rsidP="006A7026">
      <w:pPr>
        <w:rPr>
          <w:rFonts w:asciiTheme="minorHAnsi" w:hAnsiTheme="minorHAnsi"/>
          <w:b/>
          <w:sz w:val="22"/>
        </w:rPr>
      </w:pPr>
    </w:p>
    <w:p w:rsidR="00B70A4E" w:rsidRPr="001627C7" w:rsidRDefault="00B70A4E" w:rsidP="006A7026">
      <w:pPr>
        <w:rPr>
          <w:rFonts w:asciiTheme="minorHAnsi" w:hAnsiTheme="minorHAnsi"/>
          <w:b/>
          <w:szCs w:val="24"/>
        </w:rPr>
      </w:pPr>
      <w:r w:rsidRPr="001627C7">
        <w:rPr>
          <w:rFonts w:asciiTheme="minorHAnsi" w:hAnsiTheme="minorHAnsi"/>
          <w:b/>
          <w:szCs w:val="24"/>
        </w:rPr>
        <w:t>Section 9:  Program implementation Evaluation</w:t>
      </w:r>
    </w:p>
    <w:p w:rsidR="00B70A4E" w:rsidRPr="000720AD" w:rsidRDefault="00B70A4E" w:rsidP="006A7026">
      <w:pPr>
        <w:rPr>
          <w:rFonts w:asciiTheme="minorHAnsi" w:hAnsiTheme="minorHAnsi"/>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640"/>
      </w:tblGrid>
      <w:tr w:rsidR="00924186" w:rsidRPr="00625ECE" w:rsidTr="003D4F8D">
        <w:tc>
          <w:tcPr>
            <w:tcW w:w="1260" w:type="dxa"/>
            <w:shd w:val="clear" w:color="auto" w:fill="D9D9D9" w:themeFill="background1" w:themeFillShade="D9"/>
          </w:tcPr>
          <w:p w:rsidR="00924186" w:rsidRPr="00625ECE" w:rsidRDefault="00924186" w:rsidP="006A7026">
            <w:pPr>
              <w:rPr>
                <w:rFonts w:asciiTheme="minorHAnsi" w:hAnsiTheme="minorHAnsi"/>
                <w:b/>
                <w:sz w:val="22"/>
              </w:rPr>
            </w:pPr>
            <w:r w:rsidRPr="00625ECE">
              <w:rPr>
                <w:rFonts w:asciiTheme="minorHAnsi" w:hAnsiTheme="minorHAnsi"/>
                <w:b/>
                <w:sz w:val="22"/>
              </w:rPr>
              <w:t>Question #</w:t>
            </w:r>
          </w:p>
        </w:tc>
        <w:tc>
          <w:tcPr>
            <w:tcW w:w="8640" w:type="dxa"/>
            <w:shd w:val="clear" w:color="auto" w:fill="D9D9D9" w:themeFill="background1" w:themeFillShade="D9"/>
          </w:tcPr>
          <w:p w:rsidR="00924186" w:rsidRPr="00625ECE" w:rsidRDefault="00924186" w:rsidP="006A7026">
            <w:pPr>
              <w:rPr>
                <w:rFonts w:asciiTheme="minorHAnsi" w:hAnsiTheme="minorHAnsi"/>
                <w:b/>
                <w:sz w:val="22"/>
              </w:rPr>
            </w:pP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78</w:t>
            </w:r>
          </w:p>
        </w:tc>
        <w:tc>
          <w:tcPr>
            <w:tcW w:w="8640" w:type="dxa"/>
            <w:shd w:val="clear" w:color="auto" w:fill="auto"/>
          </w:tcPr>
          <w:p w:rsidR="00924186" w:rsidRPr="00625ECE" w:rsidRDefault="00924186" w:rsidP="006A7026">
            <w:pPr>
              <w:rPr>
                <w:rFonts w:asciiTheme="minorHAnsi" w:hAnsiTheme="minorHAnsi"/>
                <w:b/>
                <w:sz w:val="22"/>
              </w:rPr>
            </w:pPr>
            <w:r w:rsidRPr="00625ECE">
              <w:rPr>
                <w:rFonts w:asciiTheme="minorHAnsi" w:hAnsiTheme="minorHAnsi"/>
                <w:sz w:val="22"/>
              </w:rPr>
              <w:t>Describe the district’s program evaluation process of the implementation of district’s EL Plan.</w:t>
            </w:r>
            <w:r w:rsidRPr="00625ECE">
              <w:rPr>
                <w:rFonts w:asciiTheme="minorHAnsi" w:hAnsiTheme="minorHAnsi"/>
                <w:b/>
                <w:sz w:val="22"/>
              </w:rPr>
              <w:t xml:space="preserve"> </w:t>
            </w:r>
          </w:p>
          <w:p w:rsidR="00924186" w:rsidRPr="00625ECE" w:rsidRDefault="00924186" w:rsidP="006A7026">
            <w:pPr>
              <w:numPr>
                <w:ilvl w:val="1"/>
                <w:numId w:val="30"/>
              </w:numPr>
              <w:ind w:left="522"/>
              <w:rPr>
                <w:rFonts w:asciiTheme="minorHAnsi" w:hAnsiTheme="minorHAnsi"/>
                <w:sz w:val="22"/>
              </w:rPr>
            </w:pPr>
            <w:r w:rsidRPr="00625ECE">
              <w:rPr>
                <w:rFonts w:asciiTheme="minorHAnsi" w:hAnsiTheme="minorHAnsi"/>
                <w:sz w:val="22"/>
              </w:rPr>
              <w:t>Include whether the district has followed the established plan; met the applicable procedural and service requirements – including frequency, timeliness, and documentation; does the information sources and methods for gathering information:</w:t>
            </w:r>
          </w:p>
          <w:p w:rsidR="00924186" w:rsidRPr="00625ECE" w:rsidRDefault="00924186" w:rsidP="006A7026">
            <w:pPr>
              <w:numPr>
                <w:ilvl w:val="2"/>
                <w:numId w:val="30"/>
              </w:numPr>
              <w:ind w:left="972" w:hanging="270"/>
              <w:rPr>
                <w:rFonts w:asciiTheme="minorHAnsi" w:hAnsiTheme="minorHAnsi"/>
                <w:sz w:val="22"/>
              </w:rPr>
            </w:pPr>
            <w:r w:rsidRPr="00625ECE">
              <w:rPr>
                <w:rFonts w:asciiTheme="minorHAnsi" w:hAnsiTheme="minorHAnsi"/>
                <w:sz w:val="22"/>
              </w:rPr>
              <w:t>Include whether the evaluation determines if staff have followed applicable procedures and service requirements, including procedural and service requirements (frequency, timeliness, and documentation).</w:t>
            </w:r>
          </w:p>
          <w:p w:rsidR="00924186" w:rsidRDefault="00924186" w:rsidP="006A7026">
            <w:pPr>
              <w:numPr>
                <w:ilvl w:val="2"/>
                <w:numId w:val="30"/>
              </w:numPr>
              <w:ind w:left="972" w:hanging="270"/>
              <w:rPr>
                <w:rFonts w:asciiTheme="minorHAnsi" w:hAnsiTheme="minorHAnsi"/>
                <w:sz w:val="22"/>
              </w:rPr>
            </w:pPr>
            <w:r w:rsidRPr="00625ECE">
              <w:rPr>
                <w:rFonts w:asciiTheme="minorHAnsi" w:hAnsiTheme="minorHAnsi"/>
                <w:sz w:val="22"/>
              </w:rPr>
              <w:t>Include the list of reviewed items:  file and record review, staff interviews and surveys, input from parents/students or focus groups, and grievances/</w:t>
            </w:r>
            <w:r>
              <w:rPr>
                <w:rFonts w:asciiTheme="minorHAnsi" w:hAnsiTheme="minorHAnsi"/>
                <w:sz w:val="22"/>
              </w:rPr>
              <w:t xml:space="preserve"> </w:t>
            </w:r>
            <w:r w:rsidRPr="00625ECE">
              <w:rPr>
                <w:rFonts w:asciiTheme="minorHAnsi" w:hAnsiTheme="minorHAnsi"/>
                <w:sz w:val="22"/>
              </w:rPr>
              <w:t>complaints made to the district regarding district program implementation or service delivery.</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tcBorders>
              <w:bottom w:val="single" w:sz="4" w:space="0" w:color="auto"/>
            </w:tcBorders>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lastRenderedPageBreak/>
              <w:t>79</w:t>
            </w:r>
          </w:p>
        </w:tc>
        <w:tc>
          <w:tcPr>
            <w:tcW w:w="8640" w:type="dxa"/>
            <w:tcBorders>
              <w:bottom w:val="single" w:sz="4" w:space="0" w:color="auto"/>
            </w:tcBorders>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Include the evaluation of the district’s identification process.  </w:t>
            </w:r>
            <w:r w:rsidRPr="00625ECE">
              <w:rPr>
                <w:rFonts w:asciiTheme="minorHAnsi" w:hAnsiTheme="minorHAnsi"/>
                <w:b/>
                <w:sz w:val="22"/>
              </w:rPr>
              <w:t>Did the district meet the timelines for each step of the district’s identification process?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80</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Include the evaluation of the student initial identification assessment process.  </w:t>
            </w:r>
            <w:r w:rsidRPr="00625ECE">
              <w:rPr>
                <w:rFonts w:asciiTheme="minorHAnsi" w:hAnsiTheme="minorHAnsi"/>
                <w:b/>
                <w:sz w:val="22"/>
              </w:rPr>
              <w:t>Did the district administer the identification screener timely?</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81</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Include the evaluation of placement in EL program services to all students with identified language needs.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82</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Include the evaluation of adequate staff and materials that is consistent with the district’s EL program of service.</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83</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Include the evaluation of the district’s exiting/reclassification process for students transitioning from the EL program.</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84</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 xml:space="preserve">Include the evaluation of the district’s monitoring practices for students who have transitioned from the EL program </w:t>
            </w:r>
            <w:r w:rsidRPr="00625ECE">
              <w:rPr>
                <w:rFonts w:asciiTheme="minorHAnsi" w:hAnsiTheme="minorHAnsi"/>
                <w:b/>
                <w:sz w:val="22"/>
              </w:rPr>
              <w:t>for each year of monitoring.</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625ECE" w:rsidTr="003D4F8D">
        <w:tc>
          <w:tcPr>
            <w:tcW w:w="1260" w:type="dxa"/>
            <w:shd w:val="clear" w:color="auto" w:fill="auto"/>
          </w:tcPr>
          <w:p w:rsidR="00924186" w:rsidRPr="00625ECE" w:rsidRDefault="00924186" w:rsidP="006A7026">
            <w:pPr>
              <w:rPr>
                <w:rFonts w:asciiTheme="minorHAnsi" w:hAnsiTheme="minorHAnsi"/>
                <w:sz w:val="22"/>
              </w:rPr>
            </w:pPr>
            <w:r w:rsidRPr="00625ECE">
              <w:rPr>
                <w:rFonts w:asciiTheme="minorHAnsi" w:hAnsiTheme="minorHAnsi"/>
                <w:sz w:val="22"/>
              </w:rPr>
              <w:t>85</w:t>
            </w:r>
          </w:p>
        </w:tc>
        <w:tc>
          <w:tcPr>
            <w:tcW w:w="8640" w:type="dxa"/>
            <w:shd w:val="clear" w:color="auto" w:fill="auto"/>
          </w:tcPr>
          <w:p w:rsidR="00924186" w:rsidRDefault="00924186" w:rsidP="006A7026">
            <w:pPr>
              <w:rPr>
                <w:rFonts w:asciiTheme="minorHAnsi" w:hAnsiTheme="minorHAnsi"/>
                <w:sz w:val="22"/>
              </w:rPr>
            </w:pPr>
            <w:r w:rsidRPr="00625ECE">
              <w:rPr>
                <w:rFonts w:asciiTheme="minorHAnsi" w:hAnsiTheme="minorHAnsi"/>
                <w:sz w:val="22"/>
              </w:rPr>
              <w:t>Include the evaluation of EL parent participation in school/district decision making groups and the district’s recruitment practices.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625ECE" w:rsidRDefault="00924186" w:rsidP="006A7026">
            <w:pPr>
              <w:rPr>
                <w:rFonts w:asciiTheme="minorHAnsi" w:hAnsiTheme="minorHAnsi"/>
                <w:sz w:val="22"/>
              </w:rPr>
            </w:pPr>
            <w:r w:rsidRPr="00924186">
              <w:rPr>
                <w:rFonts w:asciiTheme="minorHAnsi" w:hAnsiTheme="minorHAnsi"/>
                <w:sz w:val="22"/>
                <w:highlight w:val="yellow"/>
              </w:rPr>
              <w:t>Response</w:t>
            </w:r>
          </w:p>
        </w:tc>
      </w:tr>
    </w:tbl>
    <w:p w:rsidR="00B70A4E" w:rsidRDefault="00B70A4E" w:rsidP="006A7026">
      <w:pPr>
        <w:rPr>
          <w:rFonts w:asciiTheme="minorHAnsi" w:hAnsiTheme="minorHAnsi"/>
          <w:sz w:val="22"/>
        </w:rPr>
      </w:pPr>
    </w:p>
    <w:p w:rsidR="00B70A4E" w:rsidRPr="000720AD" w:rsidRDefault="00B70A4E" w:rsidP="006A7026">
      <w:pPr>
        <w:rPr>
          <w:rFonts w:asciiTheme="minorHAnsi" w:hAnsiTheme="minorHAnsi"/>
          <w:sz w:val="22"/>
        </w:rPr>
      </w:pPr>
      <w:r w:rsidRPr="000720AD">
        <w:rPr>
          <w:rFonts w:asciiTheme="minorHAnsi" w:hAnsiTheme="minorHAnsi"/>
          <w:b/>
        </w:rPr>
        <w:t xml:space="preserve">Student Performance Evaluation – </w:t>
      </w:r>
      <w:r w:rsidR="00967CAC">
        <w:rPr>
          <w:rFonts w:asciiTheme="minorHAnsi" w:hAnsiTheme="minorHAnsi"/>
          <w:b/>
        </w:rPr>
        <w:t>English Language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640"/>
      </w:tblGrid>
      <w:tr w:rsidR="00924186" w:rsidRPr="003B58C9" w:rsidTr="003D4F8D">
        <w:tc>
          <w:tcPr>
            <w:tcW w:w="1260" w:type="dxa"/>
            <w:shd w:val="pct10" w:color="auto" w:fill="auto"/>
          </w:tcPr>
          <w:p w:rsidR="00924186" w:rsidRPr="003B58C9" w:rsidRDefault="00924186" w:rsidP="006A7026">
            <w:pPr>
              <w:rPr>
                <w:rFonts w:asciiTheme="minorHAnsi" w:hAnsiTheme="minorHAnsi"/>
                <w:b/>
                <w:sz w:val="22"/>
              </w:rPr>
            </w:pPr>
            <w:r w:rsidRPr="003B58C9">
              <w:rPr>
                <w:rFonts w:asciiTheme="minorHAnsi" w:hAnsiTheme="minorHAnsi"/>
                <w:b/>
                <w:sz w:val="22"/>
              </w:rPr>
              <w:t>Question #</w:t>
            </w:r>
          </w:p>
        </w:tc>
        <w:tc>
          <w:tcPr>
            <w:tcW w:w="8640" w:type="dxa"/>
            <w:shd w:val="clear" w:color="auto" w:fill="D9D9D9" w:themeFill="background1" w:themeFillShade="D9"/>
          </w:tcPr>
          <w:p w:rsidR="00924186" w:rsidRPr="003B58C9" w:rsidRDefault="00924186" w:rsidP="006A7026">
            <w:pPr>
              <w:rPr>
                <w:rFonts w:asciiTheme="minorHAnsi" w:hAnsiTheme="minorHAnsi"/>
                <w:b/>
                <w:sz w:val="22"/>
              </w:rPr>
            </w:pPr>
          </w:p>
        </w:tc>
      </w:tr>
      <w:tr w:rsidR="00924186" w:rsidRPr="003B58C9" w:rsidTr="003D4F8D">
        <w:tc>
          <w:tcPr>
            <w:tcW w:w="1260" w:type="dxa"/>
            <w:shd w:val="clear" w:color="auto" w:fill="auto"/>
          </w:tcPr>
          <w:p w:rsidR="00924186" w:rsidRPr="003B58C9" w:rsidRDefault="00924186" w:rsidP="006A7026">
            <w:pPr>
              <w:rPr>
                <w:rFonts w:asciiTheme="minorHAnsi" w:hAnsiTheme="minorHAnsi"/>
                <w:sz w:val="22"/>
              </w:rPr>
            </w:pPr>
            <w:r w:rsidRPr="003B58C9">
              <w:rPr>
                <w:rFonts w:asciiTheme="minorHAnsi" w:hAnsiTheme="minorHAnsi"/>
                <w:sz w:val="22"/>
              </w:rPr>
              <w:t>86</w:t>
            </w:r>
          </w:p>
        </w:tc>
        <w:tc>
          <w:tcPr>
            <w:tcW w:w="8640" w:type="dxa"/>
            <w:shd w:val="clear" w:color="auto" w:fill="auto"/>
          </w:tcPr>
          <w:p w:rsidR="00924186" w:rsidRDefault="00924186" w:rsidP="006A7026">
            <w:pPr>
              <w:rPr>
                <w:rFonts w:asciiTheme="minorHAnsi" w:hAnsiTheme="minorHAnsi"/>
                <w:sz w:val="22"/>
              </w:rPr>
            </w:pPr>
            <w:r w:rsidRPr="003B58C9">
              <w:rPr>
                <w:rFonts w:asciiTheme="minorHAnsi" w:hAnsiTheme="minorHAnsi"/>
                <w:sz w:val="22"/>
              </w:rPr>
              <w:t>Describe the district’s rate of ELs acquiring English language skills.  Is the pace consistent the with district’s EL program goals or expectations?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3B58C9"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3B58C9" w:rsidTr="003D4F8D">
        <w:tc>
          <w:tcPr>
            <w:tcW w:w="1260" w:type="dxa"/>
            <w:tcBorders>
              <w:bottom w:val="single" w:sz="4" w:space="0" w:color="auto"/>
            </w:tcBorders>
            <w:shd w:val="clear" w:color="auto" w:fill="auto"/>
          </w:tcPr>
          <w:p w:rsidR="00924186" w:rsidRPr="003B58C9" w:rsidRDefault="00924186" w:rsidP="006A7026">
            <w:pPr>
              <w:rPr>
                <w:rFonts w:asciiTheme="minorHAnsi" w:hAnsiTheme="minorHAnsi"/>
                <w:sz w:val="22"/>
              </w:rPr>
            </w:pPr>
            <w:r w:rsidRPr="003B58C9">
              <w:rPr>
                <w:rFonts w:asciiTheme="minorHAnsi" w:hAnsiTheme="minorHAnsi"/>
                <w:sz w:val="22"/>
              </w:rPr>
              <w:t>87</w:t>
            </w:r>
          </w:p>
        </w:tc>
        <w:tc>
          <w:tcPr>
            <w:tcW w:w="8640" w:type="dxa"/>
            <w:tcBorders>
              <w:bottom w:val="single" w:sz="4" w:space="0" w:color="auto"/>
            </w:tcBorders>
            <w:shd w:val="clear" w:color="auto" w:fill="auto"/>
          </w:tcPr>
          <w:p w:rsidR="00924186" w:rsidRDefault="00924186" w:rsidP="006A7026">
            <w:pPr>
              <w:rPr>
                <w:rFonts w:asciiTheme="minorHAnsi" w:hAnsiTheme="minorHAnsi"/>
                <w:sz w:val="22"/>
              </w:rPr>
            </w:pPr>
            <w:r w:rsidRPr="003B58C9">
              <w:rPr>
                <w:rFonts w:asciiTheme="minorHAnsi" w:hAnsiTheme="minorHAnsi"/>
                <w:sz w:val="22"/>
              </w:rPr>
              <w:t>Describe the district’s rate of language development progress compatible with the district’s objectives for academic (core content) progress.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3B58C9" w:rsidRDefault="00924186" w:rsidP="006A7026">
            <w:pPr>
              <w:rPr>
                <w:rFonts w:asciiTheme="minorHAnsi" w:hAnsiTheme="minorHAnsi"/>
                <w:b/>
                <w:sz w:val="22"/>
              </w:rPr>
            </w:pPr>
            <w:r w:rsidRPr="00924186">
              <w:rPr>
                <w:rFonts w:asciiTheme="minorHAnsi" w:hAnsiTheme="minorHAnsi"/>
                <w:sz w:val="22"/>
                <w:highlight w:val="yellow"/>
              </w:rPr>
              <w:t>Response</w:t>
            </w:r>
          </w:p>
        </w:tc>
      </w:tr>
      <w:tr w:rsidR="00924186" w:rsidRPr="003B58C9" w:rsidTr="003D4F8D">
        <w:tc>
          <w:tcPr>
            <w:tcW w:w="1260" w:type="dxa"/>
            <w:shd w:val="clear" w:color="auto" w:fill="auto"/>
          </w:tcPr>
          <w:p w:rsidR="00924186" w:rsidRPr="003B58C9" w:rsidRDefault="00924186" w:rsidP="006A7026">
            <w:pPr>
              <w:rPr>
                <w:rFonts w:asciiTheme="minorHAnsi" w:hAnsiTheme="minorHAnsi"/>
                <w:sz w:val="22"/>
              </w:rPr>
            </w:pPr>
            <w:r w:rsidRPr="003B58C9">
              <w:rPr>
                <w:rFonts w:asciiTheme="minorHAnsi" w:hAnsiTheme="minorHAnsi"/>
                <w:sz w:val="22"/>
              </w:rPr>
              <w:t>88</w:t>
            </w:r>
          </w:p>
        </w:tc>
        <w:tc>
          <w:tcPr>
            <w:tcW w:w="8640" w:type="dxa"/>
            <w:shd w:val="clear" w:color="auto" w:fill="auto"/>
          </w:tcPr>
          <w:p w:rsidR="00924186" w:rsidRDefault="00924186" w:rsidP="006A7026">
            <w:pPr>
              <w:rPr>
                <w:rFonts w:asciiTheme="minorHAnsi" w:hAnsiTheme="minorHAnsi"/>
                <w:sz w:val="22"/>
              </w:rPr>
            </w:pPr>
            <w:r w:rsidRPr="003B58C9">
              <w:rPr>
                <w:rFonts w:asciiTheme="minorHAnsi" w:hAnsiTheme="minorHAnsi"/>
                <w:sz w:val="22"/>
              </w:rPr>
              <w:t>Describe how the ELs are performing in English language skills compared to the district’s goals and standards.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3B58C9"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3B58C9" w:rsidTr="003D4F8D">
        <w:tc>
          <w:tcPr>
            <w:tcW w:w="1260" w:type="dxa"/>
            <w:shd w:val="clear" w:color="auto" w:fill="auto"/>
          </w:tcPr>
          <w:p w:rsidR="00924186" w:rsidRPr="003B58C9" w:rsidRDefault="00924186" w:rsidP="006A7026">
            <w:pPr>
              <w:rPr>
                <w:rFonts w:asciiTheme="minorHAnsi" w:hAnsiTheme="minorHAnsi"/>
                <w:sz w:val="22"/>
              </w:rPr>
            </w:pPr>
            <w:r w:rsidRPr="003B58C9">
              <w:rPr>
                <w:rFonts w:asciiTheme="minorHAnsi" w:hAnsiTheme="minorHAnsi"/>
                <w:sz w:val="22"/>
              </w:rPr>
              <w:t>89</w:t>
            </w:r>
          </w:p>
        </w:tc>
        <w:tc>
          <w:tcPr>
            <w:tcW w:w="8640" w:type="dxa"/>
            <w:shd w:val="clear" w:color="auto" w:fill="auto"/>
          </w:tcPr>
          <w:p w:rsidR="00924186" w:rsidRDefault="00924186" w:rsidP="006A7026">
            <w:pPr>
              <w:rPr>
                <w:rFonts w:asciiTheme="minorHAnsi" w:hAnsiTheme="minorHAnsi"/>
                <w:sz w:val="22"/>
              </w:rPr>
            </w:pPr>
            <w:r w:rsidRPr="003B58C9">
              <w:rPr>
                <w:rFonts w:asciiTheme="minorHAnsi" w:hAnsiTheme="minorHAnsi"/>
                <w:sz w:val="22"/>
              </w:rPr>
              <w:t>Describe how the district’s ELs are progressing in English language skills so they will be able to successfully handle regular coursework.</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3B58C9"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3B58C9" w:rsidTr="003D4F8D">
        <w:tc>
          <w:tcPr>
            <w:tcW w:w="1260" w:type="dxa"/>
            <w:shd w:val="clear" w:color="auto" w:fill="auto"/>
          </w:tcPr>
          <w:p w:rsidR="00924186" w:rsidRPr="003B58C9" w:rsidRDefault="00924186" w:rsidP="006A7026">
            <w:pPr>
              <w:rPr>
                <w:rFonts w:asciiTheme="minorHAnsi" w:hAnsiTheme="minorHAnsi"/>
                <w:sz w:val="22"/>
              </w:rPr>
            </w:pPr>
            <w:r w:rsidRPr="003B58C9">
              <w:rPr>
                <w:rFonts w:asciiTheme="minorHAnsi" w:hAnsiTheme="minorHAnsi"/>
                <w:sz w:val="22"/>
              </w:rPr>
              <w:t>90</w:t>
            </w:r>
          </w:p>
        </w:tc>
        <w:tc>
          <w:tcPr>
            <w:tcW w:w="8640" w:type="dxa"/>
            <w:shd w:val="clear" w:color="auto" w:fill="auto"/>
          </w:tcPr>
          <w:p w:rsidR="00924186" w:rsidRDefault="00924186" w:rsidP="006A7026">
            <w:pPr>
              <w:rPr>
                <w:rFonts w:asciiTheme="minorHAnsi" w:hAnsiTheme="minorHAnsi"/>
                <w:sz w:val="22"/>
              </w:rPr>
            </w:pPr>
            <w:r w:rsidRPr="003B58C9">
              <w:rPr>
                <w:rFonts w:asciiTheme="minorHAnsi" w:hAnsiTheme="minorHAnsi"/>
                <w:sz w:val="22"/>
              </w:rPr>
              <w:t xml:space="preserve">Describe how the </w:t>
            </w:r>
            <w:r w:rsidRPr="003B58C9">
              <w:rPr>
                <w:rFonts w:asciiTheme="minorHAnsi" w:hAnsiTheme="minorHAnsi"/>
                <w:b/>
                <w:sz w:val="22"/>
              </w:rPr>
              <w:t>monitored</w:t>
            </w:r>
            <w:r w:rsidRPr="003B58C9">
              <w:rPr>
                <w:rFonts w:asciiTheme="minorHAnsi" w:hAnsiTheme="minorHAnsi"/>
                <w:sz w:val="22"/>
              </w:rPr>
              <w:t xml:space="preserve"> ELs continue to demonstrate English language skills that enable </w:t>
            </w:r>
            <w:r w:rsidRPr="003B58C9">
              <w:rPr>
                <w:rFonts w:asciiTheme="minorHAnsi" w:hAnsiTheme="minorHAnsi"/>
                <w:sz w:val="22"/>
              </w:rPr>
              <w:lastRenderedPageBreak/>
              <w:t>them to successfully handle regular coursework.</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3B58C9"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3B58C9" w:rsidTr="003D4F8D">
        <w:tc>
          <w:tcPr>
            <w:tcW w:w="1260" w:type="dxa"/>
            <w:shd w:val="clear" w:color="auto" w:fill="auto"/>
          </w:tcPr>
          <w:p w:rsidR="00924186" w:rsidRPr="003B58C9" w:rsidRDefault="00924186" w:rsidP="006A7026">
            <w:pPr>
              <w:rPr>
                <w:rFonts w:asciiTheme="minorHAnsi" w:hAnsiTheme="minorHAnsi"/>
                <w:sz w:val="22"/>
              </w:rPr>
            </w:pPr>
            <w:r w:rsidRPr="003B58C9">
              <w:rPr>
                <w:rFonts w:asciiTheme="minorHAnsi" w:hAnsiTheme="minorHAnsi"/>
                <w:sz w:val="22"/>
              </w:rPr>
              <w:lastRenderedPageBreak/>
              <w:t>91</w:t>
            </w:r>
          </w:p>
        </w:tc>
        <w:tc>
          <w:tcPr>
            <w:tcW w:w="8640" w:type="dxa"/>
            <w:shd w:val="clear" w:color="auto" w:fill="auto"/>
          </w:tcPr>
          <w:p w:rsidR="00924186" w:rsidRDefault="00924186" w:rsidP="006A7026">
            <w:pPr>
              <w:rPr>
                <w:rFonts w:asciiTheme="minorHAnsi" w:hAnsiTheme="minorHAnsi"/>
                <w:sz w:val="22"/>
              </w:rPr>
            </w:pPr>
            <w:r w:rsidRPr="003B58C9">
              <w:rPr>
                <w:rFonts w:asciiTheme="minorHAnsi" w:hAnsiTheme="minorHAnsi"/>
                <w:b/>
                <w:sz w:val="22"/>
              </w:rPr>
              <w:t>Describe how the former (not monitored nor current) ELs continue to demonstrate English language skills that enable them to successfully handle coursework.</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3B58C9" w:rsidRDefault="00924186" w:rsidP="006A7026">
            <w:pPr>
              <w:rPr>
                <w:rFonts w:asciiTheme="minorHAnsi" w:hAnsiTheme="minorHAnsi"/>
                <w:b/>
                <w:sz w:val="22"/>
              </w:rPr>
            </w:pPr>
            <w:r w:rsidRPr="00924186">
              <w:rPr>
                <w:rFonts w:asciiTheme="minorHAnsi" w:hAnsiTheme="minorHAnsi"/>
                <w:sz w:val="22"/>
                <w:highlight w:val="yellow"/>
              </w:rPr>
              <w:t>Response</w:t>
            </w:r>
          </w:p>
        </w:tc>
      </w:tr>
    </w:tbl>
    <w:p w:rsidR="00B70A4E" w:rsidRPr="000720AD" w:rsidRDefault="00B70A4E" w:rsidP="006A7026">
      <w:pPr>
        <w:rPr>
          <w:rFonts w:asciiTheme="minorHAnsi" w:hAnsiTheme="minorHAnsi"/>
          <w:sz w:val="22"/>
        </w:rPr>
      </w:pPr>
    </w:p>
    <w:p w:rsidR="00967CAC" w:rsidRPr="000720AD" w:rsidRDefault="00967CAC" w:rsidP="006A7026">
      <w:pPr>
        <w:rPr>
          <w:rFonts w:asciiTheme="minorHAnsi" w:hAnsiTheme="minorHAnsi"/>
          <w:b/>
        </w:rPr>
      </w:pPr>
      <w:r w:rsidRPr="000720AD">
        <w:rPr>
          <w:rFonts w:asciiTheme="minorHAnsi" w:hAnsiTheme="minorHAnsi"/>
          <w:b/>
        </w:rPr>
        <w:t>Student Performance Evaluation – Academic 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640"/>
      </w:tblGrid>
      <w:tr w:rsidR="00924186" w:rsidRPr="003B58C9" w:rsidTr="001627C7">
        <w:tc>
          <w:tcPr>
            <w:tcW w:w="1260" w:type="dxa"/>
            <w:shd w:val="clear" w:color="auto" w:fill="BFBFBF" w:themeFill="background1" w:themeFillShade="BF"/>
          </w:tcPr>
          <w:p w:rsidR="00924186" w:rsidRPr="003B58C9" w:rsidRDefault="00924186" w:rsidP="006A7026">
            <w:pPr>
              <w:rPr>
                <w:rFonts w:asciiTheme="minorHAnsi" w:hAnsiTheme="minorHAnsi"/>
                <w:b/>
                <w:sz w:val="22"/>
              </w:rPr>
            </w:pPr>
            <w:r w:rsidRPr="003B58C9">
              <w:rPr>
                <w:rFonts w:asciiTheme="minorHAnsi" w:hAnsiTheme="minorHAnsi"/>
                <w:b/>
                <w:sz w:val="22"/>
              </w:rPr>
              <w:t>Question #</w:t>
            </w:r>
          </w:p>
        </w:tc>
        <w:tc>
          <w:tcPr>
            <w:tcW w:w="8640" w:type="dxa"/>
            <w:shd w:val="clear" w:color="auto" w:fill="BFBFBF" w:themeFill="background1" w:themeFillShade="BF"/>
          </w:tcPr>
          <w:p w:rsidR="00924186" w:rsidRPr="003B58C9" w:rsidRDefault="00924186" w:rsidP="006A7026">
            <w:pPr>
              <w:rPr>
                <w:rFonts w:asciiTheme="minorHAnsi" w:hAnsiTheme="minorHAnsi"/>
                <w:b/>
                <w:sz w:val="22"/>
              </w:rPr>
            </w:pPr>
          </w:p>
        </w:tc>
      </w:tr>
      <w:tr w:rsidR="00924186" w:rsidRPr="003B58C9" w:rsidTr="001627C7">
        <w:tc>
          <w:tcPr>
            <w:tcW w:w="1260" w:type="dxa"/>
            <w:shd w:val="clear" w:color="auto" w:fill="auto"/>
          </w:tcPr>
          <w:p w:rsidR="00924186" w:rsidRPr="003B58C9" w:rsidRDefault="00924186" w:rsidP="006A7026">
            <w:pPr>
              <w:rPr>
                <w:rFonts w:asciiTheme="minorHAnsi" w:hAnsiTheme="minorHAnsi"/>
                <w:sz w:val="22"/>
              </w:rPr>
            </w:pPr>
            <w:r w:rsidRPr="003B58C9">
              <w:rPr>
                <w:rFonts w:asciiTheme="minorHAnsi" w:hAnsiTheme="minorHAnsi"/>
                <w:sz w:val="22"/>
              </w:rPr>
              <w:t>92</w:t>
            </w:r>
          </w:p>
        </w:tc>
        <w:tc>
          <w:tcPr>
            <w:tcW w:w="8640" w:type="dxa"/>
            <w:shd w:val="clear" w:color="auto" w:fill="auto"/>
          </w:tcPr>
          <w:p w:rsidR="00924186" w:rsidRDefault="00924186" w:rsidP="006A7026">
            <w:pPr>
              <w:rPr>
                <w:rFonts w:asciiTheme="minorHAnsi" w:hAnsiTheme="minorHAnsi"/>
                <w:sz w:val="22"/>
              </w:rPr>
            </w:pPr>
            <w:r w:rsidRPr="003B58C9">
              <w:rPr>
                <w:rFonts w:asciiTheme="minorHAnsi" w:hAnsiTheme="minorHAnsi"/>
                <w:sz w:val="22"/>
              </w:rPr>
              <w:t>Describe how the EL students, who are currently receiving English language development services, are progressing academically relative to program goals or expectations for core content knowledge.</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3B58C9"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3B58C9" w:rsidTr="001627C7">
        <w:tc>
          <w:tcPr>
            <w:tcW w:w="1260" w:type="dxa"/>
            <w:shd w:val="clear" w:color="auto" w:fill="auto"/>
          </w:tcPr>
          <w:p w:rsidR="00924186" w:rsidRPr="003B58C9" w:rsidRDefault="00924186" w:rsidP="006A7026">
            <w:pPr>
              <w:rPr>
                <w:rFonts w:asciiTheme="minorHAnsi" w:hAnsiTheme="minorHAnsi"/>
                <w:sz w:val="22"/>
              </w:rPr>
            </w:pPr>
            <w:r w:rsidRPr="003B58C9">
              <w:rPr>
                <w:rFonts w:asciiTheme="minorHAnsi" w:hAnsiTheme="minorHAnsi"/>
                <w:sz w:val="22"/>
              </w:rPr>
              <w:t>93</w:t>
            </w:r>
          </w:p>
        </w:tc>
        <w:tc>
          <w:tcPr>
            <w:tcW w:w="8640" w:type="dxa"/>
            <w:shd w:val="clear" w:color="auto" w:fill="auto"/>
          </w:tcPr>
          <w:p w:rsidR="00924186" w:rsidRDefault="00924186" w:rsidP="006A7026">
            <w:pPr>
              <w:rPr>
                <w:rFonts w:asciiTheme="minorHAnsi" w:hAnsiTheme="minorHAnsi"/>
                <w:sz w:val="22"/>
              </w:rPr>
            </w:pPr>
            <w:r w:rsidRPr="003B58C9">
              <w:rPr>
                <w:rFonts w:asciiTheme="minorHAnsi" w:hAnsiTheme="minorHAnsi"/>
                <w:sz w:val="22"/>
              </w:rPr>
              <w:t xml:space="preserve">Describe how the </w:t>
            </w:r>
            <w:r w:rsidRPr="003B58C9">
              <w:rPr>
                <w:rFonts w:asciiTheme="minorHAnsi" w:hAnsiTheme="minorHAnsi"/>
                <w:b/>
                <w:sz w:val="22"/>
              </w:rPr>
              <w:t xml:space="preserve">current </w:t>
            </w:r>
            <w:r w:rsidRPr="003B58C9">
              <w:rPr>
                <w:rFonts w:asciiTheme="minorHAnsi" w:hAnsiTheme="minorHAnsi"/>
                <w:sz w:val="22"/>
              </w:rPr>
              <w:t xml:space="preserve">EL, </w:t>
            </w:r>
            <w:r w:rsidRPr="003B58C9">
              <w:rPr>
                <w:rFonts w:asciiTheme="minorHAnsi" w:hAnsiTheme="minorHAnsi"/>
                <w:b/>
                <w:sz w:val="22"/>
              </w:rPr>
              <w:t>monitored</w:t>
            </w:r>
            <w:r w:rsidRPr="003B58C9">
              <w:rPr>
                <w:rFonts w:asciiTheme="minorHAnsi" w:hAnsiTheme="minorHAnsi"/>
                <w:sz w:val="22"/>
              </w:rPr>
              <w:t xml:space="preserve"> EL, and </w:t>
            </w:r>
            <w:r w:rsidRPr="003B58C9">
              <w:rPr>
                <w:rFonts w:asciiTheme="minorHAnsi" w:hAnsiTheme="minorHAnsi"/>
                <w:b/>
                <w:sz w:val="22"/>
              </w:rPr>
              <w:t>former EL</w:t>
            </w:r>
            <w:r w:rsidRPr="003B58C9">
              <w:rPr>
                <w:rFonts w:asciiTheme="minorHAnsi" w:hAnsiTheme="minorHAnsi"/>
                <w:sz w:val="22"/>
              </w:rPr>
              <w:t xml:space="preserve"> students are doing, over time, as compared to the academic performance of all other students.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3B58C9" w:rsidRDefault="00924186" w:rsidP="006A7026">
            <w:pPr>
              <w:rPr>
                <w:rFonts w:asciiTheme="minorHAnsi" w:hAnsiTheme="minorHAnsi"/>
                <w:sz w:val="22"/>
              </w:rPr>
            </w:pPr>
            <w:r w:rsidRPr="00924186">
              <w:rPr>
                <w:rFonts w:asciiTheme="minorHAnsi" w:hAnsiTheme="minorHAnsi"/>
                <w:sz w:val="22"/>
                <w:highlight w:val="yellow"/>
              </w:rPr>
              <w:t>Response</w:t>
            </w:r>
          </w:p>
        </w:tc>
      </w:tr>
      <w:tr w:rsidR="00924186" w:rsidRPr="003B58C9" w:rsidTr="001627C7">
        <w:tc>
          <w:tcPr>
            <w:tcW w:w="1260" w:type="dxa"/>
            <w:shd w:val="clear" w:color="auto" w:fill="auto"/>
          </w:tcPr>
          <w:p w:rsidR="00924186" w:rsidRPr="003B58C9" w:rsidRDefault="00924186" w:rsidP="006A7026">
            <w:pPr>
              <w:rPr>
                <w:rFonts w:asciiTheme="minorHAnsi" w:hAnsiTheme="minorHAnsi"/>
                <w:sz w:val="22"/>
              </w:rPr>
            </w:pPr>
            <w:r w:rsidRPr="003B58C9">
              <w:rPr>
                <w:rFonts w:asciiTheme="minorHAnsi" w:hAnsiTheme="minorHAnsi"/>
                <w:sz w:val="22"/>
              </w:rPr>
              <w:t>94</w:t>
            </w:r>
          </w:p>
        </w:tc>
        <w:tc>
          <w:tcPr>
            <w:tcW w:w="8640" w:type="dxa"/>
            <w:shd w:val="clear" w:color="auto" w:fill="auto"/>
          </w:tcPr>
          <w:p w:rsidR="00924186" w:rsidRDefault="00924186" w:rsidP="006A7026">
            <w:pPr>
              <w:rPr>
                <w:rFonts w:asciiTheme="minorHAnsi" w:hAnsiTheme="minorHAnsi"/>
                <w:sz w:val="22"/>
              </w:rPr>
            </w:pPr>
            <w:r w:rsidRPr="003B58C9">
              <w:rPr>
                <w:rFonts w:asciiTheme="minorHAnsi" w:hAnsiTheme="minorHAnsi"/>
                <w:sz w:val="22"/>
              </w:rPr>
              <w:t>Describe what measures are being used to assess the overall performance of EL students in meeting the goals the district has established for its EL program.</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3B58C9" w:rsidRDefault="00924186" w:rsidP="006A7026">
            <w:pPr>
              <w:rPr>
                <w:rFonts w:asciiTheme="minorHAnsi" w:hAnsiTheme="minorHAnsi"/>
                <w:sz w:val="22"/>
              </w:rPr>
            </w:pPr>
            <w:r w:rsidRPr="00924186">
              <w:rPr>
                <w:rFonts w:asciiTheme="minorHAnsi" w:hAnsiTheme="minorHAnsi"/>
                <w:sz w:val="22"/>
                <w:highlight w:val="yellow"/>
              </w:rPr>
              <w:t>Response</w:t>
            </w:r>
          </w:p>
        </w:tc>
      </w:tr>
    </w:tbl>
    <w:p w:rsidR="00967CAC" w:rsidRPr="000720AD" w:rsidRDefault="00967CAC" w:rsidP="006A7026">
      <w:pPr>
        <w:rPr>
          <w:rFonts w:asciiTheme="minorHAnsi" w:hAnsiTheme="minorHAnsi"/>
          <w:sz w:val="22"/>
        </w:rPr>
      </w:pPr>
    </w:p>
    <w:p w:rsidR="00967CAC" w:rsidRPr="00625ECE" w:rsidRDefault="00967CAC" w:rsidP="006A7026">
      <w:pPr>
        <w:rPr>
          <w:rFonts w:asciiTheme="minorHAnsi" w:hAnsiTheme="minorHAnsi"/>
          <w:b/>
          <w:szCs w:val="24"/>
        </w:rPr>
      </w:pPr>
      <w:r w:rsidRPr="00625ECE">
        <w:rPr>
          <w:rFonts w:asciiTheme="minorHAnsi" w:hAnsiTheme="minorHAnsi"/>
          <w:b/>
          <w:szCs w:val="24"/>
        </w:rPr>
        <w:t>Program Improvement/Modifications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640"/>
      </w:tblGrid>
      <w:tr w:rsidR="00924186" w:rsidRPr="003B58C9" w:rsidTr="001627C7">
        <w:tc>
          <w:tcPr>
            <w:tcW w:w="1260" w:type="dxa"/>
            <w:shd w:val="clear" w:color="auto" w:fill="BFBFBF" w:themeFill="background1" w:themeFillShade="BF"/>
          </w:tcPr>
          <w:p w:rsidR="00924186" w:rsidRPr="003B58C9" w:rsidRDefault="00924186" w:rsidP="006A7026">
            <w:pPr>
              <w:rPr>
                <w:rFonts w:asciiTheme="minorHAnsi" w:hAnsiTheme="minorHAnsi"/>
                <w:b/>
                <w:sz w:val="22"/>
              </w:rPr>
            </w:pPr>
            <w:r w:rsidRPr="003B58C9">
              <w:rPr>
                <w:rFonts w:asciiTheme="minorHAnsi" w:hAnsiTheme="minorHAnsi"/>
                <w:b/>
                <w:sz w:val="22"/>
              </w:rPr>
              <w:t>Question #</w:t>
            </w:r>
          </w:p>
        </w:tc>
        <w:tc>
          <w:tcPr>
            <w:tcW w:w="8640" w:type="dxa"/>
            <w:shd w:val="clear" w:color="auto" w:fill="BFBFBF" w:themeFill="background1" w:themeFillShade="BF"/>
          </w:tcPr>
          <w:p w:rsidR="00924186" w:rsidRPr="003B58C9" w:rsidRDefault="00924186" w:rsidP="006A7026">
            <w:pPr>
              <w:rPr>
                <w:rFonts w:asciiTheme="minorHAnsi" w:hAnsiTheme="minorHAnsi"/>
                <w:b/>
                <w:sz w:val="22"/>
              </w:rPr>
            </w:pPr>
          </w:p>
        </w:tc>
      </w:tr>
      <w:tr w:rsidR="00924186" w:rsidRPr="003B58C9" w:rsidTr="001627C7">
        <w:tc>
          <w:tcPr>
            <w:tcW w:w="1260" w:type="dxa"/>
            <w:shd w:val="clear" w:color="auto" w:fill="auto"/>
          </w:tcPr>
          <w:p w:rsidR="00924186" w:rsidRPr="000720AD" w:rsidRDefault="00924186" w:rsidP="006A7026">
            <w:pPr>
              <w:rPr>
                <w:rFonts w:asciiTheme="minorHAnsi" w:hAnsiTheme="minorHAnsi"/>
              </w:rPr>
            </w:pPr>
            <w:r w:rsidRPr="000720AD">
              <w:rPr>
                <w:rFonts w:asciiTheme="minorHAnsi" w:hAnsiTheme="minorHAnsi"/>
              </w:rPr>
              <w:t>9</w:t>
            </w:r>
            <w:r>
              <w:rPr>
                <w:rFonts w:asciiTheme="minorHAnsi" w:hAnsiTheme="minorHAnsi"/>
              </w:rPr>
              <w:t>5</w:t>
            </w:r>
          </w:p>
        </w:tc>
        <w:tc>
          <w:tcPr>
            <w:tcW w:w="8640" w:type="dxa"/>
            <w:shd w:val="clear" w:color="auto" w:fill="auto"/>
          </w:tcPr>
          <w:p w:rsidR="00924186" w:rsidRDefault="00924186" w:rsidP="006A7026">
            <w:pPr>
              <w:rPr>
                <w:rFonts w:asciiTheme="minorHAnsi" w:hAnsiTheme="minorHAnsi"/>
                <w:sz w:val="22"/>
              </w:rPr>
            </w:pPr>
            <w:r w:rsidRPr="000720AD">
              <w:rPr>
                <w:rFonts w:asciiTheme="minorHAnsi" w:hAnsiTheme="minorHAnsi"/>
              </w:rPr>
              <w:t>List any identified concern(s) based on this evaluation.</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0720AD" w:rsidRDefault="00924186" w:rsidP="006A7026">
            <w:pPr>
              <w:rPr>
                <w:rFonts w:asciiTheme="minorHAnsi" w:hAnsiTheme="minorHAnsi"/>
              </w:rPr>
            </w:pPr>
            <w:r w:rsidRPr="00924186">
              <w:rPr>
                <w:rFonts w:asciiTheme="minorHAnsi" w:hAnsiTheme="minorHAnsi"/>
                <w:sz w:val="22"/>
                <w:highlight w:val="yellow"/>
              </w:rPr>
              <w:t>Response</w:t>
            </w:r>
          </w:p>
        </w:tc>
      </w:tr>
      <w:tr w:rsidR="00924186" w:rsidRPr="003B58C9" w:rsidTr="001627C7">
        <w:tc>
          <w:tcPr>
            <w:tcW w:w="1260" w:type="dxa"/>
            <w:shd w:val="clear" w:color="auto" w:fill="auto"/>
          </w:tcPr>
          <w:p w:rsidR="00924186" w:rsidRPr="000720AD" w:rsidRDefault="00924186" w:rsidP="006A7026">
            <w:pPr>
              <w:rPr>
                <w:rFonts w:asciiTheme="minorHAnsi" w:hAnsiTheme="minorHAnsi"/>
              </w:rPr>
            </w:pPr>
            <w:r w:rsidRPr="000720AD">
              <w:rPr>
                <w:rFonts w:asciiTheme="minorHAnsi" w:hAnsiTheme="minorHAnsi"/>
              </w:rPr>
              <w:t>9</w:t>
            </w:r>
            <w:r>
              <w:rPr>
                <w:rFonts w:asciiTheme="minorHAnsi" w:hAnsiTheme="minorHAnsi"/>
              </w:rPr>
              <w:t>6</w:t>
            </w:r>
          </w:p>
        </w:tc>
        <w:tc>
          <w:tcPr>
            <w:tcW w:w="8640" w:type="dxa"/>
            <w:shd w:val="clear" w:color="auto" w:fill="auto"/>
          </w:tcPr>
          <w:p w:rsidR="00924186" w:rsidRDefault="00924186" w:rsidP="006A7026">
            <w:pPr>
              <w:rPr>
                <w:rFonts w:asciiTheme="minorHAnsi" w:hAnsiTheme="minorHAnsi"/>
                <w:sz w:val="22"/>
              </w:rPr>
            </w:pPr>
            <w:r w:rsidRPr="000720AD">
              <w:rPr>
                <w:rFonts w:asciiTheme="minorHAnsi" w:hAnsiTheme="minorHAnsi"/>
              </w:rPr>
              <w:t>Describe how the district will address the concern(s).</w:t>
            </w:r>
            <w:r>
              <w:rPr>
                <w:rFonts w:asciiTheme="minorHAnsi" w:hAnsiTheme="minorHAnsi"/>
                <w:sz w:val="22"/>
              </w:rPr>
              <w:t xml:space="preserve"> </w:t>
            </w:r>
          </w:p>
          <w:p w:rsidR="00924186" w:rsidRDefault="00924186" w:rsidP="006A7026">
            <w:pPr>
              <w:rPr>
                <w:rFonts w:asciiTheme="minorHAnsi" w:hAnsiTheme="minorHAnsi"/>
                <w:sz w:val="22"/>
              </w:rPr>
            </w:pPr>
          </w:p>
          <w:p w:rsidR="00924186" w:rsidRPr="000720AD" w:rsidRDefault="00924186" w:rsidP="006A7026">
            <w:pPr>
              <w:rPr>
                <w:rFonts w:asciiTheme="minorHAnsi" w:hAnsiTheme="minorHAnsi"/>
              </w:rPr>
            </w:pPr>
            <w:r w:rsidRPr="00924186">
              <w:rPr>
                <w:rFonts w:asciiTheme="minorHAnsi" w:hAnsiTheme="minorHAnsi"/>
                <w:sz w:val="22"/>
                <w:highlight w:val="yellow"/>
              </w:rPr>
              <w:t>Response</w:t>
            </w:r>
          </w:p>
        </w:tc>
      </w:tr>
    </w:tbl>
    <w:p w:rsidR="00924186" w:rsidRDefault="00924186" w:rsidP="006A7026">
      <w:pPr>
        <w:rPr>
          <w:rFonts w:asciiTheme="minorHAnsi" w:hAnsiTheme="minorHAnsi" w:cs="Arial"/>
          <w:szCs w:val="24"/>
        </w:rPr>
      </w:pPr>
    </w:p>
    <w:p w:rsidR="00476432" w:rsidRDefault="00476432" w:rsidP="006A7026">
      <w:pPr>
        <w:rPr>
          <w:rFonts w:asciiTheme="minorHAnsi" w:hAnsiTheme="minorHAnsi" w:cs="Arial"/>
          <w:szCs w:val="24"/>
        </w:rPr>
        <w:sectPr w:rsidR="00476432" w:rsidSect="00B324E5">
          <w:footerReference w:type="default" r:id="rId11"/>
          <w:footerReference w:type="first" r:id="rId12"/>
          <w:pgSz w:w="12240" w:h="15840"/>
          <w:pgMar w:top="1008" w:right="1152" w:bottom="432" w:left="1152" w:header="720" w:footer="432" w:gutter="0"/>
          <w:cols w:space="720"/>
          <w:titlePg/>
          <w:docGrid w:linePitch="360"/>
        </w:sectPr>
      </w:pPr>
    </w:p>
    <w:p w:rsidR="001D3B79" w:rsidRPr="000720AD" w:rsidRDefault="001D3B79" w:rsidP="001D3B79">
      <w:pPr>
        <w:jc w:val="center"/>
        <w:rPr>
          <w:rFonts w:asciiTheme="minorHAnsi" w:hAnsiTheme="minorHAnsi"/>
        </w:rPr>
      </w:pPr>
      <w:r w:rsidRPr="000720AD">
        <w:rPr>
          <w:rFonts w:asciiTheme="minorHAnsi" w:hAnsiTheme="minorHAnsi"/>
          <w:noProof/>
          <w:color w:val="1122CC"/>
        </w:rPr>
        <w:lastRenderedPageBreak/>
        <w:drawing>
          <wp:inline distT="0" distB="0" distL="0" distR="0" wp14:anchorId="22E87AAC" wp14:editId="4BB6EC67">
            <wp:extent cx="1431290" cy="1411605"/>
            <wp:effectExtent l="0" t="0" r="0" b="0"/>
            <wp:docPr id="2" name="rg_hi" descr="http://t3.gstatic.com/images?q=tbn:ANd9GcTbQfG_NZPoDuxgwB8331Ch48k5P2g7N6CF1xi5UNwnWhUS5s7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bQfG_NZPoDuxgwB8331Ch48k5P2g7N6CF1xi5UNwnWhUS5s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1290" cy="1411605"/>
                    </a:xfrm>
                    <a:prstGeom prst="rect">
                      <a:avLst/>
                    </a:prstGeom>
                    <a:noFill/>
                    <a:ln>
                      <a:noFill/>
                    </a:ln>
                  </pic:spPr>
                </pic:pic>
              </a:graphicData>
            </a:graphic>
          </wp:inline>
        </w:drawing>
      </w:r>
    </w:p>
    <w:p w:rsidR="001D3B79" w:rsidRPr="000720AD" w:rsidRDefault="001D3B79" w:rsidP="001D3B79">
      <w:pPr>
        <w:ind w:left="1440"/>
        <w:rPr>
          <w:rFonts w:asciiTheme="minorHAnsi" w:hAnsiTheme="minorHAnsi"/>
          <w:b/>
          <w:sz w:val="36"/>
          <w:szCs w:val="36"/>
        </w:rPr>
      </w:pPr>
      <w:r w:rsidRPr="000720AD">
        <w:rPr>
          <w:rFonts w:asciiTheme="minorHAnsi" w:hAnsiTheme="minorHAnsi"/>
          <w:b/>
          <w:sz w:val="36"/>
          <w:szCs w:val="36"/>
        </w:rPr>
        <w:t>OREGON DEPARTMENT OF EDUCATION</w:t>
      </w:r>
    </w:p>
    <w:p w:rsidR="001D3B79" w:rsidRPr="000720AD" w:rsidRDefault="001D3B79" w:rsidP="001D3B79">
      <w:pPr>
        <w:rPr>
          <w:rFonts w:asciiTheme="minorHAnsi" w:hAnsiTheme="minorHAnsi"/>
        </w:rPr>
      </w:pPr>
    </w:p>
    <w:p w:rsidR="001D3B79" w:rsidRPr="000720AD" w:rsidRDefault="001D3B79" w:rsidP="001D3B79">
      <w:pPr>
        <w:jc w:val="center"/>
        <w:rPr>
          <w:rFonts w:asciiTheme="minorHAnsi" w:hAnsiTheme="minorHAnsi"/>
          <w:sz w:val="32"/>
          <w:szCs w:val="32"/>
        </w:rPr>
      </w:pPr>
      <w:r w:rsidRPr="000720AD">
        <w:rPr>
          <w:rFonts w:asciiTheme="minorHAnsi" w:hAnsiTheme="minorHAnsi"/>
          <w:sz w:val="32"/>
          <w:szCs w:val="32"/>
        </w:rPr>
        <w:t>Title III Local Plan (2017-19)</w:t>
      </w:r>
    </w:p>
    <w:p w:rsidR="001D3B79" w:rsidRPr="000720AD" w:rsidRDefault="001D3B79" w:rsidP="001D3B79">
      <w:pPr>
        <w:jc w:val="center"/>
        <w:rPr>
          <w:rFonts w:asciiTheme="minorHAnsi" w:hAnsiTheme="minorHAnsi"/>
          <w:sz w:val="32"/>
          <w:szCs w:val="32"/>
        </w:rPr>
      </w:pPr>
    </w:p>
    <w:p w:rsidR="001D3B79" w:rsidRPr="000720AD" w:rsidRDefault="001D3B79" w:rsidP="001D3B79">
      <w:pPr>
        <w:jc w:val="center"/>
        <w:rPr>
          <w:rFonts w:asciiTheme="minorHAnsi" w:hAnsiTheme="minorHAnsi"/>
          <w:sz w:val="32"/>
          <w:szCs w:val="32"/>
        </w:rPr>
      </w:pPr>
      <w:r w:rsidRPr="000720AD">
        <w:rPr>
          <w:rFonts w:asciiTheme="minorHAnsi" w:hAnsiTheme="minorHAnsi"/>
          <w:sz w:val="32"/>
          <w:szCs w:val="32"/>
        </w:rPr>
        <w:t>Signature Page</w:t>
      </w:r>
    </w:p>
    <w:p w:rsidR="001D3B79" w:rsidRPr="000720AD" w:rsidRDefault="001D3B79" w:rsidP="001D3B79">
      <w:pPr>
        <w:rPr>
          <w:rFonts w:asciiTheme="minorHAnsi" w:hAnsiTheme="minorHAnsi"/>
        </w:rPr>
      </w:pPr>
    </w:p>
    <w:p w:rsidR="001D3B79" w:rsidRPr="000720AD" w:rsidRDefault="001D3B79" w:rsidP="001D3B79">
      <w:pPr>
        <w:rPr>
          <w:rFonts w:asciiTheme="minorHAnsi" w:hAnsiTheme="minorHAnsi"/>
          <w:sz w:val="28"/>
          <w:szCs w:val="28"/>
        </w:rPr>
      </w:pPr>
    </w:p>
    <w:p w:rsidR="001D3B79" w:rsidRPr="000720AD" w:rsidRDefault="001D3B79" w:rsidP="001D3B79">
      <w:pPr>
        <w:tabs>
          <w:tab w:val="left" w:pos="3240"/>
        </w:tabs>
        <w:rPr>
          <w:rFonts w:asciiTheme="minorHAnsi" w:hAnsiTheme="minorHAnsi"/>
          <w:sz w:val="28"/>
          <w:szCs w:val="28"/>
        </w:rPr>
      </w:pPr>
      <w:r w:rsidRPr="000720AD">
        <w:rPr>
          <w:rFonts w:asciiTheme="minorHAnsi" w:hAnsiTheme="minorHAnsi"/>
          <w:b/>
          <w:sz w:val="28"/>
          <w:szCs w:val="28"/>
        </w:rPr>
        <w:t>Submission Date:</w:t>
      </w:r>
      <w:r w:rsidRPr="000720AD">
        <w:rPr>
          <w:rFonts w:asciiTheme="minorHAnsi" w:hAnsiTheme="minorHAnsi"/>
          <w:sz w:val="28"/>
          <w:szCs w:val="28"/>
        </w:rPr>
        <w:tab/>
        <w:t>__________</w:t>
      </w:r>
      <w:r>
        <w:rPr>
          <w:rFonts w:asciiTheme="minorHAnsi" w:hAnsiTheme="minorHAnsi"/>
          <w:sz w:val="28"/>
          <w:szCs w:val="28"/>
        </w:rPr>
        <w:t>____</w:t>
      </w:r>
      <w:r w:rsidRPr="000720AD">
        <w:rPr>
          <w:rFonts w:asciiTheme="minorHAnsi" w:hAnsiTheme="minorHAnsi"/>
          <w:sz w:val="28"/>
          <w:szCs w:val="28"/>
        </w:rPr>
        <w:t>_________________________</w:t>
      </w:r>
    </w:p>
    <w:p w:rsidR="001D3B79" w:rsidRPr="000720AD" w:rsidRDefault="001D3B79" w:rsidP="001D3B79">
      <w:pPr>
        <w:tabs>
          <w:tab w:val="left" w:pos="3240"/>
        </w:tabs>
        <w:rPr>
          <w:rFonts w:asciiTheme="minorHAnsi" w:hAnsiTheme="minorHAnsi"/>
          <w:sz w:val="28"/>
          <w:szCs w:val="28"/>
        </w:rPr>
      </w:pPr>
    </w:p>
    <w:p w:rsidR="001D3B79" w:rsidRPr="000720AD" w:rsidRDefault="001D3B79" w:rsidP="001D3B79">
      <w:pPr>
        <w:tabs>
          <w:tab w:val="left" w:pos="3240"/>
        </w:tabs>
        <w:rPr>
          <w:rFonts w:asciiTheme="minorHAnsi" w:hAnsiTheme="minorHAnsi"/>
          <w:sz w:val="28"/>
          <w:szCs w:val="28"/>
        </w:rPr>
      </w:pPr>
      <w:r w:rsidRPr="000720AD">
        <w:rPr>
          <w:rFonts w:asciiTheme="minorHAnsi" w:hAnsiTheme="minorHAnsi"/>
          <w:b/>
          <w:sz w:val="28"/>
          <w:szCs w:val="28"/>
        </w:rPr>
        <w:t>District Name</w:t>
      </w:r>
      <w:r w:rsidRPr="000720AD">
        <w:rPr>
          <w:rFonts w:asciiTheme="minorHAnsi" w:hAnsiTheme="minorHAnsi"/>
          <w:sz w:val="28"/>
          <w:szCs w:val="28"/>
        </w:rPr>
        <w:t>:</w:t>
      </w:r>
      <w:r w:rsidRPr="000720AD">
        <w:rPr>
          <w:rFonts w:asciiTheme="minorHAnsi" w:hAnsiTheme="minorHAnsi"/>
          <w:sz w:val="28"/>
          <w:szCs w:val="28"/>
        </w:rPr>
        <w:tab/>
        <w:t>__________________</w:t>
      </w:r>
      <w:r>
        <w:rPr>
          <w:rFonts w:asciiTheme="minorHAnsi" w:hAnsiTheme="minorHAnsi"/>
          <w:sz w:val="28"/>
          <w:szCs w:val="28"/>
        </w:rPr>
        <w:t>____</w:t>
      </w:r>
      <w:r w:rsidRPr="000720AD">
        <w:rPr>
          <w:rFonts w:asciiTheme="minorHAnsi" w:hAnsiTheme="minorHAnsi"/>
          <w:sz w:val="28"/>
          <w:szCs w:val="28"/>
        </w:rPr>
        <w:t>_________________</w:t>
      </w:r>
    </w:p>
    <w:p w:rsidR="001D3B79" w:rsidRPr="000720AD" w:rsidRDefault="001D3B79" w:rsidP="001D3B79">
      <w:pPr>
        <w:tabs>
          <w:tab w:val="left" w:pos="3240"/>
        </w:tabs>
        <w:rPr>
          <w:rFonts w:asciiTheme="minorHAnsi" w:hAnsiTheme="minorHAnsi"/>
          <w:sz w:val="28"/>
          <w:szCs w:val="28"/>
        </w:rPr>
      </w:pPr>
    </w:p>
    <w:p w:rsidR="001D3B79" w:rsidRPr="000720AD" w:rsidRDefault="001D3B79" w:rsidP="001D3B79">
      <w:pPr>
        <w:tabs>
          <w:tab w:val="left" w:pos="3240"/>
        </w:tabs>
        <w:spacing w:line="360" w:lineRule="auto"/>
        <w:rPr>
          <w:rFonts w:asciiTheme="minorHAnsi" w:hAnsiTheme="minorHAnsi"/>
          <w:sz w:val="28"/>
          <w:szCs w:val="28"/>
        </w:rPr>
      </w:pPr>
      <w:r w:rsidRPr="000720AD">
        <w:rPr>
          <w:rFonts w:asciiTheme="minorHAnsi" w:hAnsiTheme="minorHAnsi"/>
          <w:b/>
          <w:sz w:val="28"/>
          <w:szCs w:val="28"/>
        </w:rPr>
        <w:t>District Address:</w:t>
      </w:r>
      <w:r w:rsidRPr="000720AD">
        <w:rPr>
          <w:rFonts w:asciiTheme="minorHAnsi" w:hAnsiTheme="minorHAnsi"/>
          <w:sz w:val="28"/>
          <w:szCs w:val="28"/>
        </w:rPr>
        <w:t xml:space="preserve"> </w:t>
      </w:r>
      <w:r w:rsidRPr="000720AD">
        <w:rPr>
          <w:rFonts w:asciiTheme="minorHAnsi" w:hAnsiTheme="minorHAnsi"/>
          <w:sz w:val="28"/>
          <w:szCs w:val="28"/>
        </w:rPr>
        <w:tab/>
        <w:t>_____________________</w:t>
      </w:r>
      <w:r>
        <w:rPr>
          <w:rFonts w:asciiTheme="minorHAnsi" w:hAnsiTheme="minorHAnsi"/>
          <w:sz w:val="28"/>
          <w:szCs w:val="28"/>
        </w:rPr>
        <w:t>____</w:t>
      </w:r>
      <w:r w:rsidRPr="000720AD">
        <w:rPr>
          <w:rFonts w:asciiTheme="minorHAnsi" w:hAnsiTheme="minorHAnsi"/>
          <w:sz w:val="28"/>
          <w:szCs w:val="28"/>
        </w:rPr>
        <w:t>______________</w:t>
      </w:r>
    </w:p>
    <w:p w:rsidR="001D3B79" w:rsidRPr="000720AD" w:rsidRDefault="001D3B79" w:rsidP="001D3B79">
      <w:pPr>
        <w:tabs>
          <w:tab w:val="left" w:pos="3240"/>
        </w:tabs>
        <w:spacing w:line="360" w:lineRule="auto"/>
        <w:rPr>
          <w:rFonts w:asciiTheme="minorHAnsi" w:hAnsiTheme="minorHAnsi"/>
          <w:sz w:val="28"/>
          <w:szCs w:val="28"/>
        </w:rPr>
      </w:pPr>
      <w:r w:rsidRPr="000720AD">
        <w:rPr>
          <w:rFonts w:asciiTheme="minorHAnsi" w:hAnsiTheme="minorHAnsi"/>
          <w:b/>
          <w:sz w:val="28"/>
          <w:szCs w:val="28"/>
        </w:rPr>
        <w:t>City, State and Zip code:</w:t>
      </w:r>
      <w:r w:rsidRPr="000720AD">
        <w:rPr>
          <w:rFonts w:asciiTheme="minorHAnsi" w:hAnsiTheme="minorHAnsi"/>
          <w:sz w:val="28"/>
          <w:szCs w:val="28"/>
        </w:rPr>
        <w:t xml:space="preserve"> </w:t>
      </w:r>
      <w:r w:rsidRPr="000720AD">
        <w:rPr>
          <w:rFonts w:asciiTheme="minorHAnsi" w:hAnsiTheme="minorHAnsi"/>
          <w:sz w:val="28"/>
          <w:szCs w:val="28"/>
        </w:rPr>
        <w:tab/>
        <w:t>___________________</w:t>
      </w:r>
      <w:r>
        <w:rPr>
          <w:rFonts w:asciiTheme="minorHAnsi" w:hAnsiTheme="minorHAnsi"/>
          <w:sz w:val="28"/>
          <w:szCs w:val="28"/>
        </w:rPr>
        <w:t>____</w:t>
      </w:r>
      <w:r w:rsidRPr="000720AD">
        <w:rPr>
          <w:rFonts w:asciiTheme="minorHAnsi" w:hAnsiTheme="minorHAnsi"/>
          <w:sz w:val="28"/>
          <w:szCs w:val="28"/>
        </w:rPr>
        <w:t>________________</w:t>
      </w:r>
    </w:p>
    <w:p w:rsidR="001D3B79" w:rsidRPr="000720AD" w:rsidRDefault="001D3B79" w:rsidP="001D3B79">
      <w:pPr>
        <w:tabs>
          <w:tab w:val="left" w:pos="3240"/>
        </w:tabs>
        <w:spacing w:line="360" w:lineRule="auto"/>
        <w:rPr>
          <w:rFonts w:asciiTheme="minorHAnsi" w:hAnsiTheme="minorHAnsi"/>
          <w:sz w:val="28"/>
          <w:szCs w:val="28"/>
        </w:rPr>
      </w:pPr>
      <w:r w:rsidRPr="000720AD">
        <w:rPr>
          <w:rFonts w:asciiTheme="minorHAnsi" w:hAnsiTheme="minorHAnsi"/>
          <w:b/>
          <w:sz w:val="28"/>
          <w:szCs w:val="28"/>
        </w:rPr>
        <w:t>District Phone Number:</w:t>
      </w:r>
      <w:r w:rsidRPr="000720AD">
        <w:rPr>
          <w:rFonts w:asciiTheme="minorHAnsi" w:hAnsiTheme="minorHAnsi"/>
          <w:sz w:val="28"/>
          <w:szCs w:val="28"/>
        </w:rPr>
        <w:t xml:space="preserve"> </w:t>
      </w:r>
      <w:r w:rsidRPr="000720AD">
        <w:rPr>
          <w:rFonts w:asciiTheme="minorHAnsi" w:hAnsiTheme="minorHAnsi"/>
          <w:sz w:val="28"/>
          <w:szCs w:val="28"/>
        </w:rPr>
        <w:tab/>
        <w:t>___________________</w:t>
      </w:r>
      <w:r>
        <w:rPr>
          <w:rFonts w:asciiTheme="minorHAnsi" w:hAnsiTheme="minorHAnsi"/>
          <w:sz w:val="28"/>
          <w:szCs w:val="28"/>
        </w:rPr>
        <w:t>____</w:t>
      </w:r>
      <w:r w:rsidRPr="000720AD">
        <w:rPr>
          <w:rFonts w:asciiTheme="minorHAnsi" w:hAnsiTheme="minorHAnsi"/>
          <w:sz w:val="28"/>
          <w:szCs w:val="28"/>
        </w:rPr>
        <w:t>________________</w:t>
      </w:r>
    </w:p>
    <w:p w:rsidR="001D3B79" w:rsidRPr="000720AD" w:rsidRDefault="001D3B79" w:rsidP="001D3B79">
      <w:pPr>
        <w:rPr>
          <w:rFonts w:asciiTheme="minorHAnsi" w:hAnsiTheme="minorHAnsi"/>
          <w:sz w:val="28"/>
          <w:szCs w:val="28"/>
        </w:rPr>
      </w:pPr>
    </w:p>
    <w:p w:rsidR="001D3B79" w:rsidRPr="000720AD" w:rsidRDefault="001D3B79" w:rsidP="001D3B79">
      <w:pPr>
        <w:tabs>
          <w:tab w:val="left" w:pos="3240"/>
        </w:tabs>
        <w:rPr>
          <w:rFonts w:asciiTheme="minorHAnsi" w:hAnsiTheme="minorHAnsi"/>
          <w:b/>
          <w:sz w:val="28"/>
          <w:szCs w:val="28"/>
        </w:rPr>
      </w:pPr>
      <w:r w:rsidRPr="000720AD">
        <w:rPr>
          <w:rFonts w:asciiTheme="minorHAnsi" w:hAnsiTheme="minorHAnsi"/>
          <w:b/>
          <w:sz w:val="28"/>
          <w:szCs w:val="28"/>
        </w:rPr>
        <w:t>District Superintendent:</w:t>
      </w:r>
      <w:r w:rsidRPr="000720AD">
        <w:rPr>
          <w:rFonts w:asciiTheme="minorHAnsi" w:hAnsiTheme="minorHAnsi"/>
          <w:b/>
          <w:sz w:val="28"/>
          <w:szCs w:val="28"/>
        </w:rPr>
        <w:tab/>
        <w:t>____</w:t>
      </w:r>
      <w:r>
        <w:rPr>
          <w:rFonts w:asciiTheme="minorHAnsi" w:hAnsiTheme="minorHAnsi"/>
          <w:b/>
          <w:sz w:val="28"/>
          <w:szCs w:val="28"/>
        </w:rPr>
        <w:t>____</w:t>
      </w:r>
      <w:r w:rsidRPr="000720AD">
        <w:rPr>
          <w:rFonts w:asciiTheme="minorHAnsi" w:hAnsiTheme="minorHAnsi"/>
          <w:b/>
          <w:sz w:val="28"/>
          <w:szCs w:val="28"/>
        </w:rPr>
        <w:t>_______________________________</w:t>
      </w:r>
    </w:p>
    <w:p w:rsidR="001D3B79" w:rsidRPr="000720AD" w:rsidRDefault="001D3B79" w:rsidP="001D3B79">
      <w:pPr>
        <w:tabs>
          <w:tab w:val="center" w:pos="5220"/>
        </w:tabs>
        <w:spacing w:after="120"/>
        <w:rPr>
          <w:rFonts w:asciiTheme="minorHAnsi" w:hAnsiTheme="minorHAnsi"/>
          <w:b/>
          <w:sz w:val="18"/>
          <w:szCs w:val="18"/>
        </w:rPr>
      </w:pPr>
      <w:r>
        <w:rPr>
          <w:rFonts w:asciiTheme="minorHAnsi" w:hAnsiTheme="minorHAnsi"/>
          <w:b/>
          <w:sz w:val="18"/>
          <w:szCs w:val="18"/>
        </w:rPr>
        <w:tab/>
      </w:r>
      <w:r w:rsidRPr="000720AD">
        <w:rPr>
          <w:rFonts w:asciiTheme="minorHAnsi" w:hAnsiTheme="minorHAnsi"/>
          <w:b/>
          <w:sz w:val="18"/>
          <w:szCs w:val="18"/>
        </w:rPr>
        <w:t>(Printed Name)</w:t>
      </w:r>
    </w:p>
    <w:p w:rsidR="001D3B79" w:rsidRPr="000720AD" w:rsidRDefault="001D3B79" w:rsidP="001D3B79">
      <w:pPr>
        <w:tabs>
          <w:tab w:val="left" w:pos="3240"/>
        </w:tabs>
        <w:spacing w:line="360" w:lineRule="auto"/>
        <w:ind w:firstLine="720"/>
        <w:rPr>
          <w:rFonts w:asciiTheme="minorHAnsi" w:hAnsiTheme="minorHAnsi"/>
          <w:b/>
          <w:sz w:val="28"/>
          <w:szCs w:val="28"/>
        </w:rPr>
      </w:pPr>
      <w:r w:rsidRPr="000720AD">
        <w:rPr>
          <w:rFonts w:asciiTheme="minorHAnsi" w:hAnsiTheme="minorHAnsi"/>
          <w:b/>
          <w:sz w:val="28"/>
          <w:szCs w:val="28"/>
        </w:rPr>
        <w:t>Signature:</w:t>
      </w:r>
      <w:r>
        <w:rPr>
          <w:rFonts w:asciiTheme="minorHAnsi" w:hAnsiTheme="minorHAnsi"/>
          <w:b/>
          <w:sz w:val="28"/>
          <w:szCs w:val="28"/>
        </w:rPr>
        <w:tab/>
      </w:r>
      <w:r w:rsidRPr="000720AD">
        <w:rPr>
          <w:rFonts w:asciiTheme="minorHAnsi" w:hAnsiTheme="minorHAnsi"/>
          <w:b/>
          <w:sz w:val="28"/>
          <w:szCs w:val="28"/>
        </w:rPr>
        <w:t>______</w:t>
      </w:r>
      <w:r>
        <w:rPr>
          <w:rFonts w:asciiTheme="minorHAnsi" w:hAnsiTheme="minorHAnsi"/>
          <w:b/>
          <w:sz w:val="28"/>
          <w:szCs w:val="28"/>
        </w:rPr>
        <w:t>____</w:t>
      </w:r>
      <w:r w:rsidRPr="000720AD">
        <w:rPr>
          <w:rFonts w:asciiTheme="minorHAnsi" w:hAnsiTheme="minorHAnsi"/>
          <w:b/>
          <w:sz w:val="28"/>
          <w:szCs w:val="28"/>
        </w:rPr>
        <w:t>_____________________________</w:t>
      </w:r>
    </w:p>
    <w:p w:rsidR="001D3B79" w:rsidRPr="000720AD" w:rsidRDefault="001D3B79" w:rsidP="001D3B79">
      <w:pPr>
        <w:tabs>
          <w:tab w:val="left" w:pos="3240"/>
        </w:tabs>
        <w:spacing w:line="360" w:lineRule="auto"/>
        <w:ind w:firstLine="720"/>
        <w:rPr>
          <w:rFonts w:asciiTheme="minorHAnsi" w:hAnsiTheme="minorHAnsi"/>
          <w:b/>
          <w:sz w:val="28"/>
          <w:szCs w:val="28"/>
        </w:rPr>
      </w:pPr>
      <w:r w:rsidRPr="000720AD">
        <w:rPr>
          <w:rFonts w:asciiTheme="minorHAnsi" w:hAnsiTheme="minorHAnsi"/>
          <w:b/>
          <w:sz w:val="28"/>
          <w:szCs w:val="28"/>
        </w:rPr>
        <w:t>Date:</w:t>
      </w:r>
      <w:r w:rsidRPr="000720AD">
        <w:rPr>
          <w:rFonts w:asciiTheme="minorHAnsi" w:hAnsiTheme="minorHAnsi"/>
          <w:b/>
          <w:sz w:val="28"/>
          <w:szCs w:val="28"/>
        </w:rPr>
        <w:tab/>
        <w:t>_____</w:t>
      </w:r>
      <w:r>
        <w:rPr>
          <w:rFonts w:asciiTheme="minorHAnsi" w:hAnsiTheme="minorHAnsi"/>
          <w:b/>
          <w:sz w:val="28"/>
          <w:szCs w:val="28"/>
        </w:rPr>
        <w:t>____</w:t>
      </w:r>
      <w:r w:rsidRPr="000720AD">
        <w:rPr>
          <w:rFonts w:asciiTheme="minorHAnsi" w:hAnsiTheme="minorHAnsi"/>
          <w:b/>
          <w:sz w:val="28"/>
          <w:szCs w:val="28"/>
        </w:rPr>
        <w:t>______________________________</w:t>
      </w:r>
    </w:p>
    <w:p w:rsidR="001D3B79" w:rsidRPr="000720AD" w:rsidRDefault="001D3B79" w:rsidP="001D3B79">
      <w:pPr>
        <w:rPr>
          <w:rFonts w:asciiTheme="minorHAnsi" w:hAnsiTheme="minorHAnsi"/>
          <w:b/>
          <w:sz w:val="28"/>
          <w:szCs w:val="28"/>
        </w:rPr>
      </w:pPr>
    </w:p>
    <w:p w:rsidR="001D3B79" w:rsidRPr="000720AD" w:rsidRDefault="001D3B79" w:rsidP="001D3B79">
      <w:pPr>
        <w:tabs>
          <w:tab w:val="left" w:pos="3240"/>
        </w:tabs>
        <w:rPr>
          <w:rFonts w:asciiTheme="minorHAnsi" w:hAnsiTheme="minorHAnsi"/>
          <w:b/>
          <w:sz w:val="28"/>
          <w:szCs w:val="28"/>
        </w:rPr>
      </w:pPr>
      <w:r w:rsidRPr="000720AD">
        <w:rPr>
          <w:rFonts w:asciiTheme="minorHAnsi" w:hAnsiTheme="minorHAnsi"/>
          <w:b/>
          <w:sz w:val="28"/>
          <w:szCs w:val="28"/>
        </w:rPr>
        <w:t>EL Coordinator Director:</w:t>
      </w:r>
      <w:r w:rsidRPr="000720AD">
        <w:rPr>
          <w:rFonts w:asciiTheme="minorHAnsi" w:hAnsiTheme="minorHAnsi"/>
          <w:b/>
          <w:sz w:val="28"/>
          <w:szCs w:val="28"/>
        </w:rPr>
        <w:tab/>
        <w:t>__</w:t>
      </w:r>
      <w:r>
        <w:rPr>
          <w:rFonts w:asciiTheme="minorHAnsi" w:hAnsiTheme="minorHAnsi"/>
          <w:b/>
          <w:sz w:val="28"/>
          <w:szCs w:val="28"/>
        </w:rPr>
        <w:t>____</w:t>
      </w:r>
      <w:r w:rsidRPr="000720AD">
        <w:rPr>
          <w:rFonts w:asciiTheme="minorHAnsi" w:hAnsiTheme="minorHAnsi"/>
          <w:b/>
          <w:sz w:val="28"/>
          <w:szCs w:val="28"/>
        </w:rPr>
        <w:t>_________________________________</w:t>
      </w:r>
    </w:p>
    <w:p w:rsidR="001D3B79" w:rsidRPr="000720AD" w:rsidRDefault="001D3B79" w:rsidP="001D3B79">
      <w:pPr>
        <w:tabs>
          <w:tab w:val="center" w:pos="5220"/>
        </w:tabs>
        <w:spacing w:after="120"/>
        <w:ind w:left="2880" w:firstLine="720"/>
        <w:rPr>
          <w:rFonts w:asciiTheme="minorHAnsi" w:hAnsiTheme="minorHAnsi"/>
          <w:b/>
          <w:sz w:val="18"/>
          <w:szCs w:val="18"/>
        </w:rPr>
      </w:pPr>
      <w:r>
        <w:rPr>
          <w:rFonts w:asciiTheme="minorHAnsi" w:hAnsiTheme="minorHAnsi"/>
          <w:b/>
          <w:sz w:val="18"/>
          <w:szCs w:val="18"/>
        </w:rPr>
        <w:tab/>
      </w:r>
      <w:r w:rsidRPr="000720AD">
        <w:rPr>
          <w:rFonts w:asciiTheme="minorHAnsi" w:hAnsiTheme="minorHAnsi"/>
          <w:b/>
          <w:sz w:val="18"/>
          <w:szCs w:val="18"/>
        </w:rPr>
        <w:t>(Printed Name)</w:t>
      </w:r>
    </w:p>
    <w:p w:rsidR="001D3B79" w:rsidRPr="000720AD" w:rsidRDefault="001D3B79" w:rsidP="001D3B79">
      <w:pPr>
        <w:tabs>
          <w:tab w:val="left" w:pos="720"/>
          <w:tab w:val="left" w:pos="3240"/>
        </w:tabs>
        <w:spacing w:line="360" w:lineRule="auto"/>
        <w:rPr>
          <w:rFonts w:asciiTheme="minorHAnsi" w:hAnsiTheme="minorHAnsi"/>
          <w:b/>
          <w:sz w:val="28"/>
          <w:szCs w:val="28"/>
        </w:rPr>
      </w:pPr>
      <w:r>
        <w:rPr>
          <w:rFonts w:asciiTheme="minorHAnsi" w:hAnsiTheme="minorHAnsi"/>
          <w:b/>
          <w:sz w:val="28"/>
          <w:szCs w:val="28"/>
        </w:rPr>
        <w:tab/>
      </w:r>
      <w:r w:rsidRPr="000720AD">
        <w:rPr>
          <w:rFonts w:asciiTheme="minorHAnsi" w:hAnsiTheme="minorHAnsi"/>
          <w:b/>
          <w:sz w:val="28"/>
          <w:szCs w:val="28"/>
        </w:rPr>
        <w:t>Signature:</w:t>
      </w:r>
      <w:r w:rsidRPr="000720AD">
        <w:rPr>
          <w:rFonts w:asciiTheme="minorHAnsi" w:hAnsiTheme="minorHAnsi"/>
          <w:b/>
          <w:sz w:val="28"/>
          <w:szCs w:val="28"/>
        </w:rPr>
        <w:tab/>
        <w:t>___</w:t>
      </w:r>
      <w:r>
        <w:rPr>
          <w:rFonts w:asciiTheme="minorHAnsi" w:hAnsiTheme="minorHAnsi"/>
          <w:b/>
          <w:sz w:val="28"/>
          <w:szCs w:val="28"/>
        </w:rPr>
        <w:t>____</w:t>
      </w:r>
      <w:r w:rsidRPr="000720AD">
        <w:rPr>
          <w:rFonts w:asciiTheme="minorHAnsi" w:hAnsiTheme="minorHAnsi"/>
          <w:b/>
          <w:sz w:val="28"/>
          <w:szCs w:val="28"/>
        </w:rPr>
        <w:t>________________________________</w:t>
      </w:r>
    </w:p>
    <w:p w:rsidR="001D3B79" w:rsidRPr="000720AD" w:rsidRDefault="001D3B79" w:rsidP="001D3B79">
      <w:pPr>
        <w:tabs>
          <w:tab w:val="left" w:pos="720"/>
          <w:tab w:val="left" w:pos="3240"/>
        </w:tabs>
        <w:spacing w:line="360" w:lineRule="auto"/>
        <w:rPr>
          <w:rFonts w:asciiTheme="minorHAnsi" w:hAnsiTheme="minorHAnsi"/>
          <w:b/>
          <w:sz w:val="28"/>
          <w:szCs w:val="28"/>
        </w:rPr>
      </w:pPr>
      <w:r>
        <w:rPr>
          <w:rFonts w:asciiTheme="minorHAnsi" w:hAnsiTheme="minorHAnsi"/>
          <w:b/>
          <w:sz w:val="28"/>
          <w:szCs w:val="28"/>
        </w:rPr>
        <w:tab/>
      </w:r>
      <w:r w:rsidRPr="000720AD">
        <w:rPr>
          <w:rFonts w:asciiTheme="minorHAnsi" w:hAnsiTheme="minorHAnsi"/>
          <w:b/>
          <w:sz w:val="28"/>
          <w:szCs w:val="28"/>
        </w:rPr>
        <w:t>Date:</w:t>
      </w:r>
      <w:r w:rsidRPr="000720AD">
        <w:rPr>
          <w:rFonts w:asciiTheme="minorHAnsi" w:hAnsiTheme="minorHAnsi"/>
          <w:b/>
          <w:sz w:val="28"/>
          <w:szCs w:val="28"/>
        </w:rPr>
        <w:tab/>
        <w:t>__</w:t>
      </w:r>
      <w:r>
        <w:rPr>
          <w:rFonts w:asciiTheme="minorHAnsi" w:hAnsiTheme="minorHAnsi"/>
          <w:b/>
          <w:sz w:val="28"/>
          <w:szCs w:val="28"/>
        </w:rPr>
        <w:t>____</w:t>
      </w:r>
      <w:r w:rsidRPr="000720AD">
        <w:rPr>
          <w:rFonts w:asciiTheme="minorHAnsi" w:hAnsiTheme="minorHAnsi"/>
          <w:b/>
          <w:sz w:val="28"/>
          <w:szCs w:val="28"/>
        </w:rPr>
        <w:t>_________________________________</w:t>
      </w:r>
    </w:p>
    <w:p w:rsidR="001D3B79" w:rsidRDefault="001D3B79" w:rsidP="001D3B79">
      <w:pPr>
        <w:jc w:val="center"/>
        <w:rPr>
          <w:rFonts w:asciiTheme="minorHAnsi" w:hAnsiTheme="minorHAnsi"/>
          <w:b/>
          <w:sz w:val="28"/>
          <w:szCs w:val="28"/>
        </w:rPr>
      </w:pPr>
    </w:p>
    <w:p w:rsidR="00476432" w:rsidRDefault="00476432" w:rsidP="001D3B79">
      <w:pPr>
        <w:jc w:val="center"/>
        <w:rPr>
          <w:rFonts w:asciiTheme="minorHAnsi" w:hAnsiTheme="minorHAnsi"/>
          <w:b/>
          <w:sz w:val="28"/>
          <w:szCs w:val="28"/>
        </w:rPr>
        <w:sectPr w:rsidR="00476432" w:rsidSect="00420C58">
          <w:pgSz w:w="12240" w:h="15840"/>
          <w:pgMar w:top="1440" w:right="1440" w:bottom="1440" w:left="1440" w:header="720" w:footer="432" w:gutter="0"/>
          <w:pgNumType w:start="11"/>
          <w:cols w:space="720"/>
          <w:titlePg/>
          <w:docGrid w:linePitch="360"/>
        </w:sectPr>
      </w:pPr>
    </w:p>
    <w:p w:rsidR="001D3B79" w:rsidRPr="000720AD" w:rsidRDefault="001D3B79" w:rsidP="001D3B79">
      <w:pPr>
        <w:tabs>
          <w:tab w:val="center" w:pos="4968"/>
        </w:tabs>
        <w:jc w:val="center"/>
        <w:rPr>
          <w:rFonts w:asciiTheme="minorHAnsi" w:hAnsiTheme="minorHAnsi"/>
          <w:szCs w:val="24"/>
        </w:rPr>
      </w:pPr>
      <w:r w:rsidRPr="000720AD">
        <w:rPr>
          <w:rFonts w:asciiTheme="minorHAnsi" w:hAnsiTheme="minorHAnsi"/>
          <w:szCs w:val="24"/>
        </w:rPr>
        <w:lastRenderedPageBreak/>
        <w:t>TITLE III ASSURANCES</w:t>
      </w:r>
    </w:p>
    <w:p w:rsidR="001D3B79" w:rsidRPr="000720AD" w:rsidRDefault="001D3B79" w:rsidP="001D3B79">
      <w:pPr>
        <w:autoSpaceDE w:val="0"/>
        <w:autoSpaceDN w:val="0"/>
        <w:adjustRightInd w:val="0"/>
        <w:jc w:val="center"/>
        <w:rPr>
          <w:rFonts w:asciiTheme="minorHAnsi" w:hAnsiTheme="minorHAnsi"/>
          <w:color w:val="000000"/>
          <w:sz w:val="22"/>
        </w:rPr>
      </w:pPr>
    </w:p>
    <w:p w:rsidR="001D3B79" w:rsidRPr="003838D7" w:rsidRDefault="001D3B79" w:rsidP="001D3B79">
      <w:pPr>
        <w:rPr>
          <w:rFonts w:asciiTheme="minorHAnsi" w:hAnsiTheme="minorHAnsi"/>
          <w:sz w:val="22"/>
        </w:rPr>
      </w:pPr>
      <w:r w:rsidRPr="003838D7">
        <w:rPr>
          <w:rFonts w:asciiTheme="minorHAnsi" w:hAnsiTheme="minorHAnsi"/>
          <w:sz w:val="22"/>
        </w:rPr>
        <w:t>Districts receiving Title III funds, either directly or through a Title III Consortium, must agree to spend Title</w:t>
      </w:r>
      <w:r>
        <w:rPr>
          <w:rFonts w:asciiTheme="minorHAnsi" w:hAnsiTheme="minorHAnsi"/>
          <w:sz w:val="22"/>
        </w:rPr>
        <w:t> </w:t>
      </w:r>
      <w:r w:rsidRPr="003838D7">
        <w:rPr>
          <w:rFonts w:asciiTheme="minorHAnsi" w:hAnsiTheme="minorHAnsi"/>
          <w:sz w:val="22"/>
        </w:rPr>
        <w:t xml:space="preserve">III funds on three required activities:  </w:t>
      </w:r>
      <w:r>
        <w:rPr>
          <w:rFonts w:asciiTheme="minorHAnsi" w:hAnsiTheme="minorHAnsi"/>
          <w:sz w:val="22"/>
        </w:rPr>
        <w:t>(</w:t>
      </w:r>
      <w:r w:rsidRPr="003838D7">
        <w:rPr>
          <w:rFonts w:asciiTheme="minorHAnsi" w:hAnsiTheme="minorHAnsi"/>
          <w:sz w:val="22"/>
        </w:rPr>
        <w:t xml:space="preserve">1) provide supplemental activities to support ELs (English </w:t>
      </w:r>
      <w:r>
        <w:rPr>
          <w:rFonts w:asciiTheme="minorHAnsi" w:hAnsiTheme="minorHAnsi"/>
          <w:sz w:val="22"/>
        </w:rPr>
        <w:t>l</w:t>
      </w:r>
      <w:r w:rsidRPr="003838D7">
        <w:rPr>
          <w:rFonts w:asciiTheme="minorHAnsi" w:hAnsiTheme="minorHAnsi"/>
          <w:sz w:val="22"/>
        </w:rPr>
        <w:t xml:space="preserve">earners) </w:t>
      </w:r>
      <w:r>
        <w:rPr>
          <w:rFonts w:asciiTheme="minorHAnsi" w:hAnsiTheme="minorHAnsi"/>
          <w:sz w:val="22"/>
        </w:rPr>
        <w:t>language development in English; (</w:t>
      </w:r>
      <w:r w:rsidRPr="003838D7">
        <w:rPr>
          <w:rFonts w:asciiTheme="minorHAnsi" w:hAnsiTheme="minorHAnsi"/>
          <w:sz w:val="22"/>
        </w:rPr>
        <w:t>2) provide supplemental professional development to support ELs access to core content (ELA, Math, Science) to classroom teachers, principal, administrators</w:t>
      </w:r>
      <w:r>
        <w:rPr>
          <w:rFonts w:asciiTheme="minorHAnsi" w:hAnsiTheme="minorHAnsi"/>
          <w:sz w:val="22"/>
        </w:rPr>
        <w:t>;</w:t>
      </w:r>
      <w:r w:rsidRPr="003838D7">
        <w:rPr>
          <w:rFonts w:asciiTheme="minorHAnsi" w:hAnsiTheme="minorHAnsi"/>
          <w:sz w:val="22"/>
        </w:rPr>
        <w:t xml:space="preserve"> and (3)</w:t>
      </w:r>
      <w:r>
        <w:rPr>
          <w:rFonts w:asciiTheme="minorHAnsi" w:hAnsiTheme="minorHAnsi"/>
          <w:sz w:val="22"/>
        </w:rPr>
        <w:t> p</w:t>
      </w:r>
      <w:r w:rsidRPr="003838D7">
        <w:rPr>
          <w:rFonts w:asciiTheme="minorHAnsi" w:hAnsiTheme="minorHAnsi"/>
          <w:sz w:val="22"/>
        </w:rPr>
        <w:t>rovide supplemental activities for district outreach for parents, families, and community members.</w:t>
      </w:r>
    </w:p>
    <w:p w:rsidR="001D3B79" w:rsidRPr="000720AD" w:rsidRDefault="001D3B79" w:rsidP="001D3B79">
      <w:pPr>
        <w:rPr>
          <w:rFonts w:asciiTheme="minorHAnsi" w:hAnsiTheme="minorHAnsi"/>
          <w:sz w:val="22"/>
          <w:highlight w:val="yellow"/>
        </w:rPr>
      </w:pPr>
    </w:p>
    <w:p w:rsidR="001D3B79" w:rsidRPr="00054E14" w:rsidRDefault="001D3B79" w:rsidP="001D3B79">
      <w:pPr>
        <w:autoSpaceDE w:val="0"/>
        <w:autoSpaceDN w:val="0"/>
        <w:adjustRightInd w:val="0"/>
        <w:rPr>
          <w:rFonts w:asciiTheme="minorHAnsi" w:hAnsiTheme="minorHAnsi"/>
          <w:sz w:val="22"/>
        </w:rPr>
      </w:pPr>
      <w:r w:rsidRPr="00054E14">
        <w:rPr>
          <w:rFonts w:asciiTheme="minorHAnsi" w:hAnsiTheme="minorHAnsi"/>
          <w:sz w:val="22"/>
        </w:rPr>
        <w:t xml:space="preserve">All Title III </w:t>
      </w:r>
      <w:r>
        <w:rPr>
          <w:rFonts w:asciiTheme="minorHAnsi" w:hAnsiTheme="minorHAnsi"/>
          <w:sz w:val="22"/>
        </w:rPr>
        <w:t xml:space="preserve">must be linked to the Title III purposes in </w:t>
      </w:r>
      <w:r w:rsidRPr="00054E14">
        <w:rPr>
          <w:rFonts w:asciiTheme="minorHAnsi" w:hAnsiTheme="minorHAnsi"/>
          <w:sz w:val="22"/>
        </w:rPr>
        <w:t>Sec. 3102. [20 U.S.C. 6812] Purposes. (</w:t>
      </w:r>
      <w:hyperlink r:id="rId15" w:history="1">
        <w:r w:rsidRPr="00054E14">
          <w:rPr>
            <w:rFonts w:asciiTheme="minorHAnsi" w:hAnsiTheme="minorHAnsi"/>
            <w:sz w:val="22"/>
          </w:rPr>
          <w:t>ESSA law link</w:t>
        </w:r>
      </w:hyperlink>
      <w:r w:rsidRPr="00054E14">
        <w:rPr>
          <w:rFonts w:asciiTheme="minorHAnsi" w:hAnsiTheme="minorHAnsi"/>
          <w:sz w:val="22"/>
        </w:rPr>
        <w:t>)</w:t>
      </w:r>
    </w:p>
    <w:p w:rsidR="001D3B79" w:rsidRPr="00054E14" w:rsidRDefault="001D3B79" w:rsidP="001D3B79">
      <w:pPr>
        <w:autoSpaceDE w:val="0"/>
        <w:autoSpaceDN w:val="0"/>
        <w:adjustRightInd w:val="0"/>
        <w:ind w:left="360"/>
        <w:rPr>
          <w:rFonts w:asciiTheme="minorHAnsi" w:hAnsiTheme="minorHAnsi"/>
          <w:sz w:val="22"/>
        </w:rPr>
      </w:pPr>
      <w:r w:rsidRPr="00054E14">
        <w:rPr>
          <w:rFonts w:asciiTheme="minorHAnsi" w:hAnsiTheme="minorHAnsi"/>
          <w:sz w:val="22"/>
        </w:rPr>
        <w:t>The purposes of this part are—</w:t>
      </w:r>
    </w:p>
    <w:p w:rsidR="001D3B79" w:rsidRPr="00054E14" w:rsidRDefault="001D3B79" w:rsidP="001D3B79">
      <w:pPr>
        <w:numPr>
          <w:ilvl w:val="0"/>
          <w:numId w:val="38"/>
        </w:numPr>
        <w:tabs>
          <w:tab w:val="left" w:pos="1350"/>
        </w:tabs>
        <w:autoSpaceDE w:val="0"/>
        <w:autoSpaceDN w:val="0"/>
        <w:adjustRightInd w:val="0"/>
        <w:spacing w:after="200" w:line="276" w:lineRule="auto"/>
        <w:ind w:left="540" w:firstLine="360"/>
        <w:contextualSpacing/>
        <w:rPr>
          <w:rFonts w:asciiTheme="minorHAnsi" w:hAnsiTheme="minorHAnsi"/>
          <w:sz w:val="22"/>
        </w:rPr>
      </w:pPr>
      <w:r w:rsidRPr="00054E14">
        <w:rPr>
          <w:rFonts w:asciiTheme="minorHAnsi" w:hAnsiTheme="minorHAnsi"/>
          <w:sz w:val="22"/>
        </w:rPr>
        <w:t>to help ensure that English learners, including immigrant children and youth, attain English proficiency and develop high levels of academic achievement in English;</w:t>
      </w:r>
    </w:p>
    <w:p w:rsidR="001D3B79" w:rsidRPr="00054E14" w:rsidRDefault="001D3B79" w:rsidP="001D3B79">
      <w:pPr>
        <w:numPr>
          <w:ilvl w:val="0"/>
          <w:numId w:val="38"/>
        </w:numPr>
        <w:tabs>
          <w:tab w:val="left" w:pos="1350"/>
        </w:tabs>
        <w:autoSpaceDE w:val="0"/>
        <w:autoSpaceDN w:val="0"/>
        <w:adjustRightInd w:val="0"/>
        <w:spacing w:after="200" w:line="276" w:lineRule="auto"/>
        <w:ind w:left="540" w:firstLine="360"/>
        <w:contextualSpacing/>
        <w:rPr>
          <w:rFonts w:asciiTheme="minorHAnsi" w:hAnsiTheme="minorHAnsi"/>
          <w:sz w:val="22"/>
        </w:rPr>
      </w:pPr>
      <w:r w:rsidRPr="00054E14">
        <w:rPr>
          <w:rFonts w:asciiTheme="minorHAnsi" w:hAnsiTheme="minorHAnsi"/>
          <w:sz w:val="22"/>
        </w:rPr>
        <w:t>to assist all English learners, including immigrant children and youth, to achieve at high levels in academic subjects so that all English learners can meet the same challenging State academic standards that all children are expected to meet;</w:t>
      </w:r>
    </w:p>
    <w:p w:rsidR="001D3B79" w:rsidRPr="00054E14" w:rsidRDefault="001D3B79" w:rsidP="001D3B79">
      <w:pPr>
        <w:numPr>
          <w:ilvl w:val="0"/>
          <w:numId w:val="38"/>
        </w:numPr>
        <w:tabs>
          <w:tab w:val="left" w:pos="1350"/>
        </w:tabs>
        <w:autoSpaceDE w:val="0"/>
        <w:autoSpaceDN w:val="0"/>
        <w:adjustRightInd w:val="0"/>
        <w:spacing w:after="200" w:line="276" w:lineRule="auto"/>
        <w:ind w:left="540" w:firstLine="360"/>
        <w:contextualSpacing/>
        <w:rPr>
          <w:rFonts w:asciiTheme="minorHAnsi" w:hAnsiTheme="minorHAnsi"/>
          <w:sz w:val="22"/>
        </w:rPr>
      </w:pPr>
      <w:r w:rsidRPr="00054E14">
        <w:rPr>
          <w:rFonts w:asciiTheme="minorHAnsi" w:hAnsiTheme="minorHAnsi"/>
          <w:sz w:val="22"/>
        </w:rPr>
        <w:t>to assist teachers (including preschool teachers), principals and other school leaders, State educational agencies, local educational agencies, and schools in establishing, implementing, and sustaining effective language instruction educational programs designed to assist in teaching English learners including immigrant children and youth;</w:t>
      </w:r>
    </w:p>
    <w:p w:rsidR="001D3B79" w:rsidRPr="00054E14" w:rsidRDefault="001D3B79" w:rsidP="001D3B79">
      <w:pPr>
        <w:numPr>
          <w:ilvl w:val="0"/>
          <w:numId w:val="38"/>
        </w:numPr>
        <w:tabs>
          <w:tab w:val="left" w:pos="1350"/>
        </w:tabs>
        <w:autoSpaceDE w:val="0"/>
        <w:autoSpaceDN w:val="0"/>
        <w:adjustRightInd w:val="0"/>
        <w:spacing w:after="200" w:line="276" w:lineRule="auto"/>
        <w:ind w:left="540" w:firstLine="360"/>
        <w:contextualSpacing/>
        <w:rPr>
          <w:rFonts w:asciiTheme="minorHAnsi" w:hAnsiTheme="minorHAnsi"/>
          <w:sz w:val="22"/>
        </w:rPr>
      </w:pPr>
      <w:r w:rsidRPr="00054E14">
        <w:rPr>
          <w:rFonts w:asciiTheme="minorHAnsi" w:hAnsiTheme="minorHAnsi"/>
          <w:sz w:val="22"/>
        </w:rPr>
        <w:t>to assist teachers (including preschool teachers), principals and other school leaders, State educational agencies, and local educational agencies to develop and enhance their capacity to provide effective instructional programs designed to prepare English learners, including immigrant children and youth, to enter all-English instructional settings; and</w:t>
      </w:r>
    </w:p>
    <w:p w:rsidR="001D3B79" w:rsidRPr="00054E14" w:rsidRDefault="001D3B79" w:rsidP="001D3B79">
      <w:pPr>
        <w:numPr>
          <w:ilvl w:val="0"/>
          <w:numId w:val="38"/>
        </w:numPr>
        <w:tabs>
          <w:tab w:val="left" w:pos="1350"/>
        </w:tabs>
        <w:autoSpaceDE w:val="0"/>
        <w:autoSpaceDN w:val="0"/>
        <w:adjustRightInd w:val="0"/>
        <w:spacing w:after="200" w:line="276" w:lineRule="auto"/>
        <w:ind w:left="540" w:firstLine="360"/>
        <w:contextualSpacing/>
        <w:rPr>
          <w:rFonts w:asciiTheme="minorHAnsi" w:hAnsiTheme="minorHAnsi"/>
          <w:sz w:val="22"/>
        </w:rPr>
      </w:pPr>
      <w:r w:rsidRPr="00054E14">
        <w:rPr>
          <w:rFonts w:asciiTheme="minorHAnsi" w:hAnsiTheme="minorHAnsi"/>
          <w:sz w:val="22"/>
        </w:rPr>
        <w:t>to promote parental, family, and community participation in language instructional educational programs for the parents, families, and communities of English learners.</w:t>
      </w:r>
    </w:p>
    <w:p w:rsidR="001D3B79" w:rsidRPr="00AA5870" w:rsidRDefault="001D3B79" w:rsidP="001D3B79">
      <w:pPr>
        <w:autoSpaceDE w:val="0"/>
        <w:autoSpaceDN w:val="0"/>
        <w:adjustRightInd w:val="0"/>
        <w:rPr>
          <w:rFonts w:ascii="Calibri" w:eastAsia="Times New Roman" w:hAnsi="Calibri" w:cs="Arial"/>
          <w:sz w:val="22"/>
          <w:lang w:bidi="en-US"/>
        </w:rPr>
      </w:pPr>
    </w:p>
    <w:p w:rsidR="001D3B79" w:rsidRPr="00E83216" w:rsidRDefault="001D3B79" w:rsidP="001D3B79">
      <w:pPr>
        <w:rPr>
          <w:rFonts w:asciiTheme="minorHAnsi" w:hAnsiTheme="minorHAnsi"/>
          <w:sz w:val="22"/>
        </w:rPr>
      </w:pPr>
      <w:r w:rsidRPr="00E83216">
        <w:rPr>
          <w:rFonts w:asciiTheme="minorHAnsi" w:hAnsiTheme="minorHAnsi"/>
          <w:sz w:val="22"/>
        </w:rPr>
        <w:t xml:space="preserve">In accordance with the provisions of Title III, the signature below assures the Oregon Department of Education (ODE) that the district or consortium lead agency will submit a sub-grant application that addresses Title III requirements.  The district, or the consortium lead agency on behalf of its Title III consortium members, further assures the ODE that the applying district or each consortium district member is in compliance with the </w:t>
      </w:r>
      <w:r>
        <w:rPr>
          <w:rFonts w:asciiTheme="minorHAnsi" w:hAnsiTheme="minorHAnsi"/>
          <w:sz w:val="22"/>
        </w:rPr>
        <w:t>following Title III provisions:</w:t>
      </w:r>
    </w:p>
    <w:p w:rsidR="001D3B79" w:rsidRPr="00E83216" w:rsidRDefault="001D3B79" w:rsidP="001D3B79">
      <w:pPr>
        <w:ind w:left="360" w:hanging="360"/>
        <w:rPr>
          <w:rFonts w:asciiTheme="minorHAnsi" w:hAnsiTheme="minorHAnsi"/>
          <w:sz w:val="22"/>
        </w:rPr>
      </w:pPr>
      <w:r w:rsidRPr="00E83216">
        <w:rPr>
          <w:rFonts w:asciiTheme="minorHAnsi" w:hAnsiTheme="minorHAnsi"/>
          <w:sz w:val="22"/>
        </w:rPr>
        <w:t>1.</w:t>
      </w:r>
      <w:r w:rsidRPr="00E83216">
        <w:rPr>
          <w:rFonts w:asciiTheme="minorHAnsi" w:hAnsiTheme="minorHAnsi"/>
          <w:sz w:val="22"/>
        </w:rPr>
        <w:tab/>
        <w:t>Parental notification relating to EL identification, placement decisions including parental rights regarding placement decisions. (Sec. 1112)</w:t>
      </w:r>
    </w:p>
    <w:p w:rsidR="001D3B79" w:rsidRPr="00E83216" w:rsidRDefault="001D3B79" w:rsidP="001D3B79">
      <w:pPr>
        <w:ind w:left="360" w:hanging="360"/>
        <w:rPr>
          <w:rFonts w:asciiTheme="minorHAnsi" w:hAnsiTheme="minorHAnsi"/>
          <w:sz w:val="22"/>
        </w:rPr>
      </w:pPr>
      <w:r w:rsidRPr="00E83216">
        <w:rPr>
          <w:rFonts w:asciiTheme="minorHAnsi" w:hAnsiTheme="minorHAnsi"/>
          <w:sz w:val="22"/>
        </w:rPr>
        <w:t>2.</w:t>
      </w:r>
      <w:r w:rsidRPr="00E83216">
        <w:rPr>
          <w:rFonts w:asciiTheme="minorHAnsi" w:hAnsiTheme="minorHAnsi"/>
          <w:sz w:val="22"/>
        </w:rPr>
        <w:tab/>
        <w:t>Annual assessment of English proficiency of ELs in grades K-12. (Sec. 1111)</w:t>
      </w:r>
    </w:p>
    <w:p w:rsidR="001D3B79" w:rsidRDefault="001D3B79" w:rsidP="001D3B79">
      <w:pPr>
        <w:ind w:left="360" w:hanging="360"/>
        <w:rPr>
          <w:rFonts w:asciiTheme="minorHAnsi" w:hAnsiTheme="minorHAnsi"/>
          <w:sz w:val="22"/>
        </w:rPr>
      </w:pPr>
      <w:r w:rsidRPr="00E83216">
        <w:rPr>
          <w:rFonts w:asciiTheme="minorHAnsi" w:hAnsiTheme="minorHAnsi"/>
          <w:sz w:val="22"/>
        </w:rPr>
        <w:t>3.</w:t>
      </w:r>
      <w:r w:rsidRPr="00E83216">
        <w:rPr>
          <w:rFonts w:asciiTheme="minorHAnsi" w:hAnsiTheme="minorHAnsi"/>
          <w:sz w:val="22"/>
        </w:rPr>
        <w:tab/>
        <w:t>Each district is complying with section 1112(e) prior to, and throughout, each school year as of the date of the application</w:t>
      </w:r>
      <w:r>
        <w:rPr>
          <w:rFonts w:asciiTheme="minorHAnsi" w:hAnsiTheme="minorHAnsi"/>
          <w:sz w:val="22"/>
        </w:rPr>
        <w:t>.</w:t>
      </w:r>
    </w:p>
    <w:p w:rsidR="001D3B79" w:rsidRPr="000720AD" w:rsidRDefault="001D3B79" w:rsidP="001D3B79">
      <w:pPr>
        <w:ind w:left="360" w:hanging="360"/>
        <w:rPr>
          <w:rFonts w:asciiTheme="minorHAnsi" w:hAnsiTheme="minorHAnsi"/>
          <w:sz w:val="22"/>
          <w:highlight w:val="yellow"/>
        </w:rPr>
      </w:pPr>
      <w:r>
        <w:rPr>
          <w:rFonts w:asciiTheme="minorHAnsi" w:hAnsiTheme="minorHAnsi"/>
          <w:sz w:val="22"/>
        </w:rPr>
        <w:t>4.</w:t>
      </w:r>
      <w:r>
        <w:rPr>
          <w:rFonts w:asciiTheme="minorHAnsi" w:hAnsiTheme="minorHAnsi"/>
          <w:sz w:val="22"/>
        </w:rPr>
        <w:tab/>
      </w:r>
      <w:r w:rsidRPr="00E83216">
        <w:rPr>
          <w:rFonts w:asciiTheme="minorHAnsi" w:hAnsiTheme="minorHAnsi"/>
          <w:sz w:val="22"/>
        </w:rPr>
        <w:t>The district has consulted with teachers, researchers, school administrators, parents and family members, community members, public or private entities and institutions of higher education, in developing this sub-grant application. (Sec. 3116)</w:t>
      </w:r>
    </w:p>
    <w:p w:rsidR="001D3B79" w:rsidRDefault="001D3B79" w:rsidP="001D3B79">
      <w:pPr>
        <w:ind w:left="360" w:hanging="360"/>
        <w:rPr>
          <w:rFonts w:asciiTheme="minorHAnsi" w:hAnsiTheme="minorHAnsi"/>
          <w:sz w:val="22"/>
        </w:rPr>
      </w:pPr>
      <w:r>
        <w:rPr>
          <w:rFonts w:asciiTheme="minorHAnsi" w:hAnsiTheme="minorHAnsi"/>
          <w:sz w:val="22"/>
        </w:rPr>
        <w:t>5</w:t>
      </w:r>
      <w:r w:rsidRPr="00E83216">
        <w:rPr>
          <w:rFonts w:asciiTheme="minorHAnsi" w:hAnsiTheme="minorHAnsi"/>
          <w:sz w:val="22"/>
        </w:rPr>
        <w:t>.</w:t>
      </w:r>
      <w:r w:rsidRPr="00E83216">
        <w:rPr>
          <w:rFonts w:asciiTheme="minorHAnsi" w:hAnsiTheme="minorHAnsi"/>
          <w:sz w:val="22"/>
        </w:rPr>
        <w:tab/>
        <w:t>The district is not in violation of any State law, including State constitutional law, regarding the education of ELs, consistent with sections 3125 and 3126.</w:t>
      </w:r>
    </w:p>
    <w:p w:rsidR="001D3B79" w:rsidRPr="00E83216" w:rsidRDefault="001D3B79" w:rsidP="001D3B79">
      <w:pPr>
        <w:ind w:left="360" w:hanging="360"/>
        <w:rPr>
          <w:rFonts w:asciiTheme="minorHAnsi" w:hAnsiTheme="minorHAnsi"/>
          <w:sz w:val="22"/>
        </w:rPr>
      </w:pPr>
      <w:r>
        <w:rPr>
          <w:rFonts w:asciiTheme="minorHAnsi" w:hAnsiTheme="minorHAnsi"/>
          <w:sz w:val="22"/>
        </w:rPr>
        <w:t>6.</w:t>
      </w:r>
      <w:r>
        <w:rPr>
          <w:rFonts w:asciiTheme="minorHAnsi" w:hAnsiTheme="minorHAnsi"/>
          <w:sz w:val="22"/>
        </w:rPr>
        <w:tab/>
        <w:t>The district will, if applicable, coordinate activities and share relevant data under the plan with local Head Start and Early Head Start agencies, include migrant and seasonal Head Start agencies, and other early childhood education providers.</w:t>
      </w:r>
    </w:p>
    <w:p w:rsidR="001D3B79" w:rsidRPr="000720AD" w:rsidRDefault="001D3B79" w:rsidP="001D3B79">
      <w:pPr>
        <w:rPr>
          <w:rFonts w:asciiTheme="minorHAnsi" w:hAnsiTheme="minorHAnsi"/>
          <w:sz w:val="22"/>
        </w:rPr>
      </w:pPr>
    </w:p>
    <w:p w:rsidR="001D3B79" w:rsidRPr="000720AD" w:rsidRDefault="001D3B79" w:rsidP="001D3B79">
      <w:pPr>
        <w:tabs>
          <w:tab w:val="left" w:pos="6300"/>
        </w:tabs>
        <w:rPr>
          <w:rFonts w:asciiTheme="minorHAnsi" w:hAnsiTheme="minorHAnsi"/>
          <w:b/>
          <w:sz w:val="22"/>
        </w:rPr>
      </w:pPr>
      <w:r w:rsidRPr="000720AD">
        <w:rPr>
          <w:rFonts w:asciiTheme="minorHAnsi" w:hAnsiTheme="minorHAnsi"/>
          <w:b/>
          <w:sz w:val="22"/>
        </w:rPr>
        <w:t>___</w:t>
      </w:r>
      <w:r>
        <w:rPr>
          <w:rFonts w:asciiTheme="minorHAnsi" w:hAnsiTheme="minorHAnsi"/>
          <w:b/>
          <w:sz w:val="22"/>
        </w:rPr>
        <w:t>_____</w:t>
      </w:r>
      <w:r w:rsidRPr="000720AD">
        <w:rPr>
          <w:rFonts w:asciiTheme="minorHAnsi" w:hAnsiTheme="minorHAnsi"/>
          <w:b/>
          <w:sz w:val="22"/>
        </w:rPr>
        <w:t>________________________________________</w:t>
      </w:r>
      <w:r w:rsidRPr="000720AD">
        <w:rPr>
          <w:rFonts w:asciiTheme="minorHAnsi" w:hAnsiTheme="minorHAnsi"/>
          <w:b/>
          <w:sz w:val="22"/>
        </w:rPr>
        <w:tab/>
        <w:t>Date:____________________________</w:t>
      </w:r>
    </w:p>
    <w:p w:rsidR="001D3B79" w:rsidRPr="000720AD" w:rsidRDefault="001D3B79" w:rsidP="001D3B79">
      <w:pPr>
        <w:rPr>
          <w:rFonts w:asciiTheme="minorHAnsi" w:hAnsiTheme="minorHAnsi"/>
          <w:b/>
          <w:sz w:val="22"/>
        </w:rPr>
      </w:pPr>
      <w:r>
        <w:rPr>
          <w:rFonts w:asciiTheme="minorHAnsi" w:hAnsiTheme="minorHAnsi"/>
          <w:b/>
          <w:sz w:val="22"/>
        </w:rPr>
        <w:t>Printed Name</w:t>
      </w:r>
      <w:r w:rsidRPr="000720AD">
        <w:rPr>
          <w:rFonts w:asciiTheme="minorHAnsi" w:hAnsiTheme="minorHAnsi"/>
          <w:b/>
          <w:sz w:val="22"/>
        </w:rPr>
        <w:t xml:space="preserve"> of Superintendent </w:t>
      </w:r>
    </w:p>
    <w:p w:rsidR="001D3B79" w:rsidRPr="000720AD" w:rsidRDefault="001D3B79" w:rsidP="001D3B79">
      <w:pPr>
        <w:rPr>
          <w:rFonts w:asciiTheme="minorHAnsi" w:hAnsiTheme="minorHAnsi"/>
          <w:sz w:val="22"/>
        </w:rPr>
      </w:pPr>
    </w:p>
    <w:p w:rsidR="001D3B79" w:rsidRPr="000720AD" w:rsidRDefault="001D3B79" w:rsidP="001D3B79">
      <w:pPr>
        <w:pBdr>
          <w:bottom w:val="single" w:sz="12" w:space="1" w:color="auto"/>
        </w:pBdr>
        <w:rPr>
          <w:rFonts w:asciiTheme="minorHAnsi" w:hAnsiTheme="minorHAnsi"/>
          <w:sz w:val="22"/>
        </w:rPr>
      </w:pPr>
    </w:p>
    <w:p w:rsidR="001D3B79" w:rsidRPr="000720AD" w:rsidRDefault="001D3B79" w:rsidP="001D3B79">
      <w:pPr>
        <w:rPr>
          <w:rFonts w:asciiTheme="minorHAnsi" w:hAnsiTheme="minorHAnsi"/>
          <w:b/>
          <w:sz w:val="22"/>
        </w:rPr>
      </w:pPr>
      <w:r>
        <w:rPr>
          <w:rFonts w:asciiTheme="minorHAnsi" w:hAnsiTheme="minorHAnsi"/>
          <w:b/>
          <w:sz w:val="22"/>
        </w:rPr>
        <w:t>Signature of Superintendent</w:t>
      </w:r>
    </w:p>
    <w:p w:rsidR="001D3B79" w:rsidRPr="000720AD" w:rsidRDefault="001D3B79" w:rsidP="001D3B79">
      <w:pPr>
        <w:rPr>
          <w:rFonts w:asciiTheme="minorHAnsi" w:hAnsiTheme="minorHAnsi"/>
          <w:b/>
          <w:color w:val="000000"/>
          <w:sz w:val="22"/>
        </w:rPr>
      </w:pPr>
    </w:p>
    <w:p w:rsidR="001D3B79" w:rsidRDefault="001D3B79" w:rsidP="001D3B79">
      <w:pPr>
        <w:rPr>
          <w:rFonts w:asciiTheme="minorHAnsi" w:hAnsiTheme="minorHAnsi" w:cs="Arial"/>
          <w:b/>
          <w:szCs w:val="24"/>
        </w:rPr>
        <w:sectPr w:rsidR="001D3B79" w:rsidSect="000A3666">
          <w:pgSz w:w="12240" w:h="15840"/>
          <w:pgMar w:top="720" w:right="1152" w:bottom="720" w:left="1152" w:header="432" w:footer="432" w:gutter="0"/>
          <w:cols w:space="720"/>
          <w:titlePg/>
          <w:docGrid w:linePitch="360"/>
        </w:sectPr>
      </w:pPr>
    </w:p>
    <w:p w:rsidR="001D3B79" w:rsidRPr="00C764D2" w:rsidRDefault="001D3B79" w:rsidP="001D3B79">
      <w:pPr>
        <w:pStyle w:val="Heading1"/>
      </w:pPr>
      <w:r w:rsidRPr="00C764D2">
        <w:lastRenderedPageBreak/>
        <w:t>EL Plan Participants List</w:t>
      </w:r>
    </w:p>
    <w:p w:rsidR="001D3B79" w:rsidRPr="002C4F26" w:rsidRDefault="001D3B79" w:rsidP="001D3B79">
      <w:pPr>
        <w:rPr>
          <w:rFonts w:asciiTheme="minorHAnsi" w:hAnsiTheme="minorHAnsi" w:cs="Arial"/>
          <w:szCs w:val="24"/>
        </w:rPr>
      </w:pPr>
    </w:p>
    <w:p w:rsidR="001D3B79" w:rsidRPr="002C4F26" w:rsidRDefault="001D3B79" w:rsidP="001D3B79">
      <w:pPr>
        <w:rPr>
          <w:rFonts w:asciiTheme="minorHAnsi" w:hAnsiTheme="minorHAnsi" w:cs="Arial"/>
          <w:szCs w:val="24"/>
        </w:rPr>
      </w:pPr>
    </w:p>
    <w:p w:rsidR="001D3B79" w:rsidRPr="002C4F26" w:rsidRDefault="001D3B79" w:rsidP="001D3B79">
      <w:pPr>
        <w:rPr>
          <w:rFonts w:asciiTheme="minorHAnsi" w:hAnsiTheme="minorHAnsi" w:cs="Arial"/>
          <w:szCs w:val="24"/>
        </w:rPr>
      </w:pPr>
      <w:r w:rsidRPr="002C4F26">
        <w:rPr>
          <w:rFonts w:asciiTheme="minorHAnsi" w:hAnsiTheme="minorHAnsi" w:cs="Arial"/>
          <w:szCs w:val="24"/>
        </w:rPr>
        <w:t>Please include the list of participants in the planning of this district EL plan.  The following list is provided to assist the district in ensuring a broad representation of EL Plan participants:</w:t>
      </w:r>
    </w:p>
    <w:p w:rsidR="001D3B79" w:rsidRPr="002C4F26" w:rsidRDefault="001D3B79" w:rsidP="001D3B79">
      <w:pPr>
        <w:rPr>
          <w:rFonts w:asciiTheme="minorHAnsi" w:hAnsiTheme="minorHAnsi" w:cs="Arial"/>
          <w:szCs w:val="24"/>
        </w:rPr>
      </w:pPr>
    </w:p>
    <w:p w:rsidR="001D3B79" w:rsidRPr="002C4F26" w:rsidRDefault="001D3B79" w:rsidP="001D3B79">
      <w:pPr>
        <w:tabs>
          <w:tab w:val="left" w:pos="720"/>
          <w:tab w:val="left" w:pos="5400"/>
        </w:tabs>
        <w:rPr>
          <w:rFonts w:asciiTheme="minorHAnsi" w:hAnsiTheme="minorHAnsi" w:cs="Arial"/>
          <w:szCs w:val="24"/>
        </w:rPr>
      </w:pPr>
      <w:r w:rsidRPr="002C4F26">
        <w:rPr>
          <w:rFonts w:asciiTheme="minorHAnsi" w:hAnsiTheme="minorHAnsi" w:cs="Arial"/>
          <w:szCs w:val="24"/>
        </w:rPr>
        <w:tab/>
        <w:t>EL teachers</w:t>
      </w:r>
      <w:r w:rsidRPr="002C4F26">
        <w:rPr>
          <w:rFonts w:asciiTheme="minorHAnsi" w:hAnsiTheme="minorHAnsi" w:cs="Arial"/>
          <w:szCs w:val="24"/>
        </w:rPr>
        <w:tab/>
        <w:t>Charter school staff</w:t>
      </w:r>
    </w:p>
    <w:p w:rsidR="001D3B79" w:rsidRPr="002C4F26" w:rsidRDefault="001D3B79" w:rsidP="001D3B79">
      <w:pPr>
        <w:tabs>
          <w:tab w:val="left" w:pos="720"/>
          <w:tab w:val="left" w:pos="5400"/>
        </w:tabs>
        <w:rPr>
          <w:rFonts w:asciiTheme="minorHAnsi" w:hAnsiTheme="minorHAnsi" w:cs="Arial"/>
          <w:szCs w:val="24"/>
        </w:rPr>
      </w:pPr>
      <w:r w:rsidRPr="002C4F26">
        <w:rPr>
          <w:rFonts w:asciiTheme="minorHAnsi" w:hAnsiTheme="minorHAnsi" w:cs="Arial"/>
          <w:szCs w:val="24"/>
        </w:rPr>
        <w:tab/>
        <w:t>EL program coor</w:t>
      </w:r>
      <w:bookmarkStart w:id="0" w:name="_GoBack"/>
      <w:bookmarkEnd w:id="0"/>
      <w:r w:rsidRPr="002C4F26">
        <w:rPr>
          <w:rFonts w:asciiTheme="minorHAnsi" w:hAnsiTheme="minorHAnsi" w:cs="Arial"/>
          <w:szCs w:val="24"/>
        </w:rPr>
        <w:t>dinators</w:t>
      </w:r>
      <w:r w:rsidRPr="002C4F26">
        <w:rPr>
          <w:rFonts w:asciiTheme="minorHAnsi" w:hAnsiTheme="minorHAnsi" w:cs="Arial"/>
          <w:szCs w:val="24"/>
        </w:rPr>
        <w:tab/>
        <w:t>TAG staff</w:t>
      </w:r>
    </w:p>
    <w:p w:rsidR="001D3B79" w:rsidRPr="002C4F26" w:rsidRDefault="001D3B79" w:rsidP="001D3B79">
      <w:pPr>
        <w:tabs>
          <w:tab w:val="left" w:pos="720"/>
          <w:tab w:val="left" w:pos="5400"/>
        </w:tabs>
        <w:rPr>
          <w:rFonts w:asciiTheme="minorHAnsi" w:hAnsiTheme="minorHAnsi" w:cs="Arial"/>
          <w:szCs w:val="24"/>
        </w:rPr>
      </w:pPr>
      <w:r w:rsidRPr="002C4F26">
        <w:rPr>
          <w:rFonts w:asciiTheme="minorHAnsi" w:hAnsiTheme="minorHAnsi" w:cs="Arial"/>
          <w:szCs w:val="24"/>
        </w:rPr>
        <w:tab/>
        <w:t>Building-level administrators</w:t>
      </w:r>
      <w:r w:rsidRPr="002C4F26">
        <w:rPr>
          <w:rFonts w:asciiTheme="minorHAnsi" w:hAnsiTheme="minorHAnsi" w:cs="Arial"/>
          <w:szCs w:val="24"/>
        </w:rPr>
        <w:tab/>
        <w:t>Instructional assistants</w:t>
      </w:r>
    </w:p>
    <w:p w:rsidR="001D3B79" w:rsidRPr="002C4F26" w:rsidRDefault="001D3B79" w:rsidP="001D3B79">
      <w:pPr>
        <w:tabs>
          <w:tab w:val="left" w:pos="720"/>
          <w:tab w:val="left" w:pos="5400"/>
        </w:tabs>
        <w:rPr>
          <w:rFonts w:asciiTheme="minorHAnsi" w:hAnsiTheme="minorHAnsi" w:cs="Arial"/>
          <w:szCs w:val="24"/>
        </w:rPr>
      </w:pPr>
      <w:r w:rsidRPr="002C4F26">
        <w:rPr>
          <w:rFonts w:asciiTheme="minorHAnsi" w:hAnsiTheme="minorHAnsi" w:cs="Arial"/>
          <w:szCs w:val="24"/>
        </w:rPr>
        <w:tab/>
        <w:t>Content teachers</w:t>
      </w:r>
      <w:r w:rsidRPr="002C4F26">
        <w:rPr>
          <w:rFonts w:asciiTheme="minorHAnsi" w:hAnsiTheme="minorHAnsi" w:cs="Arial"/>
          <w:szCs w:val="24"/>
        </w:rPr>
        <w:tab/>
        <w:t>Bilingual educators</w:t>
      </w:r>
    </w:p>
    <w:p w:rsidR="001D3B79" w:rsidRPr="002C4F26" w:rsidRDefault="001D3B79" w:rsidP="001D3B79">
      <w:pPr>
        <w:tabs>
          <w:tab w:val="left" w:pos="720"/>
          <w:tab w:val="left" w:pos="5400"/>
        </w:tabs>
        <w:rPr>
          <w:rFonts w:asciiTheme="minorHAnsi" w:hAnsiTheme="minorHAnsi" w:cs="Arial"/>
          <w:szCs w:val="24"/>
        </w:rPr>
      </w:pPr>
      <w:r w:rsidRPr="002C4F26">
        <w:rPr>
          <w:rFonts w:asciiTheme="minorHAnsi" w:hAnsiTheme="minorHAnsi" w:cs="Arial"/>
          <w:szCs w:val="24"/>
        </w:rPr>
        <w:tab/>
        <w:t>District-level administrators</w:t>
      </w:r>
      <w:r w:rsidRPr="002C4F26">
        <w:rPr>
          <w:rFonts w:asciiTheme="minorHAnsi" w:hAnsiTheme="minorHAnsi" w:cs="Arial"/>
          <w:szCs w:val="24"/>
        </w:rPr>
        <w:tab/>
        <w:t>Title I-A staff</w:t>
      </w:r>
    </w:p>
    <w:p w:rsidR="001D3B79" w:rsidRPr="002C4F26" w:rsidRDefault="001D3B79" w:rsidP="001D3B79">
      <w:pPr>
        <w:tabs>
          <w:tab w:val="left" w:pos="720"/>
          <w:tab w:val="left" w:pos="5400"/>
        </w:tabs>
        <w:rPr>
          <w:rFonts w:asciiTheme="minorHAnsi" w:hAnsiTheme="minorHAnsi" w:cs="Arial"/>
          <w:szCs w:val="24"/>
        </w:rPr>
      </w:pPr>
      <w:r w:rsidRPr="002C4F26">
        <w:rPr>
          <w:rFonts w:asciiTheme="minorHAnsi" w:hAnsiTheme="minorHAnsi" w:cs="Arial"/>
          <w:szCs w:val="24"/>
        </w:rPr>
        <w:tab/>
        <w:t>Special Education staff</w:t>
      </w:r>
      <w:r w:rsidRPr="002C4F26">
        <w:rPr>
          <w:rFonts w:asciiTheme="minorHAnsi" w:hAnsiTheme="minorHAnsi" w:cs="Arial"/>
          <w:szCs w:val="24"/>
        </w:rPr>
        <w:tab/>
        <w:t>Parents</w:t>
      </w:r>
    </w:p>
    <w:p w:rsidR="001D3B79" w:rsidRPr="002C4F26" w:rsidRDefault="001D3B79" w:rsidP="001D3B79">
      <w:pPr>
        <w:tabs>
          <w:tab w:val="left" w:pos="720"/>
          <w:tab w:val="left" w:pos="5400"/>
        </w:tabs>
        <w:rPr>
          <w:rFonts w:asciiTheme="minorHAnsi" w:hAnsiTheme="minorHAnsi" w:cs="Arial"/>
          <w:szCs w:val="24"/>
        </w:rPr>
      </w:pPr>
      <w:r w:rsidRPr="002C4F26">
        <w:rPr>
          <w:rFonts w:asciiTheme="minorHAnsi" w:hAnsiTheme="minorHAnsi" w:cs="Arial"/>
          <w:szCs w:val="24"/>
        </w:rPr>
        <w:tab/>
        <w:t>Fiscal staff</w:t>
      </w:r>
      <w:r w:rsidRPr="002C4F26">
        <w:rPr>
          <w:rFonts w:asciiTheme="minorHAnsi" w:hAnsiTheme="minorHAnsi" w:cs="Arial"/>
          <w:szCs w:val="24"/>
        </w:rPr>
        <w:tab/>
        <w:t>Community members</w:t>
      </w:r>
    </w:p>
    <w:p w:rsidR="001D3B79" w:rsidRPr="002C4F26" w:rsidRDefault="001D3B79" w:rsidP="001D3B79">
      <w:pPr>
        <w:tabs>
          <w:tab w:val="left" w:pos="720"/>
          <w:tab w:val="left" w:pos="5400"/>
        </w:tabs>
        <w:rPr>
          <w:rFonts w:asciiTheme="minorHAnsi" w:hAnsiTheme="minorHAnsi" w:cs="Arial"/>
          <w:szCs w:val="24"/>
        </w:rPr>
      </w:pPr>
      <w:r w:rsidRPr="002C4F26">
        <w:rPr>
          <w:rFonts w:asciiTheme="minorHAnsi" w:hAnsiTheme="minorHAnsi" w:cs="Arial"/>
          <w:szCs w:val="24"/>
        </w:rPr>
        <w:tab/>
        <w:t>Etc., as appropriate for your districts</w:t>
      </w:r>
    </w:p>
    <w:p w:rsidR="001D3B79" w:rsidRDefault="001D3B79" w:rsidP="001D3B79">
      <w:pPr>
        <w:rPr>
          <w:rFonts w:asciiTheme="minorHAnsi" w:hAnsiTheme="minorHAnsi" w:cs="Arial"/>
          <w:szCs w:val="24"/>
        </w:rPr>
      </w:pPr>
    </w:p>
    <w:p w:rsidR="001D3B79" w:rsidRPr="002C4F26" w:rsidRDefault="001D3B79" w:rsidP="001D3B79">
      <w:pPr>
        <w:rPr>
          <w:rFonts w:asciiTheme="minorHAnsi" w:hAnsiTheme="minorHAnsi" w:cs="Arial"/>
          <w:szCs w:val="24"/>
        </w:rPr>
      </w:pPr>
      <w:r w:rsidRPr="002C4F26">
        <w:rPr>
          <w:rFonts w:asciiTheme="minorHAnsi" w:hAnsiTheme="minorHAnsi" w:cs="Arial"/>
          <w:szCs w:val="24"/>
        </w:rPr>
        <w:t>Add rows if needed.</w:t>
      </w:r>
    </w:p>
    <w:p w:rsidR="001D3B79" w:rsidRPr="002C4F26" w:rsidRDefault="001D3B79" w:rsidP="001D3B79">
      <w:pPr>
        <w:rPr>
          <w:rFonts w:asciiTheme="minorHAnsi" w:hAnsiTheme="minorHAnsi" w:cs="Arial"/>
          <w:szCs w:val="24"/>
        </w:rPr>
      </w:pPr>
    </w:p>
    <w:tbl>
      <w:tblPr>
        <w:tblStyle w:val="TableGrid"/>
        <w:tblW w:w="0" w:type="auto"/>
        <w:tblLook w:val="04A0" w:firstRow="1" w:lastRow="0" w:firstColumn="1" w:lastColumn="0" w:noHBand="0" w:noVBand="1"/>
        <w:tblCaption w:val="EL Plan Participation List"/>
        <w:tblDescription w:val="EL Plan Participation List"/>
      </w:tblPr>
      <w:tblGrid>
        <w:gridCol w:w="4932"/>
        <w:gridCol w:w="4932"/>
      </w:tblGrid>
      <w:tr w:rsidR="001D3B79" w:rsidRPr="000720AD" w:rsidTr="001D3B79">
        <w:trPr>
          <w:tblHeader/>
        </w:trPr>
        <w:tc>
          <w:tcPr>
            <w:tcW w:w="4932" w:type="dxa"/>
          </w:tcPr>
          <w:p w:rsidR="001D3B79" w:rsidRPr="000720AD" w:rsidRDefault="001D3B79" w:rsidP="001D3B79">
            <w:pPr>
              <w:spacing w:line="276" w:lineRule="auto"/>
              <w:rPr>
                <w:rFonts w:asciiTheme="minorHAnsi" w:hAnsiTheme="minorHAnsi" w:cs="Arial"/>
                <w:b/>
                <w:szCs w:val="24"/>
              </w:rPr>
            </w:pPr>
            <w:r w:rsidRPr="000720AD">
              <w:rPr>
                <w:rFonts w:asciiTheme="minorHAnsi" w:hAnsiTheme="minorHAnsi" w:cs="Arial"/>
                <w:b/>
                <w:szCs w:val="24"/>
              </w:rPr>
              <w:t>Name</w:t>
            </w:r>
          </w:p>
        </w:tc>
        <w:tc>
          <w:tcPr>
            <w:tcW w:w="4932" w:type="dxa"/>
          </w:tcPr>
          <w:p w:rsidR="001D3B79" w:rsidRPr="000720AD" w:rsidRDefault="001D3B79" w:rsidP="001D3B79">
            <w:pPr>
              <w:spacing w:line="276" w:lineRule="auto"/>
              <w:rPr>
                <w:rFonts w:asciiTheme="minorHAnsi" w:hAnsiTheme="minorHAnsi" w:cs="Arial"/>
                <w:b/>
                <w:szCs w:val="24"/>
              </w:rPr>
            </w:pPr>
            <w:r w:rsidRPr="000720AD">
              <w:rPr>
                <w:rFonts w:asciiTheme="minorHAnsi" w:hAnsiTheme="minorHAnsi" w:cs="Arial"/>
                <w:b/>
                <w:szCs w:val="24"/>
              </w:rPr>
              <w:t>Title/Position</w:t>
            </w: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r w:rsidR="001D3B79" w:rsidRPr="000720AD" w:rsidTr="001D3B79">
        <w:tc>
          <w:tcPr>
            <w:tcW w:w="4932" w:type="dxa"/>
          </w:tcPr>
          <w:p w:rsidR="001D3B79" w:rsidRPr="000720AD" w:rsidRDefault="001D3B79" w:rsidP="001D3B79">
            <w:pPr>
              <w:spacing w:line="276" w:lineRule="auto"/>
              <w:rPr>
                <w:rFonts w:asciiTheme="minorHAnsi" w:hAnsiTheme="minorHAnsi" w:cs="Arial"/>
                <w:b/>
                <w:szCs w:val="24"/>
              </w:rPr>
            </w:pPr>
          </w:p>
        </w:tc>
        <w:tc>
          <w:tcPr>
            <w:tcW w:w="4932" w:type="dxa"/>
          </w:tcPr>
          <w:p w:rsidR="001D3B79" w:rsidRPr="000720AD" w:rsidRDefault="001D3B79" w:rsidP="001D3B79">
            <w:pPr>
              <w:spacing w:line="276" w:lineRule="auto"/>
              <w:rPr>
                <w:rFonts w:asciiTheme="minorHAnsi" w:hAnsiTheme="minorHAnsi" w:cs="Arial"/>
                <w:b/>
                <w:szCs w:val="24"/>
              </w:rPr>
            </w:pPr>
          </w:p>
        </w:tc>
      </w:tr>
    </w:tbl>
    <w:p w:rsidR="001D3B79" w:rsidRPr="000720AD" w:rsidRDefault="001D3B79" w:rsidP="001D3B79">
      <w:pPr>
        <w:rPr>
          <w:rFonts w:asciiTheme="minorHAnsi" w:hAnsiTheme="minorHAnsi" w:cs="Arial"/>
          <w:b/>
          <w:szCs w:val="24"/>
        </w:rPr>
      </w:pPr>
    </w:p>
    <w:p w:rsidR="001D3B79" w:rsidRPr="00924186" w:rsidRDefault="001D3B79" w:rsidP="006A7026">
      <w:pPr>
        <w:rPr>
          <w:rFonts w:asciiTheme="minorHAnsi" w:hAnsiTheme="minorHAnsi" w:cs="Arial"/>
          <w:szCs w:val="24"/>
        </w:rPr>
      </w:pPr>
    </w:p>
    <w:sectPr w:rsidR="001D3B79" w:rsidRPr="00924186" w:rsidSect="003D4F8D">
      <w:pgSz w:w="12240" w:h="15840"/>
      <w:pgMar w:top="1008" w:right="1152" w:bottom="1008"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B79" w:rsidRDefault="001D3B79" w:rsidP="00CF206D">
      <w:r>
        <w:separator/>
      </w:r>
    </w:p>
  </w:endnote>
  <w:endnote w:type="continuationSeparator" w:id="0">
    <w:p w:rsidR="001D3B79" w:rsidRDefault="001D3B79" w:rsidP="00CF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C58" w:rsidRPr="0053595C" w:rsidRDefault="00420C58" w:rsidP="00420C58">
    <w:pPr>
      <w:pStyle w:val="Footer"/>
      <w:tabs>
        <w:tab w:val="clear" w:pos="4680"/>
        <w:tab w:val="clear" w:pos="9360"/>
        <w:tab w:val="right" w:pos="9900"/>
      </w:tabs>
      <w:rPr>
        <w:sz w:val="20"/>
        <w:szCs w:val="20"/>
      </w:rPr>
    </w:pPr>
    <w:r>
      <w:rPr>
        <w:sz w:val="20"/>
        <w:szCs w:val="20"/>
      </w:rPr>
      <w:t>ODE – Title III EL Local Plan Template</w:t>
    </w:r>
    <w:r>
      <w:tab/>
    </w:r>
    <w:r>
      <w:fldChar w:fldCharType="begin"/>
    </w:r>
    <w:r>
      <w:instrText xml:space="preserve"> PAGE   \* MERGEFORMAT </w:instrText>
    </w:r>
    <w:r>
      <w:fldChar w:fldCharType="separate"/>
    </w:r>
    <w:r w:rsidR="00DB3D49">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79" w:rsidRPr="0053595C" w:rsidRDefault="00420C58" w:rsidP="00420C58">
    <w:pPr>
      <w:pStyle w:val="Footer"/>
      <w:tabs>
        <w:tab w:val="clear" w:pos="4680"/>
        <w:tab w:val="clear" w:pos="9360"/>
        <w:tab w:val="right" w:pos="9720"/>
      </w:tabs>
      <w:rPr>
        <w:sz w:val="20"/>
        <w:szCs w:val="20"/>
      </w:rPr>
    </w:pPr>
    <w:r>
      <w:rPr>
        <w:sz w:val="20"/>
        <w:szCs w:val="20"/>
      </w:rPr>
      <w:t>ODE – Title III EL Local Plan Template</w:t>
    </w:r>
    <w:r w:rsidR="001D3B79">
      <w:tab/>
    </w:r>
    <w:r w:rsidR="001D3B79">
      <w:fldChar w:fldCharType="begin"/>
    </w:r>
    <w:r w:rsidR="001D3B79">
      <w:instrText xml:space="preserve"> PAGE   \* MERGEFORMAT </w:instrText>
    </w:r>
    <w:r w:rsidR="001D3B79">
      <w:fldChar w:fldCharType="separate"/>
    </w:r>
    <w:r w:rsidR="00DB3D49">
      <w:rPr>
        <w:noProof/>
      </w:rPr>
      <w:t>13</w:t>
    </w:r>
    <w:r w:rsidR="001D3B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B79" w:rsidRDefault="001D3B79" w:rsidP="00CF206D">
      <w:r>
        <w:separator/>
      </w:r>
    </w:p>
  </w:footnote>
  <w:footnote w:type="continuationSeparator" w:id="0">
    <w:p w:rsidR="001D3B79" w:rsidRDefault="001D3B79" w:rsidP="00CF2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2" type="#_x0000_t75" style="width:3in;height:3in" o:bullet="t"/>
    </w:pict>
  </w:numPicBullet>
  <w:numPicBullet w:numPicBulletId="1">
    <w:pict>
      <v:shape id="_x0000_i1323" type="#_x0000_t75" style="width:3in;height:3in" o:bullet="t"/>
    </w:pict>
  </w:numPicBullet>
  <w:numPicBullet w:numPicBulletId="2">
    <w:pict>
      <v:shape id="_x0000_i1324" type="#_x0000_t75" style="width:3in;height:3in" o:bullet="t"/>
    </w:pict>
  </w:numPicBullet>
  <w:numPicBullet w:numPicBulletId="3">
    <w:pict>
      <v:shape id="_x0000_i1325" type="#_x0000_t75" style="width:3in;height:3in" o:bullet="t"/>
    </w:pict>
  </w:numPicBullet>
  <w:numPicBullet w:numPicBulletId="4">
    <w:pict>
      <v:shape id="_x0000_i1326" type="#_x0000_t75" style="width:3in;height:3in" o:bullet="t"/>
    </w:pict>
  </w:numPicBullet>
  <w:numPicBullet w:numPicBulletId="5">
    <w:pict>
      <v:shape id="_x0000_i1327" type="#_x0000_t75" style="width:3in;height:3in" o:bullet="t"/>
    </w:pict>
  </w:numPicBullet>
  <w:numPicBullet w:numPicBulletId="6">
    <w:pict>
      <v:shape id="_x0000_i1328" type="#_x0000_t75" style="width:3in;height:3in" o:bullet="t"/>
    </w:pict>
  </w:numPicBullet>
  <w:numPicBullet w:numPicBulletId="7">
    <w:pict>
      <v:shape id="_x0000_i1329" type="#_x0000_t75" style="width:3in;height:3in" o:bullet="t"/>
    </w:pict>
  </w:numPicBullet>
  <w:abstractNum w:abstractNumId="0" w15:restartNumberingAfterBreak="0">
    <w:nsid w:val="00D058F7"/>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 w15:restartNumberingAfterBreak="0">
    <w:nsid w:val="029E1807"/>
    <w:multiLevelType w:val="hybridMultilevel"/>
    <w:tmpl w:val="EF6CA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F433C4"/>
    <w:multiLevelType w:val="multilevel"/>
    <w:tmpl w:val="3D06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427D9"/>
    <w:multiLevelType w:val="multilevel"/>
    <w:tmpl w:val="F352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10A9C"/>
    <w:multiLevelType w:val="hybridMultilevel"/>
    <w:tmpl w:val="EF02CBBE"/>
    <w:lvl w:ilvl="0" w:tplc="A432C52E">
      <w:numFmt w:val="bullet"/>
      <w:lvlText w:val=""/>
      <w:lvlJc w:val="left"/>
      <w:pPr>
        <w:ind w:left="3960" w:hanging="360"/>
      </w:pPr>
      <w:rPr>
        <w:rFonts w:ascii="Wingdings" w:eastAsia="Calibri" w:hAnsi="Wingdings"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10E14A26"/>
    <w:multiLevelType w:val="hybridMultilevel"/>
    <w:tmpl w:val="E2E029F0"/>
    <w:lvl w:ilvl="0" w:tplc="0406D902">
      <w:numFmt w:val="bullet"/>
      <w:lvlText w:val="•"/>
      <w:lvlJc w:val="left"/>
      <w:pPr>
        <w:ind w:left="720" w:hanging="360"/>
      </w:pPr>
      <w:rPr>
        <w:rFonts w:ascii="Agency FB" w:eastAsia="Calibri" w:hAnsi="Agency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30EA2"/>
    <w:multiLevelType w:val="hybridMultilevel"/>
    <w:tmpl w:val="20640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106CEF"/>
    <w:multiLevelType w:val="hybridMultilevel"/>
    <w:tmpl w:val="D1F09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62B2E6">
      <w:numFmt w:val="bullet"/>
      <w:lvlText w:val=""/>
      <w:lvlJc w:val="left"/>
      <w:pPr>
        <w:ind w:left="2160" w:hanging="360"/>
      </w:pPr>
      <w:rPr>
        <w:rFonts w:ascii="Wingdings" w:eastAsia="Calibri" w:hAnsi="Wingdings" w:cs="Times New Roman" w:hint="default"/>
      </w:rPr>
    </w:lvl>
    <w:lvl w:ilvl="3" w:tplc="04090001">
      <w:start w:val="1"/>
      <w:numFmt w:val="bullet"/>
      <w:lvlText w:val=""/>
      <w:lvlJc w:val="left"/>
      <w:pPr>
        <w:ind w:left="2880" w:hanging="360"/>
      </w:pPr>
      <w:rPr>
        <w:rFonts w:ascii="Symbol" w:hAnsi="Symbol" w:hint="default"/>
      </w:rPr>
    </w:lvl>
    <w:lvl w:ilvl="4" w:tplc="0CE62C36">
      <w:numFmt w:val="bullet"/>
      <w:lvlText w:val="-"/>
      <w:lvlJc w:val="left"/>
      <w:pPr>
        <w:ind w:left="3600" w:hanging="360"/>
      </w:pPr>
      <w:rPr>
        <w:rFonts w:ascii="Arial" w:eastAsia="Calibri" w:hAnsi="Arial" w:cs="Arial" w:hint="default"/>
      </w:rPr>
    </w:lvl>
    <w:lvl w:ilvl="5" w:tplc="9DEAA7F2">
      <w:numFmt w:val="bullet"/>
      <w:lvlText w:val="•"/>
      <w:lvlJc w:val="left"/>
      <w:pPr>
        <w:ind w:left="4320" w:hanging="360"/>
      </w:pPr>
      <w:rPr>
        <w:rFonts w:ascii="Arial Black" w:eastAsia="Calibri" w:hAnsi="Arial Black"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C72E7"/>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9" w15:restartNumberingAfterBreak="0">
    <w:nsid w:val="22E569B9"/>
    <w:multiLevelType w:val="hybridMultilevel"/>
    <w:tmpl w:val="7082A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465F87"/>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1" w15:restartNumberingAfterBreak="0">
    <w:nsid w:val="26F1361A"/>
    <w:multiLevelType w:val="multilevel"/>
    <w:tmpl w:val="763C79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AC0AE6"/>
    <w:multiLevelType w:val="hybridMultilevel"/>
    <w:tmpl w:val="B66A7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6B4274"/>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4" w15:restartNumberingAfterBreak="0">
    <w:nsid w:val="31F4268C"/>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5" w15:restartNumberingAfterBreak="0">
    <w:nsid w:val="369247DB"/>
    <w:multiLevelType w:val="hybridMultilevel"/>
    <w:tmpl w:val="8EB674C4"/>
    <w:lvl w:ilvl="0" w:tplc="C99E515C">
      <w:numFmt w:val="bullet"/>
      <w:lvlText w:val="•"/>
      <w:lvlJc w:val="left"/>
      <w:pPr>
        <w:ind w:left="720" w:hanging="360"/>
      </w:pPr>
      <w:rPr>
        <w:rFonts w:ascii="Agency FB" w:eastAsia="Calibri" w:hAnsi="Agency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421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384FB8"/>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18" w15:restartNumberingAfterBreak="0">
    <w:nsid w:val="47DF6FB8"/>
    <w:multiLevelType w:val="hybridMultilevel"/>
    <w:tmpl w:val="47169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693831"/>
    <w:multiLevelType w:val="hybridMultilevel"/>
    <w:tmpl w:val="F79A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43FC2"/>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21" w15:restartNumberingAfterBreak="0">
    <w:nsid w:val="568C7E79"/>
    <w:multiLevelType w:val="hybridMultilevel"/>
    <w:tmpl w:val="B6E85A62"/>
    <w:lvl w:ilvl="0" w:tplc="DBD86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7631A"/>
    <w:multiLevelType w:val="hybridMultilevel"/>
    <w:tmpl w:val="5CCC6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C05A9"/>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24" w15:restartNumberingAfterBreak="0">
    <w:nsid w:val="5E150998"/>
    <w:multiLevelType w:val="hybridMultilevel"/>
    <w:tmpl w:val="587AA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470E40"/>
    <w:multiLevelType w:val="hybridMultilevel"/>
    <w:tmpl w:val="CBEE2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F00A43"/>
    <w:multiLevelType w:val="hybridMultilevel"/>
    <w:tmpl w:val="2190F5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E77F6E"/>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28" w15:restartNumberingAfterBreak="0">
    <w:nsid w:val="683455F7"/>
    <w:multiLevelType w:val="hybridMultilevel"/>
    <w:tmpl w:val="210E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04EB5"/>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0" w15:restartNumberingAfterBreak="0">
    <w:nsid w:val="6E730F27"/>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1" w15:restartNumberingAfterBreak="0">
    <w:nsid w:val="6EF45F0A"/>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2" w15:restartNumberingAfterBreak="0">
    <w:nsid w:val="6FF27652"/>
    <w:multiLevelType w:val="hybridMultilevel"/>
    <w:tmpl w:val="2BF0FDE2"/>
    <w:lvl w:ilvl="0" w:tplc="E166B6B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186CFA"/>
    <w:multiLevelType w:val="hybridMultilevel"/>
    <w:tmpl w:val="E7BCD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255DB5"/>
    <w:multiLevelType w:val="singleLevel"/>
    <w:tmpl w:val="58203B46"/>
    <w:lvl w:ilvl="0">
      <w:start w:val="1"/>
      <w:numFmt w:val="bullet"/>
      <w:lvlText w:val=""/>
      <w:lvlJc w:val="left"/>
      <w:pPr>
        <w:tabs>
          <w:tab w:val="num" w:pos="360"/>
        </w:tabs>
        <w:ind w:left="360" w:hanging="360"/>
      </w:pPr>
      <w:rPr>
        <w:rFonts w:ascii="Wingdings" w:hAnsi="Wingdings" w:hint="default"/>
        <w:sz w:val="24"/>
      </w:rPr>
    </w:lvl>
  </w:abstractNum>
  <w:abstractNum w:abstractNumId="35" w15:restartNumberingAfterBreak="0">
    <w:nsid w:val="77BF32D6"/>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6" w15:restartNumberingAfterBreak="0">
    <w:nsid w:val="79712D18"/>
    <w:multiLevelType w:val="singleLevel"/>
    <w:tmpl w:val="8E943DC4"/>
    <w:lvl w:ilvl="0">
      <w:start w:val="1"/>
      <w:numFmt w:val="bullet"/>
      <w:lvlText w:val=""/>
      <w:lvlJc w:val="left"/>
      <w:pPr>
        <w:tabs>
          <w:tab w:val="num" w:pos="720"/>
        </w:tabs>
        <w:ind w:left="360" w:hanging="360"/>
      </w:pPr>
      <w:rPr>
        <w:rFonts w:ascii="Wingdings" w:hAnsi="Wingdings" w:hint="default"/>
        <w:sz w:val="44"/>
      </w:rPr>
    </w:lvl>
  </w:abstractNum>
  <w:abstractNum w:abstractNumId="37" w15:restartNumberingAfterBreak="0">
    <w:nsid w:val="7D0A45CD"/>
    <w:multiLevelType w:val="hybridMultilevel"/>
    <w:tmpl w:val="3448F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28"/>
  </w:num>
  <w:num w:numId="4">
    <w:abstractNumId w:val="18"/>
  </w:num>
  <w:num w:numId="5">
    <w:abstractNumId w:val="37"/>
  </w:num>
  <w:num w:numId="6">
    <w:abstractNumId w:val="19"/>
  </w:num>
  <w:num w:numId="7">
    <w:abstractNumId w:val="1"/>
  </w:num>
  <w:num w:numId="8">
    <w:abstractNumId w:val="7"/>
  </w:num>
  <w:num w:numId="9">
    <w:abstractNumId w:val="33"/>
  </w:num>
  <w:num w:numId="10">
    <w:abstractNumId w:val="25"/>
  </w:num>
  <w:num w:numId="11">
    <w:abstractNumId w:val="12"/>
  </w:num>
  <w:num w:numId="12">
    <w:abstractNumId w:val="6"/>
  </w:num>
  <w:num w:numId="13">
    <w:abstractNumId w:val="29"/>
  </w:num>
  <w:num w:numId="14">
    <w:abstractNumId w:val="14"/>
  </w:num>
  <w:num w:numId="15">
    <w:abstractNumId w:val="0"/>
  </w:num>
  <w:num w:numId="16">
    <w:abstractNumId w:val="17"/>
  </w:num>
  <w:num w:numId="17">
    <w:abstractNumId w:val="8"/>
  </w:num>
  <w:num w:numId="18">
    <w:abstractNumId w:val="20"/>
  </w:num>
  <w:num w:numId="19">
    <w:abstractNumId w:val="10"/>
  </w:num>
  <w:num w:numId="20">
    <w:abstractNumId w:val="9"/>
  </w:num>
  <w:num w:numId="21">
    <w:abstractNumId w:val="13"/>
  </w:num>
  <w:num w:numId="22">
    <w:abstractNumId w:val="23"/>
  </w:num>
  <w:num w:numId="23">
    <w:abstractNumId w:val="27"/>
  </w:num>
  <w:num w:numId="24">
    <w:abstractNumId w:val="35"/>
  </w:num>
  <w:num w:numId="25">
    <w:abstractNumId w:val="30"/>
  </w:num>
  <w:num w:numId="26">
    <w:abstractNumId w:val="24"/>
  </w:num>
  <w:num w:numId="27">
    <w:abstractNumId w:val="36"/>
  </w:num>
  <w:num w:numId="28">
    <w:abstractNumId w:val="31"/>
  </w:num>
  <w:num w:numId="29">
    <w:abstractNumId w:val="22"/>
  </w:num>
  <w:num w:numId="30">
    <w:abstractNumId w:val="26"/>
  </w:num>
  <w:num w:numId="31">
    <w:abstractNumId w:val="32"/>
  </w:num>
  <w:num w:numId="32">
    <w:abstractNumId w:val="15"/>
  </w:num>
  <w:num w:numId="33">
    <w:abstractNumId w:val="5"/>
  </w:num>
  <w:num w:numId="34">
    <w:abstractNumId w:val="4"/>
  </w:num>
  <w:num w:numId="35">
    <w:abstractNumId w:val="11"/>
  </w:num>
  <w:num w:numId="36">
    <w:abstractNumId w:val="3"/>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A4F"/>
    <w:rsid w:val="00010868"/>
    <w:rsid w:val="000466A1"/>
    <w:rsid w:val="000525AF"/>
    <w:rsid w:val="00052E26"/>
    <w:rsid w:val="00053EA5"/>
    <w:rsid w:val="00056704"/>
    <w:rsid w:val="00060805"/>
    <w:rsid w:val="0006275B"/>
    <w:rsid w:val="00067F67"/>
    <w:rsid w:val="000720AD"/>
    <w:rsid w:val="00075213"/>
    <w:rsid w:val="000854F5"/>
    <w:rsid w:val="000A0BB9"/>
    <w:rsid w:val="000A3666"/>
    <w:rsid w:val="000A5FA8"/>
    <w:rsid w:val="000A6DC1"/>
    <w:rsid w:val="000B3736"/>
    <w:rsid w:val="000B494D"/>
    <w:rsid w:val="000B6250"/>
    <w:rsid w:val="000B63AC"/>
    <w:rsid w:val="000B7C10"/>
    <w:rsid w:val="000C05DC"/>
    <w:rsid w:val="000C1893"/>
    <w:rsid w:val="000C7172"/>
    <w:rsid w:val="000C72C3"/>
    <w:rsid w:val="000E31D4"/>
    <w:rsid w:val="000F08BD"/>
    <w:rsid w:val="000F0B03"/>
    <w:rsid w:val="000F3BCE"/>
    <w:rsid w:val="000F44F7"/>
    <w:rsid w:val="000F589C"/>
    <w:rsid w:val="001058D1"/>
    <w:rsid w:val="00113A70"/>
    <w:rsid w:val="00115B35"/>
    <w:rsid w:val="00116BB3"/>
    <w:rsid w:val="001346E0"/>
    <w:rsid w:val="001351C2"/>
    <w:rsid w:val="00142615"/>
    <w:rsid w:val="001428E8"/>
    <w:rsid w:val="00142ABF"/>
    <w:rsid w:val="00142CF7"/>
    <w:rsid w:val="001458F8"/>
    <w:rsid w:val="00147EC1"/>
    <w:rsid w:val="001520A4"/>
    <w:rsid w:val="00152661"/>
    <w:rsid w:val="001627C7"/>
    <w:rsid w:val="00164650"/>
    <w:rsid w:val="00165E6D"/>
    <w:rsid w:val="001712AA"/>
    <w:rsid w:val="0017597E"/>
    <w:rsid w:val="001766ED"/>
    <w:rsid w:val="001776AB"/>
    <w:rsid w:val="00182395"/>
    <w:rsid w:val="00194231"/>
    <w:rsid w:val="00194925"/>
    <w:rsid w:val="00196332"/>
    <w:rsid w:val="001976D7"/>
    <w:rsid w:val="001A4816"/>
    <w:rsid w:val="001A5564"/>
    <w:rsid w:val="001A5BC1"/>
    <w:rsid w:val="001D3572"/>
    <w:rsid w:val="001D3B79"/>
    <w:rsid w:val="001E2679"/>
    <w:rsid w:val="001E6C73"/>
    <w:rsid w:val="001F05E2"/>
    <w:rsid w:val="001F0B81"/>
    <w:rsid w:val="001F4627"/>
    <w:rsid w:val="001F5ADC"/>
    <w:rsid w:val="0020332A"/>
    <w:rsid w:val="002039A9"/>
    <w:rsid w:val="0022071B"/>
    <w:rsid w:val="00222E08"/>
    <w:rsid w:val="002252A7"/>
    <w:rsid w:val="00234DB0"/>
    <w:rsid w:val="00243674"/>
    <w:rsid w:val="0024495C"/>
    <w:rsid w:val="00254104"/>
    <w:rsid w:val="002560E8"/>
    <w:rsid w:val="00256940"/>
    <w:rsid w:val="0026255D"/>
    <w:rsid w:val="00263ED2"/>
    <w:rsid w:val="002746F1"/>
    <w:rsid w:val="002976FE"/>
    <w:rsid w:val="002A092C"/>
    <w:rsid w:val="002C05C7"/>
    <w:rsid w:val="002D0F73"/>
    <w:rsid w:val="002D26B5"/>
    <w:rsid w:val="002D2D94"/>
    <w:rsid w:val="002D680B"/>
    <w:rsid w:val="002E3E1D"/>
    <w:rsid w:val="002E79B7"/>
    <w:rsid w:val="002F376B"/>
    <w:rsid w:val="002F65FE"/>
    <w:rsid w:val="00301202"/>
    <w:rsid w:val="00307A94"/>
    <w:rsid w:val="003105C9"/>
    <w:rsid w:val="003106F7"/>
    <w:rsid w:val="003107A8"/>
    <w:rsid w:val="00311C30"/>
    <w:rsid w:val="00315235"/>
    <w:rsid w:val="0032531A"/>
    <w:rsid w:val="00334862"/>
    <w:rsid w:val="00347C46"/>
    <w:rsid w:val="0035437A"/>
    <w:rsid w:val="003609AB"/>
    <w:rsid w:val="003633FB"/>
    <w:rsid w:val="00363C0A"/>
    <w:rsid w:val="00374484"/>
    <w:rsid w:val="00374D72"/>
    <w:rsid w:val="003860FE"/>
    <w:rsid w:val="0038745C"/>
    <w:rsid w:val="00394BAE"/>
    <w:rsid w:val="00397DCA"/>
    <w:rsid w:val="003A6685"/>
    <w:rsid w:val="003A6D7E"/>
    <w:rsid w:val="003B0C40"/>
    <w:rsid w:val="003B298A"/>
    <w:rsid w:val="003B58C9"/>
    <w:rsid w:val="003D17E2"/>
    <w:rsid w:val="003D4205"/>
    <w:rsid w:val="003D4F8D"/>
    <w:rsid w:val="003D677B"/>
    <w:rsid w:val="003D6BF4"/>
    <w:rsid w:val="003E4959"/>
    <w:rsid w:val="003E6BF6"/>
    <w:rsid w:val="003F663C"/>
    <w:rsid w:val="003F7C0C"/>
    <w:rsid w:val="00400DAE"/>
    <w:rsid w:val="00405BB0"/>
    <w:rsid w:val="00405F67"/>
    <w:rsid w:val="0042050C"/>
    <w:rsid w:val="00420C58"/>
    <w:rsid w:val="004223EC"/>
    <w:rsid w:val="00425C2E"/>
    <w:rsid w:val="00432360"/>
    <w:rsid w:val="004426D3"/>
    <w:rsid w:val="00457B59"/>
    <w:rsid w:val="004674B8"/>
    <w:rsid w:val="00476432"/>
    <w:rsid w:val="00477767"/>
    <w:rsid w:val="0048097F"/>
    <w:rsid w:val="004816D6"/>
    <w:rsid w:val="00494258"/>
    <w:rsid w:val="004B3A2A"/>
    <w:rsid w:val="004B6E4E"/>
    <w:rsid w:val="004B7854"/>
    <w:rsid w:val="004B7CF8"/>
    <w:rsid w:val="004C2073"/>
    <w:rsid w:val="004C3A4F"/>
    <w:rsid w:val="004C3B2D"/>
    <w:rsid w:val="004E5EA7"/>
    <w:rsid w:val="004F7A05"/>
    <w:rsid w:val="00516338"/>
    <w:rsid w:val="00520E54"/>
    <w:rsid w:val="005222F0"/>
    <w:rsid w:val="00527A98"/>
    <w:rsid w:val="00531DF8"/>
    <w:rsid w:val="0053595C"/>
    <w:rsid w:val="00543E7E"/>
    <w:rsid w:val="00560BC9"/>
    <w:rsid w:val="0056307A"/>
    <w:rsid w:val="00563D3E"/>
    <w:rsid w:val="00563D8F"/>
    <w:rsid w:val="0057199F"/>
    <w:rsid w:val="005720BE"/>
    <w:rsid w:val="00574877"/>
    <w:rsid w:val="0058136E"/>
    <w:rsid w:val="005849E9"/>
    <w:rsid w:val="00586FF4"/>
    <w:rsid w:val="00591638"/>
    <w:rsid w:val="00592EFB"/>
    <w:rsid w:val="00593D39"/>
    <w:rsid w:val="00594C95"/>
    <w:rsid w:val="00595C4A"/>
    <w:rsid w:val="005A1001"/>
    <w:rsid w:val="005A4505"/>
    <w:rsid w:val="005B5C8A"/>
    <w:rsid w:val="005C2818"/>
    <w:rsid w:val="005D2F25"/>
    <w:rsid w:val="005D3457"/>
    <w:rsid w:val="005E27E5"/>
    <w:rsid w:val="005F5121"/>
    <w:rsid w:val="00607E61"/>
    <w:rsid w:val="00617B54"/>
    <w:rsid w:val="00621E83"/>
    <w:rsid w:val="00625B0A"/>
    <w:rsid w:val="00625EA7"/>
    <w:rsid w:val="00625ECE"/>
    <w:rsid w:val="0062628C"/>
    <w:rsid w:val="00626B2E"/>
    <w:rsid w:val="00626C71"/>
    <w:rsid w:val="00634EE2"/>
    <w:rsid w:val="00636872"/>
    <w:rsid w:val="0063731D"/>
    <w:rsid w:val="006451D6"/>
    <w:rsid w:val="00645B72"/>
    <w:rsid w:val="00645BCE"/>
    <w:rsid w:val="006466C4"/>
    <w:rsid w:val="00650F5A"/>
    <w:rsid w:val="00651A0F"/>
    <w:rsid w:val="00651DB7"/>
    <w:rsid w:val="0065465E"/>
    <w:rsid w:val="00654CF5"/>
    <w:rsid w:val="00662063"/>
    <w:rsid w:val="00662365"/>
    <w:rsid w:val="0067040D"/>
    <w:rsid w:val="00670C84"/>
    <w:rsid w:val="00677503"/>
    <w:rsid w:val="00685AB2"/>
    <w:rsid w:val="0068742D"/>
    <w:rsid w:val="006A08D9"/>
    <w:rsid w:val="006A7026"/>
    <w:rsid w:val="006C4D67"/>
    <w:rsid w:val="006C5112"/>
    <w:rsid w:val="006D1C1F"/>
    <w:rsid w:val="006E0C2A"/>
    <w:rsid w:val="006E0C37"/>
    <w:rsid w:val="006E3642"/>
    <w:rsid w:val="006E4089"/>
    <w:rsid w:val="006E6BE7"/>
    <w:rsid w:val="006F1E44"/>
    <w:rsid w:val="006F3521"/>
    <w:rsid w:val="006F4083"/>
    <w:rsid w:val="006F4761"/>
    <w:rsid w:val="006F772D"/>
    <w:rsid w:val="00714572"/>
    <w:rsid w:val="00716634"/>
    <w:rsid w:val="00722BBA"/>
    <w:rsid w:val="0072490C"/>
    <w:rsid w:val="00730F82"/>
    <w:rsid w:val="007325F9"/>
    <w:rsid w:val="00732901"/>
    <w:rsid w:val="00750E3C"/>
    <w:rsid w:val="00757B7F"/>
    <w:rsid w:val="00764A92"/>
    <w:rsid w:val="0077341F"/>
    <w:rsid w:val="0078329F"/>
    <w:rsid w:val="00784483"/>
    <w:rsid w:val="007853A5"/>
    <w:rsid w:val="007C6238"/>
    <w:rsid w:val="007D3C58"/>
    <w:rsid w:val="007D5AEA"/>
    <w:rsid w:val="007E1D82"/>
    <w:rsid w:val="007E7174"/>
    <w:rsid w:val="008014F0"/>
    <w:rsid w:val="00803365"/>
    <w:rsid w:val="008107D9"/>
    <w:rsid w:val="00811203"/>
    <w:rsid w:val="008177C1"/>
    <w:rsid w:val="008240B3"/>
    <w:rsid w:val="0082603B"/>
    <w:rsid w:val="00826AF9"/>
    <w:rsid w:val="00826D10"/>
    <w:rsid w:val="00833392"/>
    <w:rsid w:val="0083787C"/>
    <w:rsid w:val="00841491"/>
    <w:rsid w:val="00842063"/>
    <w:rsid w:val="00851152"/>
    <w:rsid w:val="008515BD"/>
    <w:rsid w:val="008574C5"/>
    <w:rsid w:val="00861167"/>
    <w:rsid w:val="00861660"/>
    <w:rsid w:val="0086471B"/>
    <w:rsid w:val="00867AF2"/>
    <w:rsid w:val="008743A3"/>
    <w:rsid w:val="008763FB"/>
    <w:rsid w:val="00881FC4"/>
    <w:rsid w:val="0089797A"/>
    <w:rsid w:val="008B2DDD"/>
    <w:rsid w:val="008B6DB7"/>
    <w:rsid w:val="008D138B"/>
    <w:rsid w:val="008D3D82"/>
    <w:rsid w:val="008E2A92"/>
    <w:rsid w:val="008E4ABF"/>
    <w:rsid w:val="00906E6A"/>
    <w:rsid w:val="009225A3"/>
    <w:rsid w:val="00922FFF"/>
    <w:rsid w:val="00924186"/>
    <w:rsid w:val="009304F3"/>
    <w:rsid w:val="009374E6"/>
    <w:rsid w:val="009376C1"/>
    <w:rsid w:val="009427AA"/>
    <w:rsid w:val="00942BE5"/>
    <w:rsid w:val="0094764F"/>
    <w:rsid w:val="00952928"/>
    <w:rsid w:val="0096547B"/>
    <w:rsid w:val="00967CAC"/>
    <w:rsid w:val="00973C4A"/>
    <w:rsid w:val="0098305D"/>
    <w:rsid w:val="00995753"/>
    <w:rsid w:val="009A4C91"/>
    <w:rsid w:val="009B29A4"/>
    <w:rsid w:val="009B4A5B"/>
    <w:rsid w:val="009B5068"/>
    <w:rsid w:val="009C518B"/>
    <w:rsid w:val="009C76B6"/>
    <w:rsid w:val="009D168F"/>
    <w:rsid w:val="009D55FF"/>
    <w:rsid w:val="009E51D4"/>
    <w:rsid w:val="009F1EFD"/>
    <w:rsid w:val="00A11914"/>
    <w:rsid w:val="00A2070A"/>
    <w:rsid w:val="00A2260C"/>
    <w:rsid w:val="00A26BFC"/>
    <w:rsid w:val="00A319C1"/>
    <w:rsid w:val="00A32154"/>
    <w:rsid w:val="00A56ADB"/>
    <w:rsid w:val="00A634D5"/>
    <w:rsid w:val="00A65590"/>
    <w:rsid w:val="00A86237"/>
    <w:rsid w:val="00A86B11"/>
    <w:rsid w:val="00A90816"/>
    <w:rsid w:val="00AA5870"/>
    <w:rsid w:val="00AA7CA2"/>
    <w:rsid w:val="00AB2598"/>
    <w:rsid w:val="00AC0714"/>
    <w:rsid w:val="00AC6635"/>
    <w:rsid w:val="00AE3147"/>
    <w:rsid w:val="00AE745E"/>
    <w:rsid w:val="00AE7D21"/>
    <w:rsid w:val="00AF0086"/>
    <w:rsid w:val="00AF0403"/>
    <w:rsid w:val="00AF45A8"/>
    <w:rsid w:val="00B03818"/>
    <w:rsid w:val="00B132E7"/>
    <w:rsid w:val="00B17677"/>
    <w:rsid w:val="00B17E94"/>
    <w:rsid w:val="00B20E2D"/>
    <w:rsid w:val="00B21E83"/>
    <w:rsid w:val="00B30F07"/>
    <w:rsid w:val="00B324E5"/>
    <w:rsid w:val="00B329F1"/>
    <w:rsid w:val="00B33B37"/>
    <w:rsid w:val="00B37836"/>
    <w:rsid w:val="00B436F3"/>
    <w:rsid w:val="00B438F3"/>
    <w:rsid w:val="00B469C7"/>
    <w:rsid w:val="00B5239E"/>
    <w:rsid w:val="00B53454"/>
    <w:rsid w:val="00B542CF"/>
    <w:rsid w:val="00B55CD7"/>
    <w:rsid w:val="00B5712C"/>
    <w:rsid w:val="00B60947"/>
    <w:rsid w:val="00B65A96"/>
    <w:rsid w:val="00B67262"/>
    <w:rsid w:val="00B674BF"/>
    <w:rsid w:val="00B70A4E"/>
    <w:rsid w:val="00B73541"/>
    <w:rsid w:val="00B761D7"/>
    <w:rsid w:val="00B84AF1"/>
    <w:rsid w:val="00B96048"/>
    <w:rsid w:val="00BA6B44"/>
    <w:rsid w:val="00BB221C"/>
    <w:rsid w:val="00BB502E"/>
    <w:rsid w:val="00BC4F74"/>
    <w:rsid w:val="00BD3FA5"/>
    <w:rsid w:val="00BD486B"/>
    <w:rsid w:val="00BE1318"/>
    <w:rsid w:val="00BE6CF9"/>
    <w:rsid w:val="00BE776D"/>
    <w:rsid w:val="00BF403E"/>
    <w:rsid w:val="00C05D90"/>
    <w:rsid w:val="00C06823"/>
    <w:rsid w:val="00C07121"/>
    <w:rsid w:val="00C11213"/>
    <w:rsid w:val="00C131DF"/>
    <w:rsid w:val="00C21D3B"/>
    <w:rsid w:val="00C2608B"/>
    <w:rsid w:val="00C32673"/>
    <w:rsid w:val="00C337D3"/>
    <w:rsid w:val="00C34F8F"/>
    <w:rsid w:val="00C3600B"/>
    <w:rsid w:val="00C426EA"/>
    <w:rsid w:val="00C42AB6"/>
    <w:rsid w:val="00C4658C"/>
    <w:rsid w:val="00C51BE9"/>
    <w:rsid w:val="00C65594"/>
    <w:rsid w:val="00C657FF"/>
    <w:rsid w:val="00C77F42"/>
    <w:rsid w:val="00C827F0"/>
    <w:rsid w:val="00C84DF9"/>
    <w:rsid w:val="00C91B17"/>
    <w:rsid w:val="00CA47FC"/>
    <w:rsid w:val="00CA5A95"/>
    <w:rsid w:val="00CB27E4"/>
    <w:rsid w:val="00CB3D58"/>
    <w:rsid w:val="00CD2AA3"/>
    <w:rsid w:val="00CD3078"/>
    <w:rsid w:val="00CD328D"/>
    <w:rsid w:val="00CD56FE"/>
    <w:rsid w:val="00CD7C74"/>
    <w:rsid w:val="00CE17B0"/>
    <w:rsid w:val="00CF080B"/>
    <w:rsid w:val="00CF206D"/>
    <w:rsid w:val="00CF5911"/>
    <w:rsid w:val="00D04FF1"/>
    <w:rsid w:val="00D145B2"/>
    <w:rsid w:val="00D22EFA"/>
    <w:rsid w:val="00D23E6E"/>
    <w:rsid w:val="00D3314D"/>
    <w:rsid w:val="00D349A8"/>
    <w:rsid w:val="00D34CC6"/>
    <w:rsid w:val="00D35946"/>
    <w:rsid w:val="00D40B0B"/>
    <w:rsid w:val="00D46C62"/>
    <w:rsid w:val="00D50E10"/>
    <w:rsid w:val="00D64100"/>
    <w:rsid w:val="00D66603"/>
    <w:rsid w:val="00D843F6"/>
    <w:rsid w:val="00D92867"/>
    <w:rsid w:val="00D96DFC"/>
    <w:rsid w:val="00DA6A31"/>
    <w:rsid w:val="00DA7551"/>
    <w:rsid w:val="00DB19F1"/>
    <w:rsid w:val="00DB3D49"/>
    <w:rsid w:val="00DB406F"/>
    <w:rsid w:val="00DC3793"/>
    <w:rsid w:val="00DC4AD2"/>
    <w:rsid w:val="00DD155C"/>
    <w:rsid w:val="00DE319E"/>
    <w:rsid w:val="00E047AD"/>
    <w:rsid w:val="00E127BC"/>
    <w:rsid w:val="00E142E1"/>
    <w:rsid w:val="00E16BDA"/>
    <w:rsid w:val="00E20330"/>
    <w:rsid w:val="00E21F9C"/>
    <w:rsid w:val="00E223C0"/>
    <w:rsid w:val="00E35BBD"/>
    <w:rsid w:val="00E413B0"/>
    <w:rsid w:val="00E42C4B"/>
    <w:rsid w:val="00E446A6"/>
    <w:rsid w:val="00E46381"/>
    <w:rsid w:val="00E4735E"/>
    <w:rsid w:val="00E5511E"/>
    <w:rsid w:val="00E57CD5"/>
    <w:rsid w:val="00E7275B"/>
    <w:rsid w:val="00E7484F"/>
    <w:rsid w:val="00E917FE"/>
    <w:rsid w:val="00EA0E4A"/>
    <w:rsid w:val="00EA1902"/>
    <w:rsid w:val="00EA2375"/>
    <w:rsid w:val="00EA3650"/>
    <w:rsid w:val="00EA4AC2"/>
    <w:rsid w:val="00EA7512"/>
    <w:rsid w:val="00EC01DA"/>
    <w:rsid w:val="00EC063A"/>
    <w:rsid w:val="00EC2107"/>
    <w:rsid w:val="00ED1797"/>
    <w:rsid w:val="00EE1E0A"/>
    <w:rsid w:val="00EE5A92"/>
    <w:rsid w:val="00EE70E8"/>
    <w:rsid w:val="00EF15D0"/>
    <w:rsid w:val="00EF5CE3"/>
    <w:rsid w:val="00EF6360"/>
    <w:rsid w:val="00F21ABC"/>
    <w:rsid w:val="00F24220"/>
    <w:rsid w:val="00F27E97"/>
    <w:rsid w:val="00F52146"/>
    <w:rsid w:val="00F61586"/>
    <w:rsid w:val="00F64F15"/>
    <w:rsid w:val="00F67E8A"/>
    <w:rsid w:val="00F72C86"/>
    <w:rsid w:val="00F77791"/>
    <w:rsid w:val="00F90A1C"/>
    <w:rsid w:val="00F91FC6"/>
    <w:rsid w:val="00FA1D2D"/>
    <w:rsid w:val="00FA4085"/>
    <w:rsid w:val="00FB2873"/>
    <w:rsid w:val="00FC0A63"/>
    <w:rsid w:val="00FC4221"/>
    <w:rsid w:val="00FC57B6"/>
    <w:rsid w:val="00FD6104"/>
    <w:rsid w:val="00FE20A7"/>
    <w:rsid w:val="00FE2A86"/>
    <w:rsid w:val="00FF39FD"/>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D5A9A"/>
  <w15:docId w15:val="{B12D0D15-7E55-40F5-BB9C-3F743399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714"/>
    <w:rPr>
      <w:sz w:val="24"/>
      <w:szCs w:val="22"/>
    </w:rPr>
  </w:style>
  <w:style w:type="paragraph" w:styleId="Heading1">
    <w:name w:val="heading 1"/>
    <w:basedOn w:val="Normal"/>
    <w:next w:val="Normal"/>
    <w:link w:val="Heading1Char"/>
    <w:uiPriority w:val="9"/>
    <w:qFormat/>
    <w:rsid w:val="001D3B79"/>
    <w:pPr>
      <w:jc w:val="center"/>
      <w:outlineLvl w:val="0"/>
    </w:pPr>
    <w:rPr>
      <w:rFonts w:asciiTheme="minorHAnsi" w:hAnsiTheme="minorHAns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3C0A"/>
    <w:pPr>
      <w:autoSpaceDE w:val="0"/>
      <w:autoSpaceDN w:val="0"/>
      <w:adjustRightInd w:val="0"/>
    </w:pPr>
    <w:rPr>
      <w:rFonts w:ascii="Times New Roman" w:hAnsi="Times New Roman"/>
      <w:color w:val="000000"/>
      <w:sz w:val="24"/>
      <w:szCs w:val="24"/>
    </w:rPr>
  </w:style>
  <w:style w:type="paragraph" w:styleId="Title">
    <w:name w:val="Title"/>
    <w:basedOn w:val="Default"/>
    <w:next w:val="Default"/>
    <w:link w:val="TitleChar"/>
    <w:uiPriority w:val="99"/>
    <w:qFormat/>
    <w:rsid w:val="00363C0A"/>
    <w:rPr>
      <w:color w:val="auto"/>
    </w:rPr>
  </w:style>
  <w:style w:type="character" w:customStyle="1" w:styleId="TitleChar">
    <w:name w:val="Title Char"/>
    <w:link w:val="Title"/>
    <w:uiPriority w:val="99"/>
    <w:rsid w:val="00363C0A"/>
    <w:rPr>
      <w:rFonts w:ascii="Times New Roman" w:hAnsi="Times New Roman"/>
      <w:sz w:val="24"/>
      <w:szCs w:val="24"/>
    </w:rPr>
  </w:style>
  <w:style w:type="character" w:styleId="Hyperlink">
    <w:name w:val="Hyperlink"/>
    <w:uiPriority w:val="99"/>
    <w:rsid w:val="00363C0A"/>
    <w:rPr>
      <w:color w:val="000000"/>
    </w:rPr>
  </w:style>
  <w:style w:type="table" w:styleId="TableGrid">
    <w:name w:val="Table Grid"/>
    <w:basedOn w:val="TableNormal"/>
    <w:uiPriority w:val="59"/>
    <w:rsid w:val="0083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E776D"/>
    <w:rPr>
      <w:color w:val="800080"/>
      <w:u w:val="single"/>
    </w:rPr>
  </w:style>
  <w:style w:type="paragraph" w:styleId="BodyText3">
    <w:name w:val="Body Text 3"/>
    <w:basedOn w:val="Normal"/>
    <w:link w:val="BodyText3Char"/>
    <w:semiHidden/>
    <w:rsid w:val="00BE776D"/>
    <w:pPr>
      <w:jc w:val="both"/>
    </w:pPr>
    <w:rPr>
      <w:rFonts w:eastAsia="Times New Roman"/>
      <w:sz w:val="23"/>
      <w:szCs w:val="20"/>
    </w:rPr>
  </w:style>
  <w:style w:type="character" w:customStyle="1" w:styleId="BodyText3Char">
    <w:name w:val="Body Text 3 Char"/>
    <w:link w:val="BodyText3"/>
    <w:semiHidden/>
    <w:rsid w:val="00BE776D"/>
    <w:rPr>
      <w:rFonts w:eastAsia="Times New Roman"/>
      <w:sz w:val="23"/>
    </w:rPr>
  </w:style>
  <w:style w:type="paragraph" w:customStyle="1" w:styleId="HeadingChart">
    <w:name w:val="Heading Chart"/>
    <w:basedOn w:val="Normal"/>
    <w:rsid w:val="00BE776D"/>
    <w:pPr>
      <w:jc w:val="center"/>
    </w:pPr>
    <w:rPr>
      <w:rFonts w:eastAsia="Times New Roman"/>
      <w:b/>
      <w:sz w:val="28"/>
      <w:szCs w:val="20"/>
    </w:rPr>
  </w:style>
  <w:style w:type="paragraph" w:styleId="FootnoteText">
    <w:name w:val="footnote text"/>
    <w:basedOn w:val="Normal"/>
    <w:link w:val="FootnoteTextChar"/>
    <w:semiHidden/>
    <w:rsid w:val="00CF206D"/>
    <w:rPr>
      <w:rFonts w:ascii="Times New Roman" w:eastAsia="Times New Roman" w:hAnsi="Times New Roman"/>
      <w:sz w:val="20"/>
      <w:szCs w:val="20"/>
    </w:rPr>
  </w:style>
  <w:style w:type="character" w:customStyle="1" w:styleId="FootnoteTextChar">
    <w:name w:val="Footnote Text Char"/>
    <w:link w:val="FootnoteText"/>
    <w:semiHidden/>
    <w:rsid w:val="00CF206D"/>
    <w:rPr>
      <w:rFonts w:ascii="Times New Roman" w:eastAsia="Times New Roman" w:hAnsi="Times New Roman"/>
    </w:rPr>
  </w:style>
  <w:style w:type="character" w:styleId="FootnoteReference">
    <w:name w:val="footnote reference"/>
    <w:semiHidden/>
    <w:rsid w:val="00CF206D"/>
    <w:rPr>
      <w:vertAlign w:val="superscript"/>
    </w:rPr>
  </w:style>
  <w:style w:type="paragraph" w:styleId="Header">
    <w:name w:val="header"/>
    <w:basedOn w:val="Normal"/>
    <w:link w:val="HeaderChar"/>
    <w:uiPriority w:val="99"/>
    <w:unhideWhenUsed/>
    <w:rsid w:val="00182395"/>
    <w:pPr>
      <w:tabs>
        <w:tab w:val="center" w:pos="4680"/>
        <w:tab w:val="right" w:pos="9360"/>
      </w:tabs>
    </w:pPr>
  </w:style>
  <w:style w:type="character" w:customStyle="1" w:styleId="HeaderChar">
    <w:name w:val="Header Char"/>
    <w:link w:val="Header"/>
    <w:uiPriority w:val="99"/>
    <w:rsid w:val="00182395"/>
    <w:rPr>
      <w:sz w:val="24"/>
      <w:szCs w:val="22"/>
    </w:rPr>
  </w:style>
  <w:style w:type="paragraph" w:styleId="Footer">
    <w:name w:val="footer"/>
    <w:basedOn w:val="Normal"/>
    <w:link w:val="FooterChar"/>
    <w:uiPriority w:val="99"/>
    <w:unhideWhenUsed/>
    <w:rsid w:val="00182395"/>
    <w:pPr>
      <w:tabs>
        <w:tab w:val="center" w:pos="4680"/>
        <w:tab w:val="right" w:pos="9360"/>
      </w:tabs>
    </w:pPr>
  </w:style>
  <w:style w:type="character" w:customStyle="1" w:styleId="FooterChar">
    <w:name w:val="Footer Char"/>
    <w:link w:val="Footer"/>
    <w:uiPriority w:val="99"/>
    <w:rsid w:val="00182395"/>
    <w:rPr>
      <w:sz w:val="24"/>
      <w:szCs w:val="22"/>
    </w:rPr>
  </w:style>
  <w:style w:type="paragraph" w:styleId="BalloonText">
    <w:name w:val="Balloon Text"/>
    <w:basedOn w:val="Normal"/>
    <w:link w:val="BalloonTextChar"/>
    <w:uiPriority w:val="99"/>
    <w:semiHidden/>
    <w:unhideWhenUsed/>
    <w:rsid w:val="00334862"/>
    <w:rPr>
      <w:rFonts w:ascii="Tahoma" w:hAnsi="Tahoma" w:cs="Tahoma"/>
      <w:sz w:val="16"/>
      <w:szCs w:val="16"/>
    </w:rPr>
  </w:style>
  <w:style w:type="character" w:customStyle="1" w:styleId="BalloonTextChar">
    <w:name w:val="Balloon Text Char"/>
    <w:link w:val="BalloonText"/>
    <w:uiPriority w:val="99"/>
    <w:semiHidden/>
    <w:rsid w:val="00334862"/>
    <w:rPr>
      <w:rFonts w:ascii="Tahoma" w:hAnsi="Tahoma" w:cs="Tahoma"/>
      <w:sz w:val="16"/>
      <w:szCs w:val="16"/>
    </w:rPr>
  </w:style>
  <w:style w:type="paragraph" w:styleId="NormalWeb">
    <w:name w:val="Normal (Web)"/>
    <w:basedOn w:val="Normal"/>
    <w:uiPriority w:val="99"/>
    <w:semiHidden/>
    <w:unhideWhenUsed/>
    <w:rsid w:val="006F3521"/>
    <w:pPr>
      <w:spacing w:before="100" w:beforeAutospacing="1" w:after="100" w:afterAutospacing="1"/>
    </w:pPr>
    <w:rPr>
      <w:rFonts w:ascii="Verdana" w:eastAsia="Times New Roman" w:hAnsi="Verdana"/>
      <w:color w:val="000000"/>
      <w:sz w:val="18"/>
      <w:szCs w:val="18"/>
    </w:rPr>
  </w:style>
  <w:style w:type="character" w:customStyle="1" w:styleId="Heading1Char">
    <w:name w:val="Heading 1 Char"/>
    <w:basedOn w:val="DefaultParagraphFont"/>
    <w:link w:val="Heading1"/>
    <w:uiPriority w:val="9"/>
    <w:rsid w:val="001D3B79"/>
    <w:rPr>
      <w:rFonts w:asciiTheme="minorHAnsi" w:hAnsi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80721">
      <w:bodyDiv w:val="1"/>
      <w:marLeft w:val="0"/>
      <w:marRight w:val="0"/>
      <w:marTop w:val="0"/>
      <w:marBottom w:val="0"/>
      <w:divBdr>
        <w:top w:val="none" w:sz="0" w:space="0" w:color="auto"/>
        <w:left w:val="none" w:sz="0" w:space="0" w:color="auto"/>
        <w:bottom w:val="none" w:sz="0" w:space="0" w:color="auto"/>
        <w:right w:val="none" w:sz="0" w:space="0" w:color="auto"/>
      </w:divBdr>
      <w:divsChild>
        <w:div w:id="835464098">
          <w:marLeft w:val="0"/>
          <w:marRight w:val="0"/>
          <w:marTop w:val="100"/>
          <w:marBottom w:val="100"/>
          <w:divBdr>
            <w:top w:val="none" w:sz="0" w:space="0" w:color="auto"/>
            <w:left w:val="none" w:sz="0" w:space="0" w:color="auto"/>
            <w:bottom w:val="none" w:sz="0" w:space="0" w:color="auto"/>
            <w:right w:val="none" w:sz="0" w:space="0" w:color="auto"/>
          </w:divBdr>
          <w:divsChild>
            <w:div w:id="1068190883">
              <w:marLeft w:val="0"/>
              <w:marRight w:val="0"/>
              <w:marTop w:val="0"/>
              <w:marBottom w:val="0"/>
              <w:divBdr>
                <w:top w:val="none" w:sz="0" w:space="0" w:color="auto"/>
                <w:left w:val="none" w:sz="0" w:space="0" w:color="auto"/>
                <w:bottom w:val="none" w:sz="0" w:space="0" w:color="auto"/>
                <w:right w:val="none" w:sz="0" w:space="0" w:color="auto"/>
              </w:divBdr>
              <w:divsChild>
                <w:div w:id="556085683">
                  <w:marLeft w:val="0"/>
                  <w:marRight w:val="0"/>
                  <w:marTop w:val="0"/>
                  <w:marBottom w:val="0"/>
                  <w:divBdr>
                    <w:top w:val="none" w:sz="0" w:space="0" w:color="auto"/>
                    <w:left w:val="none" w:sz="0" w:space="0" w:color="auto"/>
                    <w:bottom w:val="none" w:sz="0" w:space="0" w:color="auto"/>
                    <w:right w:val="none" w:sz="0" w:space="0" w:color="auto"/>
                  </w:divBdr>
                  <w:divsChild>
                    <w:div w:id="25632591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16208816">
      <w:bodyDiv w:val="1"/>
      <w:marLeft w:val="0"/>
      <w:marRight w:val="0"/>
      <w:marTop w:val="0"/>
      <w:marBottom w:val="0"/>
      <w:divBdr>
        <w:top w:val="none" w:sz="0" w:space="0" w:color="auto"/>
        <w:left w:val="none" w:sz="0" w:space="0" w:color="auto"/>
        <w:bottom w:val="none" w:sz="0" w:space="0" w:color="auto"/>
        <w:right w:val="none" w:sz="0" w:space="0" w:color="auto"/>
      </w:divBdr>
      <w:divsChild>
        <w:div w:id="1820614720">
          <w:marLeft w:val="0"/>
          <w:marRight w:val="0"/>
          <w:marTop w:val="100"/>
          <w:marBottom w:val="100"/>
          <w:divBdr>
            <w:top w:val="none" w:sz="0" w:space="0" w:color="auto"/>
            <w:left w:val="none" w:sz="0" w:space="0" w:color="auto"/>
            <w:bottom w:val="none" w:sz="0" w:space="0" w:color="auto"/>
            <w:right w:val="none" w:sz="0" w:space="0" w:color="auto"/>
          </w:divBdr>
          <w:divsChild>
            <w:div w:id="877550454">
              <w:marLeft w:val="0"/>
              <w:marRight w:val="0"/>
              <w:marTop w:val="0"/>
              <w:marBottom w:val="0"/>
              <w:divBdr>
                <w:top w:val="none" w:sz="0" w:space="0" w:color="auto"/>
                <w:left w:val="none" w:sz="0" w:space="0" w:color="auto"/>
                <w:bottom w:val="none" w:sz="0" w:space="0" w:color="auto"/>
                <w:right w:val="none" w:sz="0" w:space="0" w:color="auto"/>
              </w:divBdr>
              <w:divsChild>
                <w:div w:id="1236746473">
                  <w:marLeft w:val="0"/>
                  <w:marRight w:val="0"/>
                  <w:marTop w:val="0"/>
                  <w:marBottom w:val="0"/>
                  <w:divBdr>
                    <w:top w:val="none" w:sz="0" w:space="0" w:color="auto"/>
                    <w:left w:val="none" w:sz="0" w:space="0" w:color="auto"/>
                    <w:bottom w:val="none" w:sz="0" w:space="0" w:color="auto"/>
                    <w:right w:val="none" w:sz="0" w:space="0" w:color="auto"/>
                  </w:divBdr>
                  <w:divsChild>
                    <w:div w:id="1882742606">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19562362">
      <w:bodyDiv w:val="1"/>
      <w:marLeft w:val="0"/>
      <w:marRight w:val="0"/>
      <w:marTop w:val="0"/>
      <w:marBottom w:val="0"/>
      <w:divBdr>
        <w:top w:val="none" w:sz="0" w:space="0" w:color="auto"/>
        <w:left w:val="none" w:sz="0" w:space="0" w:color="auto"/>
        <w:bottom w:val="none" w:sz="0" w:space="0" w:color="auto"/>
        <w:right w:val="none" w:sz="0" w:space="0" w:color="auto"/>
      </w:divBdr>
      <w:divsChild>
        <w:div w:id="1535581753">
          <w:marLeft w:val="0"/>
          <w:marRight w:val="0"/>
          <w:marTop w:val="100"/>
          <w:marBottom w:val="100"/>
          <w:divBdr>
            <w:top w:val="none" w:sz="0" w:space="0" w:color="auto"/>
            <w:left w:val="none" w:sz="0" w:space="0" w:color="auto"/>
            <w:bottom w:val="none" w:sz="0" w:space="0" w:color="auto"/>
            <w:right w:val="none" w:sz="0" w:space="0" w:color="auto"/>
          </w:divBdr>
          <w:divsChild>
            <w:div w:id="1267233012">
              <w:marLeft w:val="0"/>
              <w:marRight w:val="0"/>
              <w:marTop w:val="0"/>
              <w:marBottom w:val="0"/>
              <w:divBdr>
                <w:top w:val="none" w:sz="0" w:space="0" w:color="auto"/>
                <w:left w:val="none" w:sz="0" w:space="0" w:color="auto"/>
                <w:bottom w:val="none" w:sz="0" w:space="0" w:color="auto"/>
                <w:right w:val="none" w:sz="0" w:space="0" w:color="auto"/>
              </w:divBdr>
              <w:divsChild>
                <w:div w:id="322243416">
                  <w:marLeft w:val="0"/>
                  <w:marRight w:val="0"/>
                  <w:marTop w:val="0"/>
                  <w:marBottom w:val="0"/>
                  <w:divBdr>
                    <w:top w:val="none" w:sz="0" w:space="0" w:color="auto"/>
                    <w:left w:val="none" w:sz="0" w:space="0" w:color="auto"/>
                    <w:bottom w:val="none" w:sz="0" w:space="0" w:color="auto"/>
                    <w:right w:val="none" w:sz="0" w:space="0" w:color="auto"/>
                  </w:divBdr>
                  <w:divsChild>
                    <w:div w:id="101988982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45770182">
      <w:bodyDiv w:val="1"/>
      <w:marLeft w:val="0"/>
      <w:marRight w:val="0"/>
      <w:marTop w:val="0"/>
      <w:marBottom w:val="0"/>
      <w:divBdr>
        <w:top w:val="none" w:sz="0" w:space="0" w:color="auto"/>
        <w:left w:val="none" w:sz="0" w:space="0" w:color="auto"/>
        <w:bottom w:val="none" w:sz="0" w:space="0" w:color="auto"/>
        <w:right w:val="none" w:sz="0" w:space="0" w:color="auto"/>
      </w:divBdr>
      <w:divsChild>
        <w:div w:id="388768470">
          <w:marLeft w:val="0"/>
          <w:marRight w:val="0"/>
          <w:marTop w:val="100"/>
          <w:marBottom w:val="100"/>
          <w:divBdr>
            <w:top w:val="none" w:sz="0" w:space="0" w:color="auto"/>
            <w:left w:val="none" w:sz="0" w:space="0" w:color="auto"/>
            <w:bottom w:val="none" w:sz="0" w:space="0" w:color="auto"/>
            <w:right w:val="none" w:sz="0" w:space="0" w:color="auto"/>
          </w:divBdr>
          <w:divsChild>
            <w:div w:id="855657298">
              <w:marLeft w:val="0"/>
              <w:marRight w:val="0"/>
              <w:marTop w:val="0"/>
              <w:marBottom w:val="0"/>
              <w:divBdr>
                <w:top w:val="none" w:sz="0" w:space="0" w:color="auto"/>
                <w:left w:val="none" w:sz="0" w:space="0" w:color="auto"/>
                <w:bottom w:val="none" w:sz="0" w:space="0" w:color="auto"/>
                <w:right w:val="none" w:sz="0" w:space="0" w:color="auto"/>
              </w:divBdr>
              <w:divsChild>
                <w:div w:id="603266185">
                  <w:marLeft w:val="0"/>
                  <w:marRight w:val="0"/>
                  <w:marTop w:val="0"/>
                  <w:marBottom w:val="0"/>
                  <w:divBdr>
                    <w:top w:val="none" w:sz="0" w:space="0" w:color="auto"/>
                    <w:left w:val="none" w:sz="0" w:space="0" w:color="auto"/>
                    <w:bottom w:val="none" w:sz="0" w:space="0" w:color="auto"/>
                    <w:right w:val="none" w:sz="0" w:space="0" w:color="auto"/>
                  </w:divBdr>
                  <w:divsChild>
                    <w:div w:id="51631219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435567142">
      <w:bodyDiv w:val="1"/>
      <w:marLeft w:val="0"/>
      <w:marRight w:val="0"/>
      <w:marTop w:val="0"/>
      <w:marBottom w:val="0"/>
      <w:divBdr>
        <w:top w:val="none" w:sz="0" w:space="0" w:color="auto"/>
        <w:left w:val="none" w:sz="0" w:space="0" w:color="auto"/>
        <w:bottom w:val="none" w:sz="0" w:space="0" w:color="auto"/>
        <w:right w:val="none" w:sz="0" w:space="0" w:color="auto"/>
      </w:divBdr>
      <w:divsChild>
        <w:div w:id="1587879692">
          <w:marLeft w:val="0"/>
          <w:marRight w:val="0"/>
          <w:marTop w:val="100"/>
          <w:marBottom w:val="100"/>
          <w:divBdr>
            <w:top w:val="none" w:sz="0" w:space="0" w:color="auto"/>
            <w:left w:val="none" w:sz="0" w:space="0" w:color="auto"/>
            <w:bottom w:val="none" w:sz="0" w:space="0" w:color="auto"/>
            <w:right w:val="none" w:sz="0" w:space="0" w:color="auto"/>
          </w:divBdr>
          <w:divsChild>
            <w:div w:id="1241139801">
              <w:marLeft w:val="0"/>
              <w:marRight w:val="0"/>
              <w:marTop w:val="0"/>
              <w:marBottom w:val="0"/>
              <w:divBdr>
                <w:top w:val="none" w:sz="0" w:space="0" w:color="auto"/>
                <w:left w:val="none" w:sz="0" w:space="0" w:color="auto"/>
                <w:bottom w:val="none" w:sz="0" w:space="0" w:color="auto"/>
                <w:right w:val="none" w:sz="0" w:space="0" w:color="auto"/>
              </w:divBdr>
              <w:divsChild>
                <w:div w:id="402025158">
                  <w:marLeft w:val="0"/>
                  <w:marRight w:val="0"/>
                  <w:marTop w:val="0"/>
                  <w:marBottom w:val="0"/>
                  <w:divBdr>
                    <w:top w:val="none" w:sz="0" w:space="0" w:color="auto"/>
                    <w:left w:val="none" w:sz="0" w:space="0" w:color="auto"/>
                    <w:bottom w:val="none" w:sz="0" w:space="0" w:color="auto"/>
                    <w:right w:val="none" w:sz="0" w:space="0" w:color="auto"/>
                  </w:divBdr>
                  <w:divsChild>
                    <w:div w:id="779299186">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499737273">
      <w:bodyDiv w:val="1"/>
      <w:marLeft w:val="0"/>
      <w:marRight w:val="0"/>
      <w:marTop w:val="0"/>
      <w:marBottom w:val="0"/>
      <w:divBdr>
        <w:top w:val="none" w:sz="0" w:space="0" w:color="auto"/>
        <w:left w:val="none" w:sz="0" w:space="0" w:color="auto"/>
        <w:bottom w:val="none" w:sz="0" w:space="0" w:color="auto"/>
        <w:right w:val="none" w:sz="0" w:space="0" w:color="auto"/>
      </w:divBdr>
      <w:divsChild>
        <w:div w:id="1714309346">
          <w:marLeft w:val="0"/>
          <w:marRight w:val="0"/>
          <w:marTop w:val="100"/>
          <w:marBottom w:val="100"/>
          <w:divBdr>
            <w:top w:val="none" w:sz="0" w:space="0" w:color="auto"/>
            <w:left w:val="none" w:sz="0" w:space="0" w:color="auto"/>
            <w:bottom w:val="none" w:sz="0" w:space="0" w:color="auto"/>
            <w:right w:val="none" w:sz="0" w:space="0" w:color="auto"/>
          </w:divBdr>
          <w:divsChild>
            <w:div w:id="599878963">
              <w:marLeft w:val="0"/>
              <w:marRight w:val="0"/>
              <w:marTop w:val="0"/>
              <w:marBottom w:val="0"/>
              <w:divBdr>
                <w:top w:val="none" w:sz="0" w:space="0" w:color="auto"/>
                <w:left w:val="none" w:sz="0" w:space="0" w:color="auto"/>
                <w:bottom w:val="none" w:sz="0" w:space="0" w:color="auto"/>
                <w:right w:val="none" w:sz="0" w:space="0" w:color="auto"/>
              </w:divBdr>
              <w:divsChild>
                <w:div w:id="1194467167">
                  <w:marLeft w:val="0"/>
                  <w:marRight w:val="0"/>
                  <w:marTop w:val="0"/>
                  <w:marBottom w:val="0"/>
                  <w:divBdr>
                    <w:top w:val="none" w:sz="0" w:space="0" w:color="auto"/>
                    <w:left w:val="none" w:sz="0" w:space="0" w:color="auto"/>
                    <w:bottom w:val="none" w:sz="0" w:space="0" w:color="auto"/>
                    <w:right w:val="none" w:sz="0" w:space="0" w:color="auto"/>
                  </w:divBdr>
                  <w:divsChild>
                    <w:div w:id="207758537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827596673">
      <w:bodyDiv w:val="1"/>
      <w:marLeft w:val="0"/>
      <w:marRight w:val="0"/>
      <w:marTop w:val="0"/>
      <w:marBottom w:val="0"/>
      <w:divBdr>
        <w:top w:val="none" w:sz="0" w:space="0" w:color="auto"/>
        <w:left w:val="none" w:sz="0" w:space="0" w:color="auto"/>
        <w:bottom w:val="none" w:sz="0" w:space="0" w:color="auto"/>
        <w:right w:val="none" w:sz="0" w:space="0" w:color="auto"/>
      </w:divBdr>
      <w:divsChild>
        <w:div w:id="1727684759">
          <w:marLeft w:val="0"/>
          <w:marRight w:val="0"/>
          <w:marTop w:val="100"/>
          <w:marBottom w:val="100"/>
          <w:divBdr>
            <w:top w:val="none" w:sz="0" w:space="0" w:color="auto"/>
            <w:left w:val="none" w:sz="0" w:space="0" w:color="auto"/>
            <w:bottom w:val="none" w:sz="0" w:space="0" w:color="auto"/>
            <w:right w:val="none" w:sz="0" w:space="0" w:color="auto"/>
          </w:divBdr>
          <w:divsChild>
            <w:div w:id="1620145743">
              <w:marLeft w:val="0"/>
              <w:marRight w:val="0"/>
              <w:marTop w:val="0"/>
              <w:marBottom w:val="0"/>
              <w:divBdr>
                <w:top w:val="none" w:sz="0" w:space="0" w:color="auto"/>
                <w:left w:val="none" w:sz="0" w:space="0" w:color="auto"/>
                <w:bottom w:val="none" w:sz="0" w:space="0" w:color="auto"/>
                <w:right w:val="none" w:sz="0" w:space="0" w:color="auto"/>
              </w:divBdr>
              <w:divsChild>
                <w:div w:id="496726296">
                  <w:marLeft w:val="0"/>
                  <w:marRight w:val="0"/>
                  <w:marTop w:val="0"/>
                  <w:marBottom w:val="0"/>
                  <w:divBdr>
                    <w:top w:val="none" w:sz="0" w:space="0" w:color="auto"/>
                    <w:left w:val="none" w:sz="0" w:space="0" w:color="auto"/>
                    <w:bottom w:val="none" w:sz="0" w:space="0" w:color="auto"/>
                    <w:right w:val="none" w:sz="0" w:space="0" w:color="auto"/>
                  </w:divBdr>
                  <w:divsChild>
                    <w:div w:id="891426024">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898442891">
      <w:bodyDiv w:val="1"/>
      <w:marLeft w:val="0"/>
      <w:marRight w:val="0"/>
      <w:marTop w:val="0"/>
      <w:marBottom w:val="0"/>
      <w:divBdr>
        <w:top w:val="none" w:sz="0" w:space="0" w:color="auto"/>
        <w:left w:val="none" w:sz="0" w:space="0" w:color="auto"/>
        <w:bottom w:val="none" w:sz="0" w:space="0" w:color="auto"/>
        <w:right w:val="none" w:sz="0" w:space="0" w:color="auto"/>
      </w:divBdr>
      <w:divsChild>
        <w:div w:id="1464036741">
          <w:marLeft w:val="0"/>
          <w:marRight w:val="0"/>
          <w:marTop w:val="100"/>
          <w:marBottom w:val="100"/>
          <w:divBdr>
            <w:top w:val="none" w:sz="0" w:space="0" w:color="auto"/>
            <w:left w:val="none" w:sz="0" w:space="0" w:color="auto"/>
            <w:bottom w:val="none" w:sz="0" w:space="0" w:color="auto"/>
            <w:right w:val="none" w:sz="0" w:space="0" w:color="auto"/>
          </w:divBdr>
          <w:divsChild>
            <w:div w:id="560796659">
              <w:marLeft w:val="0"/>
              <w:marRight w:val="0"/>
              <w:marTop w:val="0"/>
              <w:marBottom w:val="0"/>
              <w:divBdr>
                <w:top w:val="none" w:sz="0" w:space="0" w:color="auto"/>
                <w:left w:val="none" w:sz="0" w:space="0" w:color="auto"/>
                <w:bottom w:val="none" w:sz="0" w:space="0" w:color="auto"/>
                <w:right w:val="none" w:sz="0" w:space="0" w:color="auto"/>
              </w:divBdr>
              <w:divsChild>
                <w:div w:id="1771850481">
                  <w:marLeft w:val="0"/>
                  <w:marRight w:val="0"/>
                  <w:marTop w:val="0"/>
                  <w:marBottom w:val="0"/>
                  <w:divBdr>
                    <w:top w:val="none" w:sz="0" w:space="0" w:color="auto"/>
                    <w:left w:val="none" w:sz="0" w:space="0" w:color="auto"/>
                    <w:bottom w:val="none" w:sz="0" w:space="0" w:color="auto"/>
                    <w:right w:val="none" w:sz="0" w:space="0" w:color="auto"/>
                  </w:divBdr>
                  <w:divsChild>
                    <w:div w:id="1106076068">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949357045">
      <w:bodyDiv w:val="1"/>
      <w:marLeft w:val="0"/>
      <w:marRight w:val="0"/>
      <w:marTop w:val="0"/>
      <w:marBottom w:val="0"/>
      <w:divBdr>
        <w:top w:val="none" w:sz="0" w:space="0" w:color="auto"/>
        <w:left w:val="none" w:sz="0" w:space="0" w:color="auto"/>
        <w:bottom w:val="none" w:sz="0" w:space="0" w:color="auto"/>
        <w:right w:val="none" w:sz="0" w:space="0" w:color="auto"/>
      </w:divBdr>
      <w:divsChild>
        <w:div w:id="1502163062">
          <w:marLeft w:val="0"/>
          <w:marRight w:val="0"/>
          <w:marTop w:val="100"/>
          <w:marBottom w:val="100"/>
          <w:divBdr>
            <w:top w:val="none" w:sz="0" w:space="0" w:color="auto"/>
            <w:left w:val="none" w:sz="0" w:space="0" w:color="auto"/>
            <w:bottom w:val="none" w:sz="0" w:space="0" w:color="auto"/>
            <w:right w:val="none" w:sz="0" w:space="0" w:color="auto"/>
          </w:divBdr>
          <w:divsChild>
            <w:div w:id="787504740">
              <w:marLeft w:val="0"/>
              <w:marRight w:val="0"/>
              <w:marTop w:val="0"/>
              <w:marBottom w:val="0"/>
              <w:divBdr>
                <w:top w:val="none" w:sz="0" w:space="0" w:color="auto"/>
                <w:left w:val="none" w:sz="0" w:space="0" w:color="auto"/>
                <w:bottom w:val="none" w:sz="0" w:space="0" w:color="auto"/>
                <w:right w:val="none" w:sz="0" w:space="0" w:color="auto"/>
              </w:divBdr>
              <w:divsChild>
                <w:div w:id="447700950">
                  <w:marLeft w:val="0"/>
                  <w:marRight w:val="0"/>
                  <w:marTop w:val="0"/>
                  <w:marBottom w:val="0"/>
                  <w:divBdr>
                    <w:top w:val="none" w:sz="0" w:space="0" w:color="auto"/>
                    <w:left w:val="none" w:sz="0" w:space="0" w:color="auto"/>
                    <w:bottom w:val="none" w:sz="0" w:space="0" w:color="auto"/>
                    <w:right w:val="none" w:sz="0" w:space="0" w:color="auto"/>
                  </w:divBdr>
                  <w:divsChild>
                    <w:div w:id="1376809372">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956761383">
      <w:bodyDiv w:val="1"/>
      <w:marLeft w:val="0"/>
      <w:marRight w:val="0"/>
      <w:marTop w:val="0"/>
      <w:marBottom w:val="0"/>
      <w:divBdr>
        <w:top w:val="none" w:sz="0" w:space="0" w:color="auto"/>
        <w:left w:val="none" w:sz="0" w:space="0" w:color="auto"/>
        <w:bottom w:val="none" w:sz="0" w:space="0" w:color="auto"/>
        <w:right w:val="none" w:sz="0" w:space="0" w:color="auto"/>
      </w:divBdr>
    </w:div>
    <w:div w:id="1355301866">
      <w:bodyDiv w:val="1"/>
      <w:marLeft w:val="0"/>
      <w:marRight w:val="0"/>
      <w:marTop w:val="0"/>
      <w:marBottom w:val="0"/>
      <w:divBdr>
        <w:top w:val="none" w:sz="0" w:space="0" w:color="auto"/>
        <w:left w:val="none" w:sz="0" w:space="0" w:color="auto"/>
        <w:bottom w:val="none" w:sz="0" w:space="0" w:color="auto"/>
        <w:right w:val="none" w:sz="0" w:space="0" w:color="auto"/>
      </w:divBdr>
      <w:divsChild>
        <w:div w:id="484859389">
          <w:marLeft w:val="0"/>
          <w:marRight w:val="0"/>
          <w:marTop w:val="100"/>
          <w:marBottom w:val="100"/>
          <w:divBdr>
            <w:top w:val="none" w:sz="0" w:space="0" w:color="auto"/>
            <w:left w:val="none" w:sz="0" w:space="0" w:color="auto"/>
            <w:bottom w:val="none" w:sz="0" w:space="0" w:color="auto"/>
            <w:right w:val="none" w:sz="0" w:space="0" w:color="auto"/>
          </w:divBdr>
          <w:divsChild>
            <w:div w:id="312873232">
              <w:marLeft w:val="0"/>
              <w:marRight w:val="0"/>
              <w:marTop w:val="0"/>
              <w:marBottom w:val="0"/>
              <w:divBdr>
                <w:top w:val="none" w:sz="0" w:space="0" w:color="auto"/>
                <w:left w:val="none" w:sz="0" w:space="0" w:color="auto"/>
                <w:bottom w:val="none" w:sz="0" w:space="0" w:color="auto"/>
                <w:right w:val="none" w:sz="0" w:space="0" w:color="auto"/>
              </w:divBdr>
              <w:divsChild>
                <w:div w:id="97482891">
                  <w:marLeft w:val="0"/>
                  <w:marRight w:val="0"/>
                  <w:marTop w:val="0"/>
                  <w:marBottom w:val="0"/>
                  <w:divBdr>
                    <w:top w:val="none" w:sz="0" w:space="0" w:color="auto"/>
                    <w:left w:val="none" w:sz="0" w:space="0" w:color="auto"/>
                    <w:bottom w:val="none" w:sz="0" w:space="0" w:color="auto"/>
                    <w:right w:val="none" w:sz="0" w:space="0" w:color="auto"/>
                  </w:divBdr>
                  <w:divsChild>
                    <w:div w:id="726151508">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381202118">
      <w:bodyDiv w:val="1"/>
      <w:marLeft w:val="0"/>
      <w:marRight w:val="0"/>
      <w:marTop w:val="0"/>
      <w:marBottom w:val="0"/>
      <w:divBdr>
        <w:top w:val="none" w:sz="0" w:space="0" w:color="auto"/>
        <w:left w:val="none" w:sz="0" w:space="0" w:color="auto"/>
        <w:bottom w:val="none" w:sz="0" w:space="0" w:color="auto"/>
        <w:right w:val="none" w:sz="0" w:space="0" w:color="auto"/>
      </w:divBdr>
      <w:divsChild>
        <w:div w:id="1819806880">
          <w:marLeft w:val="0"/>
          <w:marRight w:val="0"/>
          <w:marTop w:val="100"/>
          <w:marBottom w:val="100"/>
          <w:divBdr>
            <w:top w:val="none" w:sz="0" w:space="0" w:color="auto"/>
            <w:left w:val="none" w:sz="0" w:space="0" w:color="auto"/>
            <w:bottom w:val="none" w:sz="0" w:space="0" w:color="auto"/>
            <w:right w:val="none" w:sz="0" w:space="0" w:color="auto"/>
          </w:divBdr>
          <w:divsChild>
            <w:div w:id="981470939">
              <w:marLeft w:val="0"/>
              <w:marRight w:val="0"/>
              <w:marTop w:val="0"/>
              <w:marBottom w:val="0"/>
              <w:divBdr>
                <w:top w:val="none" w:sz="0" w:space="0" w:color="auto"/>
                <w:left w:val="none" w:sz="0" w:space="0" w:color="auto"/>
                <w:bottom w:val="none" w:sz="0" w:space="0" w:color="auto"/>
                <w:right w:val="none" w:sz="0" w:space="0" w:color="auto"/>
              </w:divBdr>
              <w:divsChild>
                <w:div w:id="1195263996">
                  <w:marLeft w:val="0"/>
                  <w:marRight w:val="0"/>
                  <w:marTop w:val="0"/>
                  <w:marBottom w:val="0"/>
                  <w:divBdr>
                    <w:top w:val="none" w:sz="0" w:space="0" w:color="auto"/>
                    <w:left w:val="none" w:sz="0" w:space="0" w:color="auto"/>
                    <w:bottom w:val="none" w:sz="0" w:space="0" w:color="auto"/>
                    <w:right w:val="none" w:sz="0" w:space="0" w:color="auto"/>
                  </w:divBdr>
                  <w:divsChild>
                    <w:div w:id="133040356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462187455">
      <w:bodyDiv w:val="1"/>
      <w:marLeft w:val="0"/>
      <w:marRight w:val="0"/>
      <w:marTop w:val="0"/>
      <w:marBottom w:val="0"/>
      <w:divBdr>
        <w:top w:val="none" w:sz="0" w:space="0" w:color="auto"/>
        <w:left w:val="none" w:sz="0" w:space="0" w:color="auto"/>
        <w:bottom w:val="none" w:sz="0" w:space="0" w:color="auto"/>
        <w:right w:val="none" w:sz="0" w:space="0" w:color="auto"/>
      </w:divBdr>
      <w:divsChild>
        <w:div w:id="1987511422">
          <w:marLeft w:val="0"/>
          <w:marRight w:val="0"/>
          <w:marTop w:val="100"/>
          <w:marBottom w:val="100"/>
          <w:divBdr>
            <w:top w:val="none" w:sz="0" w:space="0" w:color="auto"/>
            <w:left w:val="none" w:sz="0" w:space="0" w:color="auto"/>
            <w:bottom w:val="none" w:sz="0" w:space="0" w:color="auto"/>
            <w:right w:val="none" w:sz="0" w:space="0" w:color="auto"/>
          </w:divBdr>
          <w:divsChild>
            <w:div w:id="1884636471">
              <w:marLeft w:val="0"/>
              <w:marRight w:val="0"/>
              <w:marTop w:val="0"/>
              <w:marBottom w:val="0"/>
              <w:divBdr>
                <w:top w:val="none" w:sz="0" w:space="0" w:color="auto"/>
                <w:left w:val="none" w:sz="0" w:space="0" w:color="auto"/>
                <w:bottom w:val="none" w:sz="0" w:space="0" w:color="auto"/>
                <w:right w:val="none" w:sz="0" w:space="0" w:color="auto"/>
              </w:divBdr>
              <w:divsChild>
                <w:div w:id="1763262438">
                  <w:marLeft w:val="0"/>
                  <w:marRight w:val="0"/>
                  <w:marTop w:val="0"/>
                  <w:marBottom w:val="0"/>
                  <w:divBdr>
                    <w:top w:val="none" w:sz="0" w:space="0" w:color="auto"/>
                    <w:left w:val="none" w:sz="0" w:space="0" w:color="auto"/>
                    <w:bottom w:val="none" w:sz="0" w:space="0" w:color="auto"/>
                    <w:right w:val="none" w:sz="0" w:space="0" w:color="auto"/>
                  </w:divBdr>
                  <w:divsChild>
                    <w:div w:id="148207023">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702516162">
      <w:bodyDiv w:val="1"/>
      <w:marLeft w:val="0"/>
      <w:marRight w:val="0"/>
      <w:marTop w:val="0"/>
      <w:marBottom w:val="0"/>
      <w:divBdr>
        <w:top w:val="none" w:sz="0" w:space="0" w:color="auto"/>
        <w:left w:val="none" w:sz="0" w:space="0" w:color="auto"/>
        <w:bottom w:val="none" w:sz="0" w:space="0" w:color="auto"/>
        <w:right w:val="none" w:sz="0" w:space="0" w:color="auto"/>
      </w:divBdr>
      <w:divsChild>
        <w:div w:id="323314060">
          <w:marLeft w:val="0"/>
          <w:marRight w:val="0"/>
          <w:marTop w:val="100"/>
          <w:marBottom w:val="100"/>
          <w:divBdr>
            <w:top w:val="none" w:sz="0" w:space="0" w:color="auto"/>
            <w:left w:val="none" w:sz="0" w:space="0" w:color="auto"/>
            <w:bottom w:val="none" w:sz="0" w:space="0" w:color="auto"/>
            <w:right w:val="none" w:sz="0" w:space="0" w:color="auto"/>
          </w:divBdr>
          <w:divsChild>
            <w:div w:id="478352809">
              <w:marLeft w:val="0"/>
              <w:marRight w:val="0"/>
              <w:marTop w:val="0"/>
              <w:marBottom w:val="0"/>
              <w:divBdr>
                <w:top w:val="none" w:sz="0" w:space="0" w:color="auto"/>
                <w:left w:val="none" w:sz="0" w:space="0" w:color="auto"/>
                <w:bottom w:val="none" w:sz="0" w:space="0" w:color="auto"/>
                <w:right w:val="none" w:sz="0" w:space="0" w:color="auto"/>
              </w:divBdr>
              <w:divsChild>
                <w:div w:id="515851783">
                  <w:marLeft w:val="0"/>
                  <w:marRight w:val="0"/>
                  <w:marTop w:val="0"/>
                  <w:marBottom w:val="0"/>
                  <w:divBdr>
                    <w:top w:val="none" w:sz="0" w:space="0" w:color="auto"/>
                    <w:left w:val="none" w:sz="0" w:space="0" w:color="auto"/>
                    <w:bottom w:val="none" w:sz="0" w:space="0" w:color="auto"/>
                    <w:right w:val="none" w:sz="0" w:space="0" w:color="auto"/>
                  </w:divBdr>
                  <w:divsChild>
                    <w:div w:id="1516455715">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729526149">
      <w:bodyDiv w:val="1"/>
      <w:marLeft w:val="0"/>
      <w:marRight w:val="0"/>
      <w:marTop w:val="0"/>
      <w:marBottom w:val="0"/>
      <w:divBdr>
        <w:top w:val="none" w:sz="0" w:space="0" w:color="auto"/>
        <w:left w:val="none" w:sz="0" w:space="0" w:color="auto"/>
        <w:bottom w:val="none" w:sz="0" w:space="0" w:color="auto"/>
        <w:right w:val="none" w:sz="0" w:space="0" w:color="auto"/>
      </w:divBdr>
    </w:div>
    <w:div w:id="1881236884">
      <w:bodyDiv w:val="1"/>
      <w:marLeft w:val="0"/>
      <w:marRight w:val="0"/>
      <w:marTop w:val="0"/>
      <w:marBottom w:val="0"/>
      <w:divBdr>
        <w:top w:val="none" w:sz="0" w:space="0" w:color="auto"/>
        <w:left w:val="none" w:sz="0" w:space="0" w:color="auto"/>
        <w:bottom w:val="none" w:sz="0" w:space="0" w:color="auto"/>
        <w:right w:val="none" w:sz="0" w:space="0" w:color="auto"/>
      </w:divBdr>
      <w:divsChild>
        <w:div w:id="523977972">
          <w:marLeft w:val="0"/>
          <w:marRight w:val="0"/>
          <w:marTop w:val="100"/>
          <w:marBottom w:val="100"/>
          <w:divBdr>
            <w:top w:val="none" w:sz="0" w:space="0" w:color="auto"/>
            <w:left w:val="none" w:sz="0" w:space="0" w:color="auto"/>
            <w:bottom w:val="none" w:sz="0" w:space="0" w:color="auto"/>
            <w:right w:val="none" w:sz="0" w:space="0" w:color="auto"/>
          </w:divBdr>
          <w:divsChild>
            <w:div w:id="2043554162">
              <w:marLeft w:val="0"/>
              <w:marRight w:val="0"/>
              <w:marTop w:val="0"/>
              <w:marBottom w:val="0"/>
              <w:divBdr>
                <w:top w:val="none" w:sz="0" w:space="0" w:color="auto"/>
                <w:left w:val="none" w:sz="0" w:space="0" w:color="auto"/>
                <w:bottom w:val="none" w:sz="0" w:space="0" w:color="auto"/>
                <w:right w:val="none" w:sz="0" w:space="0" w:color="auto"/>
              </w:divBdr>
              <w:divsChild>
                <w:div w:id="1564297688">
                  <w:marLeft w:val="0"/>
                  <w:marRight w:val="0"/>
                  <w:marTop w:val="0"/>
                  <w:marBottom w:val="0"/>
                  <w:divBdr>
                    <w:top w:val="none" w:sz="0" w:space="0" w:color="auto"/>
                    <w:left w:val="none" w:sz="0" w:space="0" w:color="auto"/>
                    <w:bottom w:val="none" w:sz="0" w:space="0" w:color="auto"/>
                    <w:right w:val="none" w:sz="0" w:space="0" w:color="auto"/>
                  </w:divBdr>
                  <w:divsChild>
                    <w:div w:id="208209332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965621746">
      <w:bodyDiv w:val="1"/>
      <w:marLeft w:val="0"/>
      <w:marRight w:val="0"/>
      <w:marTop w:val="0"/>
      <w:marBottom w:val="0"/>
      <w:divBdr>
        <w:top w:val="none" w:sz="0" w:space="0" w:color="auto"/>
        <w:left w:val="none" w:sz="0" w:space="0" w:color="auto"/>
        <w:bottom w:val="none" w:sz="0" w:space="0" w:color="auto"/>
        <w:right w:val="none" w:sz="0" w:space="0" w:color="auto"/>
      </w:divBdr>
      <w:divsChild>
        <w:div w:id="232281294">
          <w:marLeft w:val="0"/>
          <w:marRight w:val="0"/>
          <w:marTop w:val="100"/>
          <w:marBottom w:val="100"/>
          <w:divBdr>
            <w:top w:val="none" w:sz="0" w:space="0" w:color="auto"/>
            <w:left w:val="none" w:sz="0" w:space="0" w:color="auto"/>
            <w:bottom w:val="none" w:sz="0" w:space="0" w:color="auto"/>
            <w:right w:val="none" w:sz="0" w:space="0" w:color="auto"/>
          </w:divBdr>
          <w:divsChild>
            <w:div w:id="1467623137">
              <w:marLeft w:val="0"/>
              <w:marRight w:val="0"/>
              <w:marTop w:val="0"/>
              <w:marBottom w:val="0"/>
              <w:divBdr>
                <w:top w:val="none" w:sz="0" w:space="0" w:color="auto"/>
                <w:left w:val="none" w:sz="0" w:space="0" w:color="auto"/>
                <w:bottom w:val="none" w:sz="0" w:space="0" w:color="auto"/>
                <w:right w:val="none" w:sz="0" w:space="0" w:color="auto"/>
              </w:divBdr>
              <w:divsChild>
                <w:div w:id="1964340531">
                  <w:marLeft w:val="0"/>
                  <w:marRight w:val="0"/>
                  <w:marTop w:val="0"/>
                  <w:marBottom w:val="0"/>
                  <w:divBdr>
                    <w:top w:val="none" w:sz="0" w:space="0" w:color="auto"/>
                    <w:left w:val="none" w:sz="0" w:space="0" w:color="auto"/>
                    <w:bottom w:val="none" w:sz="0" w:space="0" w:color="auto"/>
                    <w:right w:val="none" w:sz="0" w:space="0" w:color="auto"/>
                  </w:divBdr>
                  <w:divsChild>
                    <w:div w:id="2017028350">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057385292">
      <w:bodyDiv w:val="1"/>
      <w:marLeft w:val="0"/>
      <w:marRight w:val="0"/>
      <w:marTop w:val="0"/>
      <w:marBottom w:val="0"/>
      <w:divBdr>
        <w:top w:val="none" w:sz="0" w:space="0" w:color="auto"/>
        <w:left w:val="none" w:sz="0" w:space="0" w:color="auto"/>
        <w:bottom w:val="none" w:sz="0" w:space="0" w:color="auto"/>
        <w:right w:val="none" w:sz="0" w:space="0" w:color="auto"/>
      </w:divBdr>
      <w:divsChild>
        <w:div w:id="2121563531">
          <w:marLeft w:val="0"/>
          <w:marRight w:val="0"/>
          <w:marTop w:val="100"/>
          <w:marBottom w:val="100"/>
          <w:divBdr>
            <w:top w:val="none" w:sz="0" w:space="0" w:color="auto"/>
            <w:left w:val="none" w:sz="0" w:space="0" w:color="auto"/>
            <w:bottom w:val="none" w:sz="0" w:space="0" w:color="auto"/>
            <w:right w:val="none" w:sz="0" w:space="0" w:color="auto"/>
          </w:divBdr>
          <w:divsChild>
            <w:div w:id="538780868">
              <w:marLeft w:val="0"/>
              <w:marRight w:val="0"/>
              <w:marTop w:val="0"/>
              <w:marBottom w:val="0"/>
              <w:divBdr>
                <w:top w:val="none" w:sz="0" w:space="0" w:color="auto"/>
                <w:left w:val="none" w:sz="0" w:space="0" w:color="auto"/>
                <w:bottom w:val="none" w:sz="0" w:space="0" w:color="auto"/>
                <w:right w:val="none" w:sz="0" w:space="0" w:color="auto"/>
              </w:divBdr>
              <w:divsChild>
                <w:div w:id="1578244125">
                  <w:marLeft w:val="0"/>
                  <w:marRight w:val="0"/>
                  <w:marTop w:val="0"/>
                  <w:marBottom w:val="0"/>
                  <w:divBdr>
                    <w:top w:val="none" w:sz="0" w:space="0" w:color="auto"/>
                    <w:left w:val="none" w:sz="0" w:space="0" w:color="auto"/>
                    <w:bottom w:val="none" w:sz="0" w:space="0" w:color="auto"/>
                    <w:right w:val="none" w:sz="0" w:space="0" w:color="auto"/>
                  </w:divBdr>
                  <w:divsChild>
                    <w:div w:id="1096362573">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2077389070">
      <w:bodyDiv w:val="1"/>
      <w:marLeft w:val="0"/>
      <w:marRight w:val="0"/>
      <w:marTop w:val="0"/>
      <w:marBottom w:val="0"/>
      <w:divBdr>
        <w:top w:val="none" w:sz="0" w:space="0" w:color="auto"/>
        <w:left w:val="none" w:sz="0" w:space="0" w:color="auto"/>
        <w:bottom w:val="none" w:sz="0" w:space="0" w:color="auto"/>
        <w:right w:val="none" w:sz="0" w:space="0" w:color="auto"/>
      </w:divBdr>
    </w:div>
    <w:div w:id="211308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com/imgres?imgurl=http://www.netstate.com/states/symb/seals/images/seal_or.gif&amp;imgrefurl=http://www.netstate.com/states/symb/seals/or_seal.htm&amp;h=185&amp;w=188&amp;sz=17&amp;tbnid=Q-nbVAFWVgXO7M:&amp;tbnh=90&amp;tbnw=91&amp;prev=/search?q=state+of+oregon+seal&amp;tbm=isch&amp;tbo=u&amp;zoom=1&amp;q=state+of+oregon+seal&amp;docid=Fx_ILvc-FUg8RM&amp;hl=en&amp;sa=X&amp;ei=lP11T-30NMiQiQKeobioDg&amp;ved=0CDAQ9QEwAQ&amp;dur=758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2.ed.gov/documents/essa-act-of-1965.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14007aae-f337-4414-b2f6-4f7e3ca77c60" xsi:nil="true"/>
    <Remediation_x0020_Date xmlns="14007aae-f337-4414-b2f6-4f7e3ca77c60">2018-11-09T08:00:00+00:00</Remediation_x0020_Date>
    <Priority xmlns="14007aae-f337-4414-b2f6-4f7e3ca77c60">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2D4A4-A660-4AF8-A058-BE8C6C6F6117}"/>
</file>

<file path=customXml/itemProps2.xml><?xml version="1.0" encoding="utf-8"?>
<ds:datastoreItem xmlns:ds="http://schemas.openxmlformats.org/officeDocument/2006/customXml" ds:itemID="{59264818-C611-4E30-B568-A68DC8C2E326}"/>
</file>

<file path=customXml/itemProps3.xml><?xml version="1.0" encoding="utf-8"?>
<ds:datastoreItem xmlns:ds="http://schemas.openxmlformats.org/officeDocument/2006/customXml" ds:itemID="{37531749-1EC5-4FBE-B6F2-2A32DA2B23C7}"/>
</file>

<file path=customXml/itemProps4.xml><?xml version="1.0" encoding="utf-8"?>
<ds:datastoreItem xmlns:ds="http://schemas.openxmlformats.org/officeDocument/2006/customXml" ds:itemID="{078D326E-1E75-4649-9807-28F9BCF6B11A}"/>
</file>

<file path=docProps/app.xml><?xml version="1.0" encoding="utf-8"?>
<Properties xmlns="http://schemas.openxmlformats.org/officeDocument/2006/extended-properties" xmlns:vt="http://schemas.openxmlformats.org/officeDocument/2006/docPropsVTypes">
  <Template>Normal</Template>
  <TotalTime>257</TotalTime>
  <Pages>13</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24876</CharactersWithSpaces>
  <SharedDoc>false</SharedDoc>
  <HLinks>
    <vt:vector size="72" baseType="variant">
      <vt:variant>
        <vt:i4>1245200</vt:i4>
      </vt:variant>
      <vt:variant>
        <vt:i4>36</vt:i4>
      </vt:variant>
      <vt:variant>
        <vt:i4>0</vt:i4>
      </vt:variant>
      <vt:variant>
        <vt:i4>5</vt:i4>
      </vt:variant>
      <vt:variant>
        <vt:lpwstr>http://www.ode.state.or.us/search/results/?id=66</vt:lpwstr>
      </vt:variant>
      <vt:variant>
        <vt:lpwstr/>
      </vt:variant>
      <vt:variant>
        <vt:i4>6291512</vt:i4>
      </vt:variant>
      <vt:variant>
        <vt:i4>33</vt:i4>
      </vt:variant>
      <vt:variant>
        <vt:i4>0</vt:i4>
      </vt:variant>
      <vt:variant>
        <vt:i4>5</vt:i4>
      </vt:variant>
      <vt:variant>
        <vt:lpwstr>http://www.ode.state.or.us/search/page/?id=3763</vt:lpwstr>
      </vt:variant>
      <vt:variant>
        <vt:lpwstr/>
      </vt:variant>
      <vt:variant>
        <vt:i4>7209018</vt:i4>
      </vt:variant>
      <vt:variant>
        <vt:i4>30</vt:i4>
      </vt:variant>
      <vt:variant>
        <vt:i4>0</vt:i4>
      </vt:variant>
      <vt:variant>
        <vt:i4>5</vt:i4>
      </vt:variant>
      <vt:variant>
        <vt:lpwstr>http://www.ode.state.or.us/search/page/?id=2596</vt:lpwstr>
      </vt:variant>
      <vt:variant>
        <vt:lpwstr/>
      </vt:variant>
      <vt:variant>
        <vt:i4>1638402</vt:i4>
      </vt:variant>
      <vt:variant>
        <vt:i4>27</vt:i4>
      </vt:variant>
      <vt:variant>
        <vt:i4>0</vt:i4>
      </vt:variant>
      <vt:variant>
        <vt:i4>5</vt:i4>
      </vt:variant>
      <vt:variant>
        <vt:lpwstr>http://www2.ed.gov/policy/elsec/leg/esea02/pg39.html</vt:lpwstr>
      </vt:variant>
      <vt:variant>
        <vt:lpwstr/>
      </vt:variant>
      <vt:variant>
        <vt:i4>1114179</vt:i4>
      </vt:variant>
      <vt:variant>
        <vt:i4>24</vt:i4>
      </vt:variant>
      <vt:variant>
        <vt:i4>0</vt:i4>
      </vt:variant>
      <vt:variant>
        <vt:i4>5</vt:i4>
      </vt:variant>
      <vt:variant>
        <vt:lpwstr>http://www2.ed.gov/about/offices/list/ocr/ell/index.html</vt:lpwstr>
      </vt:variant>
      <vt:variant>
        <vt:lpwstr/>
      </vt:variant>
      <vt:variant>
        <vt:i4>3211383</vt:i4>
      </vt:variant>
      <vt:variant>
        <vt:i4>21</vt:i4>
      </vt:variant>
      <vt:variant>
        <vt:i4>0</vt:i4>
      </vt:variant>
      <vt:variant>
        <vt:i4>5</vt:i4>
      </vt:variant>
      <vt:variant>
        <vt:lpwstr>http://www2.ed.gov/about/offices/list/ocr/ell/september27.html</vt:lpwstr>
      </vt:variant>
      <vt:variant>
        <vt:lpwstr/>
      </vt:variant>
      <vt:variant>
        <vt:i4>1114179</vt:i4>
      </vt:variant>
      <vt:variant>
        <vt:i4>18</vt:i4>
      </vt:variant>
      <vt:variant>
        <vt:i4>0</vt:i4>
      </vt:variant>
      <vt:variant>
        <vt:i4>5</vt:i4>
      </vt:variant>
      <vt:variant>
        <vt:lpwstr>http://www2.ed.gov/about/offices/list/ocr/ELL/index.html</vt:lpwstr>
      </vt:variant>
      <vt:variant>
        <vt:lpwstr/>
      </vt:variant>
      <vt:variant>
        <vt:i4>1114179</vt:i4>
      </vt:variant>
      <vt:variant>
        <vt:i4>12</vt:i4>
      </vt:variant>
      <vt:variant>
        <vt:i4>0</vt:i4>
      </vt:variant>
      <vt:variant>
        <vt:i4>5</vt:i4>
      </vt:variant>
      <vt:variant>
        <vt:lpwstr>http://www2.ed.gov/about/offices/list/ocr/ELL/index.html</vt:lpwstr>
      </vt:variant>
      <vt:variant>
        <vt:lpwstr/>
      </vt:variant>
      <vt:variant>
        <vt:i4>1638402</vt:i4>
      </vt:variant>
      <vt:variant>
        <vt:i4>9</vt:i4>
      </vt:variant>
      <vt:variant>
        <vt:i4>0</vt:i4>
      </vt:variant>
      <vt:variant>
        <vt:i4>5</vt:i4>
      </vt:variant>
      <vt:variant>
        <vt:lpwstr>http://www2.ed.gov/policy/elsec/leg/esea02/pg39.html</vt:lpwstr>
      </vt:variant>
      <vt:variant>
        <vt:lpwstr/>
      </vt:variant>
      <vt:variant>
        <vt:i4>8192053</vt:i4>
      </vt:variant>
      <vt:variant>
        <vt:i4>6</vt:i4>
      </vt:variant>
      <vt:variant>
        <vt:i4>0</vt:i4>
      </vt:variant>
      <vt:variant>
        <vt:i4>5</vt:i4>
      </vt:variant>
      <vt:variant>
        <vt:lpwstr>http://www2.ed.gov/about/offices/list/ocr/ell/plandev.html</vt:lpwstr>
      </vt:variant>
      <vt:variant>
        <vt:lpwstr/>
      </vt:variant>
      <vt:variant>
        <vt:i4>7143470</vt:i4>
      </vt:variant>
      <vt:variant>
        <vt:i4>3</vt:i4>
      </vt:variant>
      <vt:variant>
        <vt:i4>0</vt:i4>
      </vt:variant>
      <vt:variant>
        <vt:i4>5</vt:i4>
      </vt:variant>
      <vt:variant>
        <vt:lpwstr>http://www.google.com/imgres?imgurl=http://www.netstate.com/states/symb/seals/images/seal_or.gif&amp;imgrefurl=http://www.netstate.com/states/symb/seals/or_seal.htm&amp;h=185&amp;w=188&amp;sz=17&amp;tbnid=Q-nbVAFWVgXO7M:&amp;tbnh=90&amp;tbnw=91&amp;prev=/search?q=state+of+oregon+seal&amp;tbm=isch&amp;tbo=u&amp;zoom=1&amp;q=state+of+oregon+seal&amp;docid=Fx_ILvc-FUg8RM&amp;hl=en&amp;sa=X&amp;ei=lP11T-30NMiQiQKeobioDg&amp;ved=0CDAQ9QEwAQ&amp;dur=7582</vt:lpwstr>
      </vt:variant>
      <vt:variant>
        <vt:lpwstr/>
      </vt:variant>
      <vt:variant>
        <vt:i4>6553651</vt:i4>
      </vt:variant>
      <vt:variant>
        <vt:i4>0</vt:i4>
      </vt:variant>
      <vt:variant>
        <vt:i4>0</vt:i4>
      </vt:variant>
      <vt:variant>
        <vt:i4>5</vt:i4>
      </vt:variant>
      <vt:variant>
        <vt:lpwstr>http://www.ode.state.or.us/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Plan Template for SD Use</dc:title>
  <dc:creator>Kim A Miller</dc:creator>
  <cp:lastModifiedBy>CASEBEER Leslie - ODE</cp:lastModifiedBy>
  <cp:revision>13</cp:revision>
  <cp:lastPrinted>2017-08-18T18:44:00Z</cp:lastPrinted>
  <dcterms:created xsi:type="dcterms:W3CDTF">2017-08-18T21:07:00Z</dcterms:created>
  <dcterms:modified xsi:type="dcterms:W3CDTF">2017-11-29T23:00:00Z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0x01010022F6CF85CBC40B4581C0B10A01367899</vt:lpwstr>
  </property>
</Properties>
</file>