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02DE8" w14:textId="77777777" w:rsidR="002D7032"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Multilingual Learners with Disabilities: </w:t>
      </w:r>
    </w:p>
    <w:p w14:paraId="78402DE9" w14:textId="77777777" w:rsidR="002D7032"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Special Education Identification and Evaluation Resources</w:t>
      </w:r>
    </w:p>
    <w:p w14:paraId="78402DEA" w14:textId="77777777" w:rsidR="002D7032" w:rsidRDefault="002D7032">
      <w:pPr>
        <w:rPr>
          <w:rFonts w:ascii="Times New Roman" w:eastAsia="Times New Roman" w:hAnsi="Times New Roman" w:cs="Times New Roman"/>
          <w:b/>
          <w:sz w:val="28"/>
          <w:szCs w:val="28"/>
        </w:rPr>
      </w:pPr>
    </w:p>
    <w:p w14:paraId="78402DEB" w14:textId="77777777" w:rsidR="002D7032" w:rsidRDefault="002D7032">
      <w:pPr>
        <w:rPr>
          <w:rFonts w:ascii="Times New Roman" w:eastAsia="Times New Roman" w:hAnsi="Times New Roman" w:cs="Times New Roman"/>
          <w:b/>
          <w:sz w:val="28"/>
          <w:szCs w:val="28"/>
        </w:rPr>
      </w:pPr>
    </w:p>
    <w:p w14:paraId="78402DEC"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 xml:space="preserve">This document contains a collection of resources relating to multilingual learners (MLs) with disabilities. A perennial issue that local educational agencies (LEAs) grapple with is the accurate identification and evaluation of MLs for special education and related services. Likewise, providing guidance to LEAs on special education evaluation can be challenging for state education agencies (SEAs). This collection of </w:t>
      </w:r>
      <w:r>
        <w:rPr>
          <w:rFonts w:ascii="Times New Roman" w:eastAsia="Times New Roman" w:hAnsi="Times New Roman" w:cs="Times New Roman"/>
          <w:b/>
        </w:rPr>
        <w:t>resources aims to assist both SEAs and LEAs in their efforts to accurately evaluate MLs with disabilities</w:t>
      </w:r>
      <w:r>
        <w:rPr>
          <w:rFonts w:ascii="Times New Roman" w:eastAsia="Times New Roman" w:hAnsi="Times New Roman" w:cs="Times New Roman"/>
        </w:rPr>
        <w:t xml:space="preserve">. The resources included in this document were intentionally selected based on their inclusion of </w:t>
      </w:r>
      <w:r>
        <w:rPr>
          <w:rFonts w:ascii="Times New Roman" w:eastAsia="Times New Roman" w:hAnsi="Times New Roman" w:cs="Times New Roman"/>
          <w:b/>
        </w:rPr>
        <w:t>(1) recent policy guidance, (2) evidence-based practices, and (3) ready-to-use tools that SEA and LEA stakeholders can utilize.</w:t>
      </w:r>
      <w:r>
        <w:rPr>
          <w:rFonts w:ascii="Times New Roman" w:eastAsia="Times New Roman" w:hAnsi="Times New Roman" w:cs="Times New Roman"/>
        </w:rPr>
        <w:t xml:space="preserve"> The resources represent multiple state and local contexts, encompassing pre-kindergarten through 12th grade settings. Priority was given to publicly available and easily accessible resources.</w:t>
      </w:r>
    </w:p>
    <w:p w14:paraId="78402DED" w14:textId="77777777" w:rsidR="002D7032" w:rsidRDefault="002D7032">
      <w:pPr>
        <w:rPr>
          <w:rFonts w:ascii="Times New Roman" w:eastAsia="Times New Roman" w:hAnsi="Times New Roman" w:cs="Times New Roman"/>
          <w:b/>
        </w:rPr>
      </w:pPr>
    </w:p>
    <w:p w14:paraId="78402DEE"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 xml:space="preserve">In the chart below, each resource has </w:t>
      </w:r>
      <w:proofErr w:type="gramStart"/>
      <w:r>
        <w:rPr>
          <w:rFonts w:ascii="Times New Roman" w:eastAsia="Times New Roman" w:hAnsi="Times New Roman" w:cs="Times New Roman"/>
        </w:rPr>
        <w:t>a brief summary</w:t>
      </w:r>
      <w:proofErr w:type="gramEnd"/>
      <w:r>
        <w:rPr>
          <w:rFonts w:ascii="Times New Roman" w:eastAsia="Times New Roman" w:hAnsi="Times New Roman" w:cs="Times New Roman"/>
        </w:rPr>
        <w:t xml:space="preserve"> of its contents as well as a list of the key special education identification and evaluation topics the resource addresses. These common topics </w:t>
      </w:r>
      <w:proofErr w:type="gramStart"/>
      <w:r>
        <w:rPr>
          <w:rFonts w:ascii="Times New Roman" w:eastAsia="Times New Roman" w:hAnsi="Times New Roman" w:cs="Times New Roman"/>
        </w:rPr>
        <w:t>include:</w:t>
      </w:r>
      <w:proofErr w:type="gramEnd"/>
      <w:r>
        <w:rPr>
          <w:rFonts w:ascii="Times New Roman" w:eastAsia="Times New Roman" w:hAnsi="Times New Roman" w:cs="Times New Roman"/>
        </w:rPr>
        <w:t xml:space="preserve"> assessment procedures, evaluation procedures, evaluation data, disproportionality, early childhood identification, family engagement, language vs. disability, low and high incidence disabilities, and multi-tiered systems of support (MTSS). Each resource summary also includes information regarding its intended audience, indicating whether SEAs, LEAs, language specialists, assessments specialists, special educators or parent/family audiences would best benefit from the resource. The chart categorizes resources by their issuing entity/organization: federal, state and local and nonprofit.</w:t>
      </w:r>
    </w:p>
    <w:p w14:paraId="78402DEF" w14:textId="77777777" w:rsidR="002D7032" w:rsidRDefault="002D7032">
      <w:pPr>
        <w:rPr>
          <w:rFonts w:ascii="Times New Roman" w:eastAsia="Times New Roman" w:hAnsi="Times New Roman" w:cs="Times New Roman"/>
        </w:rPr>
      </w:pPr>
    </w:p>
    <w:p w14:paraId="78402DF0"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The document was developed by members of the CCSSO’s State Leadership for Multilingual Learner Equity Working Group.</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It is intended to be a dynamic document. We invite members to add rows with new resources and/or provide updated links for their respective state.</w:t>
      </w:r>
    </w:p>
    <w:p w14:paraId="78402DF1" w14:textId="77777777" w:rsidR="002D7032" w:rsidRDefault="002D7032">
      <w:pPr>
        <w:rPr>
          <w:rFonts w:ascii="Times New Roman" w:eastAsia="Times New Roman" w:hAnsi="Times New Roman" w:cs="Times New Roman"/>
        </w:rPr>
      </w:pPr>
    </w:p>
    <w:p w14:paraId="78402DF2" w14:textId="77777777" w:rsidR="002D7032" w:rsidRDefault="002D7032">
      <w:pPr>
        <w:rPr>
          <w:rFonts w:ascii="Times New Roman" w:eastAsia="Times New Roman" w:hAnsi="Times New Roman" w:cs="Times New Roman"/>
        </w:rPr>
      </w:pPr>
    </w:p>
    <w:p w14:paraId="78402DF3" w14:textId="77777777" w:rsidR="002D7032" w:rsidRDefault="002D7032">
      <w:pPr>
        <w:rPr>
          <w:rFonts w:ascii="Times New Roman" w:eastAsia="Times New Roman" w:hAnsi="Times New Roman" w:cs="Times New Roman"/>
        </w:rPr>
        <w:sectPr w:rsidR="002D7032">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sectPr>
      </w:pPr>
    </w:p>
    <w:p w14:paraId="78402DF4" w14:textId="77777777" w:rsidR="002D7032" w:rsidRDefault="002D7032">
      <w:pPr>
        <w:rPr>
          <w:rFonts w:ascii="Times New Roman" w:eastAsia="Times New Roman" w:hAnsi="Times New Roman" w:cs="Times New Roman"/>
        </w:rPr>
      </w:pPr>
    </w:p>
    <w:tbl>
      <w:tblPr>
        <w:tblStyle w:val="a"/>
        <w:tblW w:w="12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Key special education identification and evaluation topics and resources"/>
        <w:tblDescription w:val="In the chart, each resource has a brief summary of its contents as well as a list of the key special education identification and evaluation topics the resource addresses. These common topics include: assessment procedures, evaluation procedures, evaluation data, disproportionality, early childhood identification, family engagement, language vs. disability, low and high incidence disabilities, and multi-tiered systems of support (MTSS). Each resource summary also includes information regarding its intended audience, indicating whether SEAs, LEAs, language specialists, assessments specialists, special educators or parent/family audiences would best benefit from the resource. The chart categorizes resources by their issuing entity/organization: federal, state and local and nonprofit."/>
      </w:tblPr>
      <w:tblGrid>
        <w:gridCol w:w="2850"/>
        <w:gridCol w:w="10080"/>
      </w:tblGrid>
      <w:tr w:rsidR="002D7032" w14:paraId="78402DF6" w14:textId="77777777" w:rsidTr="002D0E67">
        <w:trPr>
          <w:trHeight w:val="495"/>
          <w:jc w:val="center"/>
        </w:trPr>
        <w:tc>
          <w:tcPr>
            <w:tcW w:w="12930" w:type="dxa"/>
            <w:gridSpan w:val="2"/>
            <w:shd w:val="clear" w:color="auto" w:fill="F3F3F3"/>
            <w:vAlign w:val="center"/>
          </w:tcPr>
          <w:p w14:paraId="78402DF5" w14:textId="77777777" w:rsidR="002D7032" w:rsidRDefault="00000000">
            <w:pPr>
              <w:jc w:val="center"/>
              <w:rPr>
                <w:rFonts w:ascii="Times New Roman" w:eastAsia="Times New Roman" w:hAnsi="Times New Roman" w:cs="Times New Roman"/>
                <w:b/>
                <w:shd w:val="clear" w:color="auto" w:fill="EFEFEF"/>
              </w:rPr>
            </w:pPr>
            <w:r>
              <w:rPr>
                <w:rFonts w:ascii="Times New Roman" w:eastAsia="Times New Roman" w:hAnsi="Times New Roman" w:cs="Times New Roman"/>
                <w:b/>
                <w:shd w:val="clear" w:color="auto" w:fill="EFEFEF"/>
              </w:rPr>
              <w:t>FEDERAL</w:t>
            </w:r>
          </w:p>
        </w:tc>
      </w:tr>
      <w:tr w:rsidR="002D7032" w14:paraId="78402DF9" w14:textId="77777777" w:rsidTr="002D0E67">
        <w:trPr>
          <w:trHeight w:val="495"/>
          <w:jc w:val="center"/>
        </w:trPr>
        <w:tc>
          <w:tcPr>
            <w:tcW w:w="2850" w:type="dxa"/>
            <w:shd w:val="clear" w:color="auto" w:fill="F3F3F3"/>
            <w:vAlign w:val="center"/>
          </w:tcPr>
          <w:p w14:paraId="78402DF7" w14:textId="77777777" w:rsidR="002D7032" w:rsidRDefault="00000000">
            <w:pPr>
              <w:rPr>
                <w:rFonts w:ascii="Times New Roman" w:eastAsia="Times New Roman" w:hAnsi="Times New Roman" w:cs="Times New Roman"/>
                <w:b/>
                <w:shd w:val="clear" w:color="auto" w:fill="EFEFEF"/>
              </w:rPr>
            </w:pPr>
            <w:r>
              <w:rPr>
                <w:rFonts w:ascii="Times New Roman" w:eastAsia="Times New Roman" w:hAnsi="Times New Roman" w:cs="Times New Roman"/>
                <w:b/>
                <w:shd w:val="clear" w:color="auto" w:fill="EFEFEF"/>
              </w:rPr>
              <w:t>Resource</w:t>
            </w:r>
          </w:p>
        </w:tc>
        <w:tc>
          <w:tcPr>
            <w:tcW w:w="10080" w:type="dxa"/>
            <w:shd w:val="clear" w:color="auto" w:fill="F3F3F3"/>
            <w:vAlign w:val="center"/>
          </w:tcPr>
          <w:p w14:paraId="78402DF8" w14:textId="77777777" w:rsidR="002D7032" w:rsidRDefault="00000000">
            <w:pPr>
              <w:rPr>
                <w:rFonts w:ascii="Times New Roman" w:eastAsia="Times New Roman" w:hAnsi="Times New Roman" w:cs="Times New Roman"/>
                <w:b/>
                <w:shd w:val="clear" w:color="auto" w:fill="EFEFEF"/>
              </w:rPr>
            </w:pPr>
            <w:r>
              <w:rPr>
                <w:rFonts w:ascii="Times New Roman" w:eastAsia="Times New Roman" w:hAnsi="Times New Roman" w:cs="Times New Roman"/>
                <w:b/>
                <w:shd w:val="clear" w:color="auto" w:fill="EFEFEF"/>
              </w:rPr>
              <w:t>Summary</w:t>
            </w:r>
          </w:p>
        </w:tc>
      </w:tr>
      <w:tr w:rsidR="002D7032" w14:paraId="78402E03" w14:textId="77777777" w:rsidTr="002D0E67">
        <w:trPr>
          <w:trHeight w:val="240"/>
          <w:jc w:val="center"/>
        </w:trPr>
        <w:tc>
          <w:tcPr>
            <w:tcW w:w="2850" w:type="dxa"/>
          </w:tcPr>
          <w:p w14:paraId="78402DFA"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 xml:space="preserve">Chapter 6: Tools and Resources for Addressing English Learners with Disabilities [U.S. Dept. </w:t>
            </w:r>
            <w:r>
              <w:rPr>
                <w:rFonts w:ascii="Times New Roman" w:eastAsia="Times New Roman" w:hAnsi="Times New Roman" w:cs="Times New Roman"/>
              </w:rPr>
              <w:br/>
              <w:t>of Education, 2016]</w:t>
            </w:r>
          </w:p>
          <w:p w14:paraId="78402DFB" w14:textId="77777777" w:rsidR="002D7032" w:rsidRDefault="002D7032">
            <w:pPr>
              <w:rPr>
                <w:rFonts w:ascii="Times New Roman" w:eastAsia="Times New Roman" w:hAnsi="Times New Roman" w:cs="Times New Roman"/>
              </w:rPr>
            </w:pPr>
          </w:p>
          <w:p w14:paraId="78402DFC" w14:textId="77777777" w:rsidR="002D7032" w:rsidRDefault="00000000">
            <w:pPr>
              <w:rPr>
                <w:rFonts w:ascii="Times New Roman" w:eastAsia="Times New Roman" w:hAnsi="Times New Roman" w:cs="Times New Roman"/>
              </w:rPr>
            </w:pPr>
            <w:hyperlink r:id="rId11">
              <w:r>
                <w:rPr>
                  <w:rFonts w:ascii="Times New Roman" w:eastAsia="Times New Roman" w:hAnsi="Times New Roman" w:cs="Times New Roman"/>
                  <w:color w:val="0563C1"/>
                  <w:u w:val="single"/>
                </w:rPr>
                <w:t>Link to Resource</w:t>
              </w:r>
            </w:hyperlink>
          </w:p>
        </w:tc>
        <w:tc>
          <w:tcPr>
            <w:tcW w:w="10080" w:type="dxa"/>
          </w:tcPr>
          <w:p w14:paraId="78402DFD"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 xml:space="preserve">Addresses multiple issues </w:t>
            </w:r>
            <w:proofErr w:type="gramStart"/>
            <w:r>
              <w:rPr>
                <w:rFonts w:ascii="Times New Roman" w:eastAsia="Times New Roman" w:hAnsi="Times New Roman" w:cs="Times New Roman"/>
              </w:rPr>
              <w:t>including:</w:t>
            </w:r>
            <w:proofErr w:type="gramEnd"/>
            <w:r>
              <w:rPr>
                <w:rFonts w:ascii="Times New Roman" w:eastAsia="Times New Roman" w:hAnsi="Times New Roman" w:cs="Times New Roman"/>
              </w:rPr>
              <w:t xml:space="preserve"> LEA obligations to identify, locate and evaluate MLs with disabilities in a timely manner, linguistic considerations for assessments, over or under identification of MLs for special education and linguistic and disability-related service obligations. Includes a list of tools to assist in appropriately identifying and serving MLs with disabilities. </w:t>
            </w:r>
          </w:p>
          <w:p w14:paraId="78402DFE"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78402DFF"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LEAs, Language Specialists, Assessment Specialists, Parents/Families</w:t>
            </w:r>
          </w:p>
          <w:p w14:paraId="78402E00" w14:textId="77777777" w:rsidR="002D7032" w:rsidRDefault="002D7032">
            <w:pPr>
              <w:rPr>
                <w:rFonts w:ascii="Times New Roman" w:eastAsia="Times New Roman" w:hAnsi="Times New Roman" w:cs="Times New Roman"/>
                <w:b/>
              </w:rPr>
            </w:pPr>
          </w:p>
          <w:p w14:paraId="78402E01"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 xml:space="preserve">Key Topics: Assessment Procedures, Disproportionality, Evaluation Procedures, Language vs. Disability </w:t>
            </w:r>
          </w:p>
          <w:p w14:paraId="78402E02" w14:textId="77777777" w:rsidR="002D7032" w:rsidRDefault="002D7032">
            <w:pPr>
              <w:rPr>
                <w:rFonts w:ascii="Times New Roman" w:eastAsia="Times New Roman" w:hAnsi="Times New Roman" w:cs="Times New Roman"/>
              </w:rPr>
            </w:pPr>
          </w:p>
        </w:tc>
      </w:tr>
      <w:tr w:rsidR="002D7032" w14:paraId="78402E0E" w14:textId="77777777" w:rsidTr="002D0E67">
        <w:trPr>
          <w:trHeight w:val="528"/>
          <w:jc w:val="center"/>
        </w:trPr>
        <w:tc>
          <w:tcPr>
            <w:tcW w:w="2850" w:type="dxa"/>
          </w:tcPr>
          <w:p w14:paraId="78402E04"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Dear Colleague Letter</w:t>
            </w:r>
            <w:r>
              <w:rPr>
                <w:rFonts w:ascii="Times New Roman" w:eastAsia="Times New Roman" w:hAnsi="Times New Roman" w:cs="Times New Roman"/>
              </w:rPr>
              <w:br/>
              <w:t>[U.S Depts. of Justice</w:t>
            </w:r>
            <w:r>
              <w:rPr>
                <w:rFonts w:ascii="Times New Roman" w:eastAsia="Times New Roman" w:hAnsi="Times New Roman" w:cs="Times New Roman"/>
              </w:rPr>
              <w:br/>
              <w:t>and Education, 2015]</w:t>
            </w:r>
          </w:p>
          <w:p w14:paraId="78402E05" w14:textId="77777777" w:rsidR="002D7032" w:rsidRDefault="002D7032">
            <w:pPr>
              <w:rPr>
                <w:rFonts w:ascii="Times New Roman" w:eastAsia="Times New Roman" w:hAnsi="Times New Roman" w:cs="Times New Roman"/>
              </w:rPr>
            </w:pPr>
          </w:p>
          <w:p w14:paraId="78402E06" w14:textId="77777777" w:rsidR="002D7032" w:rsidRDefault="00000000">
            <w:pPr>
              <w:rPr>
                <w:rFonts w:ascii="Times New Roman" w:eastAsia="Times New Roman" w:hAnsi="Times New Roman" w:cs="Times New Roman"/>
              </w:rPr>
            </w:pPr>
            <w:hyperlink r:id="rId12">
              <w:r>
                <w:rPr>
                  <w:rFonts w:ascii="Times New Roman" w:eastAsia="Times New Roman" w:hAnsi="Times New Roman" w:cs="Times New Roman"/>
                  <w:color w:val="1155CC"/>
                  <w:u w:val="single"/>
                </w:rPr>
                <w:t>Link to Resource</w:t>
              </w:r>
            </w:hyperlink>
          </w:p>
          <w:p w14:paraId="78402E07" w14:textId="77777777" w:rsidR="002D7032" w:rsidRDefault="002D7032">
            <w:pPr>
              <w:rPr>
                <w:rFonts w:ascii="Times New Roman" w:eastAsia="Times New Roman" w:hAnsi="Times New Roman" w:cs="Times New Roman"/>
              </w:rPr>
            </w:pPr>
          </w:p>
        </w:tc>
        <w:tc>
          <w:tcPr>
            <w:tcW w:w="10080" w:type="dxa"/>
          </w:tcPr>
          <w:p w14:paraId="78402E08" w14:textId="77777777" w:rsidR="002D7032" w:rsidRDefault="00000000">
            <w:pPr>
              <w:rPr>
                <w:rFonts w:ascii="Times New Roman" w:eastAsia="Times New Roman" w:hAnsi="Times New Roman" w:cs="Times New Roman"/>
              </w:rPr>
            </w:pPr>
            <w:proofErr w:type="gramStart"/>
            <w:r>
              <w:rPr>
                <w:rFonts w:ascii="Times New Roman" w:eastAsia="Times New Roman" w:hAnsi="Times New Roman" w:cs="Times New Roman"/>
              </w:rPr>
              <w:t>Identifies</w:t>
            </w:r>
            <w:proofErr w:type="gramEnd"/>
            <w:r>
              <w:rPr>
                <w:rFonts w:ascii="Times New Roman" w:eastAsia="Times New Roman" w:hAnsi="Times New Roman" w:cs="Times New Roman"/>
              </w:rPr>
              <w:t xml:space="preserve"> the evaluation of and services for MLs with disabilities as one of top 10 noncompliance issues in ML education. Provides clarification regarding timely evaluations, valid evaluation and assessment procedures, as well as parent/guardian notification practices. Includes illustrative examples to provide technical guidance to SEAs and LEAs.</w:t>
            </w:r>
          </w:p>
          <w:p w14:paraId="78402E09" w14:textId="77777777" w:rsidR="002D7032" w:rsidRDefault="002D7032">
            <w:pPr>
              <w:rPr>
                <w:rFonts w:ascii="Times New Roman" w:eastAsia="Times New Roman" w:hAnsi="Times New Roman" w:cs="Times New Roman"/>
                <w:b/>
              </w:rPr>
            </w:pPr>
          </w:p>
          <w:p w14:paraId="78402E0A"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LEAs, Language Specialists, Special Educators</w:t>
            </w:r>
          </w:p>
          <w:p w14:paraId="78402E0B" w14:textId="77777777" w:rsidR="002D7032" w:rsidRDefault="002D7032">
            <w:pPr>
              <w:rPr>
                <w:rFonts w:ascii="Times New Roman" w:eastAsia="Times New Roman" w:hAnsi="Times New Roman" w:cs="Times New Roman"/>
                <w:b/>
              </w:rPr>
            </w:pPr>
          </w:p>
          <w:p w14:paraId="78402E0C"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Key Topics: Assessment Procedures, Evaluation Procedures, Evaluation Data, Family Engagement, Language vs. Disability</w:t>
            </w:r>
          </w:p>
          <w:p w14:paraId="78402E0D" w14:textId="77777777" w:rsidR="002D7032" w:rsidRDefault="002D7032">
            <w:pPr>
              <w:rPr>
                <w:rFonts w:ascii="Times New Roman" w:eastAsia="Times New Roman" w:hAnsi="Times New Roman" w:cs="Times New Roman"/>
                <w:b/>
              </w:rPr>
            </w:pPr>
          </w:p>
        </w:tc>
      </w:tr>
      <w:tr w:rsidR="002D7032" w14:paraId="78402E17" w14:textId="77777777" w:rsidTr="002D0E67">
        <w:trPr>
          <w:trHeight w:val="528"/>
          <w:jc w:val="center"/>
        </w:trPr>
        <w:tc>
          <w:tcPr>
            <w:tcW w:w="2850" w:type="dxa"/>
          </w:tcPr>
          <w:p w14:paraId="78402E0F"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Multitiered Systems of Support for English Learners [U.S. Office of Special Education Programs, 2023]</w:t>
            </w:r>
          </w:p>
          <w:p w14:paraId="78402E10" w14:textId="77777777" w:rsidR="002D7032" w:rsidRDefault="002D7032">
            <w:pPr>
              <w:rPr>
                <w:rFonts w:ascii="Times New Roman" w:eastAsia="Times New Roman" w:hAnsi="Times New Roman" w:cs="Times New Roman"/>
              </w:rPr>
            </w:pPr>
          </w:p>
          <w:p w14:paraId="78402E11" w14:textId="77777777" w:rsidR="002D7032" w:rsidRDefault="00000000">
            <w:pPr>
              <w:rPr>
                <w:rFonts w:ascii="Times New Roman" w:eastAsia="Times New Roman" w:hAnsi="Times New Roman" w:cs="Times New Roman"/>
              </w:rPr>
            </w:pPr>
            <w:hyperlink r:id="rId13">
              <w:r>
                <w:rPr>
                  <w:rFonts w:ascii="Times New Roman" w:eastAsia="Times New Roman" w:hAnsi="Times New Roman" w:cs="Times New Roman"/>
                  <w:color w:val="1155CC"/>
                  <w:u w:val="single"/>
                </w:rPr>
                <w:t>Link to Resource</w:t>
              </w:r>
            </w:hyperlink>
          </w:p>
        </w:tc>
        <w:tc>
          <w:tcPr>
            <w:tcW w:w="10080" w:type="dxa"/>
          </w:tcPr>
          <w:p w14:paraId="78402E12"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 xml:space="preserve">Includes a series of briefs that support culturally and linguistically responsive implementation of MTSS for MLs. Offers evidence from research studies and implications for implementing effective instruction and interventions across the three tiers. </w:t>
            </w:r>
            <w:proofErr w:type="gramStart"/>
            <w:r>
              <w:rPr>
                <w:rFonts w:ascii="Times New Roman" w:eastAsia="Times New Roman" w:hAnsi="Times New Roman" w:cs="Times New Roman"/>
              </w:rPr>
              <w:t>Embeds</w:t>
            </w:r>
            <w:proofErr w:type="gramEnd"/>
            <w:r>
              <w:rPr>
                <w:rFonts w:ascii="Times New Roman" w:eastAsia="Times New Roman" w:hAnsi="Times New Roman" w:cs="Times New Roman"/>
              </w:rPr>
              <w:t xml:space="preserve"> recommendations for accurate assessing of MLs and for valid data-based decision-making.</w:t>
            </w:r>
          </w:p>
          <w:p w14:paraId="78402E13" w14:textId="77777777" w:rsidR="002D7032" w:rsidRDefault="002D7032">
            <w:pPr>
              <w:rPr>
                <w:rFonts w:ascii="Times New Roman" w:eastAsia="Times New Roman" w:hAnsi="Times New Roman" w:cs="Times New Roman"/>
              </w:rPr>
            </w:pPr>
          </w:p>
          <w:p w14:paraId="78402E14"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LEAs, Language Specialists, Assessment Specialists, Special Educators</w:t>
            </w:r>
          </w:p>
          <w:p w14:paraId="78402E15" w14:textId="77777777" w:rsidR="002D7032" w:rsidRDefault="002D7032">
            <w:pPr>
              <w:rPr>
                <w:rFonts w:ascii="Times New Roman" w:eastAsia="Times New Roman" w:hAnsi="Times New Roman" w:cs="Times New Roman"/>
                <w:b/>
              </w:rPr>
            </w:pPr>
          </w:p>
          <w:p w14:paraId="78402E16"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Key Topics: Assessment Procedures, Evaluation Procedures, Evaluation Data, Family Engagement, MTSS</w:t>
            </w:r>
          </w:p>
        </w:tc>
      </w:tr>
      <w:tr w:rsidR="002D7032" w14:paraId="78402E19" w14:textId="77777777" w:rsidTr="002D0E67">
        <w:trPr>
          <w:trHeight w:val="495"/>
          <w:jc w:val="center"/>
        </w:trPr>
        <w:tc>
          <w:tcPr>
            <w:tcW w:w="12930" w:type="dxa"/>
            <w:gridSpan w:val="2"/>
            <w:shd w:val="clear" w:color="auto" w:fill="F3F3F3"/>
            <w:vAlign w:val="center"/>
          </w:tcPr>
          <w:p w14:paraId="78402E18" w14:textId="77777777" w:rsidR="002D7032" w:rsidRDefault="00000000">
            <w:pPr>
              <w:jc w:val="center"/>
              <w:rPr>
                <w:rFonts w:ascii="Times New Roman" w:eastAsia="Times New Roman" w:hAnsi="Times New Roman" w:cs="Times New Roman"/>
                <w:b/>
              </w:rPr>
            </w:pPr>
            <w:r>
              <w:rPr>
                <w:rFonts w:ascii="Times New Roman" w:eastAsia="Times New Roman" w:hAnsi="Times New Roman" w:cs="Times New Roman"/>
                <w:b/>
              </w:rPr>
              <w:lastRenderedPageBreak/>
              <w:t>STATE</w:t>
            </w:r>
          </w:p>
        </w:tc>
      </w:tr>
      <w:tr w:rsidR="002D7032" w14:paraId="78402E1C" w14:textId="77777777" w:rsidTr="002D0E67">
        <w:trPr>
          <w:trHeight w:val="495"/>
          <w:jc w:val="center"/>
        </w:trPr>
        <w:tc>
          <w:tcPr>
            <w:tcW w:w="2850" w:type="dxa"/>
            <w:shd w:val="clear" w:color="auto" w:fill="F3F3F3"/>
            <w:vAlign w:val="center"/>
          </w:tcPr>
          <w:p w14:paraId="78402E1A"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Resource</w:t>
            </w:r>
          </w:p>
        </w:tc>
        <w:tc>
          <w:tcPr>
            <w:tcW w:w="10080" w:type="dxa"/>
            <w:shd w:val="clear" w:color="auto" w:fill="F3F3F3"/>
            <w:vAlign w:val="center"/>
          </w:tcPr>
          <w:p w14:paraId="78402E1B"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Summary</w:t>
            </w:r>
          </w:p>
        </w:tc>
      </w:tr>
      <w:tr w:rsidR="002D7032" w14:paraId="78402E27" w14:textId="77777777" w:rsidTr="002D0E67">
        <w:trPr>
          <w:trHeight w:val="240"/>
          <w:jc w:val="center"/>
        </w:trPr>
        <w:tc>
          <w:tcPr>
            <w:tcW w:w="2850" w:type="dxa"/>
          </w:tcPr>
          <w:p w14:paraId="78402E1D"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Navigating the Intervention and Evaluation Process for ELs with Potential Disabilities [Arkansas, 2020]</w:t>
            </w:r>
          </w:p>
          <w:p w14:paraId="78402E1E" w14:textId="77777777" w:rsidR="002D7032" w:rsidRDefault="002D7032">
            <w:pPr>
              <w:rPr>
                <w:rFonts w:ascii="Times New Roman" w:eastAsia="Times New Roman" w:hAnsi="Times New Roman" w:cs="Times New Roman"/>
              </w:rPr>
            </w:pPr>
          </w:p>
          <w:p w14:paraId="78402E1F" w14:textId="77777777" w:rsidR="002D7032" w:rsidRDefault="00000000">
            <w:pPr>
              <w:rPr>
                <w:rFonts w:ascii="Times New Roman" w:eastAsia="Times New Roman" w:hAnsi="Times New Roman" w:cs="Times New Roman"/>
              </w:rPr>
            </w:pPr>
            <w:hyperlink r:id="rId14">
              <w:r>
                <w:rPr>
                  <w:rFonts w:ascii="Times New Roman" w:eastAsia="Times New Roman" w:hAnsi="Times New Roman" w:cs="Times New Roman"/>
                  <w:color w:val="0563C1"/>
                  <w:u w:val="single"/>
                </w:rPr>
                <w:t>Link to Resource</w:t>
              </w:r>
            </w:hyperlink>
          </w:p>
          <w:p w14:paraId="78402E20" w14:textId="77777777" w:rsidR="002D7032" w:rsidRDefault="002D7032">
            <w:pPr>
              <w:rPr>
                <w:rFonts w:ascii="Times New Roman" w:eastAsia="Times New Roman" w:hAnsi="Times New Roman" w:cs="Times New Roman"/>
              </w:rPr>
            </w:pPr>
          </w:p>
        </w:tc>
        <w:tc>
          <w:tcPr>
            <w:tcW w:w="10080" w:type="dxa"/>
          </w:tcPr>
          <w:p w14:paraId="78402E21"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Contains information related to the identification of MLs with disabilities. Includes recommendations for the provision of services and interventions for MLs with disabilities. Offers many useful resources and lists of potential evaluation tools (e.g., assessments, checklists, forms).</w:t>
            </w:r>
          </w:p>
          <w:p w14:paraId="78402E22" w14:textId="77777777" w:rsidR="002D7032" w:rsidRDefault="002D7032">
            <w:pPr>
              <w:rPr>
                <w:rFonts w:ascii="Times New Roman" w:eastAsia="Times New Roman" w:hAnsi="Times New Roman" w:cs="Times New Roman"/>
              </w:rPr>
            </w:pPr>
          </w:p>
          <w:p w14:paraId="78402E23"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Language Specialists, Assessment Specialists, Special Educators</w:t>
            </w:r>
          </w:p>
          <w:p w14:paraId="78402E24" w14:textId="77777777" w:rsidR="002D7032" w:rsidRDefault="002D7032">
            <w:pPr>
              <w:rPr>
                <w:rFonts w:ascii="Times New Roman" w:eastAsia="Times New Roman" w:hAnsi="Times New Roman" w:cs="Times New Roman"/>
                <w:b/>
              </w:rPr>
            </w:pPr>
          </w:p>
          <w:p w14:paraId="78402E25"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Key Topics: Assessment Procedures, Evaluation Procedures, Family Engagement, Language vs. Disability</w:t>
            </w:r>
          </w:p>
          <w:p w14:paraId="78402E26" w14:textId="77777777" w:rsidR="002D7032" w:rsidRDefault="002D7032">
            <w:pPr>
              <w:rPr>
                <w:rFonts w:ascii="Times New Roman" w:eastAsia="Times New Roman" w:hAnsi="Times New Roman" w:cs="Times New Roman"/>
                <w:b/>
              </w:rPr>
            </w:pPr>
          </w:p>
        </w:tc>
      </w:tr>
      <w:tr w:rsidR="002D7032" w14:paraId="78402E33" w14:textId="77777777" w:rsidTr="002D0E67">
        <w:trPr>
          <w:trHeight w:val="240"/>
          <w:jc w:val="center"/>
        </w:trPr>
        <w:tc>
          <w:tcPr>
            <w:tcW w:w="2850" w:type="dxa"/>
          </w:tcPr>
          <w:p w14:paraId="78402E28"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California Practitioners’ Guide for Educating English Learners with Disabilities [California, 2019]</w:t>
            </w:r>
          </w:p>
          <w:p w14:paraId="78402E29" w14:textId="77777777" w:rsidR="002D7032" w:rsidRDefault="002D7032">
            <w:pPr>
              <w:rPr>
                <w:rFonts w:ascii="Times New Roman" w:eastAsia="Times New Roman" w:hAnsi="Times New Roman" w:cs="Times New Roman"/>
              </w:rPr>
            </w:pPr>
          </w:p>
          <w:p w14:paraId="78402E2A" w14:textId="77777777" w:rsidR="002D7032" w:rsidRDefault="00000000">
            <w:pPr>
              <w:rPr>
                <w:rFonts w:ascii="Times New Roman" w:eastAsia="Times New Roman" w:hAnsi="Times New Roman" w:cs="Times New Roman"/>
              </w:rPr>
            </w:pPr>
            <w:hyperlink r:id="rId15">
              <w:r>
                <w:rPr>
                  <w:rFonts w:ascii="Times New Roman" w:eastAsia="Times New Roman" w:hAnsi="Times New Roman" w:cs="Times New Roman"/>
                  <w:color w:val="1155CC"/>
                  <w:u w:val="single"/>
                </w:rPr>
                <w:t>Link to Resource</w:t>
              </w:r>
            </w:hyperlink>
          </w:p>
          <w:p w14:paraId="78402E2B" w14:textId="77777777" w:rsidR="002D7032" w:rsidRDefault="002D7032">
            <w:pPr>
              <w:rPr>
                <w:rFonts w:ascii="Times New Roman" w:eastAsia="Times New Roman" w:hAnsi="Times New Roman" w:cs="Times New Roman"/>
              </w:rPr>
            </w:pPr>
          </w:p>
          <w:p w14:paraId="78402E2C"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 xml:space="preserve">By chapter: </w:t>
            </w:r>
            <w:hyperlink r:id="rId16">
              <w:r>
                <w:rPr>
                  <w:rFonts w:ascii="Times New Roman" w:eastAsia="Times New Roman" w:hAnsi="Times New Roman" w:cs="Times New Roman"/>
                  <w:color w:val="1155CC"/>
                  <w:u w:val="single"/>
                </w:rPr>
                <w:t>CA Practitioners’ Guide for Educating English Learners with Disabilities | Imperial County Office of Education (icoe.org)</w:t>
              </w:r>
            </w:hyperlink>
          </w:p>
          <w:p w14:paraId="78402E2D" w14:textId="77777777" w:rsidR="002D7032" w:rsidRDefault="002D7032">
            <w:pPr>
              <w:rPr>
                <w:rFonts w:ascii="Times New Roman" w:eastAsia="Times New Roman" w:hAnsi="Times New Roman" w:cs="Times New Roman"/>
              </w:rPr>
            </w:pPr>
          </w:p>
        </w:tc>
        <w:tc>
          <w:tcPr>
            <w:tcW w:w="10080" w:type="dxa"/>
          </w:tcPr>
          <w:p w14:paraId="78402E2E" w14:textId="77777777" w:rsidR="002D7032" w:rsidRDefault="00000000">
            <w:pPr>
              <w:spacing w:after="240"/>
              <w:rPr>
                <w:rFonts w:ascii="Times New Roman" w:eastAsia="Times New Roman" w:hAnsi="Times New Roman" w:cs="Times New Roman"/>
              </w:rPr>
            </w:pPr>
            <w:r>
              <w:rPr>
                <w:rFonts w:ascii="Times New Roman" w:eastAsia="Times New Roman" w:hAnsi="Times New Roman" w:cs="Times New Roman"/>
              </w:rPr>
              <w:t>Helps practitioners understand the legal requirements, best practices and resources to assist in appropriately determining what and how to proceed with identification, assessment and differentiation of instructional services to ML students with disabilities (pp. 15–40, 103–180). Provides recommendations, which are based on best practices, but represents nonbinding guidance.</w:t>
            </w:r>
          </w:p>
          <w:p w14:paraId="78402E2F" w14:textId="77777777" w:rsidR="002D7032"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Establishes MTSS as an important part of the pre-referral intervention process for MLs.</w:t>
            </w:r>
          </w:p>
          <w:p w14:paraId="78402E30"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LEAs, Language Specialists, Assessment Specialists, Special Educators</w:t>
            </w:r>
          </w:p>
          <w:p w14:paraId="78402E31" w14:textId="77777777" w:rsidR="002D7032" w:rsidRDefault="002D7032">
            <w:pPr>
              <w:rPr>
                <w:rFonts w:ascii="Times New Roman" w:eastAsia="Times New Roman" w:hAnsi="Times New Roman" w:cs="Times New Roman"/>
                <w:b/>
              </w:rPr>
            </w:pPr>
          </w:p>
          <w:p w14:paraId="78402E32" w14:textId="77777777" w:rsidR="002D7032" w:rsidRDefault="00000000">
            <w:pPr>
              <w:rPr>
                <w:rFonts w:ascii="Times New Roman" w:eastAsia="Times New Roman" w:hAnsi="Times New Roman" w:cs="Times New Roman"/>
              </w:rPr>
            </w:pPr>
            <w:r>
              <w:rPr>
                <w:rFonts w:ascii="Times New Roman" w:eastAsia="Times New Roman" w:hAnsi="Times New Roman" w:cs="Times New Roman"/>
                <w:b/>
              </w:rPr>
              <w:t>Key Topics: Assessment Procedures, Evaluation Procedures, Evaluation Data, Language vs. Disability, MTSS</w:t>
            </w:r>
          </w:p>
        </w:tc>
      </w:tr>
      <w:tr w:rsidR="002D7032" w14:paraId="78402E3D" w14:textId="77777777" w:rsidTr="002D0E67">
        <w:trPr>
          <w:trHeight w:val="240"/>
          <w:jc w:val="center"/>
        </w:trPr>
        <w:tc>
          <w:tcPr>
            <w:tcW w:w="2850" w:type="dxa"/>
          </w:tcPr>
          <w:p w14:paraId="78402E34"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English Language Learners and Special Education: A Resource Handbook [Connecticut, 2011]</w:t>
            </w:r>
          </w:p>
          <w:p w14:paraId="78402E35" w14:textId="77777777" w:rsidR="002D7032" w:rsidRDefault="002D7032">
            <w:pPr>
              <w:rPr>
                <w:rFonts w:ascii="Times New Roman" w:eastAsia="Times New Roman" w:hAnsi="Times New Roman" w:cs="Times New Roman"/>
              </w:rPr>
            </w:pPr>
          </w:p>
          <w:p w14:paraId="78402E36" w14:textId="77777777" w:rsidR="002D7032" w:rsidRDefault="00000000">
            <w:pPr>
              <w:rPr>
                <w:rFonts w:ascii="Times New Roman" w:eastAsia="Times New Roman" w:hAnsi="Times New Roman" w:cs="Times New Roman"/>
              </w:rPr>
            </w:pPr>
            <w:hyperlink r:id="rId17">
              <w:r>
                <w:rPr>
                  <w:rFonts w:ascii="Times New Roman" w:eastAsia="Times New Roman" w:hAnsi="Times New Roman" w:cs="Times New Roman"/>
                  <w:color w:val="0563C1"/>
                  <w:u w:val="single"/>
                </w:rPr>
                <w:t>Link to Resource</w:t>
              </w:r>
            </w:hyperlink>
          </w:p>
        </w:tc>
        <w:tc>
          <w:tcPr>
            <w:tcW w:w="10080" w:type="dxa"/>
          </w:tcPr>
          <w:p w14:paraId="78402E37"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lastRenderedPageBreak/>
              <w:t>Provide educators with information that explains the process and developmental stages of second language acquisition. Promotes a collaborative approach among teachers, administrators and other personnel involved in the education of MLs. Creates an awareness of the laws, regulations and policies related to the educational rights of MLs. Gives school personnel other resources to utilize.</w:t>
            </w:r>
          </w:p>
          <w:p w14:paraId="78402E38" w14:textId="77777777" w:rsidR="002D7032" w:rsidRDefault="002D7032">
            <w:pPr>
              <w:rPr>
                <w:rFonts w:ascii="Times New Roman" w:eastAsia="Times New Roman" w:hAnsi="Times New Roman" w:cs="Times New Roman"/>
              </w:rPr>
            </w:pPr>
          </w:p>
          <w:p w14:paraId="78402E39"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Language Specialists, Assessment Specialists, Special Educators</w:t>
            </w:r>
          </w:p>
          <w:p w14:paraId="78402E3A" w14:textId="77777777" w:rsidR="002D7032" w:rsidRDefault="002D7032">
            <w:pPr>
              <w:rPr>
                <w:rFonts w:ascii="Times New Roman" w:eastAsia="Times New Roman" w:hAnsi="Times New Roman" w:cs="Times New Roman"/>
                <w:b/>
              </w:rPr>
            </w:pPr>
          </w:p>
          <w:p w14:paraId="78402E3B"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Key Topics: Assessment Procedures, Evaluation Procedures, Family Engagement</w:t>
            </w:r>
          </w:p>
          <w:p w14:paraId="78402E3C" w14:textId="77777777" w:rsidR="002D7032" w:rsidRDefault="002D7032">
            <w:pPr>
              <w:rPr>
                <w:rFonts w:ascii="Times New Roman" w:eastAsia="Times New Roman" w:hAnsi="Times New Roman" w:cs="Times New Roman"/>
                <w:b/>
              </w:rPr>
            </w:pPr>
          </w:p>
        </w:tc>
      </w:tr>
      <w:tr w:rsidR="002D7032" w14:paraId="78402E48" w14:textId="77777777" w:rsidTr="002D0E67">
        <w:trPr>
          <w:trHeight w:val="240"/>
          <w:jc w:val="center"/>
        </w:trPr>
        <w:tc>
          <w:tcPr>
            <w:tcW w:w="2850" w:type="dxa"/>
          </w:tcPr>
          <w:p w14:paraId="78402E3E"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lastRenderedPageBreak/>
              <w:t>English Learner Guidebook; Chapter English Learners with Disabilities (SWD/EL) [Delaware, 2022]</w:t>
            </w:r>
          </w:p>
          <w:p w14:paraId="78402E3F" w14:textId="77777777" w:rsidR="002D7032" w:rsidRDefault="002D7032">
            <w:pPr>
              <w:rPr>
                <w:rFonts w:ascii="Times New Roman" w:eastAsia="Times New Roman" w:hAnsi="Times New Roman" w:cs="Times New Roman"/>
              </w:rPr>
            </w:pPr>
          </w:p>
          <w:p w14:paraId="78402E40" w14:textId="77777777" w:rsidR="002D7032" w:rsidRDefault="00000000">
            <w:pPr>
              <w:rPr>
                <w:rFonts w:ascii="Times New Roman" w:eastAsia="Times New Roman" w:hAnsi="Times New Roman" w:cs="Times New Roman"/>
              </w:rPr>
            </w:pPr>
            <w:hyperlink r:id="rId18">
              <w:r>
                <w:rPr>
                  <w:rFonts w:ascii="Times New Roman" w:eastAsia="Times New Roman" w:hAnsi="Times New Roman" w:cs="Times New Roman"/>
                  <w:color w:val="0563C1"/>
                  <w:u w:val="single"/>
                </w:rPr>
                <w:t>Link to Resource</w:t>
              </w:r>
            </w:hyperlink>
          </w:p>
          <w:p w14:paraId="78402E41" w14:textId="77777777" w:rsidR="002D7032" w:rsidRDefault="002D7032">
            <w:pPr>
              <w:rPr>
                <w:rFonts w:ascii="Times New Roman" w:eastAsia="Times New Roman" w:hAnsi="Times New Roman" w:cs="Times New Roman"/>
              </w:rPr>
            </w:pPr>
          </w:p>
        </w:tc>
        <w:tc>
          <w:tcPr>
            <w:tcW w:w="10080" w:type="dxa"/>
          </w:tcPr>
          <w:p w14:paraId="78402E42"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Addresses MLs with disabilities (pp. 65–70), describing entrance procedures for all students (Home Language Survey and records review process) and legal requirements for MLs with disabilities to receive language and disability-related services. Details requirements for MLs with an Individualized Education Program (IEP) and what should and should not be documented in the IEP.</w:t>
            </w:r>
          </w:p>
          <w:p w14:paraId="78402E43" w14:textId="77777777" w:rsidR="002D7032" w:rsidRDefault="002D7032">
            <w:pPr>
              <w:rPr>
                <w:rFonts w:ascii="Times New Roman" w:eastAsia="Times New Roman" w:hAnsi="Times New Roman" w:cs="Times New Roman"/>
              </w:rPr>
            </w:pPr>
          </w:p>
          <w:p w14:paraId="78402E44"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Assessment Specialists, Special Educators</w:t>
            </w:r>
          </w:p>
          <w:p w14:paraId="78402E45" w14:textId="77777777" w:rsidR="002D7032" w:rsidRDefault="002D7032">
            <w:pPr>
              <w:rPr>
                <w:rFonts w:ascii="Times New Roman" w:eastAsia="Times New Roman" w:hAnsi="Times New Roman" w:cs="Times New Roman"/>
                <w:b/>
              </w:rPr>
            </w:pPr>
          </w:p>
          <w:p w14:paraId="78402E46"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Key Topics: Assessment Procedures, Evaluation Procedures, Evaluation Data, Family Engagement</w:t>
            </w:r>
          </w:p>
          <w:p w14:paraId="78402E47" w14:textId="77777777" w:rsidR="002D7032" w:rsidRDefault="002D7032">
            <w:pPr>
              <w:rPr>
                <w:rFonts w:ascii="Times New Roman" w:eastAsia="Times New Roman" w:hAnsi="Times New Roman" w:cs="Times New Roman"/>
                <w:b/>
              </w:rPr>
            </w:pPr>
          </w:p>
        </w:tc>
      </w:tr>
      <w:tr w:rsidR="002D7032" w14:paraId="78402E52" w14:textId="77777777" w:rsidTr="002D0E67">
        <w:trPr>
          <w:trHeight w:val="240"/>
          <w:jc w:val="center"/>
        </w:trPr>
        <w:tc>
          <w:tcPr>
            <w:tcW w:w="2850" w:type="dxa"/>
          </w:tcPr>
          <w:p w14:paraId="78402E49"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English Learner Program Manual [Idaho, 2021]</w:t>
            </w:r>
          </w:p>
          <w:p w14:paraId="78402E4A" w14:textId="77777777" w:rsidR="002D7032" w:rsidRDefault="002D7032">
            <w:pPr>
              <w:rPr>
                <w:rFonts w:ascii="Times New Roman" w:eastAsia="Times New Roman" w:hAnsi="Times New Roman" w:cs="Times New Roman"/>
              </w:rPr>
            </w:pPr>
          </w:p>
          <w:p w14:paraId="78402E4B" w14:textId="77777777" w:rsidR="002D7032" w:rsidRDefault="00000000">
            <w:pPr>
              <w:rPr>
                <w:rFonts w:ascii="Times New Roman" w:eastAsia="Times New Roman" w:hAnsi="Times New Roman" w:cs="Times New Roman"/>
              </w:rPr>
            </w:pPr>
            <w:hyperlink r:id="rId19">
              <w:r>
                <w:rPr>
                  <w:rFonts w:ascii="Times New Roman" w:eastAsia="Times New Roman" w:hAnsi="Times New Roman" w:cs="Times New Roman"/>
                  <w:color w:val="0563C1"/>
                  <w:u w:val="single"/>
                </w:rPr>
                <w:t>Link to Resource</w:t>
              </w:r>
            </w:hyperlink>
          </w:p>
        </w:tc>
        <w:tc>
          <w:tcPr>
            <w:tcW w:w="10080" w:type="dxa"/>
          </w:tcPr>
          <w:p w14:paraId="78402E4C" w14:textId="77777777" w:rsidR="002D7032" w:rsidRDefault="00000000">
            <w:pPr>
              <w:rPr>
                <w:rFonts w:ascii="Times New Roman" w:eastAsia="Times New Roman" w:hAnsi="Times New Roman" w:cs="Times New Roman"/>
              </w:rPr>
            </w:pPr>
            <w:proofErr w:type="gramStart"/>
            <w:r>
              <w:rPr>
                <w:rFonts w:ascii="Times New Roman" w:eastAsia="Times New Roman" w:hAnsi="Times New Roman" w:cs="Times New Roman"/>
              </w:rPr>
              <w:t>Assists</w:t>
            </w:r>
            <w:proofErr w:type="gramEnd"/>
            <w:r>
              <w:rPr>
                <w:rFonts w:ascii="Times New Roman" w:eastAsia="Times New Roman" w:hAnsi="Times New Roman" w:cs="Times New Roman"/>
              </w:rPr>
              <w:t xml:space="preserve"> educators in navigating the various procedures involving MLs with disabilities, including initial identification, screening, providing a core language instruction, coordination of services, legal guidelines, proficiency assessments, etc. Outlines practices for school districts when considering possible special education evaluation for MLs (pp. 9–23, 29–30). Includes a list of FAQs and a Language Differences vs. Disabilities Table.  </w:t>
            </w:r>
          </w:p>
          <w:p w14:paraId="78402E4D" w14:textId="77777777" w:rsidR="002D7032" w:rsidRDefault="002D7032">
            <w:pPr>
              <w:rPr>
                <w:rFonts w:ascii="Times New Roman" w:eastAsia="Times New Roman" w:hAnsi="Times New Roman" w:cs="Times New Roman"/>
              </w:rPr>
            </w:pPr>
          </w:p>
          <w:p w14:paraId="78402E4E"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LEAs, Language Specialists, Assessment Specialists, Special Educators</w:t>
            </w:r>
          </w:p>
          <w:p w14:paraId="78402E4F" w14:textId="77777777" w:rsidR="002D7032" w:rsidRDefault="002D7032">
            <w:pPr>
              <w:rPr>
                <w:rFonts w:ascii="Times New Roman" w:eastAsia="Times New Roman" w:hAnsi="Times New Roman" w:cs="Times New Roman"/>
                <w:b/>
              </w:rPr>
            </w:pPr>
          </w:p>
          <w:p w14:paraId="78402E50" w14:textId="77777777" w:rsidR="002D7032" w:rsidRDefault="00000000">
            <w:pPr>
              <w:rPr>
                <w:rFonts w:ascii="Times New Roman" w:eastAsia="Times New Roman" w:hAnsi="Times New Roman" w:cs="Times New Roman"/>
              </w:rPr>
            </w:pPr>
            <w:r>
              <w:rPr>
                <w:rFonts w:ascii="Times New Roman" w:eastAsia="Times New Roman" w:hAnsi="Times New Roman" w:cs="Times New Roman"/>
                <w:b/>
              </w:rPr>
              <w:t>Key Topics: Assessment Procedures, Evaluation Procedures, Family Engagement, High Incidence Disabilities, Language vs. Disability</w:t>
            </w:r>
          </w:p>
          <w:p w14:paraId="78402E51"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 xml:space="preserve"> </w:t>
            </w:r>
          </w:p>
        </w:tc>
      </w:tr>
      <w:tr w:rsidR="002D7032" w14:paraId="78402E5F" w14:textId="77777777" w:rsidTr="002D0E67">
        <w:trPr>
          <w:trHeight w:val="240"/>
          <w:jc w:val="center"/>
        </w:trPr>
        <w:tc>
          <w:tcPr>
            <w:tcW w:w="2850" w:type="dxa"/>
          </w:tcPr>
          <w:p w14:paraId="78402E53"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Accommodations for EL/SWD or SWD being screened for potential English Learner eligibility with the WIDA screener [Georgia, 2022]</w:t>
            </w:r>
          </w:p>
          <w:p w14:paraId="78402E54" w14:textId="77777777" w:rsidR="002D7032" w:rsidRDefault="002D7032">
            <w:pPr>
              <w:rPr>
                <w:rFonts w:ascii="Times New Roman" w:eastAsia="Times New Roman" w:hAnsi="Times New Roman" w:cs="Times New Roman"/>
              </w:rPr>
            </w:pPr>
          </w:p>
          <w:p w14:paraId="78402E55" w14:textId="77777777" w:rsidR="002D7032" w:rsidRDefault="00000000">
            <w:pPr>
              <w:rPr>
                <w:rFonts w:ascii="Times New Roman" w:eastAsia="Times New Roman" w:hAnsi="Times New Roman" w:cs="Times New Roman"/>
              </w:rPr>
            </w:pPr>
            <w:hyperlink r:id="rId20">
              <w:r>
                <w:rPr>
                  <w:rFonts w:ascii="Times New Roman" w:eastAsia="Times New Roman" w:hAnsi="Times New Roman" w:cs="Times New Roman"/>
                  <w:color w:val="0563C1"/>
                  <w:u w:val="single"/>
                </w:rPr>
                <w:t>Link to Resource</w:t>
              </w:r>
            </w:hyperlink>
          </w:p>
          <w:p w14:paraId="78402E56" w14:textId="77777777" w:rsidR="002D7032" w:rsidRDefault="002D7032">
            <w:pPr>
              <w:rPr>
                <w:rFonts w:ascii="Times New Roman" w:eastAsia="Times New Roman" w:hAnsi="Times New Roman" w:cs="Times New Roman"/>
              </w:rPr>
            </w:pPr>
          </w:p>
          <w:p w14:paraId="78402E57" w14:textId="77777777" w:rsidR="002D7032" w:rsidRDefault="002D7032">
            <w:pPr>
              <w:rPr>
                <w:rFonts w:ascii="Times New Roman" w:eastAsia="Times New Roman" w:hAnsi="Times New Roman" w:cs="Times New Roman"/>
              </w:rPr>
            </w:pPr>
          </w:p>
        </w:tc>
        <w:tc>
          <w:tcPr>
            <w:tcW w:w="10080" w:type="dxa"/>
          </w:tcPr>
          <w:p w14:paraId="78402E58"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Provides general guidance about criteria for evaluation (e.g., not solely on language proficiency).  Provides links to accommodations checklists and resources for WIDA’s assessment suite. Also includes links to various related resources (e.g., MTSS, conference presentations). Note: Accessibility and Accommodations Manual link was not valid at the point of review. </w:t>
            </w:r>
          </w:p>
          <w:p w14:paraId="78402E59" w14:textId="77777777" w:rsidR="002D7032" w:rsidRDefault="002D7032">
            <w:pPr>
              <w:rPr>
                <w:rFonts w:ascii="Times New Roman" w:eastAsia="Times New Roman" w:hAnsi="Times New Roman" w:cs="Times New Roman"/>
              </w:rPr>
            </w:pPr>
          </w:p>
          <w:p w14:paraId="78402E5A"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LEAs, Assessment Specialists</w:t>
            </w:r>
          </w:p>
          <w:p w14:paraId="78402E5B" w14:textId="77777777" w:rsidR="002D7032" w:rsidRDefault="002D7032">
            <w:pPr>
              <w:rPr>
                <w:rFonts w:ascii="Times New Roman" w:eastAsia="Times New Roman" w:hAnsi="Times New Roman" w:cs="Times New Roman"/>
                <w:b/>
              </w:rPr>
            </w:pPr>
          </w:p>
          <w:p w14:paraId="78402E5C"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Key Topics: Assessment Procedures, MTSS</w:t>
            </w:r>
          </w:p>
          <w:p w14:paraId="78402E5D" w14:textId="77777777" w:rsidR="002D7032" w:rsidRDefault="002D7032">
            <w:pPr>
              <w:rPr>
                <w:rFonts w:ascii="Times New Roman" w:eastAsia="Times New Roman" w:hAnsi="Times New Roman" w:cs="Times New Roman"/>
                <w:b/>
              </w:rPr>
            </w:pPr>
          </w:p>
          <w:p w14:paraId="78402E5E" w14:textId="77777777" w:rsidR="002D7032" w:rsidRDefault="002D7032">
            <w:pPr>
              <w:rPr>
                <w:rFonts w:ascii="Times New Roman" w:eastAsia="Times New Roman" w:hAnsi="Times New Roman" w:cs="Times New Roman"/>
              </w:rPr>
            </w:pPr>
          </w:p>
        </w:tc>
      </w:tr>
      <w:tr w:rsidR="002D7032" w14:paraId="78402E69" w14:textId="77777777" w:rsidTr="002D0E67">
        <w:trPr>
          <w:trHeight w:val="240"/>
          <w:jc w:val="center"/>
        </w:trPr>
        <w:tc>
          <w:tcPr>
            <w:tcW w:w="2850" w:type="dxa"/>
          </w:tcPr>
          <w:p w14:paraId="78402E60"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lastRenderedPageBreak/>
              <w:t>Identifying and Supporting ELs with Disabilities Flowchart [Louisiana, n.d.]</w:t>
            </w:r>
          </w:p>
          <w:p w14:paraId="78402E61" w14:textId="77777777" w:rsidR="002D7032" w:rsidRDefault="002D7032">
            <w:pPr>
              <w:rPr>
                <w:rFonts w:ascii="Times New Roman" w:eastAsia="Times New Roman" w:hAnsi="Times New Roman" w:cs="Times New Roman"/>
              </w:rPr>
            </w:pPr>
          </w:p>
          <w:p w14:paraId="78402E62" w14:textId="77777777" w:rsidR="002D7032" w:rsidRDefault="00000000">
            <w:pPr>
              <w:rPr>
                <w:rFonts w:ascii="Times New Roman" w:eastAsia="Times New Roman" w:hAnsi="Times New Roman" w:cs="Times New Roman"/>
              </w:rPr>
            </w:pPr>
            <w:hyperlink r:id="rId21">
              <w:r>
                <w:rPr>
                  <w:rFonts w:ascii="Times New Roman" w:eastAsia="Times New Roman" w:hAnsi="Times New Roman" w:cs="Times New Roman"/>
                  <w:color w:val="0563C1"/>
                  <w:u w:val="single"/>
                </w:rPr>
                <w:t xml:space="preserve">Link to </w:t>
              </w:r>
            </w:hyperlink>
            <w:hyperlink r:id="rId22">
              <w:r>
                <w:rPr>
                  <w:rFonts w:ascii="Times New Roman" w:eastAsia="Times New Roman" w:hAnsi="Times New Roman" w:cs="Times New Roman"/>
                  <w:color w:val="0563C1"/>
                  <w:u w:val="single"/>
                </w:rPr>
                <w:t>Resource</w:t>
              </w:r>
            </w:hyperlink>
          </w:p>
        </w:tc>
        <w:tc>
          <w:tcPr>
            <w:tcW w:w="10080" w:type="dxa"/>
          </w:tcPr>
          <w:p w14:paraId="78402E63"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Features a one-page graphic organizer that illustrates the steps for special education identification of MLs.</w:t>
            </w:r>
          </w:p>
          <w:p w14:paraId="78402E64" w14:textId="77777777" w:rsidR="002D7032" w:rsidRDefault="002D7032">
            <w:pPr>
              <w:rPr>
                <w:rFonts w:ascii="Times New Roman" w:eastAsia="Times New Roman" w:hAnsi="Times New Roman" w:cs="Times New Roman"/>
              </w:rPr>
            </w:pPr>
          </w:p>
          <w:p w14:paraId="78402E65"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LEAs, Language Specialists, Assessment Specialists, Special Educators</w:t>
            </w:r>
          </w:p>
          <w:p w14:paraId="78402E66" w14:textId="77777777" w:rsidR="002D7032" w:rsidRDefault="002D7032">
            <w:pPr>
              <w:rPr>
                <w:rFonts w:ascii="Times New Roman" w:eastAsia="Times New Roman" w:hAnsi="Times New Roman" w:cs="Times New Roman"/>
                <w:b/>
              </w:rPr>
            </w:pPr>
          </w:p>
          <w:p w14:paraId="78402E67"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Key Topics: Assessment Procedures</w:t>
            </w:r>
          </w:p>
          <w:p w14:paraId="78402E68" w14:textId="77777777" w:rsidR="002D7032" w:rsidRDefault="002D7032">
            <w:pPr>
              <w:rPr>
                <w:rFonts w:ascii="Times New Roman" w:eastAsia="Times New Roman" w:hAnsi="Times New Roman" w:cs="Times New Roman"/>
                <w:b/>
              </w:rPr>
            </w:pPr>
          </w:p>
        </w:tc>
      </w:tr>
      <w:tr w:rsidR="002D7032" w14:paraId="78402E73" w14:textId="77777777" w:rsidTr="002D0E67">
        <w:trPr>
          <w:trHeight w:val="240"/>
          <w:jc w:val="center"/>
        </w:trPr>
        <w:tc>
          <w:tcPr>
            <w:tcW w:w="2850" w:type="dxa"/>
          </w:tcPr>
          <w:p w14:paraId="78402E6A"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Identifying and Supporting English Learners (ELs) with Disabilities Guidance [Louisiana, 2021]</w:t>
            </w:r>
          </w:p>
          <w:p w14:paraId="78402E6B" w14:textId="77777777" w:rsidR="002D7032" w:rsidRDefault="002D7032">
            <w:pPr>
              <w:rPr>
                <w:rFonts w:ascii="Times New Roman" w:eastAsia="Times New Roman" w:hAnsi="Times New Roman" w:cs="Times New Roman"/>
              </w:rPr>
            </w:pPr>
          </w:p>
          <w:p w14:paraId="78402E6C" w14:textId="77777777" w:rsidR="002D7032" w:rsidRDefault="00000000">
            <w:pPr>
              <w:rPr>
                <w:rFonts w:ascii="Times New Roman" w:eastAsia="Times New Roman" w:hAnsi="Times New Roman" w:cs="Times New Roman"/>
              </w:rPr>
            </w:pPr>
            <w:hyperlink r:id="rId23">
              <w:r>
                <w:rPr>
                  <w:rFonts w:ascii="Times New Roman" w:eastAsia="Times New Roman" w:hAnsi="Times New Roman" w:cs="Times New Roman"/>
                  <w:color w:val="0563C1"/>
                  <w:u w:val="single"/>
                </w:rPr>
                <w:t>Link t</w:t>
              </w:r>
            </w:hyperlink>
            <w:hyperlink r:id="rId24">
              <w:r>
                <w:rPr>
                  <w:rFonts w:ascii="Times New Roman" w:eastAsia="Times New Roman" w:hAnsi="Times New Roman" w:cs="Times New Roman"/>
                  <w:color w:val="0563C1"/>
                  <w:u w:val="single"/>
                </w:rPr>
                <w:t>o Resource</w:t>
              </w:r>
            </w:hyperlink>
          </w:p>
        </w:tc>
        <w:tc>
          <w:tcPr>
            <w:tcW w:w="10080" w:type="dxa"/>
          </w:tcPr>
          <w:p w14:paraId="78402E6D"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Addresses the special education evaluation process for MLs, including assessment practices and data-based decision-making. Emphasizes the importance of collaboration among teachers and specialists.</w:t>
            </w:r>
          </w:p>
          <w:p w14:paraId="78402E6E" w14:textId="77777777" w:rsidR="002D7032" w:rsidRDefault="002D7032">
            <w:pPr>
              <w:rPr>
                <w:rFonts w:ascii="Times New Roman" w:eastAsia="Times New Roman" w:hAnsi="Times New Roman" w:cs="Times New Roman"/>
              </w:rPr>
            </w:pPr>
          </w:p>
          <w:p w14:paraId="78402E6F"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LEAs, Language Specialists, Assessment Specialists, Special Educators</w:t>
            </w:r>
          </w:p>
          <w:p w14:paraId="78402E70" w14:textId="77777777" w:rsidR="002D7032" w:rsidRDefault="002D7032">
            <w:pPr>
              <w:rPr>
                <w:rFonts w:ascii="Times New Roman" w:eastAsia="Times New Roman" w:hAnsi="Times New Roman" w:cs="Times New Roman"/>
                <w:b/>
              </w:rPr>
            </w:pPr>
          </w:p>
          <w:p w14:paraId="78402E71" w14:textId="77777777" w:rsidR="002D7032" w:rsidRDefault="00000000">
            <w:pPr>
              <w:rPr>
                <w:rFonts w:ascii="Times New Roman" w:eastAsia="Times New Roman" w:hAnsi="Times New Roman" w:cs="Times New Roman"/>
              </w:rPr>
            </w:pPr>
            <w:r>
              <w:rPr>
                <w:rFonts w:ascii="Times New Roman" w:eastAsia="Times New Roman" w:hAnsi="Times New Roman" w:cs="Times New Roman"/>
                <w:b/>
              </w:rPr>
              <w:t xml:space="preserve">Key Topics: Assessment Procedures, Evaluation Procedures, </w:t>
            </w:r>
          </w:p>
          <w:p w14:paraId="78402E72" w14:textId="77777777" w:rsidR="002D7032" w:rsidRDefault="002D7032">
            <w:pPr>
              <w:rPr>
                <w:rFonts w:ascii="Times New Roman" w:eastAsia="Times New Roman" w:hAnsi="Times New Roman" w:cs="Times New Roman"/>
              </w:rPr>
            </w:pPr>
          </w:p>
        </w:tc>
      </w:tr>
      <w:tr w:rsidR="002D7032" w14:paraId="78402E7F" w14:textId="77777777" w:rsidTr="002D0E67">
        <w:trPr>
          <w:trHeight w:val="240"/>
          <w:jc w:val="center"/>
        </w:trPr>
        <w:tc>
          <w:tcPr>
            <w:tcW w:w="2850" w:type="dxa"/>
          </w:tcPr>
          <w:p w14:paraId="78402E74"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Identifying English Learners as Students with Disabilities and Students with Disabilities as English Learners [Massachusetts, 2019]</w:t>
            </w:r>
          </w:p>
          <w:p w14:paraId="78402E75" w14:textId="77777777" w:rsidR="002D7032" w:rsidRDefault="002D7032">
            <w:pPr>
              <w:rPr>
                <w:rFonts w:ascii="Times New Roman" w:eastAsia="Times New Roman" w:hAnsi="Times New Roman" w:cs="Times New Roman"/>
              </w:rPr>
            </w:pPr>
          </w:p>
          <w:p w14:paraId="78402E76" w14:textId="77777777" w:rsidR="002D7032" w:rsidRDefault="00000000">
            <w:pPr>
              <w:rPr>
                <w:rFonts w:ascii="Times New Roman" w:eastAsia="Times New Roman" w:hAnsi="Times New Roman" w:cs="Times New Roman"/>
              </w:rPr>
            </w:pPr>
            <w:hyperlink r:id="rId25">
              <w:r>
                <w:rPr>
                  <w:rFonts w:ascii="Times New Roman" w:eastAsia="Times New Roman" w:hAnsi="Times New Roman" w:cs="Times New Roman"/>
                  <w:color w:val="0563C1"/>
                  <w:u w:val="single"/>
                </w:rPr>
                <w:t>Link to Resource</w:t>
              </w:r>
            </w:hyperlink>
          </w:p>
          <w:p w14:paraId="78402E77" w14:textId="77777777" w:rsidR="002D7032" w:rsidRDefault="002D7032">
            <w:pPr>
              <w:rPr>
                <w:rFonts w:ascii="Times New Roman" w:eastAsia="Times New Roman" w:hAnsi="Times New Roman" w:cs="Times New Roman"/>
              </w:rPr>
            </w:pPr>
          </w:p>
        </w:tc>
        <w:tc>
          <w:tcPr>
            <w:tcW w:w="10080" w:type="dxa"/>
          </w:tcPr>
          <w:p w14:paraId="78402E78"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Includes definition of disability categories and offers guidance on appropriate instruction and support for MLs with disabilities. Features recommendations for identification and instruction, including implementing a multi-tiered system of support and selecting appropriate accommodations.</w:t>
            </w:r>
          </w:p>
          <w:p w14:paraId="78402E79" w14:textId="77777777" w:rsidR="002D7032" w:rsidRDefault="002D7032">
            <w:pPr>
              <w:rPr>
                <w:rFonts w:ascii="Times New Roman" w:eastAsia="Times New Roman" w:hAnsi="Times New Roman" w:cs="Times New Roman"/>
              </w:rPr>
            </w:pPr>
          </w:p>
          <w:p w14:paraId="78402E7A"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LEAs, Language Specialists, Special Educators</w:t>
            </w:r>
          </w:p>
          <w:p w14:paraId="78402E7B" w14:textId="77777777" w:rsidR="002D7032" w:rsidRDefault="002D7032">
            <w:pPr>
              <w:rPr>
                <w:rFonts w:ascii="Times New Roman" w:eastAsia="Times New Roman" w:hAnsi="Times New Roman" w:cs="Times New Roman"/>
                <w:b/>
              </w:rPr>
            </w:pPr>
          </w:p>
          <w:p w14:paraId="78402E7C"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Key Topics: Assessment Procedures, Evaluation Procedures, MTSS</w:t>
            </w:r>
          </w:p>
          <w:p w14:paraId="78402E7D" w14:textId="77777777" w:rsidR="002D7032" w:rsidRDefault="002D7032">
            <w:pPr>
              <w:rPr>
                <w:rFonts w:ascii="Times New Roman" w:eastAsia="Times New Roman" w:hAnsi="Times New Roman" w:cs="Times New Roman"/>
                <w:b/>
                <w:highlight w:val="yellow"/>
              </w:rPr>
            </w:pPr>
          </w:p>
          <w:p w14:paraId="78402E7E" w14:textId="77777777" w:rsidR="002D7032" w:rsidRDefault="002D7032">
            <w:pPr>
              <w:rPr>
                <w:rFonts w:ascii="Times New Roman" w:eastAsia="Times New Roman" w:hAnsi="Times New Roman" w:cs="Times New Roman"/>
                <w:b/>
              </w:rPr>
            </w:pPr>
          </w:p>
        </w:tc>
      </w:tr>
      <w:tr w:rsidR="002D7032" w14:paraId="78402E8A" w14:textId="77777777" w:rsidTr="002D0E67">
        <w:trPr>
          <w:trHeight w:val="240"/>
          <w:jc w:val="center"/>
        </w:trPr>
        <w:tc>
          <w:tcPr>
            <w:tcW w:w="2850" w:type="dxa"/>
          </w:tcPr>
          <w:p w14:paraId="78402E80"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Supporting ELs through the MTSS Process [Nebraska, 2021]</w:t>
            </w:r>
          </w:p>
          <w:p w14:paraId="78402E81" w14:textId="77777777" w:rsidR="002D7032" w:rsidRDefault="002D7032">
            <w:pPr>
              <w:rPr>
                <w:rFonts w:ascii="Times New Roman" w:eastAsia="Times New Roman" w:hAnsi="Times New Roman" w:cs="Times New Roman"/>
              </w:rPr>
            </w:pPr>
          </w:p>
          <w:p w14:paraId="78402E82" w14:textId="77777777" w:rsidR="002D7032" w:rsidRDefault="00000000">
            <w:pPr>
              <w:rPr>
                <w:rFonts w:ascii="Times New Roman" w:eastAsia="Times New Roman" w:hAnsi="Times New Roman" w:cs="Times New Roman"/>
              </w:rPr>
            </w:pPr>
            <w:hyperlink r:id="rId26">
              <w:r>
                <w:rPr>
                  <w:rFonts w:ascii="Times New Roman" w:eastAsia="Times New Roman" w:hAnsi="Times New Roman" w:cs="Times New Roman"/>
                  <w:color w:val="0563C1"/>
                  <w:u w:val="single"/>
                </w:rPr>
                <w:t>Link to Resource</w:t>
              </w:r>
            </w:hyperlink>
          </w:p>
          <w:p w14:paraId="78402E83" w14:textId="77777777" w:rsidR="002D7032" w:rsidRDefault="002D7032">
            <w:pPr>
              <w:rPr>
                <w:rFonts w:ascii="Times New Roman" w:eastAsia="Times New Roman" w:hAnsi="Times New Roman" w:cs="Times New Roman"/>
              </w:rPr>
            </w:pPr>
          </w:p>
        </w:tc>
        <w:tc>
          <w:tcPr>
            <w:tcW w:w="10080" w:type="dxa"/>
          </w:tcPr>
          <w:p w14:paraId="78402E84"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Provides links to resources related to supporting MLs using an MTSS framework. Includes resources such as checklists to assist in distinguishing language learning from disabilities, chart of MTSS team members’ responsibilities and flowchart of MTSS procedures for MLs.</w:t>
            </w:r>
          </w:p>
          <w:p w14:paraId="78402E85" w14:textId="77777777" w:rsidR="002D7032" w:rsidRDefault="002D7032">
            <w:pPr>
              <w:rPr>
                <w:rFonts w:ascii="Times New Roman" w:eastAsia="Times New Roman" w:hAnsi="Times New Roman" w:cs="Times New Roman"/>
              </w:rPr>
            </w:pPr>
          </w:p>
          <w:p w14:paraId="78402E86"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Language Specialists, Special Educators</w:t>
            </w:r>
          </w:p>
          <w:p w14:paraId="78402E87" w14:textId="77777777" w:rsidR="002D7032" w:rsidRDefault="002D7032">
            <w:pPr>
              <w:rPr>
                <w:rFonts w:ascii="Times New Roman" w:eastAsia="Times New Roman" w:hAnsi="Times New Roman" w:cs="Times New Roman"/>
                <w:b/>
              </w:rPr>
            </w:pPr>
          </w:p>
          <w:p w14:paraId="78402E88" w14:textId="77777777" w:rsidR="002D7032" w:rsidRDefault="00000000">
            <w:pPr>
              <w:rPr>
                <w:rFonts w:ascii="Times New Roman" w:eastAsia="Times New Roman" w:hAnsi="Times New Roman" w:cs="Times New Roman"/>
              </w:rPr>
            </w:pPr>
            <w:r>
              <w:rPr>
                <w:rFonts w:ascii="Times New Roman" w:eastAsia="Times New Roman" w:hAnsi="Times New Roman" w:cs="Times New Roman"/>
                <w:b/>
              </w:rPr>
              <w:t>Key Topics: Assessment Procedures, Family Engagement, Language vs. Disability, MTSS</w:t>
            </w:r>
          </w:p>
          <w:p w14:paraId="78402E89" w14:textId="77777777" w:rsidR="002D7032" w:rsidRDefault="002D7032">
            <w:pPr>
              <w:rPr>
                <w:rFonts w:ascii="Times New Roman" w:eastAsia="Times New Roman" w:hAnsi="Times New Roman" w:cs="Times New Roman"/>
              </w:rPr>
            </w:pPr>
          </w:p>
        </w:tc>
      </w:tr>
      <w:tr w:rsidR="002D7032" w14:paraId="78402E95" w14:textId="77777777" w:rsidTr="002D0E67">
        <w:trPr>
          <w:trHeight w:val="240"/>
          <w:jc w:val="center"/>
        </w:trPr>
        <w:tc>
          <w:tcPr>
            <w:tcW w:w="2850" w:type="dxa"/>
          </w:tcPr>
          <w:p w14:paraId="78402E8B"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lastRenderedPageBreak/>
              <w:t>Memorandum Re: Multilingual Learners with Disabilities [South Carolina, 2021]</w:t>
            </w:r>
          </w:p>
          <w:p w14:paraId="78402E8C" w14:textId="77777777" w:rsidR="002D7032" w:rsidRDefault="002D7032">
            <w:pPr>
              <w:rPr>
                <w:rFonts w:ascii="Times New Roman" w:eastAsia="Times New Roman" w:hAnsi="Times New Roman" w:cs="Times New Roman"/>
              </w:rPr>
            </w:pPr>
          </w:p>
          <w:p w14:paraId="78402E8D" w14:textId="77777777" w:rsidR="002D7032" w:rsidRDefault="00000000">
            <w:pPr>
              <w:rPr>
                <w:rFonts w:ascii="Times New Roman" w:eastAsia="Times New Roman" w:hAnsi="Times New Roman" w:cs="Times New Roman"/>
              </w:rPr>
            </w:pPr>
            <w:hyperlink r:id="rId27">
              <w:r>
                <w:rPr>
                  <w:rFonts w:ascii="Times New Roman" w:eastAsia="Times New Roman" w:hAnsi="Times New Roman" w:cs="Times New Roman"/>
                  <w:color w:val="0563C1"/>
                  <w:u w:val="single"/>
                </w:rPr>
                <w:t>Link to Resour</w:t>
              </w:r>
            </w:hyperlink>
            <w:hyperlink r:id="rId28">
              <w:r>
                <w:rPr>
                  <w:rFonts w:ascii="Times New Roman" w:eastAsia="Times New Roman" w:hAnsi="Times New Roman" w:cs="Times New Roman"/>
                  <w:color w:val="0563C1"/>
                  <w:u w:val="single"/>
                </w:rPr>
                <w:t>ce</w:t>
              </w:r>
            </w:hyperlink>
          </w:p>
          <w:p w14:paraId="78402E8E" w14:textId="77777777" w:rsidR="002D7032" w:rsidRDefault="002D7032">
            <w:pPr>
              <w:rPr>
                <w:rFonts w:ascii="Times New Roman" w:eastAsia="Times New Roman" w:hAnsi="Times New Roman" w:cs="Times New Roman"/>
              </w:rPr>
            </w:pPr>
          </w:p>
        </w:tc>
        <w:tc>
          <w:tcPr>
            <w:tcW w:w="10080" w:type="dxa"/>
          </w:tcPr>
          <w:p w14:paraId="78402E8F"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Contains abbreviated guidance involving special education evaluation processes, assessment procedures during evaluation, IEP team composition and alignment of IEP and individualized language plans (ILPs). Serves as a useful model for states wishing to issue guidance letters to LEAs.</w:t>
            </w:r>
          </w:p>
          <w:p w14:paraId="78402E90" w14:textId="77777777" w:rsidR="002D7032" w:rsidRDefault="002D7032">
            <w:pPr>
              <w:rPr>
                <w:rFonts w:ascii="Times New Roman" w:eastAsia="Times New Roman" w:hAnsi="Times New Roman" w:cs="Times New Roman"/>
              </w:rPr>
            </w:pPr>
          </w:p>
          <w:p w14:paraId="78402E91"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LEAs, Language Specialists, Special Educators, Parents/Families</w:t>
            </w:r>
          </w:p>
          <w:p w14:paraId="78402E92" w14:textId="77777777" w:rsidR="002D7032" w:rsidRDefault="002D7032">
            <w:pPr>
              <w:rPr>
                <w:rFonts w:ascii="Times New Roman" w:eastAsia="Times New Roman" w:hAnsi="Times New Roman" w:cs="Times New Roman"/>
                <w:b/>
              </w:rPr>
            </w:pPr>
          </w:p>
          <w:p w14:paraId="78402E93"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Key Topics: Assessment Procedures, Evaluation Procedures, Evaluation Data, Family Engagement</w:t>
            </w:r>
          </w:p>
          <w:p w14:paraId="78402E94" w14:textId="77777777" w:rsidR="002D7032" w:rsidRDefault="002D7032">
            <w:pPr>
              <w:rPr>
                <w:rFonts w:ascii="Times New Roman" w:eastAsia="Times New Roman" w:hAnsi="Times New Roman" w:cs="Times New Roman"/>
                <w:b/>
              </w:rPr>
            </w:pPr>
          </w:p>
        </w:tc>
      </w:tr>
      <w:tr w:rsidR="002D7032" w14:paraId="78402EA0" w14:textId="77777777" w:rsidTr="002D0E67">
        <w:trPr>
          <w:trHeight w:val="240"/>
          <w:jc w:val="center"/>
        </w:trPr>
        <w:tc>
          <w:tcPr>
            <w:tcW w:w="2850" w:type="dxa"/>
          </w:tcPr>
          <w:p w14:paraId="78402E96"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Differentiating Language Differences from Suspected Disabilities [Virginia, n.d.]</w:t>
            </w:r>
          </w:p>
          <w:p w14:paraId="78402E97" w14:textId="77777777" w:rsidR="002D7032" w:rsidRDefault="002D7032">
            <w:pPr>
              <w:rPr>
                <w:rFonts w:ascii="Times New Roman" w:eastAsia="Times New Roman" w:hAnsi="Times New Roman" w:cs="Times New Roman"/>
              </w:rPr>
            </w:pPr>
          </w:p>
          <w:p w14:paraId="78402E98" w14:textId="77777777" w:rsidR="002D7032" w:rsidRDefault="00000000">
            <w:pPr>
              <w:rPr>
                <w:rFonts w:ascii="Times New Roman" w:eastAsia="Times New Roman" w:hAnsi="Times New Roman" w:cs="Times New Roman"/>
              </w:rPr>
            </w:pPr>
            <w:hyperlink r:id="rId29">
              <w:r>
                <w:rPr>
                  <w:rFonts w:ascii="Times New Roman" w:eastAsia="Times New Roman" w:hAnsi="Times New Roman" w:cs="Times New Roman"/>
                  <w:color w:val="0563C1"/>
                  <w:u w:val="single"/>
                </w:rPr>
                <w:t>Link to Resource</w:t>
              </w:r>
            </w:hyperlink>
            <w:r>
              <w:rPr>
                <w:rFonts w:ascii="Times New Roman" w:eastAsia="Times New Roman" w:hAnsi="Times New Roman" w:cs="Times New Roman"/>
              </w:rPr>
              <w:t xml:space="preserve"> </w:t>
            </w:r>
          </w:p>
          <w:p w14:paraId="78402E99" w14:textId="77777777" w:rsidR="002D7032" w:rsidRDefault="002D7032">
            <w:pPr>
              <w:rPr>
                <w:rFonts w:ascii="Times New Roman" w:eastAsia="Times New Roman" w:hAnsi="Times New Roman" w:cs="Times New Roman"/>
              </w:rPr>
            </w:pPr>
          </w:p>
        </w:tc>
        <w:tc>
          <w:tcPr>
            <w:tcW w:w="10080" w:type="dxa"/>
          </w:tcPr>
          <w:p w14:paraId="78402E9A"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 xml:space="preserve">Outlines factors that influence learning other than </w:t>
            </w:r>
            <w:proofErr w:type="gramStart"/>
            <w:r>
              <w:rPr>
                <w:rFonts w:ascii="Times New Roman" w:eastAsia="Times New Roman" w:hAnsi="Times New Roman" w:cs="Times New Roman"/>
              </w:rPr>
              <w:t>a disability</w:t>
            </w:r>
            <w:proofErr w:type="gramEnd"/>
            <w:r>
              <w:rPr>
                <w:rFonts w:ascii="Times New Roman" w:eastAsia="Times New Roman" w:hAnsi="Times New Roman" w:cs="Times New Roman"/>
              </w:rPr>
              <w:t>. Provides a language learning vs. disability indicators list.</w:t>
            </w:r>
          </w:p>
          <w:p w14:paraId="78402E9B" w14:textId="77777777" w:rsidR="002D7032" w:rsidRDefault="002D7032">
            <w:pPr>
              <w:rPr>
                <w:rFonts w:ascii="Times New Roman" w:eastAsia="Times New Roman" w:hAnsi="Times New Roman" w:cs="Times New Roman"/>
              </w:rPr>
            </w:pPr>
          </w:p>
          <w:p w14:paraId="78402E9C"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LEAs, Language Specialists, Special Educators</w:t>
            </w:r>
          </w:p>
          <w:p w14:paraId="78402E9D" w14:textId="77777777" w:rsidR="002D7032" w:rsidRDefault="002D7032">
            <w:pPr>
              <w:rPr>
                <w:rFonts w:ascii="Times New Roman" w:eastAsia="Times New Roman" w:hAnsi="Times New Roman" w:cs="Times New Roman"/>
                <w:b/>
              </w:rPr>
            </w:pPr>
          </w:p>
          <w:p w14:paraId="78402E9E"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Key Topics: Language vs. Disability</w:t>
            </w:r>
          </w:p>
          <w:p w14:paraId="78402E9F" w14:textId="77777777" w:rsidR="002D7032" w:rsidRDefault="002D7032">
            <w:pPr>
              <w:rPr>
                <w:rFonts w:ascii="Times New Roman" w:eastAsia="Times New Roman" w:hAnsi="Times New Roman" w:cs="Times New Roman"/>
                <w:b/>
              </w:rPr>
            </w:pPr>
          </w:p>
        </w:tc>
      </w:tr>
      <w:tr w:rsidR="002D7032" w14:paraId="78402EAB" w14:textId="77777777" w:rsidTr="002D0E67">
        <w:trPr>
          <w:trHeight w:val="240"/>
          <w:jc w:val="center"/>
        </w:trPr>
        <w:tc>
          <w:tcPr>
            <w:tcW w:w="2850" w:type="dxa"/>
          </w:tcPr>
          <w:p w14:paraId="78402EA1"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Handbook for Educators of English Learners with Suspected Disabilities [Virginia, 2019]</w:t>
            </w:r>
          </w:p>
          <w:p w14:paraId="78402EA2" w14:textId="77777777" w:rsidR="002D7032" w:rsidRDefault="002D7032">
            <w:pPr>
              <w:rPr>
                <w:rFonts w:ascii="Times New Roman" w:eastAsia="Times New Roman" w:hAnsi="Times New Roman" w:cs="Times New Roman"/>
              </w:rPr>
            </w:pPr>
          </w:p>
          <w:p w14:paraId="78402EA3" w14:textId="77777777" w:rsidR="002D7032" w:rsidRDefault="00000000">
            <w:pPr>
              <w:rPr>
                <w:rFonts w:ascii="Times New Roman" w:eastAsia="Times New Roman" w:hAnsi="Times New Roman" w:cs="Times New Roman"/>
              </w:rPr>
            </w:pPr>
            <w:hyperlink r:id="rId30">
              <w:r>
                <w:rPr>
                  <w:rFonts w:ascii="Times New Roman" w:eastAsia="Times New Roman" w:hAnsi="Times New Roman" w:cs="Times New Roman"/>
                  <w:color w:val="0563C1"/>
                  <w:u w:val="single"/>
                </w:rPr>
                <w:t>Link to Resource</w:t>
              </w:r>
            </w:hyperlink>
            <w:r>
              <w:rPr>
                <w:rFonts w:ascii="Times New Roman" w:eastAsia="Times New Roman" w:hAnsi="Times New Roman" w:cs="Times New Roman"/>
              </w:rPr>
              <w:t xml:space="preserve"> </w:t>
            </w:r>
          </w:p>
          <w:p w14:paraId="78402EA4" w14:textId="77777777" w:rsidR="002D7032" w:rsidRDefault="002D7032">
            <w:pPr>
              <w:rPr>
                <w:rFonts w:ascii="Times New Roman" w:eastAsia="Times New Roman" w:hAnsi="Times New Roman" w:cs="Times New Roman"/>
              </w:rPr>
            </w:pPr>
          </w:p>
        </w:tc>
        <w:tc>
          <w:tcPr>
            <w:tcW w:w="10080" w:type="dxa"/>
          </w:tcPr>
          <w:p w14:paraId="78402EA5"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Provides information about legal requirements as well as pre-referral and evaluation procedures for MLs with suspected disabilities.  Offers considerations for developing IEPs and implementing instruction. Contains an FAQ section.</w:t>
            </w:r>
          </w:p>
          <w:p w14:paraId="78402EA6" w14:textId="77777777" w:rsidR="002D7032" w:rsidRDefault="002D7032">
            <w:pPr>
              <w:rPr>
                <w:rFonts w:ascii="Times New Roman" w:eastAsia="Times New Roman" w:hAnsi="Times New Roman" w:cs="Times New Roman"/>
              </w:rPr>
            </w:pPr>
          </w:p>
          <w:p w14:paraId="78402EA7"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LEAs, Language Specialists, Special Educators</w:t>
            </w:r>
          </w:p>
          <w:p w14:paraId="78402EA8" w14:textId="77777777" w:rsidR="002D7032" w:rsidRDefault="002D7032">
            <w:pPr>
              <w:rPr>
                <w:rFonts w:ascii="Times New Roman" w:eastAsia="Times New Roman" w:hAnsi="Times New Roman" w:cs="Times New Roman"/>
                <w:b/>
              </w:rPr>
            </w:pPr>
          </w:p>
          <w:p w14:paraId="78402EA9"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Key Topics: Assessment Procedures, Evaluation Procedures, Family Engagement</w:t>
            </w:r>
          </w:p>
          <w:p w14:paraId="78402EAA" w14:textId="77777777" w:rsidR="002D7032" w:rsidRDefault="002D7032">
            <w:pPr>
              <w:rPr>
                <w:rFonts w:ascii="Times New Roman" w:eastAsia="Times New Roman" w:hAnsi="Times New Roman" w:cs="Times New Roman"/>
                <w:b/>
              </w:rPr>
            </w:pPr>
          </w:p>
        </w:tc>
      </w:tr>
      <w:tr w:rsidR="002D7032" w14:paraId="78402EB6" w14:textId="77777777" w:rsidTr="002D0E67">
        <w:trPr>
          <w:trHeight w:val="240"/>
          <w:jc w:val="center"/>
        </w:trPr>
        <w:tc>
          <w:tcPr>
            <w:tcW w:w="2850" w:type="dxa"/>
          </w:tcPr>
          <w:p w14:paraId="78402EAC"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Washington State Multilingual English Learners: Policies and Practices Guide; Chapter 6 [Washington, 2022]</w:t>
            </w:r>
          </w:p>
          <w:p w14:paraId="78402EAD" w14:textId="77777777" w:rsidR="002D7032" w:rsidRDefault="002D7032">
            <w:pPr>
              <w:rPr>
                <w:rFonts w:ascii="Times New Roman" w:eastAsia="Times New Roman" w:hAnsi="Times New Roman" w:cs="Times New Roman"/>
              </w:rPr>
            </w:pPr>
          </w:p>
          <w:p w14:paraId="78402EAE" w14:textId="77777777" w:rsidR="002D7032" w:rsidRDefault="002D7032">
            <w:pPr>
              <w:rPr>
                <w:rFonts w:ascii="Times New Roman" w:eastAsia="Times New Roman" w:hAnsi="Times New Roman" w:cs="Times New Roman"/>
              </w:rPr>
            </w:pPr>
          </w:p>
          <w:p w14:paraId="78402EAF" w14:textId="77777777" w:rsidR="002D7032" w:rsidRDefault="00000000">
            <w:pPr>
              <w:rPr>
                <w:rFonts w:ascii="Times New Roman" w:eastAsia="Times New Roman" w:hAnsi="Times New Roman" w:cs="Times New Roman"/>
              </w:rPr>
            </w:pPr>
            <w:hyperlink r:id="rId31">
              <w:r>
                <w:rPr>
                  <w:rFonts w:ascii="Times New Roman" w:eastAsia="Times New Roman" w:hAnsi="Times New Roman" w:cs="Times New Roman"/>
                  <w:color w:val="0563C1"/>
                  <w:u w:val="single"/>
                </w:rPr>
                <w:t xml:space="preserve">Link to </w:t>
              </w:r>
            </w:hyperlink>
            <w:hyperlink r:id="rId32">
              <w:r>
                <w:rPr>
                  <w:rFonts w:ascii="Times New Roman" w:eastAsia="Times New Roman" w:hAnsi="Times New Roman" w:cs="Times New Roman"/>
                  <w:color w:val="0563C1"/>
                  <w:u w:val="single"/>
                </w:rPr>
                <w:t>Resource</w:t>
              </w:r>
            </w:hyperlink>
          </w:p>
        </w:tc>
        <w:tc>
          <w:tcPr>
            <w:tcW w:w="10080" w:type="dxa"/>
          </w:tcPr>
          <w:p w14:paraId="78402EB0"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 xml:space="preserve">Provides policies and practice considerations for identification of MLs </w:t>
            </w:r>
            <w:proofErr w:type="spellStart"/>
            <w:r>
              <w:rPr>
                <w:rFonts w:ascii="Times New Roman" w:eastAsia="Times New Roman" w:hAnsi="Times New Roman" w:cs="Times New Roman"/>
              </w:rPr>
              <w:t>wth</w:t>
            </w:r>
            <w:proofErr w:type="spellEnd"/>
            <w:r>
              <w:rPr>
                <w:rFonts w:ascii="Times New Roman" w:eastAsia="Times New Roman" w:hAnsi="Times New Roman" w:cs="Times New Roman"/>
              </w:rPr>
              <w:t xml:space="preserve"> disabilities (pp. 45–52). Includes additional chapters that address the following: (1) definition/relevant statutes, (2) identification, (3) program models, (4) dual language considerations, (5) ELD services, (6) multi-tiered systems of supports/early literacy screening, (7) Title </w:t>
            </w:r>
            <w:proofErr w:type="gramStart"/>
            <w:r>
              <w:rPr>
                <w:rFonts w:ascii="Times New Roman" w:eastAsia="Times New Roman" w:hAnsi="Times New Roman" w:cs="Times New Roman"/>
              </w:rPr>
              <w:t>III,  (</w:t>
            </w:r>
            <w:proofErr w:type="gramEnd"/>
            <w:r>
              <w:rPr>
                <w:rFonts w:ascii="Times New Roman" w:eastAsia="Times New Roman" w:hAnsi="Times New Roman" w:cs="Times New Roman"/>
              </w:rPr>
              <w:t xml:space="preserve">8) newcomer students, (9) progress monitoring and program evaluation, (10) staffing, professional learning and allowable expenses, (11) family engagement/communication and (12) student data and reporting. </w:t>
            </w:r>
          </w:p>
          <w:p w14:paraId="78402EB1" w14:textId="77777777" w:rsidR="002D7032" w:rsidRDefault="002D7032">
            <w:pPr>
              <w:rPr>
                <w:rFonts w:ascii="Times New Roman" w:eastAsia="Times New Roman" w:hAnsi="Times New Roman" w:cs="Times New Roman"/>
              </w:rPr>
            </w:pPr>
          </w:p>
          <w:p w14:paraId="78402EB2"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LEAs, Language Specialists, Assessment Specialists, Special Educators</w:t>
            </w:r>
          </w:p>
          <w:p w14:paraId="78402EB3" w14:textId="77777777" w:rsidR="002D7032" w:rsidRDefault="002D7032">
            <w:pPr>
              <w:rPr>
                <w:rFonts w:ascii="Times New Roman" w:eastAsia="Times New Roman" w:hAnsi="Times New Roman" w:cs="Times New Roman"/>
                <w:b/>
              </w:rPr>
            </w:pPr>
          </w:p>
          <w:p w14:paraId="78402EB4" w14:textId="77777777" w:rsidR="002D7032" w:rsidRDefault="00000000">
            <w:pPr>
              <w:rPr>
                <w:rFonts w:ascii="Times New Roman" w:eastAsia="Times New Roman" w:hAnsi="Times New Roman" w:cs="Times New Roman"/>
              </w:rPr>
            </w:pPr>
            <w:r>
              <w:rPr>
                <w:rFonts w:ascii="Times New Roman" w:eastAsia="Times New Roman" w:hAnsi="Times New Roman" w:cs="Times New Roman"/>
                <w:b/>
              </w:rPr>
              <w:lastRenderedPageBreak/>
              <w:t xml:space="preserve">Key Topics: Assessment Procedures, Disproportionality, Evaluation Procedures, Evaluation Data, Family Engagement, Language vs. Disability, MTSS </w:t>
            </w:r>
          </w:p>
          <w:p w14:paraId="78402EB5" w14:textId="77777777" w:rsidR="002D7032" w:rsidRDefault="002D7032">
            <w:pPr>
              <w:rPr>
                <w:rFonts w:ascii="Times New Roman" w:eastAsia="Times New Roman" w:hAnsi="Times New Roman" w:cs="Times New Roman"/>
              </w:rPr>
            </w:pPr>
          </w:p>
        </w:tc>
      </w:tr>
      <w:tr w:rsidR="002D7032" w14:paraId="78402EC1" w14:textId="77777777" w:rsidTr="002D0E67">
        <w:trPr>
          <w:trHeight w:val="240"/>
          <w:jc w:val="center"/>
        </w:trPr>
        <w:tc>
          <w:tcPr>
            <w:tcW w:w="2850" w:type="dxa"/>
          </w:tcPr>
          <w:p w14:paraId="78402EB7"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lastRenderedPageBreak/>
              <w:t>ELP Screening for Students with (Potential) Disabilities [Wisconsin, n.d.]</w:t>
            </w:r>
          </w:p>
          <w:p w14:paraId="78402EB8" w14:textId="77777777" w:rsidR="002D7032" w:rsidRDefault="002D7032">
            <w:pPr>
              <w:rPr>
                <w:rFonts w:ascii="Times New Roman" w:eastAsia="Times New Roman" w:hAnsi="Times New Roman" w:cs="Times New Roman"/>
              </w:rPr>
            </w:pPr>
          </w:p>
          <w:p w14:paraId="78402EB9" w14:textId="77777777" w:rsidR="002D7032" w:rsidRDefault="00000000">
            <w:pPr>
              <w:rPr>
                <w:rFonts w:ascii="Times New Roman" w:eastAsia="Times New Roman" w:hAnsi="Times New Roman" w:cs="Times New Roman"/>
              </w:rPr>
            </w:pPr>
            <w:hyperlink r:id="rId33">
              <w:r>
                <w:rPr>
                  <w:rFonts w:ascii="Times New Roman" w:eastAsia="Times New Roman" w:hAnsi="Times New Roman" w:cs="Times New Roman"/>
                  <w:color w:val="0563C1"/>
                  <w:u w:val="single"/>
                </w:rPr>
                <w:t>Link to Resource</w:t>
              </w:r>
            </w:hyperlink>
          </w:p>
          <w:p w14:paraId="78402EBA" w14:textId="77777777" w:rsidR="002D7032" w:rsidRDefault="002D7032">
            <w:pPr>
              <w:rPr>
                <w:rFonts w:ascii="Times New Roman" w:eastAsia="Times New Roman" w:hAnsi="Times New Roman" w:cs="Times New Roman"/>
              </w:rPr>
            </w:pPr>
          </w:p>
        </w:tc>
        <w:tc>
          <w:tcPr>
            <w:tcW w:w="10080" w:type="dxa"/>
          </w:tcPr>
          <w:p w14:paraId="78402EBB"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Describes the process for making an initial ML identification, covering screening for students with (potential) disabilities. Provides guidance for how ML and special education staff can collaborate to support students with challenging needs. Describes how final determination can be made (ch. 3). Discusses addressing placement concerns (p. 6).</w:t>
            </w:r>
          </w:p>
          <w:p w14:paraId="78402EBC" w14:textId="77777777" w:rsidR="002D7032" w:rsidRDefault="002D7032">
            <w:pPr>
              <w:rPr>
                <w:rFonts w:ascii="Times New Roman" w:eastAsia="Times New Roman" w:hAnsi="Times New Roman" w:cs="Times New Roman"/>
              </w:rPr>
            </w:pPr>
          </w:p>
          <w:p w14:paraId="78402EBD"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LEAs, Assessment Specialists, Special Educators</w:t>
            </w:r>
          </w:p>
          <w:p w14:paraId="78402EBE" w14:textId="77777777" w:rsidR="002D7032" w:rsidRDefault="002D7032">
            <w:pPr>
              <w:rPr>
                <w:rFonts w:ascii="Times New Roman" w:eastAsia="Times New Roman" w:hAnsi="Times New Roman" w:cs="Times New Roman"/>
                <w:b/>
              </w:rPr>
            </w:pPr>
          </w:p>
          <w:p w14:paraId="78402EBF"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Key Topics: Assessment Procedures, Evaluation Procedures, Language vs. Disability</w:t>
            </w:r>
          </w:p>
          <w:p w14:paraId="78402EC0" w14:textId="77777777" w:rsidR="002D7032" w:rsidRDefault="002D7032">
            <w:pPr>
              <w:rPr>
                <w:rFonts w:ascii="Times New Roman" w:eastAsia="Times New Roman" w:hAnsi="Times New Roman" w:cs="Times New Roman"/>
                <w:b/>
              </w:rPr>
            </w:pPr>
          </w:p>
        </w:tc>
      </w:tr>
      <w:tr w:rsidR="002D7032" w14:paraId="78402EC3" w14:textId="77777777" w:rsidTr="002D0E67">
        <w:trPr>
          <w:trHeight w:val="495"/>
          <w:jc w:val="center"/>
        </w:trPr>
        <w:tc>
          <w:tcPr>
            <w:tcW w:w="12930" w:type="dxa"/>
            <w:gridSpan w:val="2"/>
            <w:shd w:val="clear" w:color="auto" w:fill="F3F3F3"/>
            <w:vAlign w:val="center"/>
          </w:tcPr>
          <w:p w14:paraId="78402EC2" w14:textId="77777777" w:rsidR="002D7032" w:rsidRDefault="00000000">
            <w:pPr>
              <w:jc w:val="center"/>
              <w:rPr>
                <w:rFonts w:ascii="Times New Roman" w:eastAsia="Times New Roman" w:hAnsi="Times New Roman" w:cs="Times New Roman"/>
                <w:b/>
                <w:shd w:val="clear" w:color="auto" w:fill="EFEFEF"/>
              </w:rPr>
            </w:pPr>
            <w:r>
              <w:rPr>
                <w:rFonts w:ascii="Times New Roman" w:eastAsia="Times New Roman" w:hAnsi="Times New Roman" w:cs="Times New Roman"/>
                <w:b/>
                <w:shd w:val="clear" w:color="auto" w:fill="EFEFEF"/>
              </w:rPr>
              <w:t>LOCAL and NON-PROFIT</w:t>
            </w:r>
          </w:p>
        </w:tc>
      </w:tr>
      <w:tr w:rsidR="002D7032" w14:paraId="78402EC6" w14:textId="77777777" w:rsidTr="002D0E67">
        <w:trPr>
          <w:trHeight w:val="480"/>
          <w:jc w:val="center"/>
        </w:trPr>
        <w:tc>
          <w:tcPr>
            <w:tcW w:w="2850" w:type="dxa"/>
            <w:shd w:val="clear" w:color="auto" w:fill="F3F3F3"/>
            <w:vAlign w:val="center"/>
          </w:tcPr>
          <w:p w14:paraId="78402EC4" w14:textId="77777777" w:rsidR="002D7032" w:rsidRDefault="00000000">
            <w:pPr>
              <w:rPr>
                <w:rFonts w:ascii="Times New Roman" w:eastAsia="Times New Roman" w:hAnsi="Times New Roman" w:cs="Times New Roman"/>
                <w:b/>
                <w:shd w:val="clear" w:color="auto" w:fill="EFEFEF"/>
              </w:rPr>
            </w:pPr>
            <w:r>
              <w:rPr>
                <w:rFonts w:ascii="Times New Roman" w:eastAsia="Times New Roman" w:hAnsi="Times New Roman" w:cs="Times New Roman"/>
                <w:b/>
                <w:shd w:val="clear" w:color="auto" w:fill="EFEFEF"/>
              </w:rPr>
              <w:t>Resource</w:t>
            </w:r>
          </w:p>
        </w:tc>
        <w:tc>
          <w:tcPr>
            <w:tcW w:w="10080" w:type="dxa"/>
            <w:shd w:val="clear" w:color="auto" w:fill="F3F3F3"/>
            <w:vAlign w:val="center"/>
          </w:tcPr>
          <w:p w14:paraId="78402EC5" w14:textId="77777777" w:rsidR="002D7032" w:rsidRDefault="00000000">
            <w:pPr>
              <w:rPr>
                <w:rFonts w:ascii="Times New Roman" w:eastAsia="Times New Roman" w:hAnsi="Times New Roman" w:cs="Times New Roman"/>
                <w:b/>
                <w:shd w:val="clear" w:color="auto" w:fill="EFEFEF"/>
              </w:rPr>
            </w:pPr>
            <w:r>
              <w:rPr>
                <w:rFonts w:ascii="Times New Roman" w:eastAsia="Times New Roman" w:hAnsi="Times New Roman" w:cs="Times New Roman"/>
                <w:b/>
                <w:shd w:val="clear" w:color="auto" w:fill="EFEFEF"/>
              </w:rPr>
              <w:t>Summary</w:t>
            </w:r>
          </w:p>
        </w:tc>
      </w:tr>
      <w:tr w:rsidR="002D7032" w14:paraId="78402ED0" w14:textId="77777777" w:rsidTr="002D0E67">
        <w:trPr>
          <w:trHeight w:val="240"/>
          <w:jc w:val="center"/>
        </w:trPr>
        <w:tc>
          <w:tcPr>
            <w:tcW w:w="2850" w:type="dxa"/>
          </w:tcPr>
          <w:p w14:paraId="78402EC7"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Improving Outcomes for English Learners with Disabilities [Imperial County Office of Education, 2023]</w:t>
            </w:r>
          </w:p>
          <w:p w14:paraId="78402EC8" w14:textId="77777777" w:rsidR="002D7032" w:rsidRDefault="002D7032">
            <w:pPr>
              <w:rPr>
                <w:rFonts w:ascii="Times New Roman" w:eastAsia="Times New Roman" w:hAnsi="Times New Roman" w:cs="Times New Roman"/>
              </w:rPr>
            </w:pPr>
          </w:p>
          <w:p w14:paraId="78402EC9" w14:textId="77777777" w:rsidR="002D7032" w:rsidRDefault="00000000">
            <w:pPr>
              <w:rPr>
                <w:rFonts w:ascii="Times New Roman" w:eastAsia="Times New Roman" w:hAnsi="Times New Roman" w:cs="Times New Roman"/>
              </w:rPr>
            </w:pPr>
            <w:hyperlink r:id="rId34">
              <w:r>
                <w:rPr>
                  <w:rFonts w:ascii="Times New Roman" w:eastAsia="Times New Roman" w:hAnsi="Times New Roman" w:cs="Times New Roman"/>
                  <w:color w:val="1155CC"/>
                  <w:u w:val="single"/>
                </w:rPr>
                <w:t>Link to Resource</w:t>
              </w:r>
            </w:hyperlink>
          </w:p>
          <w:p w14:paraId="78402ECA" w14:textId="77777777" w:rsidR="002D7032" w:rsidRDefault="002D7032">
            <w:pPr>
              <w:rPr>
                <w:rFonts w:ascii="Times New Roman" w:eastAsia="Times New Roman" w:hAnsi="Times New Roman" w:cs="Times New Roman"/>
              </w:rPr>
            </w:pPr>
          </w:p>
        </w:tc>
        <w:tc>
          <w:tcPr>
            <w:tcW w:w="10080" w:type="dxa"/>
          </w:tcPr>
          <w:p w14:paraId="78402ECB" w14:textId="77777777" w:rsidR="002D7032" w:rsidRDefault="00000000">
            <w:pPr>
              <w:spacing w:after="240"/>
              <w:rPr>
                <w:rFonts w:ascii="Times New Roman" w:eastAsia="Times New Roman" w:hAnsi="Times New Roman" w:cs="Times New Roman"/>
              </w:rPr>
            </w:pPr>
            <w:r>
              <w:rPr>
                <w:rFonts w:ascii="Times New Roman" w:eastAsia="Times New Roman" w:hAnsi="Times New Roman" w:cs="Times New Roman"/>
              </w:rPr>
              <w:t>Offers resources, training modules and professional support for topics impacting MLs with disabilities. Encompasses a range of topics, including evaluation processes, assessment and MTSS, among others.</w:t>
            </w:r>
          </w:p>
          <w:p w14:paraId="78402ECC"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Language Specialists, Special Educators</w:t>
            </w:r>
          </w:p>
          <w:p w14:paraId="78402ECD" w14:textId="77777777" w:rsidR="002D7032" w:rsidRDefault="002D7032">
            <w:pPr>
              <w:rPr>
                <w:rFonts w:ascii="Times New Roman" w:eastAsia="Times New Roman" w:hAnsi="Times New Roman" w:cs="Times New Roman"/>
                <w:b/>
              </w:rPr>
            </w:pPr>
          </w:p>
          <w:p w14:paraId="78402ECE"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Key Topics: Assessment Procedures, Evaluation Procedures, Evaluation Data, MTSS</w:t>
            </w:r>
          </w:p>
          <w:p w14:paraId="78402ECF" w14:textId="77777777" w:rsidR="002D7032" w:rsidRDefault="002D7032">
            <w:pPr>
              <w:rPr>
                <w:rFonts w:ascii="Times New Roman" w:eastAsia="Times New Roman" w:hAnsi="Times New Roman" w:cs="Times New Roman"/>
                <w:b/>
              </w:rPr>
            </w:pPr>
          </w:p>
        </w:tc>
      </w:tr>
      <w:tr w:rsidR="002D7032" w14:paraId="78402EDB" w14:textId="77777777" w:rsidTr="002D0E67">
        <w:trPr>
          <w:trHeight w:val="240"/>
          <w:jc w:val="center"/>
        </w:trPr>
        <w:tc>
          <w:tcPr>
            <w:tcW w:w="2850" w:type="dxa"/>
          </w:tcPr>
          <w:p w14:paraId="78402ED1" w14:textId="77777777" w:rsidR="002D7032" w:rsidRDefault="00000000">
            <w:pPr>
              <w:pStyle w:val="Heading2"/>
              <w:keepNext w:val="0"/>
              <w:keepLines w:val="0"/>
              <w:spacing w:before="0" w:after="100"/>
              <w:rPr>
                <w:rFonts w:ascii="Times New Roman" w:eastAsia="Times New Roman" w:hAnsi="Times New Roman" w:cs="Times New Roman"/>
                <w:b w:val="0"/>
                <w:sz w:val="24"/>
                <w:szCs w:val="24"/>
              </w:rPr>
            </w:pPr>
            <w:bookmarkStart w:id="0" w:name="_heading=h.py0imhc3huet" w:colFirst="0" w:colLast="0"/>
            <w:bookmarkEnd w:id="0"/>
            <w:r>
              <w:rPr>
                <w:rFonts w:ascii="Times New Roman" w:eastAsia="Times New Roman" w:hAnsi="Times New Roman" w:cs="Times New Roman"/>
                <w:b w:val="0"/>
                <w:sz w:val="24"/>
                <w:szCs w:val="24"/>
              </w:rPr>
              <w:t>Resourcing Supports for Young Multilingual Learners with Suspected Disabilities in California: Learning Collaborative Recommendations [WestEd, 2022]</w:t>
            </w:r>
          </w:p>
          <w:p w14:paraId="78402ED2" w14:textId="77777777" w:rsidR="002D7032" w:rsidRDefault="002D7032"/>
          <w:p w14:paraId="78402ED3" w14:textId="77777777" w:rsidR="002D7032" w:rsidRDefault="00000000">
            <w:pPr>
              <w:rPr>
                <w:rFonts w:ascii="Times New Roman" w:eastAsia="Times New Roman" w:hAnsi="Times New Roman" w:cs="Times New Roman"/>
              </w:rPr>
            </w:pPr>
            <w:hyperlink r:id="rId35">
              <w:r>
                <w:rPr>
                  <w:rFonts w:ascii="Times New Roman" w:eastAsia="Times New Roman" w:hAnsi="Times New Roman" w:cs="Times New Roman"/>
                  <w:color w:val="1155CC"/>
                  <w:u w:val="single"/>
                </w:rPr>
                <w:t>Link to Resource</w:t>
              </w:r>
            </w:hyperlink>
          </w:p>
          <w:p w14:paraId="78402ED4" w14:textId="77777777" w:rsidR="002D7032" w:rsidRDefault="002D7032">
            <w:pPr>
              <w:rPr>
                <w:rFonts w:ascii="Times New Roman" w:eastAsia="Times New Roman" w:hAnsi="Times New Roman" w:cs="Times New Roman"/>
              </w:rPr>
            </w:pPr>
          </w:p>
        </w:tc>
        <w:tc>
          <w:tcPr>
            <w:tcW w:w="10080" w:type="dxa"/>
          </w:tcPr>
          <w:p w14:paraId="78402ED5"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Identifies key strategies for securing resources to support MLs with suspected disabilities in early childhood education and the earliest grades of elementary school. </w:t>
            </w:r>
            <w:proofErr w:type="gramStart"/>
            <w:r>
              <w:rPr>
                <w:rFonts w:ascii="Times New Roman" w:eastAsia="Times New Roman" w:hAnsi="Times New Roman" w:cs="Times New Roman"/>
              </w:rPr>
              <w:t>Focuses</w:t>
            </w:r>
            <w:proofErr w:type="gramEnd"/>
            <w:r>
              <w:rPr>
                <w:rFonts w:ascii="Times New Roman" w:eastAsia="Times New Roman" w:hAnsi="Times New Roman" w:cs="Times New Roman"/>
              </w:rPr>
              <w:t xml:space="preserve"> on resources for high-quality Tier 1 instruction, pre-referral processes and special education evaluation.  Provides recommendations for SEA and LEA stakeholders to enact within their own contexts, as well as the funding streams that can be targeted to support these initiatives.</w:t>
            </w:r>
          </w:p>
          <w:p w14:paraId="78402ED6" w14:textId="77777777" w:rsidR="002D7032" w:rsidRDefault="002D7032">
            <w:pPr>
              <w:rPr>
                <w:rFonts w:ascii="Times New Roman" w:eastAsia="Times New Roman" w:hAnsi="Times New Roman" w:cs="Times New Roman"/>
                <w:b/>
              </w:rPr>
            </w:pPr>
          </w:p>
          <w:p w14:paraId="78402ED7"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LEAs</w:t>
            </w:r>
          </w:p>
          <w:p w14:paraId="78402ED8" w14:textId="77777777" w:rsidR="002D7032" w:rsidRDefault="002D7032">
            <w:pPr>
              <w:rPr>
                <w:rFonts w:ascii="Times New Roman" w:eastAsia="Times New Roman" w:hAnsi="Times New Roman" w:cs="Times New Roman"/>
                <w:b/>
              </w:rPr>
            </w:pPr>
          </w:p>
          <w:p w14:paraId="78402ED9"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Key Topics: Assessment Procedures, Early Childhood Education, Evaluation Procedures, Evaluation Data, MTSS</w:t>
            </w:r>
          </w:p>
          <w:p w14:paraId="78402EDA" w14:textId="77777777" w:rsidR="002D7032" w:rsidRDefault="002D7032">
            <w:pPr>
              <w:rPr>
                <w:rFonts w:ascii="Times New Roman" w:eastAsia="Times New Roman" w:hAnsi="Times New Roman" w:cs="Times New Roman"/>
                <w:b/>
              </w:rPr>
            </w:pPr>
          </w:p>
        </w:tc>
      </w:tr>
      <w:tr w:rsidR="002D7032" w14:paraId="78402EE5" w14:textId="77777777" w:rsidTr="002D0E67">
        <w:trPr>
          <w:trHeight w:val="1950"/>
          <w:jc w:val="center"/>
        </w:trPr>
        <w:tc>
          <w:tcPr>
            <w:tcW w:w="2850" w:type="dxa"/>
          </w:tcPr>
          <w:p w14:paraId="78402EDC" w14:textId="77777777" w:rsidR="002D7032"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Strategies to Identify and Support English Learners with Disabilities [REL West, 2020]</w:t>
            </w:r>
          </w:p>
          <w:p w14:paraId="78402EDD" w14:textId="77777777" w:rsidR="002D7032" w:rsidRDefault="002D7032">
            <w:pPr>
              <w:rPr>
                <w:rFonts w:ascii="Times New Roman" w:eastAsia="Times New Roman" w:hAnsi="Times New Roman" w:cs="Times New Roman"/>
                <w:highlight w:val="white"/>
              </w:rPr>
            </w:pPr>
          </w:p>
          <w:p w14:paraId="78402EDE" w14:textId="77777777" w:rsidR="002D7032" w:rsidRDefault="00000000">
            <w:pPr>
              <w:rPr>
                <w:rFonts w:ascii="Times New Roman" w:eastAsia="Times New Roman" w:hAnsi="Times New Roman" w:cs="Times New Roman"/>
                <w:highlight w:val="white"/>
              </w:rPr>
            </w:pPr>
            <w:hyperlink r:id="rId36">
              <w:r>
                <w:rPr>
                  <w:rFonts w:ascii="Times New Roman" w:eastAsia="Times New Roman" w:hAnsi="Times New Roman" w:cs="Times New Roman"/>
                  <w:color w:val="1155CC"/>
                  <w:highlight w:val="white"/>
                  <w:u w:val="single"/>
                </w:rPr>
                <w:t>Link to Resource</w:t>
              </w:r>
            </w:hyperlink>
          </w:p>
        </w:tc>
        <w:tc>
          <w:tcPr>
            <w:tcW w:w="10080" w:type="dxa"/>
          </w:tcPr>
          <w:p w14:paraId="78402EDF"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Describes the equity issues at stake in identifying MLs for special education and related services. Includes questions that educators should ask and data that should be collected during the evaluation process. Reviews the policy handbooks developed by SEAs on ML special education identification as well as the topics and resources these handbooks include.</w:t>
            </w:r>
          </w:p>
          <w:p w14:paraId="78402EE0" w14:textId="77777777" w:rsidR="002D7032" w:rsidRDefault="002D7032">
            <w:pPr>
              <w:rPr>
                <w:rFonts w:ascii="Times New Roman" w:eastAsia="Times New Roman" w:hAnsi="Times New Roman" w:cs="Times New Roman"/>
              </w:rPr>
            </w:pPr>
          </w:p>
          <w:p w14:paraId="78402EE1"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LEAs</w:t>
            </w:r>
          </w:p>
          <w:p w14:paraId="78402EE2" w14:textId="77777777" w:rsidR="002D7032" w:rsidRDefault="002D7032">
            <w:pPr>
              <w:rPr>
                <w:rFonts w:ascii="Times New Roman" w:eastAsia="Times New Roman" w:hAnsi="Times New Roman" w:cs="Times New Roman"/>
                <w:b/>
              </w:rPr>
            </w:pPr>
          </w:p>
          <w:p w14:paraId="78402EE3"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Key Topics: Evaluation Procedures, Evaluation Data, Disproportionality, Family Engagement, Language vs. Disability</w:t>
            </w:r>
          </w:p>
          <w:p w14:paraId="78402EE4" w14:textId="77777777" w:rsidR="002D7032" w:rsidRDefault="002D7032">
            <w:pPr>
              <w:rPr>
                <w:rFonts w:ascii="Times New Roman" w:eastAsia="Times New Roman" w:hAnsi="Times New Roman" w:cs="Times New Roman"/>
                <w:b/>
              </w:rPr>
            </w:pPr>
          </w:p>
        </w:tc>
      </w:tr>
      <w:tr w:rsidR="002D7032" w14:paraId="78402EEF" w14:textId="77777777" w:rsidTr="002D0E67">
        <w:trPr>
          <w:trHeight w:val="2750"/>
          <w:jc w:val="center"/>
        </w:trPr>
        <w:tc>
          <w:tcPr>
            <w:tcW w:w="2850" w:type="dxa"/>
          </w:tcPr>
          <w:p w14:paraId="78402EE6"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Pursuing Equity at the Intersection of Language, Culture, and Disability [WestEd/National Center for Systemic Improvement, 2022]</w:t>
            </w:r>
          </w:p>
          <w:p w14:paraId="78402EE7" w14:textId="77777777" w:rsidR="002D7032" w:rsidRDefault="002D7032">
            <w:pPr>
              <w:rPr>
                <w:rFonts w:ascii="Times New Roman" w:eastAsia="Times New Roman" w:hAnsi="Times New Roman" w:cs="Times New Roman"/>
              </w:rPr>
            </w:pPr>
          </w:p>
          <w:p w14:paraId="78402EE8" w14:textId="77777777" w:rsidR="002D7032" w:rsidRDefault="00000000">
            <w:pPr>
              <w:rPr>
                <w:rFonts w:ascii="Times New Roman" w:eastAsia="Times New Roman" w:hAnsi="Times New Roman" w:cs="Times New Roman"/>
              </w:rPr>
            </w:pPr>
            <w:hyperlink r:id="rId37">
              <w:r>
                <w:rPr>
                  <w:rFonts w:ascii="Times New Roman" w:eastAsia="Times New Roman" w:hAnsi="Times New Roman" w:cs="Times New Roman"/>
                  <w:color w:val="1155CC"/>
                  <w:u w:val="single"/>
                </w:rPr>
                <w:t>Link to Resource</w:t>
              </w:r>
            </w:hyperlink>
          </w:p>
        </w:tc>
        <w:tc>
          <w:tcPr>
            <w:tcW w:w="10080" w:type="dxa"/>
          </w:tcPr>
          <w:p w14:paraId="78402EE9" w14:textId="77777777" w:rsidR="002D7032" w:rsidRDefault="00000000">
            <w:pPr>
              <w:rPr>
                <w:rFonts w:ascii="Times New Roman" w:eastAsia="Times New Roman" w:hAnsi="Times New Roman" w:cs="Times New Roman"/>
              </w:rPr>
            </w:pPr>
            <w:r>
              <w:rPr>
                <w:rFonts w:ascii="Times New Roman" w:eastAsia="Times New Roman" w:hAnsi="Times New Roman" w:cs="Times New Roman"/>
              </w:rPr>
              <w:t>Encompasses a series of five webinars on equity for students with intersecting language, culture and disability statuses. Features teams of experts, including researchers, state leaders and local district leaders from both ML and special education. Includes topics such as data literacy, authentic family and community engagement, research-informed practices and systems coherence.</w:t>
            </w:r>
          </w:p>
          <w:p w14:paraId="78402EEA" w14:textId="77777777" w:rsidR="002D7032" w:rsidRDefault="002D7032">
            <w:pPr>
              <w:rPr>
                <w:rFonts w:ascii="Times New Roman" w:eastAsia="Times New Roman" w:hAnsi="Times New Roman" w:cs="Times New Roman"/>
              </w:rPr>
            </w:pPr>
          </w:p>
          <w:p w14:paraId="78402EEB" w14:textId="77777777" w:rsidR="002D7032" w:rsidRDefault="00000000">
            <w:pPr>
              <w:rPr>
                <w:rFonts w:ascii="Times New Roman" w:eastAsia="Times New Roman" w:hAnsi="Times New Roman" w:cs="Times New Roman"/>
                <w:b/>
              </w:rPr>
            </w:pPr>
            <w:r>
              <w:rPr>
                <w:rFonts w:ascii="Times New Roman" w:eastAsia="Times New Roman" w:hAnsi="Times New Roman" w:cs="Times New Roman"/>
                <w:b/>
              </w:rPr>
              <w:t>Audience: SEAs, LEAs</w:t>
            </w:r>
          </w:p>
          <w:p w14:paraId="78402EEC" w14:textId="77777777" w:rsidR="002D7032" w:rsidRDefault="002D7032">
            <w:pPr>
              <w:rPr>
                <w:rFonts w:ascii="Times New Roman" w:eastAsia="Times New Roman" w:hAnsi="Times New Roman" w:cs="Times New Roman"/>
                <w:b/>
              </w:rPr>
            </w:pPr>
          </w:p>
          <w:p w14:paraId="78402EED" w14:textId="77777777" w:rsidR="002D7032" w:rsidRDefault="00000000">
            <w:pPr>
              <w:rPr>
                <w:rFonts w:ascii="Times New Roman" w:eastAsia="Times New Roman" w:hAnsi="Times New Roman" w:cs="Times New Roman"/>
              </w:rPr>
            </w:pPr>
            <w:r>
              <w:rPr>
                <w:rFonts w:ascii="Times New Roman" w:eastAsia="Times New Roman" w:hAnsi="Times New Roman" w:cs="Times New Roman"/>
                <w:b/>
              </w:rPr>
              <w:t>Key Topics: Evaluation Procedures, Evaluation Data, Disproportionality, Family Engagement, Language vs. Disability</w:t>
            </w:r>
          </w:p>
          <w:p w14:paraId="78402EEE" w14:textId="77777777" w:rsidR="002D7032" w:rsidRDefault="002D7032">
            <w:pPr>
              <w:rPr>
                <w:rFonts w:ascii="Times New Roman" w:eastAsia="Times New Roman" w:hAnsi="Times New Roman" w:cs="Times New Roman"/>
              </w:rPr>
            </w:pPr>
          </w:p>
        </w:tc>
      </w:tr>
    </w:tbl>
    <w:p w14:paraId="78402EF0" w14:textId="77777777" w:rsidR="002D7032" w:rsidRDefault="002D7032">
      <w:pPr>
        <w:rPr>
          <w:rFonts w:ascii="Times New Roman" w:eastAsia="Times New Roman" w:hAnsi="Times New Roman" w:cs="Times New Roman"/>
          <w:b/>
        </w:rPr>
      </w:pPr>
    </w:p>
    <w:p w14:paraId="618E9D01" w14:textId="77777777" w:rsidR="00174BA0" w:rsidRDefault="00174BA0">
      <w:pPr>
        <w:rPr>
          <w:rFonts w:ascii="Times New Roman" w:eastAsia="Times New Roman" w:hAnsi="Times New Roman" w:cs="Times New Roman"/>
          <w:b/>
        </w:rPr>
      </w:pPr>
    </w:p>
    <w:sectPr w:rsidR="00174BA0">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62253" w14:textId="77777777" w:rsidR="00E8795A" w:rsidRDefault="00E8795A">
      <w:r>
        <w:separator/>
      </w:r>
    </w:p>
  </w:endnote>
  <w:endnote w:type="continuationSeparator" w:id="0">
    <w:p w14:paraId="3765A3B3" w14:textId="77777777" w:rsidR="00E8795A" w:rsidRDefault="00E87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2EF2" w14:textId="246DF5DA" w:rsidR="002D7032" w:rsidRDefault="00000000">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BC5BE8">
      <w:rPr>
        <w:rFonts w:ascii="Times New Roman" w:eastAsia="Times New Roman" w:hAnsi="Times New Roman" w:cs="Times New Roman"/>
        <w:noProof/>
      </w:rPr>
      <w:t>2</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2EF4" w14:textId="77777777" w:rsidR="002D7032" w:rsidRDefault="002D70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815CE" w14:textId="77777777" w:rsidR="00E8795A" w:rsidRDefault="00E8795A">
      <w:r>
        <w:separator/>
      </w:r>
    </w:p>
  </w:footnote>
  <w:footnote w:type="continuationSeparator" w:id="0">
    <w:p w14:paraId="4124E8FD" w14:textId="77777777" w:rsidR="00E8795A" w:rsidRDefault="00E8795A">
      <w:r>
        <w:continuationSeparator/>
      </w:r>
    </w:p>
  </w:footnote>
  <w:footnote w:id="1">
    <w:p w14:paraId="78402EF5" w14:textId="77777777" w:rsidR="002D7032" w:rsidRDefault="00000000">
      <w:pPr>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Working Group members include Jessica Costa (consultant), Sandra Elliott (Mississippi), Hannah Goldstein (University of Pittsburgh), Antoinette Hallam (Wyoming), Sibel Hughes (Massachusetts), Sara Kangas (Lehigh University), Stephania Lenzi (Arizona), Susy </w:t>
      </w:r>
      <w:proofErr w:type="spellStart"/>
      <w:r>
        <w:rPr>
          <w:rFonts w:ascii="Times New Roman" w:eastAsia="Times New Roman" w:hAnsi="Times New Roman" w:cs="Times New Roman"/>
          <w:sz w:val="20"/>
          <w:szCs w:val="20"/>
        </w:rPr>
        <w:t>Mekarski</w:t>
      </w:r>
      <w:proofErr w:type="spellEnd"/>
      <w:r>
        <w:rPr>
          <w:rFonts w:ascii="Times New Roman" w:eastAsia="Times New Roman" w:hAnsi="Times New Roman" w:cs="Times New Roman"/>
          <w:sz w:val="20"/>
          <w:szCs w:val="20"/>
        </w:rPr>
        <w:t xml:space="preserve"> (Oregon), Roni McKee (Oklahoma), Alesha Moreno-Ramirez (California), Maria Rodriguez (Delaware), and Donna Villareal (Ohio).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2EF1" w14:textId="77777777" w:rsidR="002D7032" w:rsidRDefault="00000000">
    <w:pPr>
      <w:jc w:val="center"/>
      <w:rPr>
        <w:rFonts w:ascii="Times New Roman" w:eastAsia="Times New Roman" w:hAnsi="Times New Roman" w:cs="Times New Roman"/>
      </w:rPr>
    </w:pPr>
    <w:r>
      <w:rPr>
        <w:rFonts w:ascii="Times New Roman" w:eastAsia="Times New Roman" w:hAnsi="Times New Roman" w:cs="Times New Roman"/>
      </w:rPr>
      <w:t>CCSSO’s State Leadership for Multilingual Learner Equity Working Group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2EF3" w14:textId="77777777" w:rsidR="002D7032" w:rsidRDefault="002D703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032"/>
    <w:rsid w:val="00003CA9"/>
    <w:rsid w:val="0009204B"/>
    <w:rsid w:val="00174BA0"/>
    <w:rsid w:val="002D0E67"/>
    <w:rsid w:val="002D7032"/>
    <w:rsid w:val="00491446"/>
    <w:rsid w:val="00702668"/>
    <w:rsid w:val="00705375"/>
    <w:rsid w:val="00BC5BE8"/>
    <w:rsid w:val="00D30A9C"/>
    <w:rsid w:val="00E8795A"/>
    <w:rsid w:val="00FE0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02DE8"/>
  <w15:docId w15:val="{D4659997-5EA0-4BD9-BC3E-7A15C3B67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8B7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7095"/>
    <w:rPr>
      <w:color w:val="0563C1" w:themeColor="hyperlink"/>
      <w:u w:val="single"/>
    </w:rPr>
  </w:style>
  <w:style w:type="character" w:styleId="UnresolvedMention">
    <w:name w:val="Unresolved Mention"/>
    <w:basedOn w:val="DefaultParagraphFont"/>
    <w:uiPriority w:val="99"/>
    <w:semiHidden/>
    <w:unhideWhenUsed/>
    <w:rsid w:val="008B709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semiHidden/>
    <w:unhideWhenUsed/>
    <w:rsid w:val="00702668"/>
    <w:pPr>
      <w:tabs>
        <w:tab w:val="center" w:pos="4680"/>
        <w:tab w:val="right" w:pos="9360"/>
      </w:tabs>
    </w:pPr>
  </w:style>
  <w:style w:type="character" w:customStyle="1" w:styleId="HeaderChar">
    <w:name w:val="Header Char"/>
    <w:basedOn w:val="DefaultParagraphFont"/>
    <w:link w:val="Header"/>
    <w:uiPriority w:val="99"/>
    <w:semiHidden/>
    <w:rsid w:val="00702668"/>
  </w:style>
  <w:style w:type="paragraph" w:styleId="Footer">
    <w:name w:val="footer"/>
    <w:basedOn w:val="Normal"/>
    <w:link w:val="FooterChar"/>
    <w:uiPriority w:val="99"/>
    <w:semiHidden/>
    <w:unhideWhenUsed/>
    <w:rsid w:val="00702668"/>
    <w:pPr>
      <w:tabs>
        <w:tab w:val="center" w:pos="4680"/>
        <w:tab w:val="right" w:pos="9360"/>
      </w:tabs>
    </w:pPr>
  </w:style>
  <w:style w:type="character" w:customStyle="1" w:styleId="FooterChar">
    <w:name w:val="Footer Char"/>
    <w:basedOn w:val="DefaultParagraphFont"/>
    <w:link w:val="Footer"/>
    <w:uiPriority w:val="99"/>
    <w:semiHidden/>
    <w:rsid w:val="00702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mtss4els.org/resources/briefs" TargetMode="External"/><Relationship Id="rId18" Type="http://schemas.openxmlformats.org/officeDocument/2006/relationships/hyperlink" Target="https://www.doe.k12.de.us/cms/lib/DE01922744/Centricity/Domain/595/2021-22%20Delaware%20Department%20of%20Education%20EL%20GUIDEBOOK%20updated%205-12-22.pdf" TargetMode="External"/><Relationship Id="rId26" Type="http://schemas.openxmlformats.org/officeDocument/2006/relationships/hyperlink" Target="https://www.education.ne.gov/natlorigin/supporting-els-through-the-mtss-process/" TargetMode="External"/><Relationship Id="rId39" Type="http://schemas.openxmlformats.org/officeDocument/2006/relationships/theme" Target="theme/theme1.xml"/><Relationship Id="rId21" Type="http://schemas.openxmlformats.org/officeDocument/2006/relationships/hyperlink" Target="https://www.louisianabelieves.com/docs/default-source/english-learners/els-with-disabilities-identification-flowchart.pdf?sfvrsn=c5dd6618_4" TargetMode="External"/><Relationship Id="rId34" Type="http://schemas.openxmlformats.org/officeDocument/2006/relationships/hyperlink" Target="https://www.icoe.org/selpa/el-swd" TargetMode="External"/><Relationship Id="rId42" Type="http://schemas.openxmlformats.org/officeDocument/2006/relationships/customXml" Target="../customXml/item4.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icoe.org/selpa/el-swd/resources/ca-practitioners%E2%80%99-guide-educating-english-learners-disabilities" TargetMode="External"/><Relationship Id="rId20" Type="http://schemas.openxmlformats.org/officeDocument/2006/relationships/hyperlink" Target="https://www.gadoe.org/Curriculum-Instruction-and-Assessment/Special-Education-Services/Pages/English-Learners---Students-with-Disabilities.aspx" TargetMode="External"/><Relationship Id="rId29" Type="http://schemas.openxmlformats.org/officeDocument/2006/relationships/hyperlink" Target="https://vdoe.prod.govaccess.org/home/showdocument?id=20831" TargetMode="External"/><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2.ed.gov/about/offices/list/oela/english-learner-toolkit/chap6.pdf" TargetMode="External"/><Relationship Id="rId24" Type="http://schemas.openxmlformats.org/officeDocument/2006/relationships/hyperlink" Target="https://padlet.com/DrJessicaC/serving-mls-with-disabilities-ar6rd1iwxgve0uq4/wish/2426025225" TargetMode="External"/><Relationship Id="rId32" Type="http://schemas.openxmlformats.org/officeDocument/2006/relationships/hyperlink" Target="https://www.k12.wa.us/sites/default/files/public/migrantbilingual/pubdocs/%2BWAStateMultilingualLearnerPolicies%26PracticesGuide.pdf" TargetMode="External"/><Relationship Id="rId37" Type="http://schemas.openxmlformats.org/officeDocument/2006/relationships/hyperlink" Target="https://ncsi.wested.org/resources/pursuing-equity/tlc-pursuing-equity-at-the-intersection-of-language-and-disability/" TargetMode="External"/><Relationship Id="rId40"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www.cde.ca.gov/sp/se/ac/documents/ab2785guide.pdf" TargetMode="External"/><Relationship Id="rId23" Type="http://schemas.openxmlformats.org/officeDocument/2006/relationships/hyperlink" Target="https://padlet.com/DrJessicaC/serving-mls-with-disabilities-ar6rd1iwxgve0uq4/wish/2426025225" TargetMode="External"/><Relationship Id="rId28" Type="http://schemas.openxmlformats.org/officeDocument/2006/relationships/hyperlink" Target="https://ed.sc.gov/newsroom/school-district-memoranda-archive/multilingual-learners-with-disabilities/multilingual-learners-with-disabilities-memo/" TargetMode="External"/><Relationship Id="rId36" Type="http://schemas.openxmlformats.org/officeDocument/2006/relationships/hyperlink" Target="https://ies.ed.gov/ncee/edlabs/regions/west/relwestFiles/pdf/REL_West_EL_SWD_brief-2020-revised.pdf" TargetMode="External"/><Relationship Id="rId10" Type="http://schemas.openxmlformats.org/officeDocument/2006/relationships/footer" Target="footer2.xml"/><Relationship Id="rId19" Type="http://schemas.openxmlformats.org/officeDocument/2006/relationships/hyperlink" Target="https://www.sde.idaho.gov/federal-programs/el/files/program/manual/English-Learner-Manual.pdf" TargetMode="External"/><Relationship Id="rId31" Type="http://schemas.openxmlformats.org/officeDocument/2006/relationships/hyperlink" Target="https://www.k12.wa.us/sites/default/files/public/migrantbilingual/pubdocs/%2BWAStateMultilingualLearnerPolicies%26PracticesGuide.pdf"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dese.ade.arkansas.gov/Files/20210107121134_DESE%20ESOL_SPED%20Guide.1.31.20.pdf" TargetMode="External"/><Relationship Id="rId22" Type="http://schemas.openxmlformats.org/officeDocument/2006/relationships/hyperlink" Target="https://www.louisianabelieves.com/docs/default-source/english-learners/els-with-disabilities-identification-flowchart.pdf?sfvrsn=c5dd6618_4" TargetMode="External"/><Relationship Id="rId27" Type="http://schemas.openxmlformats.org/officeDocument/2006/relationships/hyperlink" Target="https://ed.sc.gov/newsroom/school-district-memoranda-archive/multilingual-learners-with-disabilities/multilingual-learners-with-disabilities-memo/" TargetMode="External"/><Relationship Id="rId30" Type="http://schemas.openxmlformats.org/officeDocument/2006/relationships/hyperlink" Target="https://cdn5-ss13.sharpschool.com/UserFiles/Servers/Server_349858/File/School%20Board/English%20as%20Second%20Language/Handbook%20for%20Educators%20of%20Suspected%20EL%20Students%20with%20Disabilities.pdf" TargetMode="External"/><Relationship Id="rId35" Type="http://schemas.openxmlformats.org/officeDocument/2006/relationships/hyperlink" Target="https://www.wested.org/wp-content/uploads/2023/03/Resourcing-Supports-for-Young-Multilingual-Learners-with-Suspected-Disabilities-in-California-Learning-Collaborative-Recommendations.pdf" TargetMode="Externa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2.ed.gov/about/offices/list/ocr/letters/colleague-el-201501.pdf" TargetMode="External"/><Relationship Id="rId17" Type="http://schemas.openxmlformats.org/officeDocument/2006/relationships/hyperlink" Target="https://portal.ct.gov/-/media/SDE/English-Learners/CAPELL_SPED_resource_guide.pdf" TargetMode="External"/><Relationship Id="rId25" Type="http://schemas.openxmlformats.org/officeDocument/2006/relationships/hyperlink" Target="https://www.doe.mass.edu/ele/guidance/disabilities.docx" TargetMode="External"/><Relationship Id="rId33" Type="http://schemas.openxmlformats.org/officeDocument/2006/relationships/hyperlink" Target="https://dpi.wi.gov/sites/default/files/imce/english-learners/Handbook/Screening_Students_with_Disabilities_120921.pdf" TargetMode="Externa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jP4nAFDRU2gQ66I2ejCUDn3qUA==">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2F6CF85CBC40B4581C0B10A01367899" ma:contentTypeVersion="11" ma:contentTypeDescription="Create a new document." ma:contentTypeScope="" ma:versionID="c01bf68a7cf3d61a5400c9de33ec01cb">
  <xsd:schema xmlns:xsd="http://www.w3.org/2001/XMLSchema" xmlns:xs="http://www.w3.org/2001/XMLSchema" xmlns:p="http://schemas.microsoft.com/office/2006/metadata/properties" xmlns:ns1="http://schemas.microsoft.com/sharepoint/v3" xmlns:ns2="14007aae-f337-4414-b2f6-4f7e3ca77c60" xmlns:ns3="3a888146-b957-4f2c-b4cf-d03685ac217e" targetNamespace="http://schemas.microsoft.com/office/2006/metadata/properties" ma:root="true" ma:fieldsID="4369ec275b6be9a1f0ee15f60c24f14d" ns1:_="" ns2:_="" ns3:_="">
    <xsd:import namespace="http://schemas.microsoft.com/sharepoint/v3"/>
    <xsd:import namespace="14007aae-f337-4414-b2f6-4f7e3ca77c60"/>
    <xsd:import namespace="3a888146-b957-4f2c-b4cf-d03685ac217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007aae-f337-4414-b2f6-4f7e3ca77c6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internalName="Estimated_x0020_Creation_x0020_Date" ma:readOnly="false">
      <xsd:simpleType>
        <xsd:restriction base="dms:Text">
          <xsd:maxLength value="255"/>
        </xsd:restriction>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3a888146-b957-4f2c-b4cf-d03685ac217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14007aae-f337-4414-b2f6-4f7e3ca77c60">2026-08-11T19:47:33+00:00</Remediation_x0020_Date>
    <Estimated_x0020_Creation_x0020_Date xmlns="14007aae-f337-4414-b2f6-4f7e3ca77c60" xsi:nil="true"/>
    <PublishingExpirationDate xmlns="http://schemas.microsoft.com/sharepoint/v3" xsi:nil="true"/>
    <Priority xmlns="14007aae-f337-4414-b2f6-4f7e3ca77c60">New</Priority>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FD93D5-E3DC-46A4-BCEB-B753A68C739C}"/>
</file>

<file path=customXml/itemProps3.xml><?xml version="1.0" encoding="utf-8"?>
<ds:datastoreItem xmlns:ds="http://schemas.openxmlformats.org/officeDocument/2006/customXml" ds:itemID="{8E97703B-F4BC-46E2-940C-BEB167952955}"/>
</file>

<file path=customXml/itemProps4.xml><?xml version="1.0" encoding="utf-8"?>
<ds:datastoreItem xmlns:ds="http://schemas.openxmlformats.org/officeDocument/2006/customXml" ds:itemID="{02236952-B740-4260-B029-E71C445FEAC8}"/>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8</Pages>
  <Words>2828</Words>
  <Characters>16126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Multilingual Learners with Disabilities:Special Education Identification and Evaluation Resources</dc:title>
  <dc:creator>Theresa Schinkowitch</dc:creator>
  <cp:lastModifiedBy>RODRIGUEZ Marisol * ODE</cp:lastModifiedBy>
  <cp:revision>9</cp:revision>
  <dcterms:created xsi:type="dcterms:W3CDTF">2023-03-22T19:20:00Z</dcterms:created>
  <dcterms:modified xsi:type="dcterms:W3CDTF">2026-08-11T19:19:00Z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0x01010022F6CF85CBC40B4581C0B10A01367899</vt:lpwstr>
  </property>
</Properties>
</file>