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2F1" w:rsidRPr="00443E1A" w:rsidRDefault="00053CC2" w:rsidP="00053CC2">
      <w:pPr>
        <w:jc w:val="center"/>
        <w:rPr>
          <w:rFonts w:asciiTheme="minorHAnsi" w:hAnsiTheme="minorHAnsi" w:cstheme="minorHAnsi"/>
          <w:b/>
          <w:sz w:val="22"/>
          <w:szCs w:val="22"/>
        </w:rPr>
      </w:pPr>
      <w:r w:rsidRPr="00443E1A">
        <w:rPr>
          <w:rFonts w:asciiTheme="minorHAnsi" w:hAnsiTheme="minorHAnsi" w:cstheme="minorHAnsi"/>
          <w:b/>
          <w:sz w:val="22"/>
          <w:szCs w:val="22"/>
        </w:rPr>
        <w:t>Community Eligibility Provision</w:t>
      </w:r>
    </w:p>
    <w:p w:rsidR="00053CC2" w:rsidRPr="00443E1A" w:rsidRDefault="00053CC2" w:rsidP="007A2CC6">
      <w:pPr>
        <w:rPr>
          <w:rFonts w:asciiTheme="minorHAnsi" w:hAnsiTheme="minorHAnsi" w:cstheme="minorHAnsi"/>
          <w:sz w:val="16"/>
          <w:szCs w:val="16"/>
        </w:rPr>
      </w:pPr>
    </w:p>
    <w:p w:rsidR="00443E1A" w:rsidRPr="00443E1A" w:rsidRDefault="00053CC2" w:rsidP="00443E1A">
      <w:pPr>
        <w:rPr>
          <w:rFonts w:asciiTheme="minorHAnsi" w:hAnsiTheme="minorHAnsi" w:cstheme="minorHAnsi"/>
          <w:sz w:val="22"/>
          <w:szCs w:val="22"/>
        </w:rPr>
      </w:pPr>
      <w:r w:rsidRPr="00443E1A">
        <w:rPr>
          <w:rFonts w:asciiTheme="minorHAnsi" w:hAnsiTheme="minorHAnsi" w:cstheme="minorHAnsi"/>
          <w:color w:val="000000"/>
          <w:sz w:val="22"/>
          <w:szCs w:val="22"/>
        </w:rPr>
        <w:t>The Community Eligibility Provision (CEP) for the N</w:t>
      </w:r>
      <w:r w:rsidR="00C64756" w:rsidRPr="00443E1A">
        <w:rPr>
          <w:rFonts w:asciiTheme="minorHAnsi" w:hAnsiTheme="minorHAnsi" w:cstheme="minorHAnsi"/>
          <w:color w:val="000000"/>
          <w:sz w:val="22"/>
          <w:szCs w:val="22"/>
        </w:rPr>
        <w:t>ational School Lunch Program (N</w:t>
      </w:r>
      <w:r w:rsidRPr="00443E1A">
        <w:rPr>
          <w:rFonts w:asciiTheme="minorHAnsi" w:hAnsiTheme="minorHAnsi" w:cstheme="minorHAnsi"/>
          <w:color w:val="000000"/>
          <w:sz w:val="22"/>
          <w:szCs w:val="22"/>
        </w:rPr>
        <w:t>S</w:t>
      </w:r>
      <w:r w:rsidR="00C64756" w:rsidRPr="00443E1A">
        <w:rPr>
          <w:rFonts w:asciiTheme="minorHAnsi" w:hAnsiTheme="minorHAnsi" w:cstheme="minorHAnsi"/>
          <w:color w:val="000000"/>
          <w:sz w:val="22"/>
          <w:szCs w:val="22"/>
        </w:rPr>
        <w:t>L</w:t>
      </w:r>
      <w:r w:rsidRPr="00443E1A">
        <w:rPr>
          <w:rFonts w:asciiTheme="minorHAnsi" w:hAnsiTheme="minorHAnsi" w:cstheme="minorHAnsi"/>
          <w:color w:val="000000"/>
          <w:sz w:val="22"/>
          <w:szCs w:val="22"/>
        </w:rPr>
        <w:t xml:space="preserve">P) and School Breakfast Program (SBP) </w:t>
      </w:r>
      <w:r w:rsidR="008E4C29">
        <w:rPr>
          <w:rFonts w:asciiTheme="minorHAnsi" w:hAnsiTheme="minorHAnsi" w:cstheme="minorHAnsi"/>
          <w:color w:val="000000"/>
          <w:sz w:val="22"/>
          <w:szCs w:val="22"/>
        </w:rPr>
        <w:t>gives eligible local education</w:t>
      </w:r>
      <w:r w:rsidRPr="00443E1A">
        <w:rPr>
          <w:rFonts w:asciiTheme="minorHAnsi" w:hAnsiTheme="minorHAnsi" w:cstheme="minorHAnsi"/>
          <w:color w:val="000000"/>
          <w:sz w:val="22"/>
          <w:szCs w:val="22"/>
        </w:rPr>
        <w:t xml:space="preserve"> agencies (LEAs) and schools with high percentages of low-income children the option to offer free school meals to all children in those schools without collecting applications. Under this provision, eligible LEAs and schools elect to provide meals to all students and are reimbursed by the federal government through a formula using the percentage of </w:t>
      </w:r>
      <w:r w:rsidR="00C64756" w:rsidRPr="00443E1A">
        <w:rPr>
          <w:rFonts w:asciiTheme="minorHAnsi" w:hAnsiTheme="minorHAnsi" w:cstheme="minorHAnsi"/>
          <w:color w:val="000000"/>
          <w:sz w:val="22"/>
          <w:szCs w:val="22"/>
        </w:rPr>
        <w:t>directly eligible</w:t>
      </w:r>
      <w:r w:rsidRPr="00443E1A">
        <w:rPr>
          <w:rFonts w:asciiTheme="minorHAnsi" w:hAnsiTheme="minorHAnsi" w:cstheme="minorHAnsi"/>
          <w:color w:val="000000"/>
          <w:sz w:val="22"/>
          <w:szCs w:val="22"/>
        </w:rPr>
        <w:t xml:space="preserve"> students </w:t>
      </w:r>
      <w:r w:rsidR="00C64756" w:rsidRPr="00443E1A">
        <w:rPr>
          <w:rFonts w:asciiTheme="minorHAnsi" w:hAnsiTheme="minorHAnsi" w:cstheme="minorHAnsi"/>
          <w:color w:val="000000"/>
          <w:sz w:val="22"/>
          <w:szCs w:val="22"/>
        </w:rPr>
        <w:t>(students who are already enrolled in other designated assistance programs)</w:t>
      </w:r>
      <w:r w:rsidR="003C6A69">
        <w:rPr>
          <w:rFonts w:asciiTheme="minorHAnsi" w:hAnsiTheme="minorHAnsi" w:cstheme="minorHAnsi"/>
          <w:color w:val="000000"/>
          <w:sz w:val="22"/>
          <w:szCs w:val="22"/>
        </w:rPr>
        <w:t xml:space="preserve"> multiplied by a factor (currently</w:t>
      </w:r>
      <w:r w:rsidRPr="00443E1A">
        <w:rPr>
          <w:rFonts w:asciiTheme="minorHAnsi" w:hAnsiTheme="minorHAnsi" w:cstheme="minorHAnsi"/>
          <w:color w:val="000000"/>
          <w:sz w:val="22"/>
          <w:szCs w:val="22"/>
        </w:rPr>
        <w:t xml:space="preserve"> 1.6</w:t>
      </w:r>
      <w:r w:rsidR="003C6A69">
        <w:rPr>
          <w:rFonts w:asciiTheme="minorHAnsi" w:hAnsiTheme="minorHAnsi" w:cstheme="minorHAnsi"/>
          <w:color w:val="000000"/>
          <w:sz w:val="22"/>
          <w:szCs w:val="22"/>
        </w:rPr>
        <w:t>)</w:t>
      </w:r>
      <w:r w:rsidRPr="00443E1A">
        <w:rPr>
          <w:rFonts w:asciiTheme="minorHAnsi" w:hAnsiTheme="minorHAnsi" w:cstheme="minorHAnsi"/>
          <w:color w:val="000000"/>
          <w:sz w:val="22"/>
          <w:szCs w:val="22"/>
        </w:rPr>
        <w:t>.</w:t>
      </w:r>
      <w:r w:rsidR="00443E1A" w:rsidRPr="00443E1A">
        <w:rPr>
          <w:rFonts w:asciiTheme="minorHAnsi" w:hAnsiTheme="minorHAnsi" w:cstheme="minorHAnsi"/>
          <w:color w:val="000000"/>
          <w:sz w:val="22"/>
          <w:szCs w:val="22"/>
        </w:rPr>
        <w:t xml:space="preserve"> </w:t>
      </w:r>
      <w:r w:rsidR="00443E1A" w:rsidRPr="00443E1A">
        <w:rPr>
          <w:rFonts w:asciiTheme="minorHAnsi" w:hAnsiTheme="minorHAnsi" w:cstheme="minorHAnsi"/>
          <w:sz w:val="22"/>
          <w:szCs w:val="22"/>
        </w:rPr>
        <w:t xml:space="preserve">For more information, please </w:t>
      </w:r>
      <w:hyperlink r:id="rId11" w:history="1">
        <w:r w:rsidR="002840B5">
          <w:rPr>
            <w:rStyle w:val="Hyperlink"/>
            <w:rFonts w:asciiTheme="minorHAnsi" w:hAnsiTheme="minorHAnsi" w:cstheme="minorHAnsi"/>
            <w:sz w:val="22"/>
            <w:szCs w:val="22"/>
          </w:rPr>
          <w:t>visit the Community Eligibility Provision (CEP) webpage</w:t>
        </w:r>
        <w:proofErr w:type="gramStart"/>
        <w:r w:rsidR="002840B5">
          <w:rPr>
            <w:rStyle w:val="Hyperlink"/>
            <w:rFonts w:asciiTheme="minorHAnsi" w:hAnsiTheme="minorHAnsi" w:cstheme="minorHAnsi"/>
            <w:sz w:val="22"/>
            <w:szCs w:val="22"/>
          </w:rPr>
          <w:t>.</w:t>
        </w:r>
        <w:proofErr w:type="gramEnd"/>
      </w:hyperlink>
      <w:r w:rsidR="00443E1A" w:rsidRPr="00443E1A">
        <w:rPr>
          <w:rFonts w:asciiTheme="minorHAnsi" w:hAnsiTheme="minorHAnsi" w:cstheme="minorHAnsi"/>
          <w:sz w:val="22"/>
          <w:szCs w:val="22"/>
        </w:rPr>
        <w:t>.</w:t>
      </w:r>
    </w:p>
    <w:p w:rsidR="00C64756" w:rsidRPr="00443E1A" w:rsidRDefault="00C64756" w:rsidP="007A2CC6">
      <w:pPr>
        <w:rPr>
          <w:rFonts w:asciiTheme="minorHAnsi" w:hAnsiTheme="minorHAnsi" w:cstheme="minorHAnsi"/>
          <w:color w:val="000000"/>
          <w:sz w:val="16"/>
          <w:szCs w:val="16"/>
        </w:rPr>
      </w:pPr>
    </w:p>
    <w:p w:rsidR="00C64756" w:rsidRPr="00443E1A" w:rsidRDefault="00443E1A" w:rsidP="001D0694">
      <w:pPr>
        <w:jc w:val="center"/>
        <w:rPr>
          <w:rFonts w:asciiTheme="minorHAnsi" w:hAnsiTheme="minorHAnsi" w:cstheme="minorHAnsi"/>
          <w:b/>
          <w:sz w:val="22"/>
          <w:szCs w:val="22"/>
        </w:rPr>
      </w:pPr>
      <w:r w:rsidRPr="00443E1A">
        <w:rPr>
          <w:rFonts w:asciiTheme="minorHAnsi" w:hAnsiTheme="minorHAnsi" w:cstheme="minorHAnsi"/>
          <w:b/>
          <w:sz w:val="22"/>
          <w:szCs w:val="22"/>
        </w:rPr>
        <w:t>Title I</w:t>
      </w:r>
      <w:r w:rsidR="00894609">
        <w:rPr>
          <w:rFonts w:asciiTheme="minorHAnsi" w:hAnsiTheme="minorHAnsi" w:cstheme="minorHAnsi"/>
          <w:b/>
          <w:sz w:val="22"/>
          <w:szCs w:val="22"/>
        </w:rPr>
        <w:t>-A</w:t>
      </w:r>
      <w:r w:rsidRPr="00443E1A">
        <w:rPr>
          <w:rFonts w:asciiTheme="minorHAnsi" w:hAnsiTheme="minorHAnsi" w:cstheme="minorHAnsi"/>
          <w:b/>
          <w:sz w:val="22"/>
          <w:szCs w:val="22"/>
        </w:rPr>
        <w:t xml:space="preserve"> </w:t>
      </w:r>
      <w:r w:rsidR="001D0694" w:rsidRPr="00443E1A">
        <w:rPr>
          <w:rFonts w:asciiTheme="minorHAnsi" w:hAnsiTheme="minorHAnsi" w:cstheme="minorHAnsi"/>
          <w:b/>
          <w:sz w:val="22"/>
          <w:szCs w:val="22"/>
        </w:rPr>
        <w:t>Budget Narrative Directions</w:t>
      </w:r>
    </w:p>
    <w:p w:rsidR="00C64756" w:rsidRPr="00443E1A" w:rsidRDefault="00C64756" w:rsidP="007A2CC6">
      <w:pPr>
        <w:rPr>
          <w:rFonts w:asciiTheme="minorHAnsi" w:hAnsiTheme="minorHAnsi" w:cstheme="minorHAnsi"/>
          <w:color w:val="000000"/>
          <w:sz w:val="16"/>
          <w:szCs w:val="16"/>
        </w:rPr>
      </w:pPr>
    </w:p>
    <w:p w:rsidR="001D0694" w:rsidRPr="00443E1A" w:rsidRDefault="001D0694" w:rsidP="007A2CC6">
      <w:pPr>
        <w:rPr>
          <w:rFonts w:asciiTheme="minorHAnsi" w:hAnsiTheme="minorHAnsi" w:cstheme="minorHAnsi"/>
          <w:sz w:val="22"/>
          <w:szCs w:val="22"/>
        </w:rPr>
      </w:pPr>
      <w:r w:rsidRPr="00443E1A">
        <w:rPr>
          <w:rFonts w:asciiTheme="minorHAnsi" w:hAnsiTheme="minorHAnsi" w:cstheme="minorHAnsi"/>
          <w:sz w:val="22"/>
          <w:szCs w:val="22"/>
        </w:rPr>
        <w:t xml:space="preserve">On the Targeting Page of the </w:t>
      </w:r>
      <w:r w:rsidR="00894609">
        <w:rPr>
          <w:rFonts w:asciiTheme="minorHAnsi" w:hAnsiTheme="minorHAnsi" w:cstheme="minorHAnsi"/>
          <w:sz w:val="22"/>
          <w:szCs w:val="22"/>
        </w:rPr>
        <w:t xml:space="preserve">Title I-A </w:t>
      </w:r>
      <w:r w:rsidRPr="00443E1A">
        <w:rPr>
          <w:rFonts w:asciiTheme="minorHAnsi" w:hAnsiTheme="minorHAnsi" w:cstheme="minorHAnsi"/>
          <w:sz w:val="22"/>
          <w:szCs w:val="22"/>
        </w:rPr>
        <w:t>Budget Narrative, a “# Public School Poverty Student Count” must be entered for each school.</w:t>
      </w:r>
    </w:p>
    <w:p w:rsidR="00443E1A" w:rsidRPr="00443E1A" w:rsidRDefault="008E4C29" w:rsidP="001D0694">
      <w:pPr>
        <w:pStyle w:val="ListParagraph"/>
        <w:numPr>
          <w:ilvl w:val="0"/>
          <w:numId w:val="45"/>
        </w:numPr>
        <w:rPr>
          <w:rFonts w:asciiTheme="minorHAnsi" w:hAnsiTheme="minorHAnsi" w:cstheme="minorHAnsi"/>
          <w:sz w:val="22"/>
        </w:rPr>
      </w:pPr>
      <w:r>
        <w:rPr>
          <w:rFonts w:asciiTheme="minorHAnsi" w:hAnsiTheme="minorHAnsi" w:cstheme="minorHAnsi"/>
          <w:sz w:val="22"/>
        </w:rPr>
        <w:t>For d</w:t>
      </w:r>
      <w:r w:rsidR="00443E1A" w:rsidRPr="00443E1A">
        <w:rPr>
          <w:rFonts w:asciiTheme="minorHAnsi" w:hAnsiTheme="minorHAnsi" w:cstheme="minorHAnsi"/>
          <w:sz w:val="22"/>
        </w:rPr>
        <w:t>istric</w:t>
      </w:r>
      <w:r>
        <w:rPr>
          <w:rFonts w:asciiTheme="minorHAnsi" w:hAnsiTheme="minorHAnsi" w:cstheme="minorHAnsi"/>
          <w:sz w:val="22"/>
        </w:rPr>
        <w:t>ts not participating in the CEP</w:t>
      </w:r>
      <w:r w:rsidR="00443E1A" w:rsidRPr="00443E1A">
        <w:rPr>
          <w:rFonts w:asciiTheme="minorHAnsi" w:hAnsiTheme="minorHAnsi" w:cstheme="minorHAnsi"/>
          <w:sz w:val="22"/>
        </w:rPr>
        <w:t xml:space="preserve">, all schools will use the prior year’s free and reduced lunch student count </w:t>
      </w:r>
      <w:r w:rsidR="007F70CA">
        <w:rPr>
          <w:rFonts w:asciiTheme="minorHAnsi" w:hAnsiTheme="minorHAnsi" w:cstheme="minorHAnsi"/>
          <w:sz w:val="22"/>
        </w:rPr>
        <w:t>(or family income survey for school</w:t>
      </w:r>
      <w:r w:rsidR="003C6A69">
        <w:rPr>
          <w:rFonts w:asciiTheme="minorHAnsi" w:hAnsiTheme="minorHAnsi" w:cstheme="minorHAnsi"/>
          <w:sz w:val="22"/>
        </w:rPr>
        <w:t>s that do not participate in</w:t>
      </w:r>
      <w:r w:rsidR="007F70CA">
        <w:rPr>
          <w:rFonts w:asciiTheme="minorHAnsi" w:hAnsiTheme="minorHAnsi" w:cstheme="minorHAnsi"/>
          <w:sz w:val="22"/>
        </w:rPr>
        <w:t xml:space="preserve"> NSLP) </w:t>
      </w:r>
      <w:r w:rsidR="00443E1A" w:rsidRPr="00443E1A">
        <w:rPr>
          <w:rFonts w:asciiTheme="minorHAnsi" w:hAnsiTheme="minorHAnsi" w:cstheme="minorHAnsi"/>
          <w:sz w:val="22"/>
        </w:rPr>
        <w:t>in the same way that has been done in previous years.</w:t>
      </w:r>
    </w:p>
    <w:p w:rsidR="00443E1A" w:rsidRPr="00443E1A" w:rsidRDefault="001D0694" w:rsidP="001D0694">
      <w:pPr>
        <w:pStyle w:val="ListParagraph"/>
        <w:numPr>
          <w:ilvl w:val="0"/>
          <w:numId w:val="45"/>
        </w:numPr>
        <w:rPr>
          <w:rFonts w:asciiTheme="minorHAnsi" w:hAnsiTheme="minorHAnsi" w:cstheme="minorHAnsi"/>
          <w:sz w:val="22"/>
        </w:rPr>
      </w:pPr>
      <w:r w:rsidRPr="00443E1A">
        <w:rPr>
          <w:rFonts w:asciiTheme="minorHAnsi" w:hAnsiTheme="minorHAnsi" w:cstheme="minorHAnsi"/>
          <w:sz w:val="22"/>
        </w:rPr>
        <w:t>Dist</w:t>
      </w:r>
      <w:r w:rsidR="008E4C29">
        <w:rPr>
          <w:rFonts w:asciiTheme="minorHAnsi" w:hAnsiTheme="minorHAnsi" w:cstheme="minorHAnsi"/>
          <w:sz w:val="22"/>
        </w:rPr>
        <w:t>ricts participating in the CEP</w:t>
      </w:r>
      <w:r w:rsidRPr="00443E1A">
        <w:rPr>
          <w:rFonts w:asciiTheme="minorHAnsi" w:hAnsiTheme="minorHAnsi" w:cstheme="minorHAnsi"/>
          <w:sz w:val="22"/>
        </w:rPr>
        <w:t xml:space="preserve"> </w:t>
      </w:r>
      <w:r w:rsidR="00443E1A" w:rsidRPr="00443E1A">
        <w:rPr>
          <w:rFonts w:asciiTheme="minorHAnsi" w:hAnsiTheme="minorHAnsi" w:cstheme="minorHAnsi"/>
          <w:sz w:val="22"/>
        </w:rPr>
        <w:t>for the first time have two options (in subsequent years, participating districts will only use Option B below, but for their first year of participation, they may choose Option A or Option B):</w:t>
      </w:r>
    </w:p>
    <w:p w:rsidR="00443E1A" w:rsidRPr="00443E1A" w:rsidRDefault="00443E1A" w:rsidP="00443E1A">
      <w:pPr>
        <w:pStyle w:val="ListParagraph"/>
        <w:numPr>
          <w:ilvl w:val="1"/>
          <w:numId w:val="46"/>
        </w:numPr>
        <w:rPr>
          <w:rFonts w:asciiTheme="minorHAnsi" w:hAnsiTheme="minorHAnsi" w:cstheme="minorHAnsi"/>
          <w:sz w:val="22"/>
        </w:rPr>
      </w:pPr>
      <w:r w:rsidRPr="00777080">
        <w:rPr>
          <w:rFonts w:asciiTheme="minorHAnsi" w:hAnsiTheme="minorHAnsi" w:cstheme="minorHAnsi"/>
          <w:sz w:val="22"/>
        </w:rPr>
        <w:t xml:space="preserve">They </w:t>
      </w:r>
      <w:r w:rsidRPr="00443E1A">
        <w:rPr>
          <w:rFonts w:asciiTheme="minorHAnsi" w:hAnsiTheme="minorHAnsi" w:cstheme="minorHAnsi"/>
          <w:sz w:val="22"/>
        </w:rPr>
        <w:t>may use the prior year’s free and reduced lunch student count for all schools, OR</w:t>
      </w:r>
    </w:p>
    <w:p w:rsidR="00443E1A" w:rsidRPr="00443E1A" w:rsidRDefault="00443E1A" w:rsidP="00443E1A">
      <w:pPr>
        <w:pStyle w:val="ListParagraph"/>
        <w:numPr>
          <w:ilvl w:val="1"/>
          <w:numId w:val="46"/>
        </w:numPr>
        <w:rPr>
          <w:rFonts w:asciiTheme="minorHAnsi" w:hAnsiTheme="minorHAnsi" w:cstheme="minorHAnsi"/>
          <w:sz w:val="22"/>
        </w:rPr>
      </w:pPr>
      <w:r w:rsidRPr="00443E1A">
        <w:rPr>
          <w:rFonts w:asciiTheme="minorHAnsi" w:hAnsiTheme="minorHAnsi" w:cstheme="minorHAnsi"/>
          <w:sz w:val="22"/>
        </w:rPr>
        <w:t>They ma</w:t>
      </w:r>
      <w:r w:rsidR="00075340">
        <w:rPr>
          <w:rFonts w:asciiTheme="minorHAnsi" w:hAnsiTheme="minorHAnsi" w:cstheme="minorHAnsi"/>
          <w:sz w:val="22"/>
        </w:rPr>
        <w:t>y use one of the following four</w:t>
      </w:r>
      <w:r w:rsidRPr="00443E1A">
        <w:rPr>
          <w:rFonts w:asciiTheme="minorHAnsi" w:hAnsiTheme="minorHAnsi" w:cstheme="minorHAnsi"/>
          <w:sz w:val="22"/>
        </w:rPr>
        <w:t xml:space="preserve"> methods of accounting for changes i</w:t>
      </w:r>
      <w:r w:rsidR="007F70CA">
        <w:rPr>
          <w:rFonts w:asciiTheme="minorHAnsi" w:hAnsiTheme="minorHAnsi" w:cstheme="minorHAnsi"/>
          <w:sz w:val="22"/>
        </w:rPr>
        <w:t>n the poverty</w:t>
      </w:r>
      <w:r w:rsidRPr="00443E1A">
        <w:rPr>
          <w:rFonts w:asciiTheme="minorHAnsi" w:hAnsiTheme="minorHAnsi" w:cstheme="minorHAnsi"/>
          <w:sz w:val="22"/>
        </w:rPr>
        <w:t xml:space="preserve"> student count as a result of some or all schools participating in the CEP:</w:t>
      </w:r>
    </w:p>
    <w:p w:rsidR="00443E1A" w:rsidRPr="00075340" w:rsidRDefault="00443E1A" w:rsidP="00443E1A">
      <w:pPr>
        <w:pStyle w:val="ListParagraph"/>
        <w:ind w:left="1440"/>
        <w:rPr>
          <w:rFonts w:asciiTheme="minorHAnsi" w:hAnsiTheme="minorHAnsi" w:cstheme="minorHAnsi"/>
          <w:sz w:val="16"/>
          <w:szCs w:val="16"/>
        </w:rPr>
      </w:pPr>
    </w:p>
    <w:tbl>
      <w:tblPr>
        <w:tblStyle w:val="TableClassic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Methods of accounting for changes in poverty student count as a result of some or all schools participating in the CEP"/>
      </w:tblPr>
      <w:tblGrid>
        <w:gridCol w:w="387"/>
        <w:gridCol w:w="3600"/>
        <w:gridCol w:w="3600"/>
        <w:gridCol w:w="2051"/>
      </w:tblGrid>
      <w:tr w:rsidR="008B55F2" w:rsidRPr="00443E1A" w:rsidTr="00921ED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tcBorders>
            <w:vAlign w:val="center"/>
          </w:tcPr>
          <w:p w:rsidR="00075340" w:rsidRPr="00921ED0" w:rsidRDefault="000076DC" w:rsidP="00921ED0">
            <w:pPr>
              <w:pStyle w:val="ListParagraph"/>
              <w:ind w:left="0"/>
              <w:jc w:val="center"/>
              <w:rPr>
                <w:rFonts w:asciiTheme="minorHAnsi" w:hAnsiTheme="minorHAnsi" w:cstheme="minorHAnsi"/>
                <w:sz w:val="22"/>
              </w:rPr>
            </w:pPr>
            <w:r w:rsidRPr="00921ED0">
              <w:rPr>
                <w:rFonts w:asciiTheme="minorHAnsi" w:hAnsiTheme="minorHAnsi" w:cstheme="minorHAnsi"/>
                <w:sz w:val="22"/>
              </w:rPr>
              <w:t>#</w:t>
            </w:r>
          </w:p>
        </w:tc>
        <w:tc>
          <w:tcPr>
            <w:tcW w:w="0" w:type="auto"/>
            <w:tcBorders>
              <w:bottom w:val="none" w:sz="0" w:space="0" w:color="auto"/>
            </w:tcBorders>
            <w:vAlign w:val="center"/>
          </w:tcPr>
          <w:p w:rsidR="00075340" w:rsidRPr="00921ED0" w:rsidRDefault="00075340" w:rsidP="00921ED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rPr>
            </w:pPr>
            <w:r w:rsidRPr="00921ED0">
              <w:rPr>
                <w:rFonts w:asciiTheme="minorHAnsi" w:hAnsiTheme="minorHAnsi" w:cstheme="minorHAnsi"/>
                <w:b/>
                <w:sz w:val="22"/>
              </w:rPr>
              <w:t>For schools participating in CEP</w:t>
            </w:r>
          </w:p>
        </w:tc>
        <w:tc>
          <w:tcPr>
            <w:tcW w:w="0" w:type="auto"/>
            <w:tcBorders>
              <w:bottom w:val="none" w:sz="0" w:space="0" w:color="auto"/>
            </w:tcBorders>
            <w:vAlign w:val="center"/>
          </w:tcPr>
          <w:p w:rsidR="00075340" w:rsidRPr="00921ED0" w:rsidRDefault="00075340" w:rsidP="00921ED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rPr>
            </w:pPr>
            <w:r w:rsidRPr="00921ED0">
              <w:rPr>
                <w:rFonts w:asciiTheme="minorHAnsi" w:hAnsiTheme="minorHAnsi" w:cstheme="minorHAnsi"/>
                <w:b/>
                <w:sz w:val="22"/>
              </w:rPr>
              <w:t>For schools not participating in CEP</w:t>
            </w:r>
          </w:p>
        </w:tc>
        <w:tc>
          <w:tcPr>
            <w:tcW w:w="0" w:type="auto"/>
            <w:tcBorders>
              <w:bottom w:val="none" w:sz="0" w:space="0" w:color="auto"/>
            </w:tcBorders>
            <w:vAlign w:val="center"/>
          </w:tcPr>
          <w:p w:rsidR="00075340" w:rsidRPr="00921ED0" w:rsidRDefault="00B14C9B" w:rsidP="00921ED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rPr>
            </w:pPr>
            <w:r w:rsidRPr="00921ED0">
              <w:rPr>
                <w:rFonts w:asciiTheme="minorHAnsi" w:hAnsiTheme="minorHAnsi" w:cstheme="minorHAnsi"/>
                <w:b/>
                <w:sz w:val="22"/>
              </w:rPr>
              <w:t>Possible Considerations</w:t>
            </w:r>
          </w:p>
        </w:tc>
      </w:tr>
      <w:tr w:rsidR="00623F05" w:rsidRPr="00443E1A" w:rsidTr="00921ED0">
        <w:tc>
          <w:tcPr>
            <w:cnfStyle w:val="001000000000" w:firstRow="0" w:lastRow="0" w:firstColumn="1" w:lastColumn="0" w:oddVBand="0" w:evenVBand="0" w:oddHBand="0" w:evenHBand="0" w:firstRowFirstColumn="0" w:firstRowLastColumn="0" w:lastRowFirstColumn="0" w:lastRowLastColumn="0"/>
            <w:tcW w:w="0" w:type="auto"/>
          </w:tcPr>
          <w:p w:rsidR="00623F05" w:rsidRDefault="00623F05" w:rsidP="00443E1A">
            <w:pPr>
              <w:pStyle w:val="ListParagraph"/>
              <w:ind w:left="0"/>
              <w:rPr>
                <w:rFonts w:asciiTheme="minorHAnsi" w:hAnsiTheme="minorHAnsi" w:cstheme="minorHAnsi"/>
                <w:sz w:val="22"/>
              </w:rPr>
            </w:pPr>
          </w:p>
        </w:tc>
        <w:tc>
          <w:tcPr>
            <w:tcW w:w="0" w:type="auto"/>
          </w:tcPr>
          <w:p w:rsidR="00623F05" w:rsidRPr="00443E1A" w:rsidRDefault="00623F05" w:rsidP="00623F05">
            <w:pPr>
              <w:pStyle w:val="ListParagraph"/>
              <w:ind w:left="15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gramStart"/>
            <w:r w:rsidRPr="008B55F2">
              <w:rPr>
                <w:rFonts w:asciiTheme="minorHAnsi" w:hAnsiTheme="minorHAnsi" w:cstheme="minorHAnsi"/>
                <w:b/>
                <w:sz w:val="22"/>
              </w:rPr>
              <w:t>1.a</w:t>
            </w:r>
            <w:proofErr w:type="gramEnd"/>
            <w:r w:rsidRPr="008B55F2">
              <w:rPr>
                <w:rFonts w:asciiTheme="minorHAnsi" w:hAnsiTheme="minorHAnsi" w:cstheme="minorHAnsi"/>
                <w:b/>
                <w:sz w:val="22"/>
              </w:rPr>
              <w:t>.</w:t>
            </w:r>
            <w:r>
              <w:rPr>
                <w:rFonts w:asciiTheme="minorHAnsi" w:hAnsiTheme="minorHAnsi" w:cstheme="minorHAnsi"/>
                <w:sz w:val="22"/>
              </w:rPr>
              <w:t xml:space="preserve"> All schools use t</w:t>
            </w:r>
            <w:r w:rsidRPr="00443E1A">
              <w:rPr>
                <w:rFonts w:asciiTheme="minorHAnsi" w:hAnsiTheme="minorHAnsi" w:cstheme="minorHAnsi"/>
                <w:sz w:val="22"/>
              </w:rPr>
              <w:t>he sum of the following Identified Students:</w:t>
            </w:r>
          </w:p>
          <w:p w:rsidR="00623F05" w:rsidRPr="00443E1A" w:rsidRDefault="00623F05" w:rsidP="00623F05">
            <w:pPr>
              <w:pStyle w:val="ListParagraph"/>
              <w:numPr>
                <w:ilvl w:val="0"/>
                <w:numId w:val="45"/>
              </w:numPr>
              <w:ind w:left="87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Direct C</w:t>
            </w:r>
            <w:r w:rsidRPr="00443E1A">
              <w:rPr>
                <w:rFonts w:asciiTheme="minorHAnsi" w:hAnsiTheme="minorHAnsi" w:cstheme="minorHAnsi"/>
                <w:sz w:val="22"/>
              </w:rPr>
              <w:t>ertification count</w:t>
            </w:r>
          </w:p>
          <w:p w:rsidR="00623F05" w:rsidRDefault="00623F05" w:rsidP="00623F05">
            <w:pPr>
              <w:pStyle w:val="ListParagraph"/>
              <w:numPr>
                <w:ilvl w:val="0"/>
                <w:numId w:val="45"/>
              </w:numPr>
              <w:ind w:left="87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Count of students from any or all of the following categories that are not already included in the Direct Certification count</w:t>
            </w:r>
          </w:p>
          <w:p w:rsidR="00623F05" w:rsidRPr="00443E1A" w:rsidRDefault="00623F05" w:rsidP="00623F05">
            <w:pPr>
              <w:pStyle w:val="ListParagraph"/>
              <w:numPr>
                <w:ilvl w:val="1"/>
                <w:numId w:val="49"/>
              </w:numPr>
              <w:ind w:left="12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Foster student count</w:t>
            </w:r>
          </w:p>
          <w:p w:rsidR="00623F05" w:rsidRPr="00443E1A" w:rsidRDefault="00623F05" w:rsidP="00623F05">
            <w:pPr>
              <w:pStyle w:val="ListParagraph"/>
              <w:numPr>
                <w:ilvl w:val="1"/>
                <w:numId w:val="49"/>
              </w:numPr>
              <w:ind w:left="12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Homeless/Runaway count</w:t>
            </w:r>
          </w:p>
          <w:p w:rsidR="00623F05" w:rsidRDefault="00623F05" w:rsidP="00623F05">
            <w:pPr>
              <w:pStyle w:val="ListParagraph"/>
              <w:numPr>
                <w:ilvl w:val="1"/>
                <w:numId w:val="49"/>
              </w:numPr>
              <w:ind w:left="12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Migrant count</w:t>
            </w:r>
          </w:p>
          <w:p w:rsidR="00623F05" w:rsidRDefault="00623F05" w:rsidP="00623F05">
            <w:pPr>
              <w:pStyle w:val="ListParagraph"/>
              <w:ind w:left="15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spellStart"/>
            <w:r w:rsidRPr="008636B2">
              <w:rPr>
                <w:rFonts w:asciiTheme="minorHAnsi" w:hAnsiTheme="minorHAnsi" w:cstheme="minorHAnsi"/>
                <w:sz w:val="22"/>
              </w:rPr>
              <w:t>Headstart</w:t>
            </w:r>
            <w:proofErr w:type="spellEnd"/>
            <w:r w:rsidRPr="008636B2">
              <w:rPr>
                <w:rFonts w:asciiTheme="minorHAnsi" w:hAnsiTheme="minorHAnsi" w:cstheme="minorHAnsi"/>
                <w:sz w:val="22"/>
              </w:rPr>
              <w:t>/Even Start count (if eligible)</w:t>
            </w:r>
          </w:p>
          <w:p w:rsidR="00623F05" w:rsidRDefault="00623F05" w:rsidP="00623F05">
            <w:pPr>
              <w:pStyle w:val="ListParagraph"/>
              <w:ind w:left="15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p w:rsidR="00623F05" w:rsidRDefault="00623F05" w:rsidP="00623F05">
            <w:pPr>
              <w:pStyle w:val="ListParagraph"/>
              <w:ind w:left="15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gramStart"/>
            <w:r w:rsidRPr="008B55F2">
              <w:rPr>
                <w:rFonts w:asciiTheme="minorHAnsi" w:hAnsiTheme="minorHAnsi" w:cstheme="minorHAnsi"/>
                <w:b/>
                <w:sz w:val="22"/>
              </w:rPr>
              <w:t>1.b</w:t>
            </w:r>
            <w:proofErr w:type="gramEnd"/>
            <w:r w:rsidRPr="008B55F2">
              <w:rPr>
                <w:rFonts w:asciiTheme="minorHAnsi" w:hAnsiTheme="minorHAnsi" w:cstheme="minorHAnsi"/>
                <w:b/>
                <w:sz w:val="22"/>
              </w:rPr>
              <w:t>.</w:t>
            </w:r>
            <w:r>
              <w:rPr>
                <w:rFonts w:asciiTheme="minorHAnsi" w:hAnsiTheme="minorHAnsi" w:cstheme="minorHAnsi"/>
                <w:sz w:val="22"/>
              </w:rPr>
              <w:t xml:space="preserve"> All schools use the same sum of Identified Students as above, times the CEP multiplier (currently 1.6).</w:t>
            </w:r>
          </w:p>
        </w:tc>
        <w:tc>
          <w:tcPr>
            <w:tcW w:w="0" w:type="auto"/>
          </w:tcPr>
          <w:p w:rsidR="00623F05" w:rsidRPr="00443E1A" w:rsidRDefault="00623F05" w:rsidP="00623F05">
            <w:pPr>
              <w:pStyle w:val="ListParagraph"/>
              <w:ind w:left="15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gramStart"/>
            <w:r w:rsidRPr="008B55F2">
              <w:rPr>
                <w:rFonts w:asciiTheme="minorHAnsi" w:hAnsiTheme="minorHAnsi" w:cstheme="minorHAnsi"/>
                <w:b/>
                <w:sz w:val="22"/>
              </w:rPr>
              <w:t>1.a</w:t>
            </w:r>
            <w:proofErr w:type="gramEnd"/>
            <w:r w:rsidRPr="008B55F2">
              <w:rPr>
                <w:rFonts w:asciiTheme="minorHAnsi" w:hAnsiTheme="minorHAnsi" w:cstheme="minorHAnsi"/>
                <w:b/>
                <w:sz w:val="22"/>
              </w:rPr>
              <w:t>.</w:t>
            </w:r>
            <w:r>
              <w:rPr>
                <w:rFonts w:asciiTheme="minorHAnsi" w:hAnsiTheme="minorHAnsi" w:cstheme="minorHAnsi"/>
                <w:sz w:val="22"/>
              </w:rPr>
              <w:t xml:space="preserve"> All schools use t</w:t>
            </w:r>
            <w:r w:rsidRPr="00443E1A">
              <w:rPr>
                <w:rFonts w:asciiTheme="minorHAnsi" w:hAnsiTheme="minorHAnsi" w:cstheme="minorHAnsi"/>
                <w:sz w:val="22"/>
              </w:rPr>
              <w:t>he sum of the following Identified Students:</w:t>
            </w:r>
          </w:p>
          <w:p w:rsidR="00623F05" w:rsidRPr="00443E1A" w:rsidRDefault="00623F05" w:rsidP="00623F05">
            <w:pPr>
              <w:pStyle w:val="ListParagraph"/>
              <w:numPr>
                <w:ilvl w:val="0"/>
                <w:numId w:val="45"/>
              </w:numPr>
              <w:ind w:left="87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Direct C</w:t>
            </w:r>
            <w:r w:rsidRPr="00443E1A">
              <w:rPr>
                <w:rFonts w:asciiTheme="minorHAnsi" w:hAnsiTheme="minorHAnsi" w:cstheme="minorHAnsi"/>
                <w:sz w:val="22"/>
              </w:rPr>
              <w:t>ertification count</w:t>
            </w:r>
          </w:p>
          <w:p w:rsidR="00623F05" w:rsidRDefault="00623F05" w:rsidP="00623F05">
            <w:pPr>
              <w:pStyle w:val="ListParagraph"/>
              <w:numPr>
                <w:ilvl w:val="0"/>
                <w:numId w:val="45"/>
              </w:numPr>
              <w:ind w:left="87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Count of students from any or all of the following categories that are not already included in the Direct Certification count</w:t>
            </w:r>
          </w:p>
          <w:p w:rsidR="00623F05" w:rsidRPr="00443E1A" w:rsidRDefault="00623F05" w:rsidP="00623F05">
            <w:pPr>
              <w:pStyle w:val="ListParagraph"/>
              <w:numPr>
                <w:ilvl w:val="1"/>
                <w:numId w:val="49"/>
              </w:numPr>
              <w:ind w:left="12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Foster student count</w:t>
            </w:r>
          </w:p>
          <w:p w:rsidR="00623F05" w:rsidRPr="00443E1A" w:rsidRDefault="00623F05" w:rsidP="00623F05">
            <w:pPr>
              <w:pStyle w:val="ListParagraph"/>
              <w:numPr>
                <w:ilvl w:val="1"/>
                <w:numId w:val="49"/>
              </w:numPr>
              <w:ind w:left="12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Homeless/Runaway count</w:t>
            </w:r>
          </w:p>
          <w:p w:rsidR="00623F05" w:rsidRDefault="00623F05" w:rsidP="00623F05">
            <w:pPr>
              <w:pStyle w:val="ListParagraph"/>
              <w:numPr>
                <w:ilvl w:val="1"/>
                <w:numId w:val="49"/>
              </w:numPr>
              <w:ind w:left="12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Migrant count</w:t>
            </w:r>
          </w:p>
          <w:p w:rsidR="00623F05" w:rsidRDefault="00623F05" w:rsidP="00623F05">
            <w:pPr>
              <w:pStyle w:val="ListParagraph"/>
              <w:ind w:left="1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spellStart"/>
            <w:r w:rsidRPr="008636B2">
              <w:rPr>
                <w:rFonts w:asciiTheme="minorHAnsi" w:hAnsiTheme="minorHAnsi" w:cstheme="minorHAnsi"/>
                <w:sz w:val="22"/>
              </w:rPr>
              <w:t>Headstart</w:t>
            </w:r>
            <w:proofErr w:type="spellEnd"/>
            <w:r w:rsidRPr="008636B2">
              <w:rPr>
                <w:rFonts w:asciiTheme="minorHAnsi" w:hAnsiTheme="minorHAnsi" w:cstheme="minorHAnsi"/>
                <w:sz w:val="22"/>
              </w:rPr>
              <w:t>/Even Start count (if eligible)</w:t>
            </w:r>
          </w:p>
          <w:p w:rsidR="00623F05" w:rsidRDefault="00623F05" w:rsidP="00623F05">
            <w:pPr>
              <w:pStyle w:val="ListParagraph"/>
              <w:ind w:left="1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p w:rsidR="00623F05" w:rsidRPr="00443E1A" w:rsidRDefault="00623F05" w:rsidP="00623F05">
            <w:pPr>
              <w:pStyle w:val="ListParagraph"/>
              <w:ind w:left="1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gramStart"/>
            <w:r w:rsidRPr="008B55F2">
              <w:rPr>
                <w:rFonts w:asciiTheme="minorHAnsi" w:hAnsiTheme="minorHAnsi" w:cstheme="minorHAnsi"/>
                <w:b/>
                <w:sz w:val="22"/>
              </w:rPr>
              <w:t>1.b</w:t>
            </w:r>
            <w:proofErr w:type="gramEnd"/>
            <w:r w:rsidRPr="008B55F2">
              <w:rPr>
                <w:rFonts w:asciiTheme="minorHAnsi" w:hAnsiTheme="minorHAnsi" w:cstheme="minorHAnsi"/>
                <w:b/>
                <w:sz w:val="22"/>
              </w:rPr>
              <w:t>.</w:t>
            </w:r>
            <w:r>
              <w:rPr>
                <w:rFonts w:asciiTheme="minorHAnsi" w:hAnsiTheme="minorHAnsi" w:cstheme="minorHAnsi"/>
                <w:sz w:val="22"/>
              </w:rPr>
              <w:t xml:space="preserve"> All schools use the same sum of Identified Students as above, times the CEP multiplier (currently 1.6).</w:t>
            </w:r>
          </w:p>
        </w:tc>
        <w:tc>
          <w:tcPr>
            <w:tcW w:w="0" w:type="auto"/>
          </w:tcPr>
          <w:p w:rsidR="00623F05" w:rsidRPr="00286E3F" w:rsidRDefault="00623F05" w:rsidP="00623F05">
            <w:pPr>
              <w:pStyle w:val="ListParagraph"/>
              <w:numPr>
                <w:ilvl w:val="0"/>
                <w:numId w:val="48"/>
              </w:numPr>
              <w:ind w:left="4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T</w:t>
            </w:r>
            <w:r w:rsidRPr="00286E3F">
              <w:rPr>
                <w:rFonts w:asciiTheme="minorHAnsi" w:hAnsiTheme="minorHAnsi" w:cstheme="minorHAnsi"/>
                <w:sz w:val="22"/>
              </w:rPr>
              <w:t>he same method</w:t>
            </w:r>
            <w:bookmarkStart w:id="0" w:name="_GoBack"/>
            <w:bookmarkEnd w:id="0"/>
            <w:r w:rsidRPr="00286E3F">
              <w:rPr>
                <w:rFonts w:asciiTheme="minorHAnsi" w:hAnsiTheme="minorHAnsi" w:cstheme="minorHAnsi"/>
                <w:sz w:val="22"/>
              </w:rPr>
              <w:t xml:space="preserve"> of determining poverty </w:t>
            </w:r>
            <w:r>
              <w:rPr>
                <w:rFonts w:asciiTheme="minorHAnsi" w:hAnsiTheme="minorHAnsi" w:cstheme="minorHAnsi"/>
                <w:sz w:val="22"/>
              </w:rPr>
              <w:t xml:space="preserve">is used </w:t>
            </w:r>
            <w:r w:rsidRPr="00286E3F">
              <w:rPr>
                <w:rFonts w:asciiTheme="minorHAnsi" w:hAnsiTheme="minorHAnsi" w:cstheme="minorHAnsi"/>
                <w:sz w:val="22"/>
              </w:rPr>
              <w:t xml:space="preserve">for </w:t>
            </w:r>
            <w:r>
              <w:rPr>
                <w:rFonts w:asciiTheme="minorHAnsi" w:hAnsiTheme="minorHAnsi" w:cstheme="minorHAnsi"/>
                <w:sz w:val="22"/>
              </w:rPr>
              <w:t>all schools (most equitable)</w:t>
            </w:r>
            <w:r w:rsidRPr="00286E3F">
              <w:rPr>
                <w:rFonts w:asciiTheme="minorHAnsi" w:hAnsiTheme="minorHAnsi" w:cstheme="minorHAnsi"/>
                <w:sz w:val="22"/>
              </w:rPr>
              <w:t>.</w:t>
            </w:r>
          </w:p>
          <w:p w:rsidR="00623F05" w:rsidRDefault="00623F05" w:rsidP="00623F05">
            <w:pPr>
              <w:pStyle w:val="ListParagraph"/>
              <w:numPr>
                <w:ilvl w:val="0"/>
                <w:numId w:val="48"/>
              </w:numPr>
              <w:ind w:left="4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gramStart"/>
            <w:r w:rsidRPr="00286E3F">
              <w:rPr>
                <w:rFonts w:asciiTheme="minorHAnsi" w:hAnsiTheme="minorHAnsi" w:cstheme="minorHAnsi"/>
                <w:sz w:val="22"/>
              </w:rPr>
              <w:t>1</w:t>
            </w:r>
            <w:r>
              <w:rPr>
                <w:rFonts w:asciiTheme="minorHAnsi" w:hAnsiTheme="minorHAnsi" w:cstheme="minorHAnsi"/>
                <w:sz w:val="22"/>
              </w:rPr>
              <w:t>.a</w:t>
            </w:r>
            <w:proofErr w:type="gramEnd"/>
            <w:r>
              <w:rPr>
                <w:rFonts w:asciiTheme="minorHAnsi" w:hAnsiTheme="minorHAnsi" w:cstheme="minorHAnsi"/>
                <w:sz w:val="22"/>
              </w:rPr>
              <w:t>.</w:t>
            </w:r>
            <w:r w:rsidRPr="00286E3F">
              <w:rPr>
                <w:rFonts w:asciiTheme="minorHAnsi" w:hAnsiTheme="minorHAnsi" w:cstheme="minorHAnsi"/>
                <w:sz w:val="22"/>
              </w:rPr>
              <w:t xml:space="preserve"> results in lower poverty</w:t>
            </w:r>
            <w:r>
              <w:rPr>
                <w:rFonts w:asciiTheme="minorHAnsi" w:hAnsiTheme="minorHAnsi" w:cstheme="minorHAnsi"/>
                <w:sz w:val="22"/>
              </w:rPr>
              <w:t xml:space="preserve"> for all schools.</w:t>
            </w:r>
          </w:p>
          <w:p w:rsidR="00623F05" w:rsidRDefault="00623F05" w:rsidP="00623F05">
            <w:pPr>
              <w:pStyle w:val="ListParagraph"/>
              <w:numPr>
                <w:ilvl w:val="0"/>
                <w:numId w:val="48"/>
              </w:numPr>
              <w:ind w:left="4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gramStart"/>
            <w:r>
              <w:rPr>
                <w:rFonts w:asciiTheme="minorHAnsi" w:hAnsiTheme="minorHAnsi" w:cstheme="minorHAnsi"/>
                <w:sz w:val="22"/>
              </w:rPr>
              <w:t>1.b</w:t>
            </w:r>
            <w:proofErr w:type="gramEnd"/>
            <w:r>
              <w:rPr>
                <w:rFonts w:asciiTheme="minorHAnsi" w:hAnsiTheme="minorHAnsi" w:cstheme="minorHAnsi"/>
                <w:sz w:val="22"/>
              </w:rPr>
              <w:t>.</w:t>
            </w:r>
            <w:r w:rsidRPr="00286E3F">
              <w:rPr>
                <w:rFonts w:asciiTheme="minorHAnsi" w:hAnsiTheme="minorHAnsi" w:cstheme="minorHAnsi"/>
                <w:sz w:val="22"/>
              </w:rPr>
              <w:t xml:space="preserve"> results in higher poverty for all schools</w:t>
            </w:r>
            <w:r>
              <w:rPr>
                <w:rFonts w:asciiTheme="minorHAnsi" w:hAnsiTheme="minorHAnsi" w:cstheme="minorHAnsi"/>
                <w:sz w:val="22"/>
              </w:rPr>
              <w:t>.</w:t>
            </w:r>
          </w:p>
          <w:p w:rsidR="00623F05" w:rsidRDefault="00623F05" w:rsidP="00623F05">
            <w:pPr>
              <w:pStyle w:val="ListParagraph"/>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Title I rank</w:t>
            </w:r>
            <w:r w:rsidRPr="00286E3F">
              <w:rPr>
                <w:rFonts w:asciiTheme="minorHAnsi" w:hAnsiTheme="minorHAnsi" w:cstheme="minorHAnsi"/>
                <w:sz w:val="22"/>
              </w:rPr>
              <w:t xml:space="preserve"> </w:t>
            </w:r>
            <w:r>
              <w:rPr>
                <w:rFonts w:asciiTheme="minorHAnsi" w:hAnsiTheme="minorHAnsi" w:cstheme="minorHAnsi"/>
                <w:sz w:val="22"/>
              </w:rPr>
              <w:t>is the same for both 1.a. and 1.b</w:t>
            </w:r>
            <w:r w:rsidRPr="00286E3F">
              <w:rPr>
                <w:rFonts w:asciiTheme="minorHAnsi" w:hAnsiTheme="minorHAnsi" w:cstheme="minorHAnsi"/>
                <w:sz w:val="22"/>
              </w:rPr>
              <w:t>.</w:t>
            </w:r>
          </w:p>
        </w:tc>
      </w:tr>
      <w:tr w:rsidR="008B55F2" w:rsidRPr="00443E1A" w:rsidTr="00921ED0">
        <w:tc>
          <w:tcPr>
            <w:cnfStyle w:val="001000000000" w:firstRow="0" w:lastRow="0" w:firstColumn="1" w:lastColumn="0" w:oddVBand="0" w:evenVBand="0" w:oddHBand="0" w:evenHBand="0" w:firstRowFirstColumn="0" w:firstRowLastColumn="0" w:lastRowFirstColumn="0" w:lastRowLastColumn="0"/>
            <w:tcW w:w="0" w:type="auto"/>
          </w:tcPr>
          <w:p w:rsidR="007658F4" w:rsidRPr="00443E1A" w:rsidRDefault="007658F4" w:rsidP="00443E1A">
            <w:pPr>
              <w:pStyle w:val="ListParagraph"/>
              <w:ind w:left="0"/>
              <w:rPr>
                <w:rFonts w:asciiTheme="minorHAnsi" w:hAnsiTheme="minorHAnsi" w:cstheme="minorHAnsi"/>
                <w:sz w:val="22"/>
              </w:rPr>
            </w:pPr>
            <w:r>
              <w:rPr>
                <w:rFonts w:asciiTheme="minorHAnsi" w:hAnsiTheme="minorHAnsi" w:cstheme="minorHAnsi"/>
                <w:sz w:val="22"/>
              </w:rPr>
              <w:t>2.</w:t>
            </w:r>
          </w:p>
        </w:tc>
        <w:tc>
          <w:tcPr>
            <w:tcW w:w="0" w:type="auto"/>
          </w:tcPr>
          <w:p w:rsidR="007658F4" w:rsidRPr="00443E1A" w:rsidRDefault="007658F4" w:rsidP="00286E3F">
            <w:pPr>
              <w:pStyle w:val="ListParagraph"/>
              <w:ind w:left="15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 xml:space="preserve">The same sum of Identified Students as in Method 1 above, </w:t>
            </w:r>
            <w:r>
              <w:rPr>
                <w:rFonts w:asciiTheme="minorHAnsi" w:hAnsiTheme="minorHAnsi" w:cstheme="minorHAnsi"/>
                <w:sz w:val="22"/>
              </w:rPr>
              <w:lastRenderedPageBreak/>
              <w:t>times the CEP multiplier (currently 1.6).</w:t>
            </w:r>
          </w:p>
        </w:tc>
        <w:tc>
          <w:tcPr>
            <w:tcW w:w="0" w:type="auto"/>
          </w:tcPr>
          <w:p w:rsidR="007658F4" w:rsidRPr="00443E1A" w:rsidRDefault="007658F4" w:rsidP="00286E3F">
            <w:pPr>
              <w:pStyle w:val="ListParagraph"/>
              <w:ind w:left="1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lastRenderedPageBreak/>
              <w:t>The prior year’s free and reduced lunch student count</w:t>
            </w:r>
            <w:r>
              <w:rPr>
                <w:rFonts w:asciiTheme="minorHAnsi" w:hAnsiTheme="minorHAnsi" w:cstheme="minorHAnsi"/>
                <w:sz w:val="22"/>
              </w:rPr>
              <w:t xml:space="preserve"> (or family </w:t>
            </w:r>
            <w:r>
              <w:rPr>
                <w:rFonts w:asciiTheme="minorHAnsi" w:hAnsiTheme="minorHAnsi" w:cstheme="minorHAnsi"/>
                <w:sz w:val="22"/>
              </w:rPr>
              <w:lastRenderedPageBreak/>
              <w:t>income survey for schools not participating in NSLP)</w:t>
            </w:r>
            <w:r w:rsidRPr="00443E1A">
              <w:rPr>
                <w:rFonts w:asciiTheme="minorHAnsi" w:hAnsiTheme="minorHAnsi" w:cstheme="minorHAnsi"/>
                <w:sz w:val="22"/>
              </w:rPr>
              <w:t>.</w:t>
            </w:r>
          </w:p>
        </w:tc>
        <w:tc>
          <w:tcPr>
            <w:tcW w:w="0" w:type="auto"/>
          </w:tcPr>
          <w:p w:rsidR="007658F4" w:rsidRPr="00443E1A" w:rsidRDefault="007658F4" w:rsidP="008B55F2">
            <w:pPr>
              <w:pStyle w:val="ListParagraph"/>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lastRenderedPageBreak/>
              <w:t>CEP schools may rank higher as compared to non-</w:t>
            </w:r>
            <w:r>
              <w:rPr>
                <w:rFonts w:asciiTheme="minorHAnsi" w:hAnsiTheme="minorHAnsi" w:cstheme="minorHAnsi"/>
                <w:sz w:val="22"/>
              </w:rPr>
              <w:lastRenderedPageBreak/>
              <w:t xml:space="preserve">CEP schools than </w:t>
            </w:r>
            <w:r w:rsidR="008B55F2">
              <w:rPr>
                <w:rFonts w:asciiTheme="minorHAnsi" w:hAnsiTheme="minorHAnsi" w:cstheme="minorHAnsi"/>
                <w:sz w:val="22"/>
              </w:rPr>
              <w:t>they would have using Method 1.</w:t>
            </w:r>
          </w:p>
        </w:tc>
      </w:tr>
      <w:tr w:rsidR="008B55F2" w:rsidRPr="00443E1A" w:rsidTr="00921ED0">
        <w:tc>
          <w:tcPr>
            <w:cnfStyle w:val="001000000000" w:firstRow="0" w:lastRow="0" w:firstColumn="1" w:lastColumn="0" w:oddVBand="0" w:evenVBand="0" w:oddHBand="0" w:evenHBand="0" w:firstRowFirstColumn="0" w:firstRowLastColumn="0" w:lastRowFirstColumn="0" w:lastRowLastColumn="0"/>
            <w:tcW w:w="0" w:type="auto"/>
          </w:tcPr>
          <w:p w:rsidR="007658F4" w:rsidRPr="00443E1A" w:rsidRDefault="007658F4" w:rsidP="00443E1A">
            <w:pPr>
              <w:pStyle w:val="ListParagraph"/>
              <w:ind w:left="0"/>
              <w:rPr>
                <w:rFonts w:asciiTheme="minorHAnsi" w:hAnsiTheme="minorHAnsi" w:cstheme="minorHAnsi"/>
                <w:sz w:val="22"/>
              </w:rPr>
            </w:pPr>
            <w:r>
              <w:rPr>
                <w:rFonts w:asciiTheme="minorHAnsi" w:hAnsiTheme="minorHAnsi" w:cstheme="minorHAnsi"/>
                <w:sz w:val="22"/>
              </w:rPr>
              <w:lastRenderedPageBreak/>
              <w:t>3</w:t>
            </w:r>
            <w:r w:rsidRPr="00443E1A">
              <w:rPr>
                <w:rFonts w:asciiTheme="minorHAnsi" w:hAnsiTheme="minorHAnsi" w:cstheme="minorHAnsi"/>
                <w:sz w:val="22"/>
              </w:rPr>
              <w:t>.</w:t>
            </w:r>
          </w:p>
        </w:tc>
        <w:tc>
          <w:tcPr>
            <w:tcW w:w="0" w:type="auto"/>
          </w:tcPr>
          <w:p w:rsidR="007658F4" w:rsidRPr="00443E1A" w:rsidRDefault="007658F4" w:rsidP="007658F4">
            <w:pPr>
              <w:pStyle w:val="ListParagraph"/>
              <w:ind w:left="15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The sum of all Identified Students plus c</w:t>
            </w:r>
            <w:r w:rsidRPr="00443E1A">
              <w:rPr>
                <w:rFonts w:asciiTheme="minorHAnsi" w:hAnsiTheme="minorHAnsi" w:cstheme="minorHAnsi"/>
                <w:sz w:val="22"/>
              </w:rPr>
              <w:t>ou</w:t>
            </w:r>
            <w:r>
              <w:rPr>
                <w:rFonts w:asciiTheme="minorHAnsi" w:hAnsiTheme="minorHAnsi" w:cstheme="minorHAnsi"/>
                <w:sz w:val="22"/>
              </w:rPr>
              <w:t>nt of</w:t>
            </w:r>
            <w:r w:rsidRPr="00443E1A">
              <w:rPr>
                <w:rFonts w:asciiTheme="minorHAnsi" w:hAnsiTheme="minorHAnsi" w:cstheme="minorHAnsi"/>
                <w:sz w:val="22"/>
              </w:rPr>
              <w:t xml:space="preserve"> stud</w:t>
            </w:r>
            <w:r>
              <w:rPr>
                <w:rFonts w:asciiTheme="minorHAnsi" w:hAnsiTheme="minorHAnsi" w:cstheme="minorHAnsi"/>
                <w:sz w:val="22"/>
              </w:rPr>
              <w:t>ents as determined by a family</w:t>
            </w:r>
            <w:r w:rsidRPr="00443E1A">
              <w:rPr>
                <w:rFonts w:asciiTheme="minorHAnsi" w:hAnsiTheme="minorHAnsi" w:cstheme="minorHAnsi"/>
                <w:sz w:val="22"/>
              </w:rPr>
              <w:t xml:space="preserve"> income survey.</w:t>
            </w:r>
          </w:p>
        </w:tc>
        <w:tc>
          <w:tcPr>
            <w:tcW w:w="0" w:type="auto"/>
          </w:tcPr>
          <w:p w:rsidR="007658F4" w:rsidRPr="00443E1A" w:rsidRDefault="008B55F2" w:rsidP="00286E3F">
            <w:pPr>
              <w:pStyle w:val="ListParagraph"/>
              <w:ind w:left="1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The prior year’s free and reduced lunch student count</w:t>
            </w:r>
            <w:r>
              <w:rPr>
                <w:rFonts w:asciiTheme="minorHAnsi" w:hAnsiTheme="minorHAnsi" w:cstheme="minorHAnsi"/>
                <w:sz w:val="22"/>
              </w:rPr>
              <w:t xml:space="preserve"> (or family income survey for schools not participating in NSLP)</w:t>
            </w:r>
            <w:r w:rsidRPr="00443E1A">
              <w:rPr>
                <w:rFonts w:asciiTheme="minorHAnsi" w:hAnsiTheme="minorHAnsi" w:cstheme="minorHAnsi"/>
                <w:sz w:val="22"/>
              </w:rPr>
              <w:t>.</w:t>
            </w:r>
          </w:p>
        </w:tc>
        <w:tc>
          <w:tcPr>
            <w:tcW w:w="0" w:type="auto"/>
          </w:tcPr>
          <w:p w:rsidR="007658F4" w:rsidRPr="00443E1A" w:rsidRDefault="007658F4" w:rsidP="008B55F2">
            <w:pPr>
              <w:pStyle w:val="ListParagraph"/>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This method is discouraged as it defeats the purpose of the CEP.</w:t>
            </w:r>
          </w:p>
        </w:tc>
      </w:tr>
    </w:tbl>
    <w:p w:rsidR="00443E1A" w:rsidRPr="00443E1A" w:rsidRDefault="00822DCD" w:rsidP="007A2CC6">
      <w:pPr>
        <w:rPr>
          <w:rFonts w:asciiTheme="minorHAnsi" w:hAnsiTheme="minorHAnsi" w:cstheme="minorHAnsi"/>
          <w:sz w:val="22"/>
          <w:szCs w:val="22"/>
        </w:rPr>
      </w:pPr>
      <w:r>
        <w:rPr>
          <w:rFonts w:asciiTheme="minorHAnsi" w:hAnsiTheme="minorHAnsi" w:cstheme="minorHAnsi"/>
          <w:sz w:val="22"/>
          <w:szCs w:val="22"/>
        </w:rPr>
        <w:t xml:space="preserve"> </w:t>
      </w:r>
    </w:p>
    <w:sectPr w:rsidR="00443E1A" w:rsidRPr="00443E1A" w:rsidSect="008B55F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E8E" w:rsidRDefault="00117E8E">
      <w:r>
        <w:separator/>
      </w:r>
    </w:p>
  </w:endnote>
  <w:endnote w:type="continuationSeparator" w:id="0">
    <w:p w:rsidR="00117E8E" w:rsidRDefault="0011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44" w:rsidRDefault="009A0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44" w:rsidRDefault="009A0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44" w:rsidRDefault="009A0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E8E" w:rsidRDefault="00117E8E">
      <w:r>
        <w:separator/>
      </w:r>
    </w:p>
  </w:footnote>
  <w:footnote w:type="continuationSeparator" w:id="0">
    <w:p w:rsidR="00117E8E" w:rsidRDefault="00117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44" w:rsidRDefault="009A0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44" w:rsidRDefault="009A0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45E" w:rsidRDefault="009A0344" w:rsidP="007658F4">
    <w:pPr>
      <w:pStyle w:val="BodyText1"/>
      <w:spacing w:line="200" w:lineRule="atLeast"/>
    </w:pPr>
    <w:r>
      <w:rPr>
        <w:noProof/>
      </w:rPr>
      <w:drawing>
        <wp:inline distT="0" distB="0" distL="0" distR="0" wp14:anchorId="2491E06D" wp14:editId="0B5B8E3E">
          <wp:extent cx="1666875" cy="457200"/>
          <wp:effectExtent l="0" t="0" r="9525" b="0"/>
          <wp:docPr id="1" name="Picture 1" descr="Oregon Department of Education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9A0344" w:rsidRPr="009A0344" w:rsidRDefault="009A0344" w:rsidP="009A0344">
    <w:pPr>
      <w:rPr>
        <w:b/>
        <w:sz w:val="22"/>
        <w:szCs w:val="22"/>
      </w:rPr>
    </w:pPr>
    <w:r w:rsidRPr="009A0344">
      <w:rPr>
        <w:rFonts w:eastAsia="Calibri"/>
        <w:i/>
        <w:noProof/>
        <w:color w:val="1B75BC"/>
        <w:sz w:val="22"/>
        <w:szCs w:val="22"/>
      </w:rPr>
      <w:t>Oregon achieves . . . together!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EA4F948"/>
    <w:lvl w:ilvl="0" w:tplc="F4A4D8B8">
      <w:numFmt w:val="none"/>
      <w:lvlText w:val=""/>
      <w:lvlJc w:val="left"/>
      <w:pPr>
        <w:tabs>
          <w:tab w:val="num" w:pos="360"/>
        </w:tabs>
      </w:pPr>
    </w:lvl>
    <w:lvl w:ilvl="1" w:tplc="C5606538">
      <w:numFmt w:val="decimal"/>
      <w:lvlText w:val=""/>
      <w:lvlJc w:val="left"/>
    </w:lvl>
    <w:lvl w:ilvl="2" w:tplc="6CBA82E4">
      <w:numFmt w:val="decimal"/>
      <w:lvlText w:val=""/>
      <w:lvlJc w:val="left"/>
    </w:lvl>
    <w:lvl w:ilvl="3" w:tplc="059C768A">
      <w:numFmt w:val="decimal"/>
      <w:lvlText w:val=""/>
      <w:lvlJc w:val="left"/>
    </w:lvl>
    <w:lvl w:ilvl="4" w:tplc="1D7EE81E">
      <w:numFmt w:val="decimal"/>
      <w:lvlText w:val=""/>
      <w:lvlJc w:val="left"/>
    </w:lvl>
    <w:lvl w:ilvl="5" w:tplc="8CBED064">
      <w:numFmt w:val="decimal"/>
      <w:lvlText w:val=""/>
      <w:lvlJc w:val="left"/>
    </w:lvl>
    <w:lvl w:ilvl="6" w:tplc="32FA1C78">
      <w:numFmt w:val="decimal"/>
      <w:lvlText w:val=""/>
      <w:lvlJc w:val="left"/>
    </w:lvl>
    <w:lvl w:ilvl="7" w:tplc="82E2AB7A">
      <w:numFmt w:val="decimal"/>
      <w:lvlText w:val=""/>
      <w:lvlJc w:val="left"/>
    </w:lvl>
    <w:lvl w:ilvl="8" w:tplc="1C241BE2">
      <w:numFmt w:val="decimal"/>
      <w:lvlText w:val=""/>
      <w:lvlJc w:val="left"/>
    </w:lvl>
  </w:abstractNum>
  <w:abstractNum w:abstractNumId="1" w15:restartNumberingAfterBreak="0">
    <w:nsid w:val="01792B09"/>
    <w:multiLevelType w:val="hybridMultilevel"/>
    <w:tmpl w:val="9F064084"/>
    <w:lvl w:ilvl="0" w:tplc="901A9DC0">
      <w:start w:val="1"/>
      <w:numFmt w:val="lowerLetter"/>
      <w:lvlText w:val="%1)"/>
      <w:lvlJc w:val="left"/>
      <w:pPr>
        <w:ind w:left="1440" w:hanging="360"/>
      </w:pPr>
      <w:rPr>
        <w:rFonts w:hint="default"/>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D42EB8"/>
    <w:multiLevelType w:val="hybridMultilevel"/>
    <w:tmpl w:val="3C24A598"/>
    <w:lvl w:ilvl="0" w:tplc="1B085D42">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059A25A1"/>
    <w:multiLevelType w:val="hybridMultilevel"/>
    <w:tmpl w:val="B5400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A3F3A"/>
    <w:multiLevelType w:val="hybridMultilevel"/>
    <w:tmpl w:val="CD306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7312"/>
    <w:multiLevelType w:val="hybridMultilevel"/>
    <w:tmpl w:val="4B28D3A2"/>
    <w:lvl w:ilvl="0" w:tplc="AB1AA1B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9164B"/>
    <w:multiLevelType w:val="hybridMultilevel"/>
    <w:tmpl w:val="E8BAB5FC"/>
    <w:lvl w:ilvl="0" w:tplc="4E522994">
      <w:start w:val="1"/>
      <w:numFmt w:val="bullet"/>
      <w:lvlText w:val=""/>
      <w:lvlJc w:val="left"/>
      <w:pPr>
        <w:tabs>
          <w:tab w:val="num" w:pos="1296"/>
        </w:tabs>
        <w:ind w:left="1008" w:hanging="72"/>
      </w:pPr>
      <w:rPr>
        <w:rFonts w:ascii="Symbol" w:hAnsi="Symbol" w:hint="default"/>
      </w:rPr>
    </w:lvl>
    <w:lvl w:ilvl="1" w:tplc="04090003" w:tentative="1">
      <w:start w:val="1"/>
      <w:numFmt w:val="bullet"/>
      <w:lvlText w:val="o"/>
      <w:lvlJc w:val="left"/>
      <w:pPr>
        <w:tabs>
          <w:tab w:val="num" w:pos="2172"/>
        </w:tabs>
        <w:ind w:left="2172" w:hanging="360"/>
      </w:pPr>
      <w:rPr>
        <w:rFonts w:ascii="Courier New" w:hAnsi="Courier New" w:cs="Courier New" w:hint="default"/>
      </w:rPr>
    </w:lvl>
    <w:lvl w:ilvl="2" w:tplc="04090005" w:tentative="1">
      <w:start w:val="1"/>
      <w:numFmt w:val="bullet"/>
      <w:lvlText w:val=""/>
      <w:lvlJc w:val="left"/>
      <w:pPr>
        <w:tabs>
          <w:tab w:val="num" w:pos="2892"/>
        </w:tabs>
        <w:ind w:left="2892" w:hanging="360"/>
      </w:pPr>
      <w:rPr>
        <w:rFonts w:ascii="Wingdings" w:hAnsi="Wingdings" w:hint="default"/>
      </w:rPr>
    </w:lvl>
    <w:lvl w:ilvl="3" w:tplc="04090001" w:tentative="1">
      <w:start w:val="1"/>
      <w:numFmt w:val="bullet"/>
      <w:lvlText w:val=""/>
      <w:lvlJc w:val="left"/>
      <w:pPr>
        <w:tabs>
          <w:tab w:val="num" w:pos="3612"/>
        </w:tabs>
        <w:ind w:left="3612" w:hanging="360"/>
      </w:pPr>
      <w:rPr>
        <w:rFonts w:ascii="Symbol" w:hAnsi="Symbol" w:hint="default"/>
      </w:rPr>
    </w:lvl>
    <w:lvl w:ilvl="4" w:tplc="04090003" w:tentative="1">
      <w:start w:val="1"/>
      <w:numFmt w:val="bullet"/>
      <w:lvlText w:val="o"/>
      <w:lvlJc w:val="left"/>
      <w:pPr>
        <w:tabs>
          <w:tab w:val="num" w:pos="4332"/>
        </w:tabs>
        <w:ind w:left="4332" w:hanging="360"/>
      </w:pPr>
      <w:rPr>
        <w:rFonts w:ascii="Courier New" w:hAnsi="Courier New" w:cs="Courier New" w:hint="default"/>
      </w:rPr>
    </w:lvl>
    <w:lvl w:ilvl="5" w:tplc="04090005" w:tentative="1">
      <w:start w:val="1"/>
      <w:numFmt w:val="bullet"/>
      <w:lvlText w:val=""/>
      <w:lvlJc w:val="left"/>
      <w:pPr>
        <w:tabs>
          <w:tab w:val="num" w:pos="5052"/>
        </w:tabs>
        <w:ind w:left="5052" w:hanging="360"/>
      </w:pPr>
      <w:rPr>
        <w:rFonts w:ascii="Wingdings" w:hAnsi="Wingdings" w:hint="default"/>
      </w:rPr>
    </w:lvl>
    <w:lvl w:ilvl="6" w:tplc="04090001" w:tentative="1">
      <w:start w:val="1"/>
      <w:numFmt w:val="bullet"/>
      <w:lvlText w:val=""/>
      <w:lvlJc w:val="left"/>
      <w:pPr>
        <w:tabs>
          <w:tab w:val="num" w:pos="5772"/>
        </w:tabs>
        <w:ind w:left="5772" w:hanging="360"/>
      </w:pPr>
      <w:rPr>
        <w:rFonts w:ascii="Symbol" w:hAnsi="Symbol" w:hint="default"/>
      </w:rPr>
    </w:lvl>
    <w:lvl w:ilvl="7" w:tplc="04090003" w:tentative="1">
      <w:start w:val="1"/>
      <w:numFmt w:val="bullet"/>
      <w:lvlText w:val="o"/>
      <w:lvlJc w:val="left"/>
      <w:pPr>
        <w:tabs>
          <w:tab w:val="num" w:pos="6492"/>
        </w:tabs>
        <w:ind w:left="6492" w:hanging="360"/>
      </w:pPr>
      <w:rPr>
        <w:rFonts w:ascii="Courier New" w:hAnsi="Courier New" w:cs="Courier New" w:hint="default"/>
      </w:rPr>
    </w:lvl>
    <w:lvl w:ilvl="8" w:tplc="04090005" w:tentative="1">
      <w:start w:val="1"/>
      <w:numFmt w:val="bullet"/>
      <w:lvlText w:val=""/>
      <w:lvlJc w:val="left"/>
      <w:pPr>
        <w:tabs>
          <w:tab w:val="num" w:pos="7212"/>
        </w:tabs>
        <w:ind w:left="7212" w:hanging="360"/>
      </w:pPr>
      <w:rPr>
        <w:rFonts w:ascii="Wingdings" w:hAnsi="Wingdings" w:hint="default"/>
      </w:rPr>
    </w:lvl>
  </w:abstractNum>
  <w:abstractNum w:abstractNumId="7" w15:restartNumberingAfterBreak="0">
    <w:nsid w:val="11DC61E5"/>
    <w:multiLevelType w:val="hybridMultilevel"/>
    <w:tmpl w:val="F85A1648"/>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5702C"/>
    <w:multiLevelType w:val="hybridMultilevel"/>
    <w:tmpl w:val="4CC6D85C"/>
    <w:lvl w:ilvl="0" w:tplc="5E58D1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6F7D61"/>
    <w:multiLevelType w:val="hybridMultilevel"/>
    <w:tmpl w:val="08502056"/>
    <w:lvl w:ilvl="0" w:tplc="05029B1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582551E"/>
    <w:multiLevelType w:val="hybridMultilevel"/>
    <w:tmpl w:val="57BAF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B83736"/>
    <w:multiLevelType w:val="hybridMultilevel"/>
    <w:tmpl w:val="CA407DDE"/>
    <w:lvl w:ilvl="0" w:tplc="38EAC64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C61336"/>
    <w:multiLevelType w:val="hybridMultilevel"/>
    <w:tmpl w:val="807A5A4E"/>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F1689"/>
    <w:multiLevelType w:val="hybridMultilevel"/>
    <w:tmpl w:val="63DC75E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D53DC"/>
    <w:multiLevelType w:val="hybridMultilevel"/>
    <w:tmpl w:val="B7DCEA40"/>
    <w:lvl w:ilvl="0" w:tplc="BCD4A74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33486D"/>
    <w:multiLevelType w:val="hybridMultilevel"/>
    <w:tmpl w:val="FD4041B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0A3529F"/>
    <w:multiLevelType w:val="hybridMultilevel"/>
    <w:tmpl w:val="1F1E322A"/>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2B07F2D"/>
    <w:multiLevelType w:val="hybridMultilevel"/>
    <w:tmpl w:val="68223B92"/>
    <w:lvl w:ilvl="0" w:tplc="C8CAA2D0">
      <w:start w:val="1"/>
      <w:numFmt w:val="bullet"/>
      <w:lvlText w:val=""/>
      <w:lvlJc w:val="left"/>
      <w:pPr>
        <w:tabs>
          <w:tab w:val="num" w:pos="720"/>
        </w:tabs>
        <w:ind w:left="720" w:hanging="360"/>
      </w:pPr>
      <w:rPr>
        <w:rFonts w:ascii="Wingdings 2" w:hAnsi="Wingdings 2" w:hint="default"/>
      </w:rPr>
    </w:lvl>
    <w:lvl w:ilvl="1" w:tplc="6E1A47C0">
      <w:start w:val="449"/>
      <w:numFmt w:val="bullet"/>
      <w:lvlText w:val=""/>
      <w:lvlJc w:val="left"/>
      <w:pPr>
        <w:tabs>
          <w:tab w:val="num" w:pos="1440"/>
        </w:tabs>
        <w:ind w:left="1440" w:hanging="360"/>
      </w:pPr>
      <w:rPr>
        <w:rFonts w:ascii="Wingdings 2" w:hAnsi="Wingdings 2" w:hint="default"/>
      </w:rPr>
    </w:lvl>
    <w:lvl w:ilvl="2" w:tplc="ECA62380" w:tentative="1">
      <w:start w:val="1"/>
      <w:numFmt w:val="bullet"/>
      <w:lvlText w:val=""/>
      <w:lvlJc w:val="left"/>
      <w:pPr>
        <w:tabs>
          <w:tab w:val="num" w:pos="2160"/>
        </w:tabs>
        <w:ind w:left="2160" w:hanging="360"/>
      </w:pPr>
      <w:rPr>
        <w:rFonts w:ascii="Wingdings 2" w:hAnsi="Wingdings 2" w:hint="default"/>
      </w:rPr>
    </w:lvl>
    <w:lvl w:ilvl="3" w:tplc="327C09A2" w:tentative="1">
      <w:start w:val="1"/>
      <w:numFmt w:val="bullet"/>
      <w:lvlText w:val=""/>
      <w:lvlJc w:val="left"/>
      <w:pPr>
        <w:tabs>
          <w:tab w:val="num" w:pos="2880"/>
        </w:tabs>
        <w:ind w:left="2880" w:hanging="360"/>
      </w:pPr>
      <w:rPr>
        <w:rFonts w:ascii="Wingdings 2" w:hAnsi="Wingdings 2" w:hint="default"/>
      </w:rPr>
    </w:lvl>
    <w:lvl w:ilvl="4" w:tplc="D2303C9C" w:tentative="1">
      <w:start w:val="1"/>
      <w:numFmt w:val="bullet"/>
      <w:lvlText w:val=""/>
      <w:lvlJc w:val="left"/>
      <w:pPr>
        <w:tabs>
          <w:tab w:val="num" w:pos="3600"/>
        </w:tabs>
        <w:ind w:left="3600" w:hanging="360"/>
      </w:pPr>
      <w:rPr>
        <w:rFonts w:ascii="Wingdings 2" w:hAnsi="Wingdings 2" w:hint="default"/>
      </w:rPr>
    </w:lvl>
    <w:lvl w:ilvl="5" w:tplc="B864604A" w:tentative="1">
      <w:start w:val="1"/>
      <w:numFmt w:val="bullet"/>
      <w:lvlText w:val=""/>
      <w:lvlJc w:val="left"/>
      <w:pPr>
        <w:tabs>
          <w:tab w:val="num" w:pos="4320"/>
        </w:tabs>
        <w:ind w:left="4320" w:hanging="360"/>
      </w:pPr>
      <w:rPr>
        <w:rFonts w:ascii="Wingdings 2" w:hAnsi="Wingdings 2" w:hint="default"/>
      </w:rPr>
    </w:lvl>
    <w:lvl w:ilvl="6" w:tplc="533EDC74" w:tentative="1">
      <w:start w:val="1"/>
      <w:numFmt w:val="bullet"/>
      <w:lvlText w:val=""/>
      <w:lvlJc w:val="left"/>
      <w:pPr>
        <w:tabs>
          <w:tab w:val="num" w:pos="5040"/>
        </w:tabs>
        <w:ind w:left="5040" w:hanging="360"/>
      </w:pPr>
      <w:rPr>
        <w:rFonts w:ascii="Wingdings 2" w:hAnsi="Wingdings 2" w:hint="default"/>
      </w:rPr>
    </w:lvl>
    <w:lvl w:ilvl="7" w:tplc="CF10252C" w:tentative="1">
      <w:start w:val="1"/>
      <w:numFmt w:val="bullet"/>
      <w:lvlText w:val=""/>
      <w:lvlJc w:val="left"/>
      <w:pPr>
        <w:tabs>
          <w:tab w:val="num" w:pos="5760"/>
        </w:tabs>
        <w:ind w:left="5760" w:hanging="360"/>
      </w:pPr>
      <w:rPr>
        <w:rFonts w:ascii="Wingdings 2" w:hAnsi="Wingdings 2" w:hint="default"/>
      </w:rPr>
    </w:lvl>
    <w:lvl w:ilvl="8" w:tplc="574C4FDC"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24B62175"/>
    <w:multiLevelType w:val="hybridMultilevel"/>
    <w:tmpl w:val="7220A91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9" w15:restartNumberingAfterBreak="0">
    <w:nsid w:val="2A7746A9"/>
    <w:multiLevelType w:val="hybridMultilevel"/>
    <w:tmpl w:val="4BCAF4D8"/>
    <w:lvl w:ilvl="0" w:tplc="723A9870">
      <w:numFmt w:val="bullet"/>
      <w:lvlText w:val=""/>
      <w:lvlJc w:val="left"/>
      <w:pPr>
        <w:ind w:left="720" w:hanging="360"/>
      </w:pPr>
      <w:rPr>
        <w:rFonts w:ascii="Symbol" w:eastAsia="Calibri"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F35FE"/>
    <w:multiLevelType w:val="hybridMultilevel"/>
    <w:tmpl w:val="4B2A22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D07672"/>
    <w:multiLevelType w:val="hybridMultilevel"/>
    <w:tmpl w:val="ADECC6FA"/>
    <w:lvl w:ilvl="0" w:tplc="F780759E">
      <w:start w:val="1"/>
      <w:numFmt w:val="lowerLetter"/>
      <w:lvlText w:val="(%1)"/>
      <w:lvlJc w:val="left"/>
      <w:pPr>
        <w:tabs>
          <w:tab w:val="num" w:pos="360"/>
        </w:tabs>
        <w:ind w:left="360" w:hanging="360"/>
      </w:pPr>
      <w:rPr>
        <w:rFonts w:ascii="Arial" w:eastAsia="Times New Roman" w:hAnsi="Arial"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BC35DD5"/>
    <w:multiLevelType w:val="hybridMultilevel"/>
    <w:tmpl w:val="1034E022"/>
    <w:lvl w:ilvl="0" w:tplc="5A9C758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F90755"/>
    <w:multiLevelType w:val="hybridMultilevel"/>
    <w:tmpl w:val="908A670A"/>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Symbol"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Symbol"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Symbol"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4" w15:restartNumberingAfterBreak="0">
    <w:nsid w:val="3F637316"/>
    <w:multiLevelType w:val="hybridMultilevel"/>
    <w:tmpl w:val="A0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F490F"/>
    <w:multiLevelType w:val="hybridMultilevel"/>
    <w:tmpl w:val="0930D970"/>
    <w:lvl w:ilvl="0" w:tplc="379E00CC">
      <w:start w:val="1"/>
      <w:numFmt w:val="bullet"/>
      <w:lvlText w:val=""/>
      <w:lvlJc w:val="left"/>
      <w:pPr>
        <w:tabs>
          <w:tab w:val="num" w:pos="720"/>
        </w:tabs>
        <w:ind w:left="720" w:hanging="360"/>
      </w:pPr>
      <w:rPr>
        <w:rFonts w:ascii="Wingdings 2" w:hAnsi="Wingdings 2" w:hint="default"/>
      </w:rPr>
    </w:lvl>
    <w:lvl w:ilvl="1" w:tplc="F432CBA2">
      <w:start w:val="449"/>
      <w:numFmt w:val="bullet"/>
      <w:lvlText w:val=""/>
      <w:lvlJc w:val="left"/>
      <w:pPr>
        <w:tabs>
          <w:tab w:val="num" w:pos="1440"/>
        </w:tabs>
        <w:ind w:left="1440" w:hanging="360"/>
      </w:pPr>
      <w:rPr>
        <w:rFonts w:ascii="Wingdings 2" w:hAnsi="Wingdings 2" w:hint="default"/>
      </w:rPr>
    </w:lvl>
    <w:lvl w:ilvl="2" w:tplc="9ED4CE38" w:tentative="1">
      <w:start w:val="1"/>
      <w:numFmt w:val="bullet"/>
      <w:lvlText w:val=""/>
      <w:lvlJc w:val="left"/>
      <w:pPr>
        <w:tabs>
          <w:tab w:val="num" w:pos="2160"/>
        </w:tabs>
        <w:ind w:left="2160" w:hanging="360"/>
      </w:pPr>
      <w:rPr>
        <w:rFonts w:ascii="Wingdings 2" w:hAnsi="Wingdings 2" w:hint="default"/>
      </w:rPr>
    </w:lvl>
    <w:lvl w:ilvl="3" w:tplc="CD6887C6" w:tentative="1">
      <w:start w:val="1"/>
      <w:numFmt w:val="bullet"/>
      <w:lvlText w:val=""/>
      <w:lvlJc w:val="left"/>
      <w:pPr>
        <w:tabs>
          <w:tab w:val="num" w:pos="2880"/>
        </w:tabs>
        <w:ind w:left="2880" w:hanging="360"/>
      </w:pPr>
      <w:rPr>
        <w:rFonts w:ascii="Wingdings 2" w:hAnsi="Wingdings 2" w:hint="default"/>
      </w:rPr>
    </w:lvl>
    <w:lvl w:ilvl="4" w:tplc="5F523834" w:tentative="1">
      <w:start w:val="1"/>
      <w:numFmt w:val="bullet"/>
      <w:lvlText w:val=""/>
      <w:lvlJc w:val="left"/>
      <w:pPr>
        <w:tabs>
          <w:tab w:val="num" w:pos="3600"/>
        </w:tabs>
        <w:ind w:left="3600" w:hanging="360"/>
      </w:pPr>
      <w:rPr>
        <w:rFonts w:ascii="Wingdings 2" w:hAnsi="Wingdings 2" w:hint="default"/>
      </w:rPr>
    </w:lvl>
    <w:lvl w:ilvl="5" w:tplc="8556A794" w:tentative="1">
      <w:start w:val="1"/>
      <w:numFmt w:val="bullet"/>
      <w:lvlText w:val=""/>
      <w:lvlJc w:val="left"/>
      <w:pPr>
        <w:tabs>
          <w:tab w:val="num" w:pos="4320"/>
        </w:tabs>
        <w:ind w:left="4320" w:hanging="360"/>
      </w:pPr>
      <w:rPr>
        <w:rFonts w:ascii="Wingdings 2" w:hAnsi="Wingdings 2" w:hint="default"/>
      </w:rPr>
    </w:lvl>
    <w:lvl w:ilvl="6" w:tplc="5A804B2A" w:tentative="1">
      <w:start w:val="1"/>
      <w:numFmt w:val="bullet"/>
      <w:lvlText w:val=""/>
      <w:lvlJc w:val="left"/>
      <w:pPr>
        <w:tabs>
          <w:tab w:val="num" w:pos="5040"/>
        </w:tabs>
        <w:ind w:left="5040" w:hanging="360"/>
      </w:pPr>
      <w:rPr>
        <w:rFonts w:ascii="Wingdings 2" w:hAnsi="Wingdings 2" w:hint="default"/>
      </w:rPr>
    </w:lvl>
    <w:lvl w:ilvl="7" w:tplc="D8E2FAA4" w:tentative="1">
      <w:start w:val="1"/>
      <w:numFmt w:val="bullet"/>
      <w:lvlText w:val=""/>
      <w:lvlJc w:val="left"/>
      <w:pPr>
        <w:tabs>
          <w:tab w:val="num" w:pos="5760"/>
        </w:tabs>
        <w:ind w:left="5760" w:hanging="360"/>
      </w:pPr>
      <w:rPr>
        <w:rFonts w:ascii="Wingdings 2" w:hAnsi="Wingdings 2" w:hint="default"/>
      </w:rPr>
    </w:lvl>
    <w:lvl w:ilvl="8" w:tplc="F9F8443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1202A6C"/>
    <w:multiLevelType w:val="hybridMultilevel"/>
    <w:tmpl w:val="4B10375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A543474"/>
    <w:multiLevelType w:val="hybridMultilevel"/>
    <w:tmpl w:val="1AC69E6E"/>
    <w:lvl w:ilvl="0" w:tplc="70865854">
      <w:start w:val="1"/>
      <w:numFmt w:val="bullet"/>
      <w:lvlText w:val=""/>
      <w:lvlJc w:val="left"/>
      <w:pPr>
        <w:tabs>
          <w:tab w:val="num" w:pos="720"/>
        </w:tabs>
        <w:ind w:left="720" w:hanging="360"/>
      </w:pPr>
      <w:rPr>
        <w:rFonts w:ascii="Wingdings 2" w:hAnsi="Wingdings 2" w:hint="default"/>
      </w:rPr>
    </w:lvl>
    <w:lvl w:ilvl="1" w:tplc="0C9C39C4">
      <w:start w:val="449"/>
      <w:numFmt w:val="bullet"/>
      <w:lvlText w:val=""/>
      <w:lvlJc w:val="left"/>
      <w:pPr>
        <w:tabs>
          <w:tab w:val="num" w:pos="1440"/>
        </w:tabs>
        <w:ind w:left="1440" w:hanging="360"/>
      </w:pPr>
      <w:rPr>
        <w:rFonts w:ascii="Wingdings 2" w:hAnsi="Wingdings 2" w:hint="default"/>
      </w:rPr>
    </w:lvl>
    <w:lvl w:ilvl="2" w:tplc="77DE1338" w:tentative="1">
      <w:start w:val="1"/>
      <w:numFmt w:val="bullet"/>
      <w:lvlText w:val=""/>
      <w:lvlJc w:val="left"/>
      <w:pPr>
        <w:tabs>
          <w:tab w:val="num" w:pos="2160"/>
        </w:tabs>
        <w:ind w:left="2160" w:hanging="360"/>
      </w:pPr>
      <w:rPr>
        <w:rFonts w:ascii="Wingdings 2" w:hAnsi="Wingdings 2" w:hint="default"/>
      </w:rPr>
    </w:lvl>
    <w:lvl w:ilvl="3" w:tplc="C4FEB69E" w:tentative="1">
      <w:start w:val="1"/>
      <w:numFmt w:val="bullet"/>
      <w:lvlText w:val=""/>
      <w:lvlJc w:val="left"/>
      <w:pPr>
        <w:tabs>
          <w:tab w:val="num" w:pos="2880"/>
        </w:tabs>
        <w:ind w:left="2880" w:hanging="360"/>
      </w:pPr>
      <w:rPr>
        <w:rFonts w:ascii="Wingdings 2" w:hAnsi="Wingdings 2" w:hint="default"/>
      </w:rPr>
    </w:lvl>
    <w:lvl w:ilvl="4" w:tplc="6EFA02D4" w:tentative="1">
      <w:start w:val="1"/>
      <w:numFmt w:val="bullet"/>
      <w:lvlText w:val=""/>
      <w:lvlJc w:val="left"/>
      <w:pPr>
        <w:tabs>
          <w:tab w:val="num" w:pos="3600"/>
        </w:tabs>
        <w:ind w:left="3600" w:hanging="360"/>
      </w:pPr>
      <w:rPr>
        <w:rFonts w:ascii="Wingdings 2" w:hAnsi="Wingdings 2" w:hint="default"/>
      </w:rPr>
    </w:lvl>
    <w:lvl w:ilvl="5" w:tplc="FE9A0DF4" w:tentative="1">
      <w:start w:val="1"/>
      <w:numFmt w:val="bullet"/>
      <w:lvlText w:val=""/>
      <w:lvlJc w:val="left"/>
      <w:pPr>
        <w:tabs>
          <w:tab w:val="num" w:pos="4320"/>
        </w:tabs>
        <w:ind w:left="4320" w:hanging="360"/>
      </w:pPr>
      <w:rPr>
        <w:rFonts w:ascii="Wingdings 2" w:hAnsi="Wingdings 2" w:hint="default"/>
      </w:rPr>
    </w:lvl>
    <w:lvl w:ilvl="6" w:tplc="B4F2302A" w:tentative="1">
      <w:start w:val="1"/>
      <w:numFmt w:val="bullet"/>
      <w:lvlText w:val=""/>
      <w:lvlJc w:val="left"/>
      <w:pPr>
        <w:tabs>
          <w:tab w:val="num" w:pos="5040"/>
        </w:tabs>
        <w:ind w:left="5040" w:hanging="360"/>
      </w:pPr>
      <w:rPr>
        <w:rFonts w:ascii="Wingdings 2" w:hAnsi="Wingdings 2" w:hint="default"/>
      </w:rPr>
    </w:lvl>
    <w:lvl w:ilvl="7" w:tplc="29E002D6" w:tentative="1">
      <w:start w:val="1"/>
      <w:numFmt w:val="bullet"/>
      <w:lvlText w:val=""/>
      <w:lvlJc w:val="left"/>
      <w:pPr>
        <w:tabs>
          <w:tab w:val="num" w:pos="5760"/>
        </w:tabs>
        <w:ind w:left="5760" w:hanging="360"/>
      </w:pPr>
      <w:rPr>
        <w:rFonts w:ascii="Wingdings 2" w:hAnsi="Wingdings 2" w:hint="default"/>
      </w:rPr>
    </w:lvl>
    <w:lvl w:ilvl="8" w:tplc="2D92B17E"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A8E73C2"/>
    <w:multiLevelType w:val="hybridMultilevel"/>
    <w:tmpl w:val="70B6898E"/>
    <w:lvl w:ilvl="0" w:tplc="6E04175C">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D1735AF"/>
    <w:multiLevelType w:val="hybridMultilevel"/>
    <w:tmpl w:val="822A1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F280121"/>
    <w:multiLevelType w:val="hybridMultilevel"/>
    <w:tmpl w:val="1E5859DA"/>
    <w:lvl w:ilvl="0" w:tplc="0409000F">
      <w:start w:val="1"/>
      <w:numFmt w:val="decimal"/>
      <w:lvlText w:val="%1."/>
      <w:lvlJc w:val="left"/>
      <w:pPr>
        <w:ind w:left="720" w:hanging="360"/>
      </w:pPr>
    </w:lvl>
    <w:lvl w:ilvl="1" w:tplc="8236B79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53AA8"/>
    <w:multiLevelType w:val="hybridMultilevel"/>
    <w:tmpl w:val="509E1750"/>
    <w:lvl w:ilvl="0" w:tplc="01069A6A">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8EB67FE"/>
    <w:multiLevelType w:val="hybridMultilevel"/>
    <w:tmpl w:val="A1D863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F86FE5"/>
    <w:multiLevelType w:val="hybridMultilevel"/>
    <w:tmpl w:val="44942F86"/>
    <w:lvl w:ilvl="0" w:tplc="8EA2789A">
      <w:start w:val="1"/>
      <w:numFmt w:val="decimal"/>
      <w:lvlText w:val="%1)"/>
      <w:lvlJc w:val="left"/>
      <w:pPr>
        <w:ind w:left="720" w:hanging="360"/>
      </w:pPr>
      <w:rPr>
        <w:rFonts w:ascii="Arial" w:eastAsiaTheme="minorHAnsi" w:hAnsi="Arial" w:cstheme="minorBidi"/>
        <w:b w:val="0"/>
        <w:color w:val="auto"/>
      </w:rPr>
    </w:lvl>
    <w:lvl w:ilvl="1" w:tplc="04090017">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860EE"/>
    <w:multiLevelType w:val="hybridMultilevel"/>
    <w:tmpl w:val="A58A3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E5334A"/>
    <w:multiLevelType w:val="hybridMultilevel"/>
    <w:tmpl w:val="B8EA8EA6"/>
    <w:lvl w:ilvl="0" w:tplc="425C36C6">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422182"/>
    <w:multiLevelType w:val="hybridMultilevel"/>
    <w:tmpl w:val="34340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14B61"/>
    <w:multiLevelType w:val="hybridMultilevel"/>
    <w:tmpl w:val="1D26B42E"/>
    <w:lvl w:ilvl="0" w:tplc="F932847C">
      <w:start w:val="1"/>
      <w:numFmt w:val="bullet"/>
      <w:lvlText w:val=""/>
      <w:lvlJc w:val="left"/>
      <w:pPr>
        <w:tabs>
          <w:tab w:val="num" w:pos="720"/>
        </w:tabs>
        <w:ind w:left="720" w:hanging="360"/>
      </w:pPr>
      <w:rPr>
        <w:rFonts w:ascii="Wingdings 2" w:hAnsi="Wingdings 2" w:hint="default"/>
      </w:rPr>
    </w:lvl>
    <w:lvl w:ilvl="1" w:tplc="FFE8EEB8">
      <w:start w:val="81"/>
      <w:numFmt w:val="bullet"/>
      <w:lvlText w:val=""/>
      <w:lvlJc w:val="left"/>
      <w:pPr>
        <w:tabs>
          <w:tab w:val="num" w:pos="1440"/>
        </w:tabs>
        <w:ind w:left="1440" w:hanging="360"/>
      </w:pPr>
      <w:rPr>
        <w:rFonts w:ascii="Wingdings 2" w:hAnsi="Wingdings 2" w:hint="default"/>
      </w:rPr>
    </w:lvl>
    <w:lvl w:ilvl="2" w:tplc="B2A01784" w:tentative="1">
      <w:start w:val="1"/>
      <w:numFmt w:val="bullet"/>
      <w:lvlText w:val=""/>
      <w:lvlJc w:val="left"/>
      <w:pPr>
        <w:tabs>
          <w:tab w:val="num" w:pos="2160"/>
        </w:tabs>
        <w:ind w:left="2160" w:hanging="360"/>
      </w:pPr>
      <w:rPr>
        <w:rFonts w:ascii="Wingdings 2" w:hAnsi="Wingdings 2" w:hint="default"/>
      </w:rPr>
    </w:lvl>
    <w:lvl w:ilvl="3" w:tplc="796809E6" w:tentative="1">
      <w:start w:val="1"/>
      <w:numFmt w:val="bullet"/>
      <w:lvlText w:val=""/>
      <w:lvlJc w:val="left"/>
      <w:pPr>
        <w:tabs>
          <w:tab w:val="num" w:pos="2880"/>
        </w:tabs>
        <w:ind w:left="2880" w:hanging="360"/>
      </w:pPr>
      <w:rPr>
        <w:rFonts w:ascii="Wingdings 2" w:hAnsi="Wingdings 2" w:hint="default"/>
      </w:rPr>
    </w:lvl>
    <w:lvl w:ilvl="4" w:tplc="2C18EAEC" w:tentative="1">
      <w:start w:val="1"/>
      <w:numFmt w:val="bullet"/>
      <w:lvlText w:val=""/>
      <w:lvlJc w:val="left"/>
      <w:pPr>
        <w:tabs>
          <w:tab w:val="num" w:pos="3600"/>
        </w:tabs>
        <w:ind w:left="3600" w:hanging="360"/>
      </w:pPr>
      <w:rPr>
        <w:rFonts w:ascii="Wingdings 2" w:hAnsi="Wingdings 2" w:hint="default"/>
      </w:rPr>
    </w:lvl>
    <w:lvl w:ilvl="5" w:tplc="F594CBFE" w:tentative="1">
      <w:start w:val="1"/>
      <w:numFmt w:val="bullet"/>
      <w:lvlText w:val=""/>
      <w:lvlJc w:val="left"/>
      <w:pPr>
        <w:tabs>
          <w:tab w:val="num" w:pos="4320"/>
        </w:tabs>
        <w:ind w:left="4320" w:hanging="360"/>
      </w:pPr>
      <w:rPr>
        <w:rFonts w:ascii="Wingdings 2" w:hAnsi="Wingdings 2" w:hint="default"/>
      </w:rPr>
    </w:lvl>
    <w:lvl w:ilvl="6" w:tplc="4646490A" w:tentative="1">
      <w:start w:val="1"/>
      <w:numFmt w:val="bullet"/>
      <w:lvlText w:val=""/>
      <w:lvlJc w:val="left"/>
      <w:pPr>
        <w:tabs>
          <w:tab w:val="num" w:pos="5040"/>
        </w:tabs>
        <w:ind w:left="5040" w:hanging="360"/>
      </w:pPr>
      <w:rPr>
        <w:rFonts w:ascii="Wingdings 2" w:hAnsi="Wingdings 2" w:hint="default"/>
      </w:rPr>
    </w:lvl>
    <w:lvl w:ilvl="7" w:tplc="7E506170" w:tentative="1">
      <w:start w:val="1"/>
      <w:numFmt w:val="bullet"/>
      <w:lvlText w:val=""/>
      <w:lvlJc w:val="left"/>
      <w:pPr>
        <w:tabs>
          <w:tab w:val="num" w:pos="5760"/>
        </w:tabs>
        <w:ind w:left="5760" w:hanging="360"/>
      </w:pPr>
      <w:rPr>
        <w:rFonts w:ascii="Wingdings 2" w:hAnsi="Wingdings 2" w:hint="default"/>
      </w:rPr>
    </w:lvl>
    <w:lvl w:ilvl="8" w:tplc="9498180E"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6C1F3985"/>
    <w:multiLevelType w:val="hybridMultilevel"/>
    <w:tmpl w:val="BBCAE9F4"/>
    <w:lvl w:ilvl="0" w:tplc="0C66267C">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E94C39"/>
    <w:multiLevelType w:val="multilevel"/>
    <w:tmpl w:val="B936E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E644F53"/>
    <w:multiLevelType w:val="hybridMultilevel"/>
    <w:tmpl w:val="EA3E1392"/>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1" w15:restartNumberingAfterBreak="0">
    <w:nsid w:val="6E74388C"/>
    <w:multiLevelType w:val="hybridMultilevel"/>
    <w:tmpl w:val="3EA83CFA"/>
    <w:lvl w:ilvl="0" w:tplc="985EEF8C">
      <w:start w:val="1"/>
      <w:numFmt w:val="bullet"/>
      <w:lvlText w:val=""/>
      <w:lvlJc w:val="left"/>
      <w:pPr>
        <w:tabs>
          <w:tab w:val="num" w:pos="720"/>
        </w:tabs>
        <w:ind w:left="720" w:hanging="360"/>
      </w:pPr>
      <w:rPr>
        <w:rFonts w:ascii="Wingdings 2" w:hAnsi="Wingdings 2" w:hint="default"/>
      </w:rPr>
    </w:lvl>
    <w:lvl w:ilvl="1" w:tplc="55E46E0C">
      <w:start w:val="449"/>
      <w:numFmt w:val="bullet"/>
      <w:lvlText w:val=""/>
      <w:lvlJc w:val="left"/>
      <w:pPr>
        <w:tabs>
          <w:tab w:val="num" w:pos="1440"/>
        </w:tabs>
        <w:ind w:left="1440" w:hanging="360"/>
      </w:pPr>
      <w:rPr>
        <w:rFonts w:ascii="Wingdings 2" w:hAnsi="Wingdings 2" w:hint="default"/>
      </w:rPr>
    </w:lvl>
    <w:lvl w:ilvl="2" w:tplc="3A44AD80">
      <w:start w:val="449"/>
      <w:numFmt w:val="bullet"/>
      <w:lvlText w:val=""/>
      <w:lvlJc w:val="left"/>
      <w:pPr>
        <w:tabs>
          <w:tab w:val="num" w:pos="2160"/>
        </w:tabs>
        <w:ind w:left="2160" w:hanging="360"/>
      </w:pPr>
      <w:rPr>
        <w:rFonts w:ascii="Wingdings 2" w:hAnsi="Wingdings 2" w:hint="default"/>
      </w:rPr>
    </w:lvl>
    <w:lvl w:ilvl="3" w:tplc="9D065572" w:tentative="1">
      <w:start w:val="1"/>
      <w:numFmt w:val="bullet"/>
      <w:lvlText w:val=""/>
      <w:lvlJc w:val="left"/>
      <w:pPr>
        <w:tabs>
          <w:tab w:val="num" w:pos="2880"/>
        </w:tabs>
        <w:ind w:left="2880" w:hanging="360"/>
      </w:pPr>
      <w:rPr>
        <w:rFonts w:ascii="Wingdings 2" w:hAnsi="Wingdings 2" w:hint="default"/>
      </w:rPr>
    </w:lvl>
    <w:lvl w:ilvl="4" w:tplc="6D8887E4" w:tentative="1">
      <w:start w:val="1"/>
      <w:numFmt w:val="bullet"/>
      <w:lvlText w:val=""/>
      <w:lvlJc w:val="left"/>
      <w:pPr>
        <w:tabs>
          <w:tab w:val="num" w:pos="3600"/>
        </w:tabs>
        <w:ind w:left="3600" w:hanging="360"/>
      </w:pPr>
      <w:rPr>
        <w:rFonts w:ascii="Wingdings 2" w:hAnsi="Wingdings 2" w:hint="default"/>
      </w:rPr>
    </w:lvl>
    <w:lvl w:ilvl="5" w:tplc="CED0B4C4" w:tentative="1">
      <w:start w:val="1"/>
      <w:numFmt w:val="bullet"/>
      <w:lvlText w:val=""/>
      <w:lvlJc w:val="left"/>
      <w:pPr>
        <w:tabs>
          <w:tab w:val="num" w:pos="4320"/>
        </w:tabs>
        <w:ind w:left="4320" w:hanging="360"/>
      </w:pPr>
      <w:rPr>
        <w:rFonts w:ascii="Wingdings 2" w:hAnsi="Wingdings 2" w:hint="default"/>
      </w:rPr>
    </w:lvl>
    <w:lvl w:ilvl="6" w:tplc="46162B5C" w:tentative="1">
      <w:start w:val="1"/>
      <w:numFmt w:val="bullet"/>
      <w:lvlText w:val=""/>
      <w:lvlJc w:val="left"/>
      <w:pPr>
        <w:tabs>
          <w:tab w:val="num" w:pos="5040"/>
        </w:tabs>
        <w:ind w:left="5040" w:hanging="360"/>
      </w:pPr>
      <w:rPr>
        <w:rFonts w:ascii="Wingdings 2" w:hAnsi="Wingdings 2" w:hint="default"/>
      </w:rPr>
    </w:lvl>
    <w:lvl w:ilvl="7" w:tplc="F0CEAD60" w:tentative="1">
      <w:start w:val="1"/>
      <w:numFmt w:val="bullet"/>
      <w:lvlText w:val=""/>
      <w:lvlJc w:val="left"/>
      <w:pPr>
        <w:tabs>
          <w:tab w:val="num" w:pos="5760"/>
        </w:tabs>
        <w:ind w:left="5760" w:hanging="360"/>
      </w:pPr>
      <w:rPr>
        <w:rFonts w:ascii="Wingdings 2" w:hAnsi="Wingdings 2" w:hint="default"/>
      </w:rPr>
    </w:lvl>
    <w:lvl w:ilvl="8" w:tplc="A81E0CC4"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6EDD55AE"/>
    <w:multiLevelType w:val="hybridMultilevel"/>
    <w:tmpl w:val="CCCE8D40"/>
    <w:lvl w:ilvl="0" w:tplc="04090001">
      <w:start w:val="1"/>
      <w:numFmt w:val="bullet"/>
      <w:lvlText w:val=""/>
      <w:lvlJc w:val="left"/>
      <w:pPr>
        <w:tabs>
          <w:tab w:val="num" w:pos="720"/>
        </w:tabs>
        <w:ind w:left="720" w:hanging="360"/>
      </w:pPr>
      <w:rPr>
        <w:rFonts w:ascii="Symbol" w:hAnsi="Symbo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A0681E"/>
    <w:multiLevelType w:val="hybridMultilevel"/>
    <w:tmpl w:val="CF94DD3A"/>
    <w:lvl w:ilvl="0" w:tplc="823830C2">
      <w:start w:val="1"/>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DD1620"/>
    <w:multiLevelType w:val="hybridMultilevel"/>
    <w:tmpl w:val="104EF95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8CF775F"/>
    <w:multiLevelType w:val="hybridMultilevel"/>
    <w:tmpl w:val="FEC0D65E"/>
    <w:lvl w:ilvl="0" w:tplc="90F6C628">
      <w:start w:val="1"/>
      <w:numFmt w:val="lowerLetter"/>
      <w:lvlText w:val="(%1)"/>
      <w:lvlJc w:val="left"/>
      <w:pPr>
        <w:tabs>
          <w:tab w:val="num" w:pos="720"/>
        </w:tabs>
        <w:ind w:left="720" w:hanging="360"/>
      </w:pPr>
      <w:rPr>
        <w:rFonts w:ascii="Arial" w:eastAsia="Times New Roman"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B451E7"/>
    <w:multiLevelType w:val="hybridMultilevel"/>
    <w:tmpl w:val="BF2EF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385B1A"/>
    <w:multiLevelType w:val="hybridMultilevel"/>
    <w:tmpl w:val="7D6C0AA8"/>
    <w:lvl w:ilvl="0" w:tplc="81E812E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36"/>
  </w:num>
  <w:num w:numId="6">
    <w:abstractNumId w:val="42"/>
  </w:num>
  <w:num w:numId="7">
    <w:abstractNumId w:val="15"/>
  </w:num>
  <w:num w:numId="8">
    <w:abstractNumId w:val="38"/>
  </w:num>
  <w:num w:numId="9">
    <w:abstractNumId w:val="23"/>
  </w:num>
  <w:num w:numId="10">
    <w:abstractNumId w:val="46"/>
  </w:num>
  <w:num w:numId="11">
    <w:abstractNumId w:val="2"/>
  </w:num>
  <w:num w:numId="12">
    <w:abstractNumId w:val="28"/>
  </w:num>
  <w:num w:numId="13">
    <w:abstractNumId w:val="31"/>
  </w:num>
  <w:num w:numId="14">
    <w:abstractNumId w:val="11"/>
  </w:num>
  <w:num w:numId="15">
    <w:abstractNumId w:val="5"/>
  </w:num>
  <w:num w:numId="16">
    <w:abstractNumId w:val="22"/>
  </w:num>
  <w:num w:numId="17">
    <w:abstractNumId w:val="14"/>
  </w:num>
  <w:num w:numId="18">
    <w:abstractNumId w:val="21"/>
  </w:num>
  <w:num w:numId="19">
    <w:abstractNumId w:val="35"/>
  </w:num>
  <w:num w:numId="20">
    <w:abstractNumId w:val="45"/>
  </w:num>
  <w:num w:numId="21">
    <w:abstractNumId w:val="39"/>
  </w:num>
  <w:num w:numId="22">
    <w:abstractNumId w:val="43"/>
  </w:num>
  <w:num w:numId="23">
    <w:abstractNumId w:val="6"/>
  </w:num>
  <w:num w:numId="24">
    <w:abstractNumId w:val="20"/>
  </w:num>
  <w:num w:numId="25">
    <w:abstractNumId w:val="27"/>
  </w:num>
  <w:num w:numId="26">
    <w:abstractNumId w:val="17"/>
  </w:num>
  <w:num w:numId="27">
    <w:abstractNumId w:val="41"/>
  </w:num>
  <w:num w:numId="28">
    <w:abstractNumId w:val="25"/>
  </w:num>
  <w:num w:numId="29">
    <w:abstractNumId w:val="37"/>
  </w:num>
  <w:num w:numId="30">
    <w:abstractNumId w:val="24"/>
  </w:num>
  <w:num w:numId="31">
    <w:abstractNumId w:val="4"/>
  </w:num>
  <w:num w:numId="32">
    <w:abstractNumId w:val="32"/>
  </w:num>
  <w:num w:numId="33">
    <w:abstractNumId w:val="9"/>
  </w:num>
  <w:num w:numId="34">
    <w:abstractNumId w:val="16"/>
  </w:num>
  <w:num w:numId="35">
    <w:abstractNumId w:val="34"/>
  </w:num>
  <w:num w:numId="36">
    <w:abstractNumId w:val="29"/>
  </w:num>
  <w:num w:numId="37">
    <w:abstractNumId w:val="44"/>
  </w:num>
  <w:num w:numId="38">
    <w:abstractNumId w:val="19"/>
  </w:num>
  <w:num w:numId="39">
    <w:abstractNumId w:val="30"/>
  </w:num>
  <w:num w:numId="40">
    <w:abstractNumId w:val="26"/>
  </w:num>
  <w:num w:numId="41">
    <w:abstractNumId w:val="33"/>
  </w:num>
  <w:num w:numId="42">
    <w:abstractNumId w:val="1"/>
  </w:num>
  <w:num w:numId="43">
    <w:abstractNumId w:val="10"/>
  </w:num>
  <w:num w:numId="44">
    <w:abstractNumId w:val="8"/>
  </w:num>
  <w:num w:numId="45">
    <w:abstractNumId w:val="13"/>
  </w:num>
  <w:num w:numId="46">
    <w:abstractNumId w:val="12"/>
  </w:num>
  <w:num w:numId="47">
    <w:abstractNumId w:val="40"/>
  </w:num>
  <w:num w:numId="48">
    <w:abstractNumId w:val="18"/>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043"/>
    <w:rsid w:val="000076DC"/>
    <w:rsid w:val="000116D9"/>
    <w:rsid w:val="000167F6"/>
    <w:rsid w:val="00021966"/>
    <w:rsid w:val="00021A03"/>
    <w:rsid w:val="000245CA"/>
    <w:rsid w:val="00024D60"/>
    <w:rsid w:val="00026029"/>
    <w:rsid w:val="0002663A"/>
    <w:rsid w:val="00036559"/>
    <w:rsid w:val="00043CF1"/>
    <w:rsid w:val="00053CC2"/>
    <w:rsid w:val="000568E9"/>
    <w:rsid w:val="00061480"/>
    <w:rsid w:val="00075340"/>
    <w:rsid w:val="00077CF3"/>
    <w:rsid w:val="00083B6F"/>
    <w:rsid w:val="00092585"/>
    <w:rsid w:val="000A05B0"/>
    <w:rsid w:val="000B0AC4"/>
    <w:rsid w:val="000D187D"/>
    <w:rsid w:val="000E0D93"/>
    <w:rsid w:val="000E208D"/>
    <w:rsid w:val="000F5D64"/>
    <w:rsid w:val="0010396A"/>
    <w:rsid w:val="00105A10"/>
    <w:rsid w:val="00117E8E"/>
    <w:rsid w:val="0012128C"/>
    <w:rsid w:val="0012192D"/>
    <w:rsid w:val="001225E3"/>
    <w:rsid w:val="001310AD"/>
    <w:rsid w:val="00131176"/>
    <w:rsid w:val="001356AD"/>
    <w:rsid w:val="0014729D"/>
    <w:rsid w:val="00163AA0"/>
    <w:rsid w:val="00165E92"/>
    <w:rsid w:val="001704B1"/>
    <w:rsid w:val="00177E33"/>
    <w:rsid w:val="00186256"/>
    <w:rsid w:val="00187D7A"/>
    <w:rsid w:val="00194AC7"/>
    <w:rsid w:val="00197434"/>
    <w:rsid w:val="001B4C53"/>
    <w:rsid w:val="001B56A2"/>
    <w:rsid w:val="001C471E"/>
    <w:rsid w:val="001D0694"/>
    <w:rsid w:val="001D1696"/>
    <w:rsid w:val="001E4332"/>
    <w:rsid w:val="001E69A4"/>
    <w:rsid w:val="001E7606"/>
    <w:rsid w:val="001F16CD"/>
    <w:rsid w:val="001F6257"/>
    <w:rsid w:val="00201C5D"/>
    <w:rsid w:val="002023E7"/>
    <w:rsid w:val="002065AE"/>
    <w:rsid w:val="00207DC2"/>
    <w:rsid w:val="00211B4A"/>
    <w:rsid w:val="002213A4"/>
    <w:rsid w:val="00226284"/>
    <w:rsid w:val="0023202A"/>
    <w:rsid w:val="00236A30"/>
    <w:rsid w:val="00241B89"/>
    <w:rsid w:val="00246B4B"/>
    <w:rsid w:val="0025706F"/>
    <w:rsid w:val="00262509"/>
    <w:rsid w:val="00264B17"/>
    <w:rsid w:val="0026719F"/>
    <w:rsid w:val="00270DE3"/>
    <w:rsid w:val="00273ADD"/>
    <w:rsid w:val="00274465"/>
    <w:rsid w:val="00276558"/>
    <w:rsid w:val="00280896"/>
    <w:rsid w:val="00281127"/>
    <w:rsid w:val="002815EF"/>
    <w:rsid w:val="002840B5"/>
    <w:rsid w:val="00286E3F"/>
    <w:rsid w:val="002A281E"/>
    <w:rsid w:val="002A549F"/>
    <w:rsid w:val="002B141A"/>
    <w:rsid w:val="002B4655"/>
    <w:rsid w:val="002B6CF9"/>
    <w:rsid w:val="002B703D"/>
    <w:rsid w:val="002B729C"/>
    <w:rsid w:val="002C067D"/>
    <w:rsid w:val="002C67AF"/>
    <w:rsid w:val="002E3AF9"/>
    <w:rsid w:val="002E73DD"/>
    <w:rsid w:val="002F6C2A"/>
    <w:rsid w:val="0030065B"/>
    <w:rsid w:val="00307A92"/>
    <w:rsid w:val="0031423B"/>
    <w:rsid w:val="00321E5A"/>
    <w:rsid w:val="00324A14"/>
    <w:rsid w:val="00326F29"/>
    <w:rsid w:val="00331C22"/>
    <w:rsid w:val="00337C28"/>
    <w:rsid w:val="00342DB9"/>
    <w:rsid w:val="0035158C"/>
    <w:rsid w:val="00352DCB"/>
    <w:rsid w:val="00361CF0"/>
    <w:rsid w:val="00373CCA"/>
    <w:rsid w:val="00375F8D"/>
    <w:rsid w:val="003776B3"/>
    <w:rsid w:val="00382FFE"/>
    <w:rsid w:val="00387393"/>
    <w:rsid w:val="003B2891"/>
    <w:rsid w:val="003C5839"/>
    <w:rsid w:val="003C6A69"/>
    <w:rsid w:val="00410D75"/>
    <w:rsid w:val="0041668C"/>
    <w:rsid w:val="00417E2F"/>
    <w:rsid w:val="00420592"/>
    <w:rsid w:val="00421E9E"/>
    <w:rsid w:val="0042609B"/>
    <w:rsid w:val="00434D50"/>
    <w:rsid w:val="00435841"/>
    <w:rsid w:val="00436B3F"/>
    <w:rsid w:val="00443E1A"/>
    <w:rsid w:val="00451624"/>
    <w:rsid w:val="0045314B"/>
    <w:rsid w:val="004612F1"/>
    <w:rsid w:val="004645AA"/>
    <w:rsid w:val="00475E10"/>
    <w:rsid w:val="00493247"/>
    <w:rsid w:val="004B0EB9"/>
    <w:rsid w:val="004B4AE7"/>
    <w:rsid w:val="004B6B25"/>
    <w:rsid w:val="004C0DC4"/>
    <w:rsid w:val="004C2E96"/>
    <w:rsid w:val="004C4C5A"/>
    <w:rsid w:val="004D6A42"/>
    <w:rsid w:val="004E19F6"/>
    <w:rsid w:val="004E295B"/>
    <w:rsid w:val="004E345E"/>
    <w:rsid w:val="004F4158"/>
    <w:rsid w:val="00505962"/>
    <w:rsid w:val="00506D7C"/>
    <w:rsid w:val="00520F63"/>
    <w:rsid w:val="0053662A"/>
    <w:rsid w:val="0054149E"/>
    <w:rsid w:val="00543A14"/>
    <w:rsid w:val="005469A0"/>
    <w:rsid w:val="00553622"/>
    <w:rsid w:val="00554763"/>
    <w:rsid w:val="00564107"/>
    <w:rsid w:val="00580162"/>
    <w:rsid w:val="00580550"/>
    <w:rsid w:val="005819F4"/>
    <w:rsid w:val="00591F20"/>
    <w:rsid w:val="005A5A74"/>
    <w:rsid w:val="005C3D12"/>
    <w:rsid w:val="005D21FF"/>
    <w:rsid w:val="005E11A4"/>
    <w:rsid w:val="005E4D7A"/>
    <w:rsid w:val="005F4597"/>
    <w:rsid w:val="0060314C"/>
    <w:rsid w:val="006079DB"/>
    <w:rsid w:val="00615058"/>
    <w:rsid w:val="00623F05"/>
    <w:rsid w:val="00633857"/>
    <w:rsid w:val="0067214F"/>
    <w:rsid w:val="00675043"/>
    <w:rsid w:val="00676F8D"/>
    <w:rsid w:val="00684B86"/>
    <w:rsid w:val="006A44E3"/>
    <w:rsid w:val="006C1F17"/>
    <w:rsid w:val="006D04C3"/>
    <w:rsid w:val="006E1FAD"/>
    <w:rsid w:val="006F175C"/>
    <w:rsid w:val="00702223"/>
    <w:rsid w:val="00706BD6"/>
    <w:rsid w:val="007139BC"/>
    <w:rsid w:val="0072157E"/>
    <w:rsid w:val="0072259D"/>
    <w:rsid w:val="0072534C"/>
    <w:rsid w:val="00726A36"/>
    <w:rsid w:val="007300D3"/>
    <w:rsid w:val="007371CB"/>
    <w:rsid w:val="007516C7"/>
    <w:rsid w:val="007658F4"/>
    <w:rsid w:val="00767539"/>
    <w:rsid w:val="00777080"/>
    <w:rsid w:val="00783DBE"/>
    <w:rsid w:val="00784ACB"/>
    <w:rsid w:val="00787A9F"/>
    <w:rsid w:val="007913FB"/>
    <w:rsid w:val="007931B2"/>
    <w:rsid w:val="007A0487"/>
    <w:rsid w:val="007A2CC6"/>
    <w:rsid w:val="007B3F18"/>
    <w:rsid w:val="007C1EC0"/>
    <w:rsid w:val="007C228B"/>
    <w:rsid w:val="007C4A24"/>
    <w:rsid w:val="007C5520"/>
    <w:rsid w:val="007D02E0"/>
    <w:rsid w:val="007D3423"/>
    <w:rsid w:val="007E4B82"/>
    <w:rsid w:val="007F5A46"/>
    <w:rsid w:val="007F6FF4"/>
    <w:rsid w:val="007F70CA"/>
    <w:rsid w:val="007F77B8"/>
    <w:rsid w:val="008022B2"/>
    <w:rsid w:val="00822DCD"/>
    <w:rsid w:val="00834822"/>
    <w:rsid w:val="00850AEB"/>
    <w:rsid w:val="00851477"/>
    <w:rsid w:val="008617DF"/>
    <w:rsid w:val="00862992"/>
    <w:rsid w:val="008636B2"/>
    <w:rsid w:val="008748FA"/>
    <w:rsid w:val="008835A4"/>
    <w:rsid w:val="00886C82"/>
    <w:rsid w:val="0089406C"/>
    <w:rsid w:val="00894609"/>
    <w:rsid w:val="008A7D8B"/>
    <w:rsid w:val="008B08FD"/>
    <w:rsid w:val="008B3542"/>
    <w:rsid w:val="008B55F2"/>
    <w:rsid w:val="008C0195"/>
    <w:rsid w:val="008C12EF"/>
    <w:rsid w:val="008E1E8D"/>
    <w:rsid w:val="008E4996"/>
    <w:rsid w:val="008E4C29"/>
    <w:rsid w:val="008E6363"/>
    <w:rsid w:val="008F2DA4"/>
    <w:rsid w:val="008F4D6B"/>
    <w:rsid w:val="008F50FE"/>
    <w:rsid w:val="008F6904"/>
    <w:rsid w:val="0090078A"/>
    <w:rsid w:val="00912722"/>
    <w:rsid w:val="00915E95"/>
    <w:rsid w:val="00921ED0"/>
    <w:rsid w:val="00922916"/>
    <w:rsid w:val="00927518"/>
    <w:rsid w:val="00941254"/>
    <w:rsid w:val="009463A3"/>
    <w:rsid w:val="0095248C"/>
    <w:rsid w:val="00957448"/>
    <w:rsid w:val="00961F90"/>
    <w:rsid w:val="00970E20"/>
    <w:rsid w:val="00977007"/>
    <w:rsid w:val="009900FD"/>
    <w:rsid w:val="009A0344"/>
    <w:rsid w:val="009C1E24"/>
    <w:rsid w:val="009E1DA7"/>
    <w:rsid w:val="009E4C3F"/>
    <w:rsid w:val="009E5BF9"/>
    <w:rsid w:val="009F3AA7"/>
    <w:rsid w:val="009F6531"/>
    <w:rsid w:val="00A03C00"/>
    <w:rsid w:val="00A04A92"/>
    <w:rsid w:val="00A07FD7"/>
    <w:rsid w:val="00A20ED1"/>
    <w:rsid w:val="00A316BF"/>
    <w:rsid w:val="00A3582A"/>
    <w:rsid w:val="00A56EB0"/>
    <w:rsid w:val="00A604BE"/>
    <w:rsid w:val="00A653ED"/>
    <w:rsid w:val="00A70009"/>
    <w:rsid w:val="00A7647D"/>
    <w:rsid w:val="00A80502"/>
    <w:rsid w:val="00A83B17"/>
    <w:rsid w:val="00A905B4"/>
    <w:rsid w:val="00AA4A9B"/>
    <w:rsid w:val="00AB60BF"/>
    <w:rsid w:val="00AC1A79"/>
    <w:rsid w:val="00AC54E6"/>
    <w:rsid w:val="00AD30D0"/>
    <w:rsid w:val="00AD6871"/>
    <w:rsid w:val="00AF5327"/>
    <w:rsid w:val="00AF55EF"/>
    <w:rsid w:val="00B04F44"/>
    <w:rsid w:val="00B06457"/>
    <w:rsid w:val="00B14C9B"/>
    <w:rsid w:val="00B159C6"/>
    <w:rsid w:val="00B2419F"/>
    <w:rsid w:val="00B25D6C"/>
    <w:rsid w:val="00B2660D"/>
    <w:rsid w:val="00B47E31"/>
    <w:rsid w:val="00B53F16"/>
    <w:rsid w:val="00B7262D"/>
    <w:rsid w:val="00B82510"/>
    <w:rsid w:val="00B96359"/>
    <w:rsid w:val="00B975FA"/>
    <w:rsid w:val="00BA60B8"/>
    <w:rsid w:val="00BB2E8E"/>
    <w:rsid w:val="00BB3697"/>
    <w:rsid w:val="00BB480A"/>
    <w:rsid w:val="00BB76BE"/>
    <w:rsid w:val="00BC0D25"/>
    <w:rsid w:val="00BC66F9"/>
    <w:rsid w:val="00BD45C1"/>
    <w:rsid w:val="00BD61BA"/>
    <w:rsid w:val="00BE3719"/>
    <w:rsid w:val="00BF7422"/>
    <w:rsid w:val="00C04270"/>
    <w:rsid w:val="00C143B1"/>
    <w:rsid w:val="00C26C2B"/>
    <w:rsid w:val="00C27C30"/>
    <w:rsid w:val="00C35C43"/>
    <w:rsid w:val="00C362A1"/>
    <w:rsid w:val="00C36F00"/>
    <w:rsid w:val="00C41CA2"/>
    <w:rsid w:val="00C436A8"/>
    <w:rsid w:val="00C56AE7"/>
    <w:rsid w:val="00C63F62"/>
    <w:rsid w:val="00C6418C"/>
    <w:rsid w:val="00C64756"/>
    <w:rsid w:val="00C7144E"/>
    <w:rsid w:val="00C723FD"/>
    <w:rsid w:val="00C74ED9"/>
    <w:rsid w:val="00C77ECF"/>
    <w:rsid w:val="00C80AEE"/>
    <w:rsid w:val="00C83C09"/>
    <w:rsid w:val="00C86AFC"/>
    <w:rsid w:val="00C976D8"/>
    <w:rsid w:val="00CA69A4"/>
    <w:rsid w:val="00CC17DB"/>
    <w:rsid w:val="00CC297B"/>
    <w:rsid w:val="00CD30C4"/>
    <w:rsid w:val="00CD5E47"/>
    <w:rsid w:val="00CD68BB"/>
    <w:rsid w:val="00CE109D"/>
    <w:rsid w:val="00CE2EAA"/>
    <w:rsid w:val="00CE3387"/>
    <w:rsid w:val="00CF13F9"/>
    <w:rsid w:val="00CF16BD"/>
    <w:rsid w:val="00CF7C98"/>
    <w:rsid w:val="00D03C2C"/>
    <w:rsid w:val="00D14FE0"/>
    <w:rsid w:val="00D162AB"/>
    <w:rsid w:val="00D17FDB"/>
    <w:rsid w:val="00D31BB0"/>
    <w:rsid w:val="00D3781D"/>
    <w:rsid w:val="00D41AB9"/>
    <w:rsid w:val="00D45AF5"/>
    <w:rsid w:val="00D56006"/>
    <w:rsid w:val="00D63BFE"/>
    <w:rsid w:val="00D74061"/>
    <w:rsid w:val="00D75E6A"/>
    <w:rsid w:val="00D86A25"/>
    <w:rsid w:val="00D9423B"/>
    <w:rsid w:val="00D948FF"/>
    <w:rsid w:val="00D97B9B"/>
    <w:rsid w:val="00DA64F9"/>
    <w:rsid w:val="00DB5FC5"/>
    <w:rsid w:val="00DE4FB1"/>
    <w:rsid w:val="00DF28EA"/>
    <w:rsid w:val="00DF67E9"/>
    <w:rsid w:val="00E029A3"/>
    <w:rsid w:val="00E05CB2"/>
    <w:rsid w:val="00E1299E"/>
    <w:rsid w:val="00E14C8E"/>
    <w:rsid w:val="00E22CEC"/>
    <w:rsid w:val="00E2489E"/>
    <w:rsid w:val="00E34977"/>
    <w:rsid w:val="00E36972"/>
    <w:rsid w:val="00E53942"/>
    <w:rsid w:val="00E6001C"/>
    <w:rsid w:val="00E641E8"/>
    <w:rsid w:val="00E66007"/>
    <w:rsid w:val="00E73AD7"/>
    <w:rsid w:val="00E75463"/>
    <w:rsid w:val="00E950D6"/>
    <w:rsid w:val="00E96E07"/>
    <w:rsid w:val="00E96E89"/>
    <w:rsid w:val="00EA7317"/>
    <w:rsid w:val="00EB1B2A"/>
    <w:rsid w:val="00EC126E"/>
    <w:rsid w:val="00EC1BDF"/>
    <w:rsid w:val="00EE0693"/>
    <w:rsid w:val="00F0052A"/>
    <w:rsid w:val="00F04FA0"/>
    <w:rsid w:val="00F063CE"/>
    <w:rsid w:val="00F12ABA"/>
    <w:rsid w:val="00F14E00"/>
    <w:rsid w:val="00F30703"/>
    <w:rsid w:val="00F30AE1"/>
    <w:rsid w:val="00F417BB"/>
    <w:rsid w:val="00F42293"/>
    <w:rsid w:val="00F42E20"/>
    <w:rsid w:val="00F56437"/>
    <w:rsid w:val="00F57B54"/>
    <w:rsid w:val="00F70935"/>
    <w:rsid w:val="00F75A7B"/>
    <w:rsid w:val="00F77DED"/>
    <w:rsid w:val="00FB39F3"/>
    <w:rsid w:val="00FB65C1"/>
    <w:rsid w:val="00FC1A98"/>
    <w:rsid w:val="00FE540E"/>
    <w:rsid w:val="00FE7F03"/>
    <w:rsid w:val="00FF0702"/>
    <w:rsid w:val="00FF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482DB"/>
  <w15:docId w15:val="{840E22BF-480D-43A7-A81C-367E1813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FAD"/>
    <w:rPr>
      <w:rFonts w:ascii="Arial" w:hAnsi="Arial"/>
      <w:sz w:val="24"/>
      <w:szCs w:val="24"/>
    </w:rPr>
  </w:style>
  <w:style w:type="paragraph" w:styleId="Heading1">
    <w:name w:val="heading 1"/>
    <w:basedOn w:val="Normal"/>
    <w:next w:val="Normal"/>
    <w:qFormat/>
    <w:pPr>
      <w:keepNext/>
      <w:jc w:val="center"/>
      <w:outlineLvl w:val="0"/>
    </w:pPr>
    <w:rPr>
      <w:rFonts w:ascii="Times New Roman" w:hAnsi="Times New Roman"/>
      <w:b/>
      <w:bCs/>
      <w:u w:val="single"/>
    </w:rPr>
  </w:style>
  <w:style w:type="paragraph" w:styleId="Heading2">
    <w:name w:val="heading 2"/>
    <w:basedOn w:val="Normal"/>
    <w:next w:val="Normal"/>
    <w:qFormat/>
    <w:rsid w:val="00207DC2"/>
    <w:pPr>
      <w:keepNext/>
      <w:spacing w:before="240" w:after="60"/>
      <w:jc w:val="center"/>
      <w:outlineLvl w:val="1"/>
    </w:pPr>
    <w:rPr>
      <w:rFonts w:cs="Arial"/>
      <w:b/>
      <w:bCs/>
      <w:iCs/>
      <w:color w:val="000000"/>
      <w:u w:val="single"/>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u w:val="singl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tabs>
        <w:tab w:val="left" w:pos="1080"/>
      </w:tabs>
      <w:ind w:left="720"/>
    </w:pPr>
    <w:rPr>
      <w:rFonts w:ascii="Century Schoolbook" w:hAnsi="Century Schoolbook" w:cs="Arial"/>
    </w:rPr>
  </w:style>
  <w:style w:type="paragraph" w:styleId="Subtitle">
    <w:name w:val="Subtitle"/>
    <w:basedOn w:val="Normal"/>
    <w:qFormat/>
    <w:rPr>
      <w:rFonts w:cs="Arial"/>
      <w:b/>
      <w:bCs/>
      <w:u w:val="single"/>
    </w:rPr>
  </w:style>
  <w:style w:type="paragraph" w:styleId="BodyText">
    <w:name w:val="Body Text"/>
    <w:basedOn w:val="Normal"/>
    <w:rPr>
      <w:rFonts w:ascii="Times New Roman" w:hAnsi="Times New Roman"/>
      <w:color w:val="FF6600"/>
    </w:rPr>
  </w:style>
  <w:style w:type="paragraph" w:styleId="BodyText2">
    <w:name w:val="Body Text 2"/>
    <w:basedOn w:val="Normal"/>
    <w:rPr>
      <w:rFonts w:ascii="Times New Roman" w:hAnsi="Times New Roman"/>
      <w:sz w:val="22"/>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rPr>
      <w:rFonts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qFormat/>
    <w:rPr>
      <w:i/>
      <w:iCs/>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D17FDB"/>
    <w:pPr>
      <w:ind w:left="720"/>
    </w:pPr>
    <w:rPr>
      <w:rFonts w:eastAsia="Calibri"/>
      <w:szCs w:val="22"/>
    </w:rPr>
  </w:style>
  <w:style w:type="paragraph" w:styleId="Revision">
    <w:name w:val="Revision"/>
    <w:hidden/>
    <w:uiPriority w:val="99"/>
    <w:semiHidden/>
    <w:rsid w:val="003C5839"/>
    <w:rPr>
      <w:rFonts w:ascii="Arial" w:hAnsi="Arial"/>
      <w:sz w:val="24"/>
      <w:szCs w:val="24"/>
    </w:rPr>
  </w:style>
  <w:style w:type="paragraph" w:customStyle="1" w:styleId="BodyText1">
    <w:name w:val="Body Text1"/>
    <w:rsid w:val="00B53F16"/>
    <w:pPr>
      <w:autoSpaceDE w:val="0"/>
      <w:autoSpaceDN w:val="0"/>
      <w:adjustRightInd w:val="0"/>
      <w:spacing w:line="220" w:lineRule="atLeast"/>
    </w:pPr>
    <w:rPr>
      <w:rFonts w:ascii="Palatino Linotype" w:hAnsi="Palatino Linotype"/>
      <w:color w:val="000000"/>
    </w:rPr>
  </w:style>
  <w:style w:type="paragraph" w:customStyle="1" w:styleId="xl63">
    <w:name w:val="xl63"/>
    <w:basedOn w:val="Normal"/>
    <w:rsid w:val="00092585"/>
    <w:pPr>
      <w:spacing w:before="100" w:beforeAutospacing="1" w:after="100" w:afterAutospacing="1"/>
    </w:pPr>
    <w:rPr>
      <w:rFonts w:ascii="Times New Roman" w:hAnsi="Times New Roman"/>
      <w:sz w:val="20"/>
      <w:szCs w:val="20"/>
    </w:rPr>
  </w:style>
  <w:style w:type="paragraph" w:customStyle="1" w:styleId="xl64">
    <w:name w:val="xl64"/>
    <w:basedOn w:val="Normal"/>
    <w:rsid w:val="00092585"/>
    <w:pPr>
      <w:spacing w:before="100" w:beforeAutospacing="1" w:after="100" w:afterAutospacing="1"/>
      <w:jc w:val="center"/>
      <w:textAlignment w:val="center"/>
    </w:pPr>
    <w:rPr>
      <w:rFonts w:ascii="Times New Roman" w:hAnsi="Times New Roman"/>
      <w:sz w:val="20"/>
      <w:szCs w:val="20"/>
    </w:rPr>
  </w:style>
  <w:style w:type="paragraph" w:customStyle="1" w:styleId="xl65">
    <w:name w:val="xl65"/>
    <w:basedOn w:val="Normal"/>
    <w:rsid w:val="00092585"/>
    <w:pPr>
      <w:spacing w:before="100" w:beforeAutospacing="1" w:after="100" w:afterAutospacing="1"/>
      <w:textAlignment w:val="center"/>
    </w:pPr>
    <w:rPr>
      <w:rFonts w:ascii="Times New Roman" w:hAnsi="Times New Roman"/>
      <w:sz w:val="20"/>
      <w:szCs w:val="20"/>
    </w:rPr>
  </w:style>
  <w:style w:type="paragraph" w:customStyle="1" w:styleId="xl66">
    <w:name w:val="xl66"/>
    <w:basedOn w:val="Normal"/>
    <w:rsid w:val="0009258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67">
    <w:name w:val="xl67"/>
    <w:basedOn w:val="Normal"/>
    <w:rsid w:val="00092585"/>
    <w:pPr>
      <w:pBdr>
        <w:top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68">
    <w:name w:val="xl68"/>
    <w:basedOn w:val="Normal"/>
    <w:rsid w:val="00092585"/>
    <w:pPr>
      <w:pBdr>
        <w:top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69">
    <w:name w:val="xl69"/>
    <w:basedOn w:val="Normal"/>
    <w:rsid w:val="0009258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0">
    <w:name w:val="xl70"/>
    <w:basedOn w:val="Normal"/>
    <w:rsid w:val="0009258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1">
    <w:name w:val="xl71"/>
    <w:basedOn w:val="Normal"/>
    <w:rsid w:val="0009258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2">
    <w:name w:val="xl72"/>
    <w:basedOn w:val="Normal"/>
    <w:rsid w:val="00092585"/>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3">
    <w:name w:val="xl73"/>
    <w:basedOn w:val="Normal"/>
    <w:rsid w:val="000925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4">
    <w:name w:val="xl74"/>
    <w:basedOn w:val="Normal"/>
    <w:rsid w:val="00092585"/>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5">
    <w:name w:val="xl75"/>
    <w:basedOn w:val="Normal"/>
    <w:rsid w:val="0009258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6">
    <w:name w:val="xl76"/>
    <w:basedOn w:val="Normal"/>
    <w:rsid w:val="0009258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7">
    <w:name w:val="xl77"/>
    <w:basedOn w:val="Normal"/>
    <w:rsid w:val="0009258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8">
    <w:name w:val="xl78"/>
    <w:basedOn w:val="Normal"/>
    <w:rsid w:val="00092585"/>
    <w:pPr>
      <w:pBdr>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9">
    <w:name w:val="xl79"/>
    <w:basedOn w:val="Normal"/>
    <w:rsid w:val="000925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0">
    <w:name w:val="xl80"/>
    <w:basedOn w:val="Normal"/>
    <w:rsid w:val="00092585"/>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1">
    <w:name w:val="xl81"/>
    <w:basedOn w:val="Normal"/>
    <w:rsid w:val="00092585"/>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82">
    <w:name w:val="xl82"/>
    <w:basedOn w:val="Normal"/>
    <w:rsid w:val="00092585"/>
    <w:pPr>
      <w:pBdr>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3">
    <w:name w:val="xl83"/>
    <w:basedOn w:val="Normal"/>
    <w:rsid w:val="00092585"/>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4">
    <w:name w:val="xl84"/>
    <w:basedOn w:val="Normal"/>
    <w:rsid w:val="00092585"/>
    <w:pPr>
      <w:pBdr>
        <w:left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5">
    <w:name w:val="xl85"/>
    <w:basedOn w:val="Normal"/>
    <w:rsid w:val="00092585"/>
    <w:pPr>
      <w:pBdr>
        <w:right w:val="single" w:sz="8" w:space="0" w:color="auto"/>
      </w:pBdr>
      <w:spacing w:before="100" w:beforeAutospacing="1" w:after="100" w:afterAutospacing="1"/>
      <w:textAlignment w:val="center"/>
    </w:pPr>
    <w:rPr>
      <w:rFonts w:ascii="Times New Roman" w:hAnsi="Times New Roman"/>
      <w:sz w:val="14"/>
      <w:szCs w:val="14"/>
    </w:rPr>
  </w:style>
  <w:style w:type="paragraph" w:customStyle="1" w:styleId="xl86">
    <w:name w:val="xl86"/>
    <w:basedOn w:val="Normal"/>
    <w:rsid w:val="00092585"/>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7">
    <w:name w:val="xl87"/>
    <w:basedOn w:val="Normal"/>
    <w:rsid w:val="00092585"/>
    <w:pPr>
      <w:spacing w:before="100" w:beforeAutospacing="1" w:after="100" w:afterAutospacing="1"/>
      <w:jc w:val="center"/>
      <w:textAlignment w:val="center"/>
    </w:pPr>
    <w:rPr>
      <w:rFonts w:ascii="Times New Roman" w:hAnsi="Times New Roman"/>
      <w:b/>
      <w:bCs/>
      <w:sz w:val="14"/>
      <w:szCs w:val="14"/>
    </w:rPr>
  </w:style>
  <w:style w:type="paragraph" w:customStyle="1" w:styleId="xl88">
    <w:name w:val="xl88"/>
    <w:basedOn w:val="Normal"/>
    <w:rsid w:val="00092585"/>
    <w:pPr>
      <w:spacing w:before="100" w:beforeAutospacing="1" w:after="100" w:afterAutospacing="1"/>
      <w:jc w:val="center"/>
      <w:textAlignment w:val="center"/>
    </w:pPr>
    <w:rPr>
      <w:rFonts w:ascii="Times New Roman" w:hAnsi="Times New Roman"/>
      <w:sz w:val="14"/>
      <w:szCs w:val="14"/>
    </w:rPr>
  </w:style>
  <w:style w:type="paragraph" w:customStyle="1" w:styleId="xl89">
    <w:name w:val="xl89"/>
    <w:basedOn w:val="Normal"/>
    <w:rsid w:val="00092585"/>
    <w:pPr>
      <w:spacing w:before="100" w:beforeAutospacing="1" w:after="100" w:afterAutospacing="1"/>
      <w:textAlignment w:val="center"/>
    </w:pPr>
    <w:rPr>
      <w:rFonts w:ascii="Times New Roman" w:hAnsi="Times New Roman"/>
      <w:sz w:val="14"/>
      <w:szCs w:val="14"/>
    </w:rPr>
  </w:style>
  <w:style w:type="paragraph" w:customStyle="1" w:styleId="xl90">
    <w:name w:val="xl90"/>
    <w:basedOn w:val="Normal"/>
    <w:rsid w:val="0009258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1">
    <w:name w:val="xl91"/>
    <w:basedOn w:val="Normal"/>
    <w:rsid w:val="000925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2">
    <w:name w:val="xl92"/>
    <w:basedOn w:val="Normal"/>
    <w:rsid w:val="000925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3">
    <w:name w:val="xl93"/>
    <w:basedOn w:val="Normal"/>
    <w:rsid w:val="00092585"/>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4">
    <w:name w:val="xl94"/>
    <w:basedOn w:val="Normal"/>
    <w:rsid w:val="00092585"/>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95">
    <w:name w:val="xl95"/>
    <w:basedOn w:val="Normal"/>
    <w:rsid w:val="00092585"/>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6">
    <w:name w:val="xl96"/>
    <w:basedOn w:val="Normal"/>
    <w:rsid w:val="00092585"/>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7">
    <w:name w:val="xl97"/>
    <w:basedOn w:val="Normal"/>
    <w:rsid w:val="00092585"/>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8">
    <w:name w:val="xl98"/>
    <w:basedOn w:val="Normal"/>
    <w:rsid w:val="00092585"/>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14"/>
      <w:szCs w:val="14"/>
    </w:rPr>
  </w:style>
  <w:style w:type="paragraph" w:customStyle="1" w:styleId="xl99">
    <w:name w:val="xl99"/>
    <w:basedOn w:val="Normal"/>
    <w:rsid w:val="00092585"/>
    <w:pPr>
      <w:spacing w:before="100" w:beforeAutospacing="1" w:after="100" w:afterAutospacing="1"/>
    </w:pPr>
    <w:rPr>
      <w:rFonts w:ascii="Times New Roman" w:hAnsi="Times New Roman"/>
      <w:sz w:val="14"/>
      <w:szCs w:val="14"/>
    </w:rPr>
  </w:style>
  <w:style w:type="paragraph" w:customStyle="1" w:styleId="xl100">
    <w:name w:val="xl100"/>
    <w:basedOn w:val="Normal"/>
    <w:rsid w:val="00092585"/>
    <w:pPr>
      <w:spacing w:before="100" w:beforeAutospacing="1" w:after="100" w:afterAutospacing="1"/>
      <w:textAlignment w:val="center"/>
    </w:pPr>
    <w:rPr>
      <w:rFonts w:ascii="Times New Roman" w:hAnsi="Times New Roman"/>
      <w:sz w:val="14"/>
      <w:szCs w:val="14"/>
    </w:rPr>
  </w:style>
  <w:style w:type="paragraph" w:customStyle="1" w:styleId="xl101">
    <w:name w:val="xl101"/>
    <w:basedOn w:val="Normal"/>
    <w:rsid w:val="00092585"/>
    <w:pPr>
      <w:spacing w:before="100" w:beforeAutospacing="1" w:after="100" w:afterAutospacing="1"/>
      <w:jc w:val="center"/>
      <w:textAlignment w:val="center"/>
    </w:pPr>
    <w:rPr>
      <w:rFonts w:ascii="Times New Roman" w:hAnsi="Times New Roman"/>
      <w:b/>
      <w:bCs/>
      <w:sz w:val="14"/>
      <w:szCs w:val="14"/>
    </w:rPr>
  </w:style>
  <w:style w:type="paragraph" w:customStyle="1" w:styleId="xl102">
    <w:name w:val="xl102"/>
    <w:basedOn w:val="Normal"/>
    <w:rsid w:val="00092585"/>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03">
    <w:name w:val="xl103"/>
    <w:basedOn w:val="Normal"/>
    <w:rsid w:val="0009258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04">
    <w:name w:val="xl104"/>
    <w:basedOn w:val="Normal"/>
    <w:rsid w:val="00092585"/>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05">
    <w:name w:val="xl105"/>
    <w:basedOn w:val="Normal"/>
    <w:rsid w:val="00092585"/>
    <w:pPr>
      <w:pBdr>
        <w:left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06">
    <w:name w:val="xl106"/>
    <w:basedOn w:val="Normal"/>
    <w:rsid w:val="00092585"/>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07">
    <w:name w:val="xl107"/>
    <w:basedOn w:val="Normal"/>
    <w:rsid w:val="00092585"/>
    <w:pPr>
      <w:pBdr>
        <w:left w:val="single" w:sz="8" w:space="0" w:color="auto"/>
        <w:bottom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08">
    <w:name w:val="xl108"/>
    <w:basedOn w:val="Normal"/>
    <w:rsid w:val="00092585"/>
    <w:pPr>
      <w:pBdr>
        <w:bottom w:val="single" w:sz="8" w:space="0" w:color="auto"/>
        <w:right w:val="single" w:sz="8" w:space="0" w:color="auto"/>
      </w:pBdr>
      <w:spacing w:before="100" w:beforeAutospacing="1" w:after="100" w:afterAutospacing="1"/>
      <w:textAlignment w:val="center"/>
    </w:pPr>
    <w:rPr>
      <w:rFonts w:ascii="Times New Roman" w:hAnsi="Times New Roman"/>
      <w:sz w:val="14"/>
      <w:szCs w:val="14"/>
    </w:rPr>
  </w:style>
  <w:style w:type="paragraph" w:customStyle="1" w:styleId="xl109">
    <w:name w:val="xl109"/>
    <w:basedOn w:val="Normal"/>
    <w:rsid w:val="00092585"/>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10">
    <w:name w:val="xl110"/>
    <w:basedOn w:val="Normal"/>
    <w:rsid w:val="00092585"/>
    <w:pPr>
      <w:pBdr>
        <w:top w:val="single" w:sz="4" w:space="0" w:color="auto"/>
        <w:lef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11">
    <w:name w:val="xl111"/>
    <w:basedOn w:val="Normal"/>
    <w:rsid w:val="00092585"/>
    <w:pPr>
      <w:spacing w:before="100" w:beforeAutospacing="1" w:after="100" w:afterAutospacing="1"/>
      <w:textAlignment w:val="center"/>
    </w:pPr>
    <w:rPr>
      <w:rFonts w:ascii="Times New Roman" w:hAnsi="Times New Roman"/>
      <w:b/>
      <w:bCs/>
      <w:sz w:val="14"/>
      <w:szCs w:val="14"/>
    </w:rPr>
  </w:style>
  <w:style w:type="paragraph" w:customStyle="1" w:styleId="xl112">
    <w:name w:val="xl112"/>
    <w:basedOn w:val="Normal"/>
    <w:rsid w:val="0009258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113">
    <w:name w:val="xl113"/>
    <w:basedOn w:val="Normal"/>
    <w:rsid w:val="00092585"/>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14">
    <w:name w:val="xl114"/>
    <w:basedOn w:val="Normal"/>
    <w:rsid w:val="00092585"/>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15">
    <w:name w:val="xl115"/>
    <w:basedOn w:val="Normal"/>
    <w:rsid w:val="00092585"/>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 w:val="14"/>
      <w:szCs w:val="14"/>
    </w:rPr>
  </w:style>
  <w:style w:type="paragraph" w:customStyle="1" w:styleId="xl116">
    <w:name w:val="xl116"/>
    <w:basedOn w:val="Normal"/>
    <w:rsid w:val="00092585"/>
    <w:pPr>
      <w:pBdr>
        <w:top w:val="single" w:sz="8" w:space="0" w:color="auto"/>
        <w:bottom w:val="single" w:sz="8" w:space="0" w:color="auto"/>
      </w:pBdr>
      <w:spacing w:before="100" w:beforeAutospacing="1" w:after="100" w:afterAutospacing="1"/>
      <w:jc w:val="center"/>
      <w:textAlignment w:val="center"/>
    </w:pPr>
    <w:rPr>
      <w:rFonts w:cs="Arial"/>
      <w:b/>
      <w:bCs/>
      <w:sz w:val="14"/>
      <w:szCs w:val="14"/>
    </w:rPr>
  </w:style>
  <w:style w:type="paragraph" w:customStyle="1" w:styleId="xl117">
    <w:name w:val="xl117"/>
    <w:basedOn w:val="Normal"/>
    <w:rsid w:val="00092585"/>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rPr>
  </w:style>
  <w:style w:type="paragraph" w:customStyle="1" w:styleId="xl118">
    <w:name w:val="xl118"/>
    <w:basedOn w:val="Normal"/>
    <w:rsid w:val="00092585"/>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color w:val="000000"/>
      <w:sz w:val="14"/>
      <w:szCs w:val="14"/>
    </w:rPr>
  </w:style>
  <w:style w:type="paragraph" w:customStyle="1" w:styleId="xl119">
    <w:name w:val="xl119"/>
    <w:basedOn w:val="Normal"/>
    <w:rsid w:val="00092585"/>
    <w:pPr>
      <w:pBdr>
        <w:top w:val="single" w:sz="8" w:space="0" w:color="auto"/>
        <w:bottom w:val="single" w:sz="8" w:space="0" w:color="auto"/>
      </w:pBdr>
      <w:spacing w:before="100" w:beforeAutospacing="1" w:after="100" w:afterAutospacing="1"/>
      <w:jc w:val="center"/>
      <w:textAlignment w:val="center"/>
    </w:pPr>
    <w:rPr>
      <w:rFonts w:cs="Arial"/>
      <w:b/>
      <w:bCs/>
      <w:color w:val="000000"/>
      <w:sz w:val="14"/>
      <w:szCs w:val="14"/>
    </w:rPr>
  </w:style>
  <w:style w:type="paragraph" w:customStyle="1" w:styleId="xl120">
    <w:name w:val="xl120"/>
    <w:basedOn w:val="Normal"/>
    <w:rsid w:val="00092585"/>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color w:val="000000"/>
      <w:sz w:val="14"/>
      <w:szCs w:val="14"/>
    </w:rPr>
  </w:style>
  <w:style w:type="paragraph" w:customStyle="1" w:styleId="xl121">
    <w:name w:val="xl121"/>
    <w:basedOn w:val="Normal"/>
    <w:rsid w:val="00092585"/>
    <w:pPr>
      <w:pBdr>
        <w:left w:val="single" w:sz="8" w:space="0" w:color="auto"/>
        <w:bottom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22">
    <w:name w:val="xl122"/>
    <w:basedOn w:val="Normal"/>
    <w:rsid w:val="00092585"/>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23">
    <w:name w:val="xl123"/>
    <w:basedOn w:val="Normal"/>
    <w:rsid w:val="00092585"/>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24">
    <w:name w:val="xl124"/>
    <w:basedOn w:val="Normal"/>
    <w:rsid w:val="0009258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25">
    <w:name w:val="xl125"/>
    <w:basedOn w:val="Normal"/>
    <w:rsid w:val="0009258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26">
    <w:name w:val="xl126"/>
    <w:basedOn w:val="Normal"/>
    <w:rsid w:val="00092585"/>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27">
    <w:name w:val="xl127"/>
    <w:basedOn w:val="Normal"/>
    <w:rsid w:val="00092585"/>
    <w:pPr>
      <w:pBdr>
        <w:top w:val="single" w:sz="4" w:space="0" w:color="auto"/>
        <w:left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28">
    <w:name w:val="xl128"/>
    <w:basedOn w:val="Normal"/>
    <w:rsid w:val="00092585"/>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29">
    <w:name w:val="xl129"/>
    <w:basedOn w:val="Normal"/>
    <w:rsid w:val="00092585"/>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30">
    <w:name w:val="xl130"/>
    <w:basedOn w:val="Normal"/>
    <w:rsid w:val="00092585"/>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31">
    <w:name w:val="xl131"/>
    <w:basedOn w:val="Normal"/>
    <w:rsid w:val="00092585"/>
    <w:pPr>
      <w:pBdr>
        <w:bottom w:val="single" w:sz="8" w:space="0" w:color="auto"/>
      </w:pBdr>
      <w:spacing w:before="100" w:beforeAutospacing="1" w:after="100" w:afterAutospacing="1"/>
      <w:jc w:val="center"/>
      <w:textAlignment w:val="center"/>
    </w:pPr>
    <w:rPr>
      <w:rFonts w:ascii="Times New Roman" w:hAnsi="Times New Roman"/>
      <w:sz w:val="32"/>
      <w:szCs w:val="32"/>
    </w:rPr>
  </w:style>
  <w:style w:type="paragraph" w:customStyle="1" w:styleId="xl132">
    <w:name w:val="xl132"/>
    <w:basedOn w:val="Normal"/>
    <w:rsid w:val="0009258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33">
    <w:name w:val="xl133"/>
    <w:basedOn w:val="Normal"/>
    <w:rsid w:val="0009258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4"/>
      <w:szCs w:val="14"/>
    </w:rPr>
  </w:style>
  <w:style w:type="table" w:styleId="TableClassic2">
    <w:name w:val="Table Classic 2"/>
    <w:basedOn w:val="TableNormal"/>
    <w:rsid w:val="00443E1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9170">
      <w:bodyDiv w:val="1"/>
      <w:marLeft w:val="0"/>
      <w:marRight w:val="0"/>
      <w:marTop w:val="0"/>
      <w:marBottom w:val="0"/>
      <w:divBdr>
        <w:top w:val="none" w:sz="0" w:space="0" w:color="auto"/>
        <w:left w:val="none" w:sz="0" w:space="0" w:color="auto"/>
        <w:bottom w:val="none" w:sz="0" w:space="0" w:color="auto"/>
        <w:right w:val="none" w:sz="0" w:space="0" w:color="auto"/>
      </w:divBdr>
    </w:div>
    <w:div w:id="42216151">
      <w:bodyDiv w:val="1"/>
      <w:marLeft w:val="0"/>
      <w:marRight w:val="0"/>
      <w:marTop w:val="0"/>
      <w:marBottom w:val="0"/>
      <w:divBdr>
        <w:top w:val="none" w:sz="0" w:space="0" w:color="auto"/>
        <w:left w:val="none" w:sz="0" w:space="0" w:color="auto"/>
        <w:bottom w:val="none" w:sz="0" w:space="0" w:color="auto"/>
        <w:right w:val="none" w:sz="0" w:space="0" w:color="auto"/>
      </w:divBdr>
      <w:divsChild>
        <w:div w:id="1541673011">
          <w:marLeft w:val="0"/>
          <w:marRight w:val="0"/>
          <w:marTop w:val="100"/>
          <w:marBottom w:val="100"/>
          <w:divBdr>
            <w:top w:val="none" w:sz="0" w:space="0" w:color="auto"/>
            <w:left w:val="none" w:sz="0" w:space="0" w:color="auto"/>
            <w:bottom w:val="none" w:sz="0" w:space="0" w:color="auto"/>
            <w:right w:val="none" w:sz="0" w:space="0" w:color="auto"/>
          </w:divBdr>
          <w:divsChild>
            <w:div w:id="1951620395">
              <w:marLeft w:val="0"/>
              <w:marRight w:val="0"/>
              <w:marTop w:val="0"/>
              <w:marBottom w:val="0"/>
              <w:divBdr>
                <w:top w:val="none" w:sz="0" w:space="0" w:color="auto"/>
                <w:left w:val="none" w:sz="0" w:space="0" w:color="auto"/>
                <w:bottom w:val="none" w:sz="0" w:space="0" w:color="auto"/>
                <w:right w:val="none" w:sz="0" w:space="0" w:color="auto"/>
              </w:divBdr>
              <w:divsChild>
                <w:div w:id="1436634043">
                  <w:marLeft w:val="0"/>
                  <w:marRight w:val="0"/>
                  <w:marTop w:val="0"/>
                  <w:marBottom w:val="0"/>
                  <w:divBdr>
                    <w:top w:val="none" w:sz="0" w:space="0" w:color="auto"/>
                    <w:left w:val="none" w:sz="0" w:space="0" w:color="auto"/>
                    <w:bottom w:val="none" w:sz="0" w:space="0" w:color="auto"/>
                    <w:right w:val="none" w:sz="0" w:space="0" w:color="auto"/>
                  </w:divBdr>
                  <w:divsChild>
                    <w:div w:id="11498618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363568">
      <w:bodyDiv w:val="1"/>
      <w:marLeft w:val="0"/>
      <w:marRight w:val="0"/>
      <w:marTop w:val="0"/>
      <w:marBottom w:val="0"/>
      <w:divBdr>
        <w:top w:val="none" w:sz="0" w:space="0" w:color="auto"/>
        <w:left w:val="none" w:sz="0" w:space="0" w:color="auto"/>
        <w:bottom w:val="none" w:sz="0" w:space="0" w:color="auto"/>
        <w:right w:val="none" w:sz="0" w:space="0" w:color="auto"/>
      </w:divBdr>
      <w:divsChild>
        <w:div w:id="654997249">
          <w:marLeft w:val="0"/>
          <w:marRight w:val="0"/>
          <w:marTop w:val="100"/>
          <w:marBottom w:val="100"/>
          <w:divBdr>
            <w:top w:val="none" w:sz="0" w:space="0" w:color="auto"/>
            <w:left w:val="none" w:sz="0" w:space="0" w:color="auto"/>
            <w:bottom w:val="none" w:sz="0" w:space="0" w:color="auto"/>
            <w:right w:val="none" w:sz="0" w:space="0" w:color="auto"/>
          </w:divBdr>
          <w:divsChild>
            <w:div w:id="1050767816">
              <w:marLeft w:val="0"/>
              <w:marRight w:val="0"/>
              <w:marTop w:val="0"/>
              <w:marBottom w:val="0"/>
              <w:divBdr>
                <w:top w:val="none" w:sz="0" w:space="0" w:color="auto"/>
                <w:left w:val="none" w:sz="0" w:space="0" w:color="auto"/>
                <w:bottom w:val="none" w:sz="0" w:space="0" w:color="auto"/>
                <w:right w:val="none" w:sz="0" w:space="0" w:color="auto"/>
              </w:divBdr>
              <w:divsChild>
                <w:div w:id="612396692">
                  <w:marLeft w:val="0"/>
                  <w:marRight w:val="0"/>
                  <w:marTop w:val="0"/>
                  <w:marBottom w:val="0"/>
                  <w:divBdr>
                    <w:top w:val="none" w:sz="0" w:space="0" w:color="auto"/>
                    <w:left w:val="none" w:sz="0" w:space="0" w:color="auto"/>
                    <w:bottom w:val="none" w:sz="0" w:space="0" w:color="auto"/>
                    <w:right w:val="none" w:sz="0" w:space="0" w:color="auto"/>
                  </w:divBdr>
                  <w:divsChild>
                    <w:div w:id="13534526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820553">
      <w:bodyDiv w:val="1"/>
      <w:marLeft w:val="0"/>
      <w:marRight w:val="0"/>
      <w:marTop w:val="0"/>
      <w:marBottom w:val="0"/>
      <w:divBdr>
        <w:top w:val="none" w:sz="0" w:space="0" w:color="auto"/>
        <w:left w:val="none" w:sz="0" w:space="0" w:color="auto"/>
        <w:bottom w:val="none" w:sz="0" w:space="0" w:color="auto"/>
        <w:right w:val="none" w:sz="0" w:space="0" w:color="auto"/>
      </w:divBdr>
      <w:divsChild>
        <w:div w:id="559481162">
          <w:marLeft w:val="0"/>
          <w:marRight w:val="0"/>
          <w:marTop w:val="100"/>
          <w:marBottom w:val="100"/>
          <w:divBdr>
            <w:top w:val="none" w:sz="0" w:space="0" w:color="auto"/>
            <w:left w:val="none" w:sz="0" w:space="0" w:color="auto"/>
            <w:bottom w:val="none" w:sz="0" w:space="0" w:color="auto"/>
            <w:right w:val="none" w:sz="0" w:space="0" w:color="auto"/>
          </w:divBdr>
          <w:divsChild>
            <w:div w:id="1619140010">
              <w:marLeft w:val="0"/>
              <w:marRight w:val="0"/>
              <w:marTop w:val="0"/>
              <w:marBottom w:val="0"/>
              <w:divBdr>
                <w:top w:val="none" w:sz="0" w:space="0" w:color="auto"/>
                <w:left w:val="none" w:sz="0" w:space="0" w:color="auto"/>
                <w:bottom w:val="none" w:sz="0" w:space="0" w:color="auto"/>
                <w:right w:val="none" w:sz="0" w:space="0" w:color="auto"/>
              </w:divBdr>
              <w:divsChild>
                <w:div w:id="1275862698">
                  <w:marLeft w:val="0"/>
                  <w:marRight w:val="0"/>
                  <w:marTop w:val="0"/>
                  <w:marBottom w:val="0"/>
                  <w:divBdr>
                    <w:top w:val="none" w:sz="0" w:space="0" w:color="auto"/>
                    <w:left w:val="none" w:sz="0" w:space="0" w:color="auto"/>
                    <w:bottom w:val="none" w:sz="0" w:space="0" w:color="auto"/>
                    <w:right w:val="none" w:sz="0" w:space="0" w:color="auto"/>
                  </w:divBdr>
                  <w:divsChild>
                    <w:div w:id="10809060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8709375">
      <w:bodyDiv w:val="1"/>
      <w:marLeft w:val="0"/>
      <w:marRight w:val="0"/>
      <w:marTop w:val="0"/>
      <w:marBottom w:val="0"/>
      <w:divBdr>
        <w:top w:val="none" w:sz="0" w:space="0" w:color="auto"/>
        <w:left w:val="none" w:sz="0" w:space="0" w:color="auto"/>
        <w:bottom w:val="none" w:sz="0" w:space="0" w:color="auto"/>
        <w:right w:val="none" w:sz="0" w:space="0" w:color="auto"/>
      </w:divBdr>
    </w:div>
    <w:div w:id="320695725">
      <w:bodyDiv w:val="1"/>
      <w:marLeft w:val="0"/>
      <w:marRight w:val="0"/>
      <w:marTop w:val="0"/>
      <w:marBottom w:val="0"/>
      <w:divBdr>
        <w:top w:val="none" w:sz="0" w:space="0" w:color="auto"/>
        <w:left w:val="none" w:sz="0" w:space="0" w:color="auto"/>
        <w:bottom w:val="none" w:sz="0" w:space="0" w:color="auto"/>
        <w:right w:val="none" w:sz="0" w:space="0" w:color="auto"/>
      </w:divBdr>
    </w:div>
    <w:div w:id="384912788">
      <w:bodyDiv w:val="1"/>
      <w:marLeft w:val="0"/>
      <w:marRight w:val="0"/>
      <w:marTop w:val="0"/>
      <w:marBottom w:val="0"/>
      <w:divBdr>
        <w:top w:val="none" w:sz="0" w:space="0" w:color="auto"/>
        <w:left w:val="none" w:sz="0" w:space="0" w:color="auto"/>
        <w:bottom w:val="none" w:sz="0" w:space="0" w:color="auto"/>
        <w:right w:val="none" w:sz="0" w:space="0" w:color="auto"/>
      </w:divBdr>
      <w:divsChild>
        <w:div w:id="2069186178">
          <w:marLeft w:val="0"/>
          <w:marRight w:val="0"/>
          <w:marTop w:val="100"/>
          <w:marBottom w:val="100"/>
          <w:divBdr>
            <w:top w:val="none" w:sz="0" w:space="0" w:color="auto"/>
            <w:left w:val="none" w:sz="0" w:space="0" w:color="auto"/>
            <w:bottom w:val="none" w:sz="0" w:space="0" w:color="auto"/>
            <w:right w:val="none" w:sz="0" w:space="0" w:color="auto"/>
          </w:divBdr>
          <w:divsChild>
            <w:div w:id="51268870">
              <w:marLeft w:val="0"/>
              <w:marRight w:val="0"/>
              <w:marTop w:val="0"/>
              <w:marBottom w:val="0"/>
              <w:divBdr>
                <w:top w:val="none" w:sz="0" w:space="0" w:color="auto"/>
                <w:left w:val="none" w:sz="0" w:space="0" w:color="auto"/>
                <w:bottom w:val="none" w:sz="0" w:space="0" w:color="auto"/>
                <w:right w:val="none" w:sz="0" w:space="0" w:color="auto"/>
              </w:divBdr>
              <w:divsChild>
                <w:div w:id="1284189711">
                  <w:marLeft w:val="0"/>
                  <w:marRight w:val="0"/>
                  <w:marTop w:val="0"/>
                  <w:marBottom w:val="0"/>
                  <w:divBdr>
                    <w:top w:val="none" w:sz="0" w:space="0" w:color="auto"/>
                    <w:left w:val="none" w:sz="0" w:space="0" w:color="auto"/>
                    <w:bottom w:val="none" w:sz="0" w:space="0" w:color="auto"/>
                    <w:right w:val="none" w:sz="0" w:space="0" w:color="auto"/>
                  </w:divBdr>
                  <w:divsChild>
                    <w:div w:id="10911267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41988793">
      <w:bodyDiv w:val="1"/>
      <w:marLeft w:val="0"/>
      <w:marRight w:val="0"/>
      <w:marTop w:val="0"/>
      <w:marBottom w:val="0"/>
      <w:divBdr>
        <w:top w:val="none" w:sz="0" w:space="0" w:color="auto"/>
        <w:left w:val="none" w:sz="0" w:space="0" w:color="auto"/>
        <w:bottom w:val="none" w:sz="0" w:space="0" w:color="auto"/>
        <w:right w:val="none" w:sz="0" w:space="0" w:color="auto"/>
      </w:divBdr>
      <w:divsChild>
        <w:div w:id="492064117">
          <w:marLeft w:val="0"/>
          <w:marRight w:val="0"/>
          <w:marTop w:val="100"/>
          <w:marBottom w:val="100"/>
          <w:divBdr>
            <w:top w:val="none" w:sz="0" w:space="0" w:color="auto"/>
            <w:left w:val="none" w:sz="0" w:space="0" w:color="auto"/>
            <w:bottom w:val="none" w:sz="0" w:space="0" w:color="auto"/>
            <w:right w:val="none" w:sz="0" w:space="0" w:color="auto"/>
          </w:divBdr>
          <w:divsChild>
            <w:div w:id="2108646584">
              <w:marLeft w:val="0"/>
              <w:marRight w:val="0"/>
              <w:marTop w:val="0"/>
              <w:marBottom w:val="0"/>
              <w:divBdr>
                <w:top w:val="none" w:sz="0" w:space="0" w:color="auto"/>
                <w:left w:val="none" w:sz="0" w:space="0" w:color="auto"/>
                <w:bottom w:val="none" w:sz="0" w:space="0" w:color="auto"/>
                <w:right w:val="none" w:sz="0" w:space="0" w:color="auto"/>
              </w:divBdr>
              <w:divsChild>
                <w:div w:id="368915476">
                  <w:marLeft w:val="0"/>
                  <w:marRight w:val="0"/>
                  <w:marTop w:val="0"/>
                  <w:marBottom w:val="0"/>
                  <w:divBdr>
                    <w:top w:val="none" w:sz="0" w:space="0" w:color="auto"/>
                    <w:left w:val="none" w:sz="0" w:space="0" w:color="auto"/>
                    <w:bottom w:val="none" w:sz="0" w:space="0" w:color="auto"/>
                    <w:right w:val="none" w:sz="0" w:space="0" w:color="auto"/>
                  </w:divBdr>
                  <w:divsChild>
                    <w:div w:id="7681618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3879894">
      <w:bodyDiv w:val="1"/>
      <w:marLeft w:val="0"/>
      <w:marRight w:val="0"/>
      <w:marTop w:val="0"/>
      <w:marBottom w:val="0"/>
      <w:divBdr>
        <w:top w:val="none" w:sz="0" w:space="0" w:color="auto"/>
        <w:left w:val="none" w:sz="0" w:space="0" w:color="auto"/>
        <w:bottom w:val="none" w:sz="0" w:space="0" w:color="auto"/>
        <w:right w:val="none" w:sz="0" w:space="0" w:color="auto"/>
      </w:divBdr>
      <w:divsChild>
        <w:div w:id="927805774">
          <w:marLeft w:val="0"/>
          <w:marRight w:val="0"/>
          <w:marTop w:val="100"/>
          <w:marBottom w:val="100"/>
          <w:divBdr>
            <w:top w:val="none" w:sz="0" w:space="0" w:color="auto"/>
            <w:left w:val="none" w:sz="0" w:space="0" w:color="auto"/>
            <w:bottom w:val="none" w:sz="0" w:space="0" w:color="auto"/>
            <w:right w:val="none" w:sz="0" w:space="0" w:color="auto"/>
          </w:divBdr>
          <w:divsChild>
            <w:div w:id="1189878694">
              <w:marLeft w:val="0"/>
              <w:marRight w:val="0"/>
              <w:marTop w:val="0"/>
              <w:marBottom w:val="0"/>
              <w:divBdr>
                <w:top w:val="none" w:sz="0" w:space="0" w:color="auto"/>
                <w:left w:val="none" w:sz="0" w:space="0" w:color="auto"/>
                <w:bottom w:val="none" w:sz="0" w:space="0" w:color="auto"/>
                <w:right w:val="none" w:sz="0" w:space="0" w:color="auto"/>
              </w:divBdr>
              <w:divsChild>
                <w:div w:id="1605385926">
                  <w:marLeft w:val="0"/>
                  <w:marRight w:val="0"/>
                  <w:marTop w:val="0"/>
                  <w:marBottom w:val="0"/>
                  <w:divBdr>
                    <w:top w:val="none" w:sz="0" w:space="0" w:color="auto"/>
                    <w:left w:val="none" w:sz="0" w:space="0" w:color="auto"/>
                    <w:bottom w:val="none" w:sz="0" w:space="0" w:color="auto"/>
                    <w:right w:val="none" w:sz="0" w:space="0" w:color="auto"/>
                  </w:divBdr>
                  <w:divsChild>
                    <w:div w:id="8482541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1083574">
      <w:bodyDiv w:val="1"/>
      <w:marLeft w:val="0"/>
      <w:marRight w:val="0"/>
      <w:marTop w:val="0"/>
      <w:marBottom w:val="0"/>
      <w:divBdr>
        <w:top w:val="none" w:sz="0" w:space="0" w:color="auto"/>
        <w:left w:val="none" w:sz="0" w:space="0" w:color="auto"/>
        <w:bottom w:val="none" w:sz="0" w:space="0" w:color="auto"/>
        <w:right w:val="none" w:sz="0" w:space="0" w:color="auto"/>
      </w:divBdr>
      <w:divsChild>
        <w:div w:id="927348534">
          <w:marLeft w:val="0"/>
          <w:marRight w:val="0"/>
          <w:marTop w:val="100"/>
          <w:marBottom w:val="100"/>
          <w:divBdr>
            <w:top w:val="none" w:sz="0" w:space="0" w:color="auto"/>
            <w:left w:val="none" w:sz="0" w:space="0" w:color="auto"/>
            <w:bottom w:val="none" w:sz="0" w:space="0" w:color="auto"/>
            <w:right w:val="none" w:sz="0" w:space="0" w:color="auto"/>
          </w:divBdr>
          <w:divsChild>
            <w:div w:id="1304315316">
              <w:marLeft w:val="0"/>
              <w:marRight w:val="0"/>
              <w:marTop w:val="0"/>
              <w:marBottom w:val="0"/>
              <w:divBdr>
                <w:top w:val="none" w:sz="0" w:space="0" w:color="auto"/>
                <w:left w:val="none" w:sz="0" w:space="0" w:color="auto"/>
                <w:bottom w:val="none" w:sz="0" w:space="0" w:color="auto"/>
                <w:right w:val="none" w:sz="0" w:space="0" w:color="auto"/>
              </w:divBdr>
              <w:divsChild>
                <w:div w:id="365912446">
                  <w:marLeft w:val="0"/>
                  <w:marRight w:val="0"/>
                  <w:marTop w:val="0"/>
                  <w:marBottom w:val="0"/>
                  <w:divBdr>
                    <w:top w:val="none" w:sz="0" w:space="0" w:color="auto"/>
                    <w:left w:val="none" w:sz="0" w:space="0" w:color="auto"/>
                    <w:bottom w:val="none" w:sz="0" w:space="0" w:color="auto"/>
                    <w:right w:val="none" w:sz="0" w:space="0" w:color="auto"/>
                  </w:divBdr>
                  <w:divsChild>
                    <w:div w:id="12318854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76688742">
      <w:bodyDiv w:val="1"/>
      <w:marLeft w:val="0"/>
      <w:marRight w:val="0"/>
      <w:marTop w:val="0"/>
      <w:marBottom w:val="0"/>
      <w:divBdr>
        <w:top w:val="none" w:sz="0" w:space="0" w:color="auto"/>
        <w:left w:val="none" w:sz="0" w:space="0" w:color="auto"/>
        <w:bottom w:val="none" w:sz="0" w:space="0" w:color="auto"/>
        <w:right w:val="none" w:sz="0" w:space="0" w:color="auto"/>
      </w:divBdr>
      <w:divsChild>
        <w:div w:id="1051423356">
          <w:marLeft w:val="0"/>
          <w:marRight w:val="0"/>
          <w:marTop w:val="0"/>
          <w:marBottom w:val="0"/>
          <w:divBdr>
            <w:top w:val="none" w:sz="0" w:space="0" w:color="auto"/>
            <w:left w:val="none" w:sz="0" w:space="0" w:color="auto"/>
            <w:bottom w:val="none" w:sz="0" w:space="0" w:color="auto"/>
            <w:right w:val="none" w:sz="0" w:space="0" w:color="auto"/>
          </w:divBdr>
        </w:div>
      </w:divsChild>
    </w:div>
    <w:div w:id="817111529">
      <w:bodyDiv w:val="1"/>
      <w:marLeft w:val="0"/>
      <w:marRight w:val="0"/>
      <w:marTop w:val="0"/>
      <w:marBottom w:val="0"/>
      <w:divBdr>
        <w:top w:val="none" w:sz="0" w:space="0" w:color="auto"/>
        <w:left w:val="none" w:sz="0" w:space="0" w:color="auto"/>
        <w:bottom w:val="none" w:sz="0" w:space="0" w:color="auto"/>
        <w:right w:val="none" w:sz="0" w:space="0" w:color="auto"/>
      </w:divBdr>
      <w:divsChild>
        <w:div w:id="1191340474">
          <w:marLeft w:val="0"/>
          <w:marRight w:val="0"/>
          <w:marTop w:val="100"/>
          <w:marBottom w:val="100"/>
          <w:divBdr>
            <w:top w:val="none" w:sz="0" w:space="0" w:color="auto"/>
            <w:left w:val="none" w:sz="0" w:space="0" w:color="auto"/>
            <w:bottom w:val="none" w:sz="0" w:space="0" w:color="auto"/>
            <w:right w:val="none" w:sz="0" w:space="0" w:color="auto"/>
          </w:divBdr>
          <w:divsChild>
            <w:div w:id="1383990501">
              <w:marLeft w:val="0"/>
              <w:marRight w:val="0"/>
              <w:marTop w:val="0"/>
              <w:marBottom w:val="0"/>
              <w:divBdr>
                <w:top w:val="none" w:sz="0" w:space="0" w:color="auto"/>
                <w:left w:val="none" w:sz="0" w:space="0" w:color="auto"/>
                <w:bottom w:val="none" w:sz="0" w:space="0" w:color="auto"/>
                <w:right w:val="none" w:sz="0" w:space="0" w:color="auto"/>
              </w:divBdr>
              <w:divsChild>
                <w:div w:id="701787449">
                  <w:marLeft w:val="0"/>
                  <w:marRight w:val="0"/>
                  <w:marTop w:val="0"/>
                  <w:marBottom w:val="0"/>
                  <w:divBdr>
                    <w:top w:val="none" w:sz="0" w:space="0" w:color="auto"/>
                    <w:left w:val="none" w:sz="0" w:space="0" w:color="auto"/>
                    <w:bottom w:val="none" w:sz="0" w:space="0" w:color="auto"/>
                    <w:right w:val="none" w:sz="0" w:space="0" w:color="auto"/>
                  </w:divBdr>
                  <w:divsChild>
                    <w:div w:id="538150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2669459">
      <w:bodyDiv w:val="1"/>
      <w:marLeft w:val="0"/>
      <w:marRight w:val="0"/>
      <w:marTop w:val="0"/>
      <w:marBottom w:val="0"/>
      <w:divBdr>
        <w:top w:val="none" w:sz="0" w:space="0" w:color="auto"/>
        <w:left w:val="none" w:sz="0" w:space="0" w:color="auto"/>
        <w:bottom w:val="none" w:sz="0" w:space="0" w:color="auto"/>
        <w:right w:val="none" w:sz="0" w:space="0" w:color="auto"/>
      </w:divBdr>
    </w:div>
    <w:div w:id="928734014">
      <w:bodyDiv w:val="1"/>
      <w:marLeft w:val="0"/>
      <w:marRight w:val="0"/>
      <w:marTop w:val="0"/>
      <w:marBottom w:val="0"/>
      <w:divBdr>
        <w:top w:val="none" w:sz="0" w:space="0" w:color="auto"/>
        <w:left w:val="none" w:sz="0" w:space="0" w:color="auto"/>
        <w:bottom w:val="none" w:sz="0" w:space="0" w:color="auto"/>
        <w:right w:val="none" w:sz="0" w:space="0" w:color="auto"/>
      </w:divBdr>
    </w:div>
    <w:div w:id="969163344">
      <w:bodyDiv w:val="1"/>
      <w:marLeft w:val="0"/>
      <w:marRight w:val="0"/>
      <w:marTop w:val="0"/>
      <w:marBottom w:val="0"/>
      <w:divBdr>
        <w:top w:val="none" w:sz="0" w:space="0" w:color="auto"/>
        <w:left w:val="none" w:sz="0" w:space="0" w:color="auto"/>
        <w:bottom w:val="none" w:sz="0" w:space="0" w:color="auto"/>
        <w:right w:val="none" w:sz="0" w:space="0" w:color="auto"/>
      </w:divBdr>
      <w:divsChild>
        <w:div w:id="1450081607">
          <w:marLeft w:val="0"/>
          <w:marRight w:val="0"/>
          <w:marTop w:val="100"/>
          <w:marBottom w:val="100"/>
          <w:divBdr>
            <w:top w:val="none" w:sz="0" w:space="0" w:color="auto"/>
            <w:left w:val="none" w:sz="0" w:space="0" w:color="auto"/>
            <w:bottom w:val="none" w:sz="0" w:space="0" w:color="auto"/>
            <w:right w:val="none" w:sz="0" w:space="0" w:color="auto"/>
          </w:divBdr>
          <w:divsChild>
            <w:div w:id="837843989">
              <w:marLeft w:val="0"/>
              <w:marRight w:val="0"/>
              <w:marTop w:val="0"/>
              <w:marBottom w:val="0"/>
              <w:divBdr>
                <w:top w:val="none" w:sz="0" w:space="0" w:color="auto"/>
                <w:left w:val="none" w:sz="0" w:space="0" w:color="auto"/>
                <w:bottom w:val="none" w:sz="0" w:space="0" w:color="auto"/>
                <w:right w:val="none" w:sz="0" w:space="0" w:color="auto"/>
              </w:divBdr>
              <w:divsChild>
                <w:div w:id="1971664361">
                  <w:marLeft w:val="0"/>
                  <w:marRight w:val="0"/>
                  <w:marTop w:val="0"/>
                  <w:marBottom w:val="0"/>
                  <w:divBdr>
                    <w:top w:val="none" w:sz="0" w:space="0" w:color="auto"/>
                    <w:left w:val="none" w:sz="0" w:space="0" w:color="auto"/>
                    <w:bottom w:val="none" w:sz="0" w:space="0" w:color="auto"/>
                    <w:right w:val="none" w:sz="0" w:space="0" w:color="auto"/>
                  </w:divBdr>
                  <w:divsChild>
                    <w:div w:id="16801563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85547926">
      <w:bodyDiv w:val="1"/>
      <w:marLeft w:val="0"/>
      <w:marRight w:val="0"/>
      <w:marTop w:val="0"/>
      <w:marBottom w:val="0"/>
      <w:divBdr>
        <w:top w:val="none" w:sz="0" w:space="0" w:color="auto"/>
        <w:left w:val="none" w:sz="0" w:space="0" w:color="auto"/>
        <w:bottom w:val="none" w:sz="0" w:space="0" w:color="auto"/>
        <w:right w:val="none" w:sz="0" w:space="0" w:color="auto"/>
      </w:divBdr>
      <w:divsChild>
        <w:div w:id="216824138">
          <w:marLeft w:val="0"/>
          <w:marRight w:val="0"/>
          <w:marTop w:val="100"/>
          <w:marBottom w:val="100"/>
          <w:divBdr>
            <w:top w:val="none" w:sz="0" w:space="0" w:color="auto"/>
            <w:left w:val="none" w:sz="0" w:space="0" w:color="auto"/>
            <w:bottom w:val="none" w:sz="0" w:space="0" w:color="auto"/>
            <w:right w:val="none" w:sz="0" w:space="0" w:color="auto"/>
          </w:divBdr>
          <w:divsChild>
            <w:div w:id="1318805918">
              <w:marLeft w:val="0"/>
              <w:marRight w:val="0"/>
              <w:marTop w:val="0"/>
              <w:marBottom w:val="0"/>
              <w:divBdr>
                <w:top w:val="none" w:sz="0" w:space="0" w:color="auto"/>
                <w:left w:val="none" w:sz="0" w:space="0" w:color="auto"/>
                <w:bottom w:val="none" w:sz="0" w:space="0" w:color="auto"/>
                <w:right w:val="none" w:sz="0" w:space="0" w:color="auto"/>
              </w:divBdr>
              <w:divsChild>
                <w:div w:id="403718471">
                  <w:marLeft w:val="0"/>
                  <w:marRight w:val="0"/>
                  <w:marTop w:val="0"/>
                  <w:marBottom w:val="0"/>
                  <w:divBdr>
                    <w:top w:val="none" w:sz="0" w:space="0" w:color="auto"/>
                    <w:left w:val="none" w:sz="0" w:space="0" w:color="auto"/>
                    <w:bottom w:val="none" w:sz="0" w:space="0" w:color="auto"/>
                    <w:right w:val="none" w:sz="0" w:space="0" w:color="auto"/>
                  </w:divBdr>
                  <w:divsChild>
                    <w:div w:id="82236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97075749">
      <w:bodyDiv w:val="1"/>
      <w:marLeft w:val="0"/>
      <w:marRight w:val="0"/>
      <w:marTop w:val="0"/>
      <w:marBottom w:val="0"/>
      <w:divBdr>
        <w:top w:val="none" w:sz="0" w:space="0" w:color="auto"/>
        <w:left w:val="none" w:sz="0" w:space="0" w:color="auto"/>
        <w:bottom w:val="none" w:sz="0" w:space="0" w:color="auto"/>
        <w:right w:val="none" w:sz="0" w:space="0" w:color="auto"/>
      </w:divBdr>
      <w:divsChild>
        <w:div w:id="290405462">
          <w:marLeft w:val="0"/>
          <w:marRight w:val="0"/>
          <w:marTop w:val="100"/>
          <w:marBottom w:val="100"/>
          <w:divBdr>
            <w:top w:val="none" w:sz="0" w:space="0" w:color="auto"/>
            <w:left w:val="none" w:sz="0" w:space="0" w:color="auto"/>
            <w:bottom w:val="none" w:sz="0" w:space="0" w:color="auto"/>
            <w:right w:val="none" w:sz="0" w:space="0" w:color="auto"/>
          </w:divBdr>
          <w:divsChild>
            <w:div w:id="1863736907">
              <w:marLeft w:val="0"/>
              <w:marRight w:val="0"/>
              <w:marTop w:val="0"/>
              <w:marBottom w:val="0"/>
              <w:divBdr>
                <w:top w:val="none" w:sz="0" w:space="0" w:color="auto"/>
                <w:left w:val="none" w:sz="0" w:space="0" w:color="auto"/>
                <w:bottom w:val="none" w:sz="0" w:space="0" w:color="auto"/>
                <w:right w:val="none" w:sz="0" w:space="0" w:color="auto"/>
              </w:divBdr>
              <w:divsChild>
                <w:div w:id="1734236262">
                  <w:marLeft w:val="0"/>
                  <w:marRight w:val="0"/>
                  <w:marTop w:val="0"/>
                  <w:marBottom w:val="0"/>
                  <w:divBdr>
                    <w:top w:val="none" w:sz="0" w:space="0" w:color="auto"/>
                    <w:left w:val="none" w:sz="0" w:space="0" w:color="auto"/>
                    <w:bottom w:val="none" w:sz="0" w:space="0" w:color="auto"/>
                    <w:right w:val="none" w:sz="0" w:space="0" w:color="auto"/>
                  </w:divBdr>
                  <w:divsChild>
                    <w:div w:id="1609004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54041709">
      <w:bodyDiv w:val="1"/>
      <w:marLeft w:val="0"/>
      <w:marRight w:val="0"/>
      <w:marTop w:val="0"/>
      <w:marBottom w:val="0"/>
      <w:divBdr>
        <w:top w:val="none" w:sz="0" w:space="0" w:color="auto"/>
        <w:left w:val="none" w:sz="0" w:space="0" w:color="auto"/>
        <w:bottom w:val="none" w:sz="0" w:space="0" w:color="auto"/>
        <w:right w:val="none" w:sz="0" w:space="0" w:color="auto"/>
      </w:divBdr>
      <w:divsChild>
        <w:div w:id="1705515248">
          <w:marLeft w:val="0"/>
          <w:marRight w:val="0"/>
          <w:marTop w:val="100"/>
          <w:marBottom w:val="100"/>
          <w:divBdr>
            <w:top w:val="none" w:sz="0" w:space="0" w:color="auto"/>
            <w:left w:val="none" w:sz="0" w:space="0" w:color="auto"/>
            <w:bottom w:val="none" w:sz="0" w:space="0" w:color="auto"/>
            <w:right w:val="none" w:sz="0" w:space="0" w:color="auto"/>
          </w:divBdr>
          <w:divsChild>
            <w:div w:id="1936938459">
              <w:marLeft w:val="0"/>
              <w:marRight w:val="0"/>
              <w:marTop w:val="0"/>
              <w:marBottom w:val="0"/>
              <w:divBdr>
                <w:top w:val="none" w:sz="0" w:space="0" w:color="auto"/>
                <w:left w:val="none" w:sz="0" w:space="0" w:color="auto"/>
                <w:bottom w:val="none" w:sz="0" w:space="0" w:color="auto"/>
                <w:right w:val="none" w:sz="0" w:space="0" w:color="auto"/>
              </w:divBdr>
              <w:divsChild>
                <w:div w:id="290132175">
                  <w:marLeft w:val="0"/>
                  <w:marRight w:val="0"/>
                  <w:marTop w:val="0"/>
                  <w:marBottom w:val="0"/>
                  <w:divBdr>
                    <w:top w:val="none" w:sz="0" w:space="0" w:color="auto"/>
                    <w:left w:val="none" w:sz="0" w:space="0" w:color="auto"/>
                    <w:bottom w:val="none" w:sz="0" w:space="0" w:color="auto"/>
                    <w:right w:val="none" w:sz="0" w:space="0" w:color="auto"/>
                  </w:divBdr>
                  <w:divsChild>
                    <w:div w:id="16223737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2138324">
      <w:bodyDiv w:val="1"/>
      <w:marLeft w:val="0"/>
      <w:marRight w:val="0"/>
      <w:marTop w:val="0"/>
      <w:marBottom w:val="0"/>
      <w:divBdr>
        <w:top w:val="none" w:sz="0" w:space="0" w:color="auto"/>
        <w:left w:val="none" w:sz="0" w:space="0" w:color="auto"/>
        <w:bottom w:val="none" w:sz="0" w:space="0" w:color="auto"/>
        <w:right w:val="none" w:sz="0" w:space="0" w:color="auto"/>
      </w:divBdr>
      <w:divsChild>
        <w:div w:id="1699619627">
          <w:marLeft w:val="0"/>
          <w:marRight w:val="0"/>
          <w:marTop w:val="100"/>
          <w:marBottom w:val="100"/>
          <w:divBdr>
            <w:top w:val="none" w:sz="0" w:space="0" w:color="auto"/>
            <w:left w:val="none" w:sz="0" w:space="0" w:color="auto"/>
            <w:bottom w:val="none" w:sz="0" w:space="0" w:color="auto"/>
            <w:right w:val="none" w:sz="0" w:space="0" w:color="auto"/>
          </w:divBdr>
          <w:divsChild>
            <w:div w:id="766267020">
              <w:marLeft w:val="0"/>
              <w:marRight w:val="0"/>
              <w:marTop w:val="0"/>
              <w:marBottom w:val="0"/>
              <w:divBdr>
                <w:top w:val="none" w:sz="0" w:space="0" w:color="auto"/>
                <w:left w:val="none" w:sz="0" w:space="0" w:color="auto"/>
                <w:bottom w:val="none" w:sz="0" w:space="0" w:color="auto"/>
                <w:right w:val="none" w:sz="0" w:space="0" w:color="auto"/>
              </w:divBdr>
              <w:divsChild>
                <w:div w:id="1741512765">
                  <w:marLeft w:val="0"/>
                  <w:marRight w:val="0"/>
                  <w:marTop w:val="0"/>
                  <w:marBottom w:val="0"/>
                  <w:divBdr>
                    <w:top w:val="none" w:sz="0" w:space="0" w:color="auto"/>
                    <w:left w:val="none" w:sz="0" w:space="0" w:color="auto"/>
                    <w:bottom w:val="none" w:sz="0" w:space="0" w:color="auto"/>
                    <w:right w:val="none" w:sz="0" w:space="0" w:color="auto"/>
                  </w:divBdr>
                  <w:divsChild>
                    <w:div w:id="19794537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1219021">
      <w:bodyDiv w:val="1"/>
      <w:marLeft w:val="0"/>
      <w:marRight w:val="0"/>
      <w:marTop w:val="0"/>
      <w:marBottom w:val="0"/>
      <w:divBdr>
        <w:top w:val="none" w:sz="0" w:space="0" w:color="auto"/>
        <w:left w:val="none" w:sz="0" w:space="0" w:color="auto"/>
        <w:bottom w:val="none" w:sz="0" w:space="0" w:color="auto"/>
        <w:right w:val="none" w:sz="0" w:space="0" w:color="auto"/>
      </w:divBdr>
      <w:divsChild>
        <w:div w:id="1784496771">
          <w:marLeft w:val="0"/>
          <w:marRight w:val="0"/>
          <w:marTop w:val="100"/>
          <w:marBottom w:val="100"/>
          <w:divBdr>
            <w:top w:val="none" w:sz="0" w:space="0" w:color="auto"/>
            <w:left w:val="none" w:sz="0" w:space="0" w:color="auto"/>
            <w:bottom w:val="none" w:sz="0" w:space="0" w:color="auto"/>
            <w:right w:val="none" w:sz="0" w:space="0" w:color="auto"/>
          </w:divBdr>
          <w:divsChild>
            <w:div w:id="1781876073">
              <w:marLeft w:val="0"/>
              <w:marRight w:val="0"/>
              <w:marTop w:val="0"/>
              <w:marBottom w:val="0"/>
              <w:divBdr>
                <w:top w:val="none" w:sz="0" w:space="0" w:color="auto"/>
                <w:left w:val="none" w:sz="0" w:space="0" w:color="auto"/>
                <w:bottom w:val="none" w:sz="0" w:space="0" w:color="auto"/>
                <w:right w:val="none" w:sz="0" w:space="0" w:color="auto"/>
              </w:divBdr>
              <w:divsChild>
                <w:div w:id="1320308774">
                  <w:marLeft w:val="0"/>
                  <w:marRight w:val="0"/>
                  <w:marTop w:val="0"/>
                  <w:marBottom w:val="0"/>
                  <w:divBdr>
                    <w:top w:val="none" w:sz="0" w:space="0" w:color="auto"/>
                    <w:left w:val="none" w:sz="0" w:space="0" w:color="auto"/>
                    <w:bottom w:val="none" w:sz="0" w:space="0" w:color="auto"/>
                    <w:right w:val="none" w:sz="0" w:space="0" w:color="auto"/>
                  </w:divBdr>
                  <w:divsChild>
                    <w:div w:id="8673323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8235210">
      <w:bodyDiv w:val="1"/>
      <w:marLeft w:val="0"/>
      <w:marRight w:val="0"/>
      <w:marTop w:val="0"/>
      <w:marBottom w:val="0"/>
      <w:divBdr>
        <w:top w:val="none" w:sz="0" w:space="0" w:color="auto"/>
        <w:left w:val="none" w:sz="0" w:space="0" w:color="auto"/>
        <w:bottom w:val="none" w:sz="0" w:space="0" w:color="auto"/>
        <w:right w:val="none" w:sz="0" w:space="0" w:color="auto"/>
      </w:divBdr>
      <w:divsChild>
        <w:div w:id="581912232">
          <w:marLeft w:val="0"/>
          <w:marRight w:val="0"/>
          <w:marTop w:val="100"/>
          <w:marBottom w:val="100"/>
          <w:divBdr>
            <w:top w:val="none" w:sz="0" w:space="0" w:color="auto"/>
            <w:left w:val="none" w:sz="0" w:space="0" w:color="auto"/>
            <w:bottom w:val="none" w:sz="0" w:space="0" w:color="auto"/>
            <w:right w:val="none" w:sz="0" w:space="0" w:color="auto"/>
          </w:divBdr>
          <w:divsChild>
            <w:div w:id="787894879">
              <w:marLeft w:val="0"/>
              <w:marRight w:val="0"/>
              <w:marTop w:val="0"/>
              <w:marBottom w:val="0"/>
              <w:divBdr>
                <w:top w:val="none" w:sz="0" w:space="0" w:color="auto"/>
                <w:left w:val="none" w:sz="0" w:space="0" w:color="auto"/>
                <w:bottom w:val="none" w:sz="0" w:space="0" w:color="auto"/>
                <w:right w:val="none" w:sz="0" w:space="0" w:color="auto"/>
              </w:divBdr>
              <w:divsChild>
                <w:div w:id="337392304">
                  <w:marLeft w:val="0"/>
                  <w:marRight w:val="0"/>
                  <w:marTop w:val="0"/>
                  <w:marBottom w:val="0"/>
                  <w:divBdr>
                    <w:top w:val="none" w:sz="0" w:space="0" w:color="auto"/>
                    <w:left w:val="none" w:sz="0" w:space="0" w:color="auto"/>
                    <w:bottom w:val="none" w:sz="0" w:space="0" w:color="auto"/>
                    <w:right w:val="none" w:sz="0" w:space="0" w:color="auto"/>
                  </w:divBdr>
                  <w:divsChild>
                    <w:div w:id="17295667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14197052">
      <w:bodyDiv w:val="1"/>
      <w:marLeft w:val="0"/>
      <w:marRight w:val="0"/>
      <w:marTop w:val="0"/>
      <w:marBottom w:val="0"/>
      <w:divBdr>
        <w:top w:val="none" w:sz="0" w:space="0" w:color="auto"/>
        <w:left w:val="none" w:sz="0" w:space="0" w:color="auto"/>
        <w:bottom w:val="none" w:sz="0" w:space="0" w:color="auto"/>
        <w:right w:val="none" w:sz="0" w:space="0" w:color="auto"/>
      </w:divBdr>
      <w:divsChild>
        <w:div w:id="1239095890">
          <w:marLeft w:val="0"/>
          <w:marRight w:val="0"/>
          <w:marTop w:val="100"/>
          <w:marBottom w:val="100"/>
          <w:divBdr>
            <w:top w:val="none" w:sz="0" w:space="0" w:color="auto"/>
            <w:left w:val="none" w:sz="0" w:space="0" w:color="auto"/>
            <w:bottom w:val="none" w:sz="0" w:space="0" w:color="auto"/>
            <w:right w:val="none" w:sz="0" w:space="0" w:color="auto"/>
          </w:divBdr>
          <w:divsChild>
            <w:div w:id="468396687">
              <w:marLeft w:val="0"/>
              <w:marRight w:val="0"/>
              <w:marTop w:val="0"/>
              <w:marBottom w:val="0"/>
              <w:divBdr>
                <w:top w:val="none" w:sz="0" w:space="0" w:color="auto"/>
                <w:left w:val="none" w:sz="0" w:space="0" w:color="auto"/>
                <w:bottom w:val="none" w:sz="0" w:space="0" w:color="auto"/>
                <w:right w:val="none" w:sz="0" w:space="0" w:color="auto"/>
              </w:divBdr>
              <w:divsChild>
                <w:div w:id="1271089341">
                  <w:marLeft w:val="0"/>
                  <w:marRight w:val="0"/>
                  <w:marTop w:val="0"/>
                  <w:marBottom w:val="0"/>
                  <w:divBdr>
                    <w:top w:val="none" w:sz="0" w:space="0" w:color="auto"/>
                    <w:left w:val="none" w:sz="0" w:space="0" w:color="auto"/>
                    <w:bottom w:val="none" w:sz="0" w:space="0" w:color="auto"/>
                    <w:right w:val="none" w:sz="0" w:space="0" w:color="auto"/>
                  </w:divBdr>
                  <w:divsChild>
                    <w:div w:id="109085087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320114296">
      <w:bodyDiv w:val="1"/>
      <w:marLeft w:val="0"/>
      <w:marRight w:val="0"/>
      <w:marTop w:val="0"/>
      <w:marBottom w:val="0"/>
      <w:divBdr>
        <w:top w:val="none" w:sz="0" w:space="0" w:color="auto"/>
        <w:left w:val="none" w:sz="0" w:space="0" w:color="auto"/>
        <w:bottom w:val="none" w:sz="0" w:space="0" w:color="auto"/>
        <w:right w:val="none" w:sz="0" w:space="0" w:color="auto"/>
      </w:divBdr>
      <w:divsChild>
        <w:div w:id="2044089509">
          <w:marLeft w:val="0"/>
          <w:marRight w:val="0"/>
          <w:marTop w:val="100"/>
          <w:marBottom w:val="100"/>
          <w:divBdr>
            <w:top w:val="none" w:sz="0" w:space="0" w:color="auto"/>
            <w:left w:val="none" w:sz="0" w:space="0" w:color="auto"/>
            <w:bottom w:val="none" w:sz="0" w:space="0" w:color="auto"/>
            <w:right w:val="none" w:sz="0" w:space="0" w:color="auto"/>
          </w:divBdr>
          <w:divsChild>
            <w:div w:id="1318458586">
              <w:marLeft w:val="0"/>
              <w:marRight w:val="0"/>
              <w:marTop w:val="0"/>
              <w:marBottom w:val="0"/>
              <w:divBdr>
                <w:top w:val="none" w:sz="0" w:space="0" w:color="auto"/>
                <w:left w:val="none" w:sz="0" w:space="0" w:color="auto"/>
                <w:bottom w:val="none" w:sz="0" w:space="0" w:color="auto"/>
                <w:right w:val="none" w:sz="0" w:space="0" w:color="auto"/>
              </w:divBdr>
              <w:divsChild>
                <w:div w:id="851264265">
                  <w:marLeft w:val="0"/>
                  <w:marRight w:val="0"/>
                  <w:marTop w:val="0"/>
                  <w:marBottom w:val="0"/>
                  <w:divBdr>
                    <w:top w:val="none" w:sz="0" w:space="0" w:color="auto"/>
                    <w:left w:val="none" w:sz="0" w:space="0" w:color="auto"/>
                    <w:bottom w:val="none" w:sz="0" w:space="0" w:color="auto"/>
                    <w:right w:val="none" w:sz="0" w:space="0" w:color="auto"/>
                  </w:divBdr>
                  <w:divsChild>
                    <w:div w:id="21461196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78374182">
      <w:bodyDiv w:val="1"/>
      <w:marLeft w:val="0"/>
      <w:marRight w:val="0"/>
      <w:marTop w:val="0"/>
      <w:marBottom w:val="0"/>
      <w:divBdr>
        <w:top w:val="none" w:sz="0" w:space="0" w:color="auto"/>
        <w:left w:val="none" w:sz="0" w:space="0" w:color="auto"/>
        <w:bottom w:val="none" w:sz="0" w:space="0" w:color="auto"/>
        <w:right w:val="none" w:sz="0" w:space="0" w:color="auto"/>
      </w:divBdr>
      <w:divsChild>
        <w:div w:id="2073577900">
          <w:marLeft w:val="0"/>
          <w:marRight w:val="0"/>
          <w:marTop w:val="100"/>
          <w:marBottom w:val="100"/>
          <w:divBdr>
            <w:top w:val="none" w:sz="0" w:space="0" w:color="auto"/>
            <w:left w:val="none" w:sz="0" w:space="0" w:color="auto"/>
            <w:bottom w:val="none" w:sz="0" w:space="0" w:color="auto"/>
            <w:right w:val="none" w:sz="0" w:space="0" w:color="auto"/>
          </w:divBdr>
          <w:divsChild>
            <w:div w:id="1340541963">
              <w:marLeft w:val="0"/>
              <w:marRight w:val="0"/>
              <w:marTop w:val="0"/>
              <w:marBottom w:val="0"/>
              <w:divBdr>
                <w:top w:val="none" w:sz="0" w:space="0" w:color="auto"/>
                <w:left w:val="none" w:sz="0" w:space="0" w:color="auto"/>
                <w:bottom w:val="none" w:sz="0" w:space="0" w:color="auto"/>
                <w:right w:val="none" w:sz="0" w:space="0" w:color="auto"/>
              </w:divBdr>
              <w:divsChild>
                <w:div w:id="854269092">
                  <w:marLeft w:val="0"/>
                  <w:marRight w:val="0"/>
                  <w:marTop w:val="0"/>
                  <w:marBottom w:val="0"/>
                  <w:divBdr>
                    <w:top w:val="none" w:sz="0" w:space="0" w:color="auto"/>
                    <w:left w:val="none" w:sz="0" w:space="0" w:color="auto"/>
                    <w:bottom w:val="none" w:sz="0" w:space="0" w:color="auto"/>
                    <w:right w:val="none" w:sz="0" w:space="0" w:color="auto"/>
                  </w:divBdr>
                  <w:divsChild>
                    <w:div w:id="15171849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99748166">
      <w:bodyDiv w:val="1"/>
      <w:marLeft w:val="0"/>
      <w:marRight w:val="0"/>
      <w:marTop w:val="0"/>
      <w:marBottom w:val="0"/>
      <w:divBdr>
        <w:top w:val="none" w:sz="0" w:space="0" w:color="auto"/>
        <w:left w:val="none" w:sz="0" w:space="0" w:color="auto"/>
        <w:bottom w:val="none" w:sz="0" w:space="0" w:color="auto"/>
        <w:right w:val="none" w:sz="0" w:space="0" w:color="auto"/>
      </w:divBdr>
      <w:divsChild>
        <w:div w:id="1120757793">
          <w:marLeft w:val="0"/>
          <w:marRight w:val="0"/>
          <w:marTop w:val="100"/>
          <w:marBottom w:val="100"/>
          <w:divBdr>
            <w:top w:val="none" w:sz="0" w:space="0" w:color="auto"/>
            <w:left w:val="none" w:sz="0" w:space="0" w:color="auto"/>
            <w:bottom w:val="none" w:sz="0" w:space="0" w:color="auto"/>
            <w:right w:val="none" w:sz="0" w:space="0" w:color="auto"/>
          </w:divBdr>
          <w:divsChild>
            <w:div w:id="1820733325">
              <w:marLeft w:val="0"/>
              <w:marRight w:val="0"/>
              <w:marTop w:val="0"/>
              <w:marBottom w:val="0"/>
              <w:divBdr>
                <w:top w:val="none" w:sz="0" w:space="0" w:color="auto"/>
                <w:left w:val="none" w:sz="0" w:space="0" w:color="auto"/>
                <w:bottom w:val="none" w:sz="0" w:space="0" w:color="auto"/>
                <w:right w:val="none" w:sz="0" w:space="0" w:color="auto"/>
              </w:divBdr>
              <w:divsChild>
                <w:div w:id="896162044">
                  <w:marLeft w:val="0"/>
                  <w:marRight w:val="0"/>
                  <w:marTop w:val="0"/>
                  <w:marBottom w:val="0"/>
                  <w:divBdr>
                    <w:top w:val="none" w:sz="0" w:space="0" w:color="auto"/>
                    <w:left w:val="none" w:sz="0" w:space="0" w:color="auto"/>
                    <w:bottom w:val="none" w:sz="0" w:space="0" w:color="auto"/>
                    <w:right w:val="none" w:sz="0" w:space="0" w:color="auto"/>
                  </w:divBdr>
                  <w:divsChild>
                    <w:div w:id="687770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7738360">
      <w:bodyDiv w:val="1"/>
      <w:marLeft w:val="0"/>
      <w:marRight w:val="0"/>
      <w:marTop w:val="0"/>
      <w:marBottom w:val="0"/>
      <w:divBdr>
        <w:top w:val="none" w:sz="0" w:space="0" w:color="auto"/>
        <w:left w:val="none" w:sz="0" w:space="0" w:color="auto"/>
        <w:bottom w:val="none" w:sz="0" w:space="0" w:color="auto"/>
        <w:right w:val="none" w:sz="0" w:space="0" w:color="auto"/>
      </w:divBdr>
    </w:div>
    <w:div w:id="1744716513">
      <w:bodyDiv w:val="1"/>
      <w:marLeft w:val="0"/>
      <w:marRight w:val="0"/>
      <w:marTop w:val="0"/>
      <w:marBottom w:val="0"/>
      <w:divBdr>
        <w:top w:val="none" w:sz="0" w:space="0" w:color="auto"/>
        <w:left w:val="none" w:sz="0" w:space="0" w:color="auto"/>
        <w:bottom w:val="none" w:sz="0" w:space="0" w:color="auto"/>
        <w:right w:val="none" w:sz="0" w:space="0" w:color="auto"/>
      </w:divBdr>
      <w:divsChild>
        <w:div w:id="363600597">
          <w:marLeft w:val="0"/>
          <w:marRight w:val="0"/>
          <w:marTop w:val="100"/>
          <w:marBottom w:val="100"/>
          <w:divBdr>
            <w:top w:val="none" w:sz="0" w:space="0" w:color="auto"/>
            <w:left w:val="none" w:sz="0" w:space="0" w:color="auto"/>
            <w:bottom w:val="none" w:sz="0" w:space="0" w:color="auto"/>
            <w:right w:val="none" w:sz="0" w:space="0" w:color="auto"/>
          </w:divBdr>
          <w:divsChild>
            <w:div w:id="1998221557">
              <w:marLeft w:val="0"/>
              <w:marRight w:val="0"/>
              <w:marTop w:val="0"/>
              <w:marBottom w:val="0"/>
              <w:divBdr>
                <w:top w:val="none" w:sz="0" w:space="0" w:color="auto"/>
                <w:left w:val="none" w:sz="0" w:space="0" w:color="auto"/>
                <w:bottom w:val="none" w:sz="0" w:space="0" w:color="auto"/>
                <w:right w:val="none" w:sz="0" w:space="0" w:color="auto"/>
              </w:divBdr>
              <w:divsChild>
                <w:div w:id="443614949">
                  <w:marLeft w:val="0"/>
                  <w:marRight w:val="0"/>
                  <w:marTop w:val="0"/>
                  <w:marBottom w:val="0"/>
                  <w:divBdr>
                    <w:top w:val="none" w:sz="0" w:space="0" w:color="auto"/>
                    <w:left w:val="none" w:sz="0" w:space="0" w:color="auto"/>
                    <w:bottom w:val="none" w:sz="0" w:space="0" w:color="auto"/>
                    <w:right w:val="none" w:sz="0" w:space="0" w:color="auto"/>
                  </w:divBdr>
                  <w:divsChild>
                    <w:div w:id="20672891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6197559">
      <w:bodyDiv w:val="1"/>
      <w:marLeft w:val="0"/>
      <w:marRight w:val="0"/>
      <w:marTop w:val="0"/>
      <w:marBottom w:val="0"/>
      <w:divBdr>
        <w:top w:val="none" w:sz="0" w:space="0" w:color="auto"/>
        <w:left w:val="none" w:sz="0" w:space="0" w:color="auto"/>
        <w:bottom w:val="none" w:sz="0" w:space="0" w:color="auto"/>
        <w:right w:val="none" w:sz="0" w:space="0" w:color="auto"/>
      </w:divBdr>
      <w:divsChild>
        <w:div w:id="1959676352">
          <w:marLeft w:val="0"/>
          <w:marRight w:val="0"/>
          <w:marTop w:val="100"/>
          <w:marBottom w:val="100"/>
          <w:divBdr>
            <w:top w:val="none" w:sz="0" w:space="0" w:color="auto"/>
            <w:left w:val="none" w:sz="0" w:space="0" w:color="auto"/>
            <w:bottom w:val="none" w:sz="0" w:space="0" w:color="auto"/>
            <w:right w:val="none" w:sz="0" w:space="0" w:color="auto"/>
          </w:divBdr>
          <w:divsChild>
            <w:div w:id="1834102487">
              <w:marLeft w:val="0"/>
              <w:marRight w:val="0"/>
              <w:marTop w:val="0"/>
              <w:marBottom w:val="0"/>
              <w:divBdr>
                <w:top w:val="none" w:sz="0" w:space="0" w:color="auto"/>
                <w:left w:val="none" w:sz="0" w:space="0" w:color="auto"/>
                <w:bottom w:val="none" w:sz="0" w:space="0" w:color="auto"/>
                <w:right w:val="none" w:sz="0" w:space="0" w:color="auto"/>
              </w:divBdr>
              <w:divsChild>
                <w:div w:id="41057775">
                  <w:marLeft w:val="0"/>
                  <w:marRight w:val="0"/>
                  <w:marTop w:val="0"/>
                  <w:marBottom w:val="0"/>
                  <w:divBdr>
                    <w:top w:val="none" w:sz="0" w:space="0" w:color="auto"/>
                    <w:left w:val="none" w:sz="0" w:space="0" w:color="auto"/>
                    <w:bottom w:val="none" w:sz="0" w:space="0" w:color="auto"/>
                    <w:right w:val="none" w:sz="0" w:space="0" w:color="auto"/>
                  </w:divBdr>
                  <w:divsChild>
                    <w:div w:id="20818241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9227794">
      <w:bodyDiv w:val="1"/>
      <w:marLeft w:val="0"/>
      <w:marRight w:val="0"/>
      <w:marTop w:val="0"/>
      <w:marBottom w:val="0"/>
      <w:divBdr>
        <w:top w:val="none" w:sz="0" w:space="0" w:color="auto"/>
        <w:left w:val="none" w:sz="0" w:space="0" w:color="auto"/>
        <w:bottom w:val="none" w:sz="0" w:space="0" w:color="auto"/>
        <w:right w:val="none" w:sz="0" w:space="0" w:color="auto"/>
      </w:divBdr>
      <w:divsChild>
        <w:div w:id="4328451">
          <w:marLeft w:val="0"/>
          <w:marRight w:val="0"/>
          <w:marTop w:val="100"/>
          <w:marBottom w:val="100"/>
          <w:divBdr>
            <w:top w:val="none" w:sz="0" w:space="0" w:color="auto"/>
            <w:left w:val="none" w:sz="0" w:space="0" w:color="auto"/>
            <w:bottom w:val="none" w:sz="0" w:space="0" w:color="auto"/>
            <w:right w:val="none" w:sz="0" w:space="0" w:color="auto"/>
          </w:divBdr>
          <w:divsChild>
            <w:div w:id="560290799">
              <w:marLeft w:val="0"/>
              <w:marRight w:val="0"/>
              <w:marTop w:val="0"/>
              <w:marBottom w:val="0"/>
              <w:divBdr>
                <w:top w:val="none" w:sz="0" w:space="0" w:color="auto"/>
                <w:left w:val="none" w:sz="0" w:space="0" w:color="auto"/>
                <w:bottom w:val="none" w:sz="0" w:space="0" w:color="auto"/>
                <w:right w:val="none" w:sz="0" w:space="0" w:color="auto"/>
              </w:divBdr>
              <w:divsChild>
                <w:div w:id="1189030262">
                  <w:marLeft w:val="0"/>
                  <w:marRight w:val="0"/>
                  <w:marTop w:val="0"/>
                  <w:marBottom w:val="0"/>
                  <w:divBdr>
                    <w:top w:val="none" w:sz="0" w:space="0" w:color="auto"/>
                    <w:left w:val="none" w:sz="0" w:space="0" w:color="auto"/>
                    <w:bottom w:val="none" w:sz="0" w:space="0" w:color="auto"/>
                    <w:right w:val="none" w:sz="0" w:space="0" w:color="auto"/>
                  </w:divBdr>
                  <w:divsChild>
                    <w:div w:id="12853076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7187074">
      <w:bodyDiv w:val="1"/>
      <w:marLeft w:val="0"/>
      <w:marRight w:val="0"/>
      <w:marTop w:val="0"/>
      <w:marBottom w:val="0"/>
      <w:divBdr>
        <w:top w:val="none" w:sz="0" w:space="0" w:color="auto"/>
        <w:left w:val="none" w:sz="0" w:space="0" w:color="auto"/>
        <w:bottom w:val="none" w:sz="0" w:space="0" w:color="auto"/>
        <w:right w:val="none" w:sz="0" w:space="0" w:color="auto"/>
      </w:divBdr>
      <w:divsChild>
        <w:div w:id="1850216719">
          <w:marLeft w:val="0"/>
          <w:marRight w:val="0"/>
          <w:marTop w:val="100"/>
          <w:marBottom w:val="100"/>
          <w:divBdr>
            <w:top w:val="none" w:sz="0" w:space="0" w:color="auto"/>
            <w:left w:val="none" w:sz="0" w:space="0" w:color="auto"/>
            <w:bottom w:val="none" w:sz="0" w:space="0" w:color="auto"/>
            <w:right w:val="none" w:sz="0" w:space="0" w:color="auto"/>
          </w:divBdr>
          <w:divsChild>
            <w:div w:id="1646740507">
              <w:marLeft w:val="0"/>
              <w:marRight w:val="0"/>
              <w:marTop w:val="0"/>
              <w:marBottom w:val="0"/>
              <w:divBdr>
                <w:top w:val="none" w:sz="0" w:space="0" w:color="auto"/>
                <w:left w:val="none" w:sz="0" w:space="0" w:color="auto"/>
                <w:bottom w:val="none" w:sz="0" w:space="0" w:color="auto"/>
                <w:right w:val="none" w:sz="0" w:space="0" w:color="auto"/>
              </w:divBdr>
              <w:divsChild>
                <w:div w:id="1804618616">
                  <w:marLeft w:val="0"/>
                  <w:marRight w:val="0"/>
                  <w:marTop w:val="0"/>
                  <w:marBottom w:val="0"/>
                  <w:divBdr>
                    <w:top w:val="none" w:sz="0" w:space="0" w:color="auto"/>
                    <w:left w:val="none" w:sz="0" w:space="0" w:color="auto"/>
                    <w:bottom w:val="none" w:sz="0" w:space="0" w:color="auto"/>
                    <w:right w:val="none" w:sz="0" w:space="0" w:color="auto"/>
                  </w:divBdr>
                  <w:divsChild>
                    <w:div w:id="14965299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119884">
      <w:bodyDiv w:val="1"/>
      <w:marLeft w:val="750"/>
      <w:marRight w:val="0"/>
      <w:marTop w:val="300"/>
      <w:marBottom w:val="0"/>
      <w:divBdr>
        <w:top w:val="none" w:sz="0" w:space="0" w:color="auto"/>
        <w:left w:val="none" w:sz="0" w:space="0" w:color="auto"/>
        <w:bottom w:val="none" w:sz="0" w:space="0" w:color="auto"/>
        <w:right w:val="none" w:sz="0" w:space="0" w:color="auto"/>
      </w:divBdr>
      <w:divsChild>
        <w:div w:id="7292796">
          <w:marLeft w:val="0"/>
          <w:marRight w:val="0"/>
          <w:marTop w:val="0"/>
          <w:marBottom w:val="0"/>
          <w:divBdr>
            <w:top w:val="none" w:sz="0" w:space="0" w:color="auto"/>
            <w:left w:val="none" w:sz="0" w:space="0" w:color="auto"/>
            <w:bottom w:val="none" w:sz="0" w:space="0" w:color="auto"/>
            <w:right w:val="none" w:sz="0" w:space="0" w:color="auto"/>
          </w:divBdr>
        </w:div>
      </w:divsChild>
    </w:div>
    <w:div w:id="1856768968">
      <w:bodyDiv w:val="1"/>
      <w:marLeft w:val="0"/>
      <w:marRight w:val="0"/>
      <w:marTop w:val="0"/>
      <w:marBottom w:val="0"/>
      <w:divBdr>
        <w:top w:val="none" w:sz="0" w:space="0" w:color="auto"/>
        <w:left w:val="none" w:sz="0" w:space="0" w:color="auto"/>
        <w:bottom w:val="none" w:sz="0" w:space="0" w:color="auto"/>
        <w:right w:val="none" w:sz="0" w:space="0" w:color="auto"/>
      </w:divBdr>
      <w:divsChild>
        <w:div w:id="1571696666">
          <w:marLeft w:val="0"/>
          <w:marRight w:val="0"/>
          <w:marTop w:val="100"/>
          <w:marBottom w:val="100"/>
          <w:divBdr>
            <w:top w:val="none" w:sz="0" w:space="0" w:color="auto"/>
            <w:left w:val="none" w:sz="0" w:space="0" w:color="auto"/>
            <w:bottom w:val="none" w:sz="0" w:space="0" w:color="auto"/>
            <w:right w:val="none" w:sz="0" w:space="0" w:color="auto"/>
          </w:divBdr>
          <w:divsChild>
            <w:div w:id="1745032176">
              <w:marLeft w:val="0"/>
              <w:marRight w:val="0"/>
              <w:marTop w:val="0"/>
              <w:marBottom w:val="0"/>
              <w:divBdr>
                <w:top w:val="none" w:sz="0" w:space="0" w:color="auto"/>
                <w:left w:val="none" w:sz="0" w:space="0" w:color="auto"/>
                <w:bottom w:val="none" w:sz="0" w:space="0" w:color="auto"/>
                <w:right w:val="none" w:sz="0" w:space="0" w:color="auto"/>
              </w:divBdr>
              <w:divsChild>
                <w:div w:id="1908346427">
                  <w:marLeft w:val="0"/>
                  <w:marRight w:val="0"/>
                  <w:marTop w:val="0"/>
                  <w:marBottom w:val="0"/>
                  <w:divBdr>
                    <w:top w:val="none" w:sz="0" w:space="0" w:color="auto"/>
                    <w:left w:val="none" w:sz="0" w:space="0" w:color="auto"/>
                    <w:bottom w:val="none" w:sz="0" w:space="0" w:color="auto"/>
                    <w:right w:val="none" w:sz="0" w:space="0" w:color="auto"/>
                  </w:divBdr>
                  <w:divsChild>
                    <w:div w:id="21305417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51014110">
      <w:bodyDiv w:val="1"/>
      <w:marLeft w:val="0"/>
      <w:marRight w:val="0"/>
      <w:marTop w:val="0"/>
      <w:marBottom w:val="0"/>
      <w:divBdr>
        <w:top w:val="none" w:sz="0" w:space="0" w:color="auto"/>
        <w:left w:val="none" w:sz="0" w:space="0" w:color="auto"/>
        <w:bottom w:val="none" w:sz="0" w:space="0" w:color="auto"/>
        <w:right w:val="none" w:sz="0" w:space="0" w:color="auto"/>
      </w:divBdr>
      <w:divsChild>
        <w:div w:id="667632811">
          <w:marLeft w:val="0"/>
          <w:marRight w:val="0"/>
          <w:marTop w:val="100"/>
          <w:marBottom w:val="100"/>
          <w:divBdr>
            <w:top w:val="none" w:sz="0" w:space="0" w:color="auto"/>
            <w:left w:val="none" w:sz="0" w:space="0" w:color="auto"/>
            <w:bottom w:val="none" w:sz="0" w:space="0" w:color="auto"/>
            <w:right w:val="none" w:sz="0" w:space="0" w:color="auto"/>
          </w:divBdr>
          <w:divsChild>
            <w:div w:id="1211065816">
              <w:marLeft w:val="0"/>
              <w:marRight w:val="0"/>
              <w:marTop w:val="0"/>
              <w:marBottom w:val="0"/>
              <w:divBdr>
                <w:top w:val="none" w:sz="0" w:space="0" w:color="auto"/>
                <w:left w:val="none" w:sz="0" w:space="0" w:color="auto"/>
                <w:bottom w:val="none" w:sz="0" w:space="0" w:color="auto"/>
                <w:right w:val="none" w:sz="0" w:space="0" w:color="auto"/>
              </w:divBdr>
              <w:divsChild>
                <w:div w:id="263541614">
                  <w:marLeft w:val="0"/>
                  <w:marRight w:val="0"/>
                  <w:marTop w:val="0"/>
                  <w:marBottom w:val="0"/>
                  <w:divBdr>
                    <w:top w:val="none" w:sz="0" w:space="0" w:color="auto"/>
                    <w:left w:val="none" w:sz="0" w:space="0" w:color="auto"/>
                    <w:bottom w:val="none" w:sz="0" w:space="0" w:color="auto"/>
                    <w:right w:val="none" w:sz="0" w:space="0" w:color="auto"/>
                  </w:divBdr>
                  <w:divsChild>
                    <w:div w:id="3527297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59485204">
      <w:bodyDiv w:val="1"/>
      <w:marLeft w:val="0"/>
      <w:marRight w:val="0"/>
      <w:marTop w:val="0"/>
      <w:marBottom w:val="0"/>
      <w:divBdr>
        <w:top w:val="none" w:sz="0" w:space="0" w:color="auto"/>
        <w:left w:val="none" w:sz="0" w:space="0" w:color="auto"/>
        <w:bottom w:val="none" w:sz="0" w:space="0" w:color="auto"/>
        <w:right w:val="none" w:sz="0" w:space="0" w:color="auto"/>
      </w:divBdr>
    </w:div>
    <w:div w:id="1991902023">
      <w:bodyDiv w:val="1"/>
      <w:marLeft w:val="750"/>
      <w:marRight w:val="0"/>
      <w:marTop w:val="300"/>
      <w:marBottom w:val="0"/>
      <w:divBdr>
        <w:top w:val="none" w:sz="0" w:space="0" w:color="auto"/>
        <w:left w:val="none" w:sz="0" w:space="0" w:color="auto"/>
        <w:bottom w:val="none" w:sz="0" w:space="0" w:color="auto"/>
        <w:right w:val="none" w:sz="0" w:space="0" w:color="auto"/>
      </w:divBdr>
    </w:div>
    <w:div w:id="2043050945">
      <w:bodyDiv w:val="1"/>
      <w:marLeft w:val="0"/>
      <w:marRight w:val="0"/>
      <w:marTop w:val="0"/>
      <w:marBottom w:val="0"/>
      <w:divBdr>
        <w:top w:val="none" w:sz="0" w:space="0" w:color="auto"/>
        <w:left w:val="none" w:sz="0" w:space="0" w:color="auto"/>
        <w:bottom w:val="none" w:sz="0" w:space="0" w:color="auto"/>
        <w:right w:val="none" w:sz="0" w:space="0" w:color="auto"/>
      </w:divBdr>
      <w:divsChild>
        <w:div w:id="28840754">
          <w:marLeft w:val="0"/>
          <w:marRight w:val="0"/>
          <w:marTop w:val="100"/>
          <w:marBottom w:val="100"/>
          <w:divBdr>
            <w:top w:val="none" w:sz="0" w:space="0" w:color="auto"/>
            <w:left w:val="none" w:sz="0" w:space="0" w:color="auto"/>
            <w:bottom w:val="none" w:sz="0" w:space="0" w:color="auto"/>
            <w:right w:val="none" w:sz="0" w:space="0" w:color="auto"/>
          </w:divBdr>
          <w:divsChild>
            <w:div w:id="1169440529">
              <w:marLeft w:val="0"/>
              <w:marRight w:val="0"/>
              <w:marTop w:val="0"/>
              <w:marBottom w:val="0"/>
              <w:divBdr>
                <w:top w:val="none" w:sz="0" w:space="0" w:color="auto"/>
                <w:left w:val="none" w:sz="0" w:space="0" w:color="auto"/>
                <w:bottom w:val="none" w:sz="0" w:space="0" w:color="auto"/>
                <w:right w:val="none" w:sz="0" w:space="0" w:color="auto"/>
              </w:divBdr>
              <w:divsChild>
                <w:div w:id="516578459">
                  <w:marLeft w:val="0"/>
                  <w:marRight w:val="0"/>
                  <w:marTop w:val="0"/>
                  <w:marBottom w:val="0"/>
                  <w:divBdr>
                    <w:top w:val="none" w:sz="0" w:space="0" w:color="auto"/>
                    <w:left w:val="none" w:sz="0" w:space="0" w:color="auto"/>
                    <w:bottom w:val="none" w:sz="0" w:space="0" w:color="auto"/>
                    <w:right w:val="none" w:sz="0" w:space="0" w:color="auto"/>
                  </w:divBdr>
                  <w:divsChild>
                    <w:div w:id="15284486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1513376">
      <w:bodyDiv w:val="1"/>
      <w:marLeft w:val="0"/>
      <w:marRight w:val="0"/>
      <w:marTop w:val="0"/>
      <w:marBottom w:val="0"/>
      <w:divBdr>
        <w:top w:val="none" w:sz="0" w:space="0" w:color="auto"/>
        <w:left w:val="none" w:sz="0" w:space="0" w:color="auto"/>
        <w:bottom w:val="none" w:sz="0" w:space="0" w:color="auto"/>
        <w:right w:val="none" w:sz="0" w:space="0" w:color="auto"/>
      </w:divBdr>
      <w:divsChild>
        <w:div w:id="1897623676">
          <w:marLeft w:val="0"/>
          <w:marRight w:val="0"/>
          <w:marTop w:val="100"/>
          <w:marBottom w:val="100"/>
          <w:divBdr>
            <w:top w:val="none" w:sz="0" w:space="0" w:color="auto"/>
            <w:left w:val="none" w:sz="0" w:space="0" w:color="auto"/>
            <w:bottom w:val="none" w:sz="0" w:space="0" w:color="auto"/>
            <w:right w:val="none" w:sz="0" w:space="0" w:color="auto"/>
          </w:divBdr>
          <w:divsChild>
            <w:div w:id="1020282421">
              <w:marLeft w:val="0"/>
              <w:marRight w:val="0"/>
              <w:marTop w:val="0"/>
              <w:marBottom w:val="0"/>
              <w:divBdr>
                <w:top w:val="none" w:sz="0" w:space="0" w:color="auto"/>
                <w:left w:val="none" w:sz="0" w:space="0" w:color="auto"/>
                <w:bottom w:val="none" w:sz="0" w:space="0" w:color="auto"/>
                <w:right w:val="none" w:sz="0" w:space="0" w:color="auto"/>
              </w:divBdr>
              <w:divsChild>
                <w:div w:id="1794206912">
                  <w:marLeft w:val="0"/>
                  <w:marRight w:val="0"/>
                  <w:marTop w:val="0"/>
                  <w:marBottom w:val="0"/>
                  <w:divBdr>
                    <w:top w:val="none" w:sz="0" w:space="0" w:color="auto"/>
                    <w:left w:val="none" w:sz="0" w:space="0" w:color="auto"/>
                    <w:bottom w:val="none" w:sz="0" w:space="0" w:color="auto"/>
                    <w:right w:val="none" w:sz="0" w:space="0" w:color="auto"/>
                  </w:divBdr>
                  <w:divsChild>
                    <w:div w:id="1730764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469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tudents-and-family/childnutrition/SNP/Pages/Special-Provision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t\EII\Monitoring%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8b1ca5f-fa87-4d34-92e4-f61eb50f411a">2019-08-27T21:00:40+00:00</Remediation_x0020_Date>
    <Priority xmlns="d8b1ca5f-fa87-4d34-92e4-f61eb50f411a">New</Priority>
    <Estimated_x0020_Creation_x0020_Date xmlns="d8b1ca5f-fa87-4d34-92e4-f61eb50f41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927D214-87F8-4029-B4E2-DFD9E8813232}">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F5BCD302-AFD0-4E3A-A458-7C2E50F87C89}"/>
</file>

<file path=customXml/itemProps3.xml><?xml version="1.0" encoding="utf-8"?>
<ds:datastoreItem xmlns:ds="http://schemas.openxmlformats.org/officeDocument/2006/customXml" ds:itemID="{ADAEC5C7-224D-4D32-BED8-EFD9F6025F59}">
  <ds:schemaRefs>
    <ds:schemaRef ds:uri="http://schemas.microsoft.com/sharepoint/v3/contenttype/forms"/>
  </ds:schemaRefs>
</ds:datastoreItem>
</file>

<file path=customXml/itemProps4.xml><?xml version="1.0" encoding="utf-8"?>
<ds:datastoreItem xmlns:ds="http://schemas.openxmlformats.org/officeDocument/2006/customXml" ds:itemID="{30FFD86A-850A-4FA1-B9C2-7AF49E99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Monitoring Report</Template>
  <TotalTime>1</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 II-A: Teacher and Principal Training Review</vt:lpstr>
    </vt:vector>
  </TitlesOfParts>
  <Company>Oregon Department of Education</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II-A: Teacher and Principal Training Review</dc:title>
  <dc:creator>Donna Brant</dc:creator>
  <cp:lastModifiedBy>WALKER Kyle * ODE</cp:lastModifiedBy>
  <cp:revision>2</cp:revision>
  <cp:lastPrinted>2019-08-21T23:10:00Z</cp:lastPrinted>
  <dcterms:created xsi:type="dcterms:W3CDTF">2022-08-29T16:02:00Z</dcterms:created>
  <dcterms:modified xsi:type="dcterms:W3CDTF">2022-08-29T16:02:00Z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-712292557</vt:i4>
  </property>
  <property fmtid="{D5CDD505-2E9C-101B-9397-08002B2CF9AE}" pid="3" name="_NewReviewCycle">
    <vt:lpwstr/>
  </property>
  <property fmtid="{D5CDD505-2E9C-101B-9397-08002B2CF9AE}" pid="4" name="ContentTypeId">
    <vt:lpwstr>0x01010015196C7C289ABA4D9FDD1361C84C4FA1</vt:lpwstr>
  </property>
</Properties>
</file>