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56EFF" w14:textId="64BAC7E3" w:rsidR="00F87E4F" w:rsidRPr="0068112C" w:rsidRDefault="31FE2CB2" w:rsidP="00F87E4F">
      <w:pPr>
        <w:rPr>
          <w:b/>
          <w:bCs/>
          <w:sz w:val="24"/>
          <w:szCs w:val="24"/>
        </w:rPr>
      </w:pPr>
      <w:r w:rsidRPr="541520BF">
        <w:rPr>
          <w:b/>
          <w:bCs/>
          <w:sz w:val="24"/>
          <w:szCs w:val="24"/>
        </w:rPr>
        <w:t>This calendar provide</w:t>
      </w:r>
      <w:r w:rsidR="12A7C05E" w:rsidRPr="541520BF">
        <w:rPr>
          <w:b/>
          <w:bCs/>
          <w:sz w:val="24"/>
          <w:szCs w:val="24"/>
        </w:rPr>
        <w:t>s</w:t>
      </w:r>
      <w:r w:rsidRPr="541520BF">
        <w:rPr>
          <w:b/>
          <w:bCs/>
          <w:sz w:val="24"/>
          <w:szCs w:val="24"/>
        </w:rPr>
        <w:t xml:space="preserve"> at-a-glance information. </w:t>
      </w:r>
      <w:hyperlink r:id="rId11">
        <w:r w:rsidRPr="541520BF">
          <w:rPr>
            <w:rStyle w:val="Hyperlink"/>
            <w:b/>
            <w:bCs/>
            <w:sz w:val="24"/>
            <w:szCs w:val="24"/>
          </w:rPr>
          <w:t>For a mo</w:t>
        </w:r>
        <w:r w:rsidR="3699443C" w:rsidRPr="541520BF">
          <w:rPr>
            <w:rStyle w:val="Hyperlink"/>
            <w:b/>
            <w:bCs/>
            <w:sz w:val="24"/>
            <w:szCs w:val="24"/>
          </w:rPr>
          <w:t>nth-by-month</w:t>
        </w:r>
        <w:r w:rsidRPr="541520BF">
          <w:rPr>
            <w:rStyle w:val="Hyperlink"/>
            <w:b/>
            <w:bCs/>
            <w:sz w:val="24"/>
            <w:szCs w:val="24"/>
          </w:rPr>
          <w:t xml:space="preserve"> version, click here</w:t>
        </w:r>
      </w:hyperlink>
      <w:r w:rsidRPr="71BD4816">
        <w:rPr>
          <w:b/>
          <w:bCs/>
          <w:sz w:val="24"/>
          <w:szCs w:val="24"/>
        </w:rPr>
        <w:t>.</w:t>
      </w:r>
    </w:p>
    <w:p w14:paraId="29C36EB2" w14:textId="707A85A1" w:rsidR="00E77CDA" w:rsidRPr="00E77CDA" w:rsidRDefault="00E77CDA" w:rsidP="00205C78">
      <w:pPr>
        <w:pStyle w:val="Heading1"/>
        <w:spacing w:before="120"/>
      </w:pPr>
      <w:r>
        <w:t>June-August</w:t>
      </w:r>
    </w:p>
    <w:p w14:paraId="41834539" w14:textId="5F7CFF58" w:rsidR="00205C78" w:rsidRPr="00240D5D" w:rsidRDefault="00205C78" w:rsidP="00E77CDA">
      <w:pPr>
        <w:pStyle w:val="ListParagraph"/>
        <w:numPr>
          <w:ilvl w:val="0"/>
          <w:numId w:val="26"/>
        </w:numPr>
        <w:spacing w:after="0" w:line="240" w:lineRule="auto"/>
        <w:rPr>
          <w:rFonts w:cstheme="minorHAnsi"/>
          <w:sz w:val="24"/>
          <w:szCs w:val="24"/>
        </w:rPr>
      </w:pPr>
      <w:r w:rsidRPr="007525F2">
        <w:rPr>
          <w:rFonts w:eastAsia="+mn-ea" w:cstheme="minorHAnsi"/>
          <w:b/>
          <w:color w:val="000000"/>
          <w:sz w:val="24"/>
          <w:szCs w:val="24"/>
        </w:rPr>
        <w:t>June 30</w:t>
      </w:r>
      <w:r w:rsidR="00FD593A" w:rsidRPr="007525F2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="00FD593A" w:rsidRPr="0068112C">
        <w:rPr>
          <w:rFonts w:eastAsia="+mn-ea" w:cstheme="minorHAnsi"/>
          <w:b/>
          <w:color w:val="000000"/>
          <w:sz w:val="24"/>
          <w:szCs w:val="24"/>
        </w:rPr>
        <w:t xml:space="preserve"> </w:t>
      </w:r>
      <w:r w:rsidRPr="0068112C">
        <w:rPr>
          <w:rFonts w:eastAsia="+mn-ea" w:cstheme="minorHAnsi"/>
          <w:color w:val="000000"/>
          <w:sz w:val="24"/>
          <w:szCs w:val="24"/>
        </w:rPr>
        <w:t>signed CIP Budget Narrative Assurances</w:t>
      </w:r>
      <w:r w:rsidR="00992A52">
        <w:rPr>
          <w:rFonts w:eastAsia="+mn-ea" w:cstheme="minorHAnsi"/>
          <w:color w:val="000000"/>
          <w:sz w:val="24"/>
          <w:szCs w:val="24"/>
        </w:rPr>
        <w:t xml:space="preserve">, </w:t>
      </w:r>
      <w:r w:rsidRPr="0068112C">
        <w:rPr>
          <w:rFonts w:eastAsia="+mn-ea" w:cstheme="minorHAnsi"/>
          <w:color w:val="000000"/>
          <w:sz w:val="24"/>
          <w:szCs w:val="24"/>
        </w:rPr>
        <w:t>Prayer Certificate</w:t>
      </w:r>
      <w:r w:rsidR="00992A52">
        <w:rPr>
          <w:rFonts w:eastAsia="+mn-ea" w:cstheme="minorHAnsi"/>
          <w:color w:val="000000"/>
          <w:sz w:val="24"/>
          <w:szCs w:val="24"/>
        </w:rPr>
        <w:t xml:space="preserve">, </w:t>
      </w:r>
      <w:r w:rsidR="00FA46B6" w:rsidRPr="00193C81">
        <w:rPr>
          <w:rFonts w:eastAsia="+mn-ea" w:cstheme="minorHAnsi"/>
          <w:color w:val="000000"/>
          <w:sz w:val="24"/>
          <w:szCs w:val="24"/>
        </w:rPr>
        <w:t>Evidence of Consul</w:t>
      </w:r>
      <w:r w:rsidR="00640AB0" w:rsidRPr="00193C81">
        <w:rPr>
          <w:rFonts w:eastAsia="+mn-ea" w:cstheme="minorHAnsi"/>
          <w:color w:val="000000"/>
          <w:sz w:val="24"/>
          <w:szCs w:val="24"/>
        </w:rPr>
        <w:t>t</w:t>
      </w:r>
      <w:r w:rsidR="00FA46B6" w:rsidRPr="00193C81">
        <w:rPr>
          <w:rFonts w:eastAsia="+mn-ea" w:cstheme="minorHAnsi"/>
          <w:color w:val="000000"/>
          <w:sz w:val="24"/>
          <w:szCs w:val="24"/>
        </w:rPr>
        <w:t>ation</w:t>
      </w:r>
      <w:r w:rsidR="00640AB0" w:rsidRPr="00193C81">
        <w:rPr>
          <w:rFonts w:eastAsia="+mn-ea" w:cstheme="minorHAnsi"/>
          <w:color w:val="000000"/>
          <w:sz w:val="24"/>
          <w:szCs w:val="24"/>
        </w:rPr>
        <w:t>,</w:t>
      </w:r>
      <w:r w:rsidR="00640AB0">
        <w:rPr>
          <w:rFonts w:eastAsia="+mn-ea" w:cstheme="minorHAnsi"/>
          <w:color w:val="000000"/>
          <w:sz w:val="24"/>
          <w:szCs w:val="24"/>
        </w:rPr>
        <w:t xml:space="preserve"> </w:t>
      </w:r>
      <w:r w:rsidR="00992A52">
        <w:rPr>
          <w:rFonts w:eastAsia="+mn-ea" w:cstheme="minorHAnsi"/>
          <w:color w:val="000000"/>
          <w:sz w:val="24"/>
          <w:szCs w:val="24"/>
        </w:rPr>
        <w:t xml:space="preserve">and GEPA Statement </w:t>
      </w:r>
      <w:r w:rsidRPr="0068112C">
        <w:rPr>
          <w:rFonts w:eastAsia="+mn-ea" w:cstheme="minorHAnsi"/>
          <w:color w:val="000000"/>
          <w:sz w:val="24"/>
          <w:szCs w:val="24"/>
        </w:rPr>
        <w:t>due</w:t>
      </w:r>
    </w:p>
    <w:p w14:paraId="692CA2ED" w14:textId="5CBBAAFE" w:rsidR="00240D5D" w:rsidRPr="002A5039" w:rsidRDefault="00E820C3" w:rsidP="2624F06E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2624F06E">
        <w:rPr>
          <w:b/>
          <w:bCs/>
          <w:sz w:val="24"/>
          <w:szCs w:val="24"/>
        </w:rPr>
        <w:t>August/September</w:t>
      </w:r>
      <w:r w:rsidR="00240D5D" w:rsidRPr="2624F06E">
        <w:rPr>
          <w:sz w:val="24"/>
          <w:szCs w:val="24"/>
        </w:rPr>
        <w:t xml:space="preserve"> </w:t>
      </w:r>
      <w:r w:rsidR="03B91A7C" w:rsidRPr="2624F06E">
        <w:rPr>
          <w:sz w:val="24"/>
          <w:szCs w:val="24"/>
        </w:rPr>
        <w:t>A</w:t>
      </w:r>
      <w:r w:rsidRPr="2624F06E">
        <w:rPr>
          <w:sz w:val="24"/>
          <w:szCs w:val="24"/>
        </w:rPr>
        <w:t xml:space="preserve">ffected districts </w:t>
      </w:r>
      <w:r w:rsidR="00240D5D" w:rsidRPr="2624F06E">
        <w:rPr>
          <w:sz w:val="24"/>
          <w:szCs w:val="24"/>
        </w:rPr>
        <w:t xml:space="preserve">meet with </w:t>
      </w:r>
      <w:r w:rsidR="49855E03" w:rsidRPr="2624F06E">
        <w:rPr>
          <w:sz w:val="24"/>
          <w:szCs w:val="24"/>
        </w:rPr>
        <w:t>T</w:t>
      </w:r>
      <w:r w:rsidR="00240D5D" w:rsidRPr="2624F06E">
        <w:rPr>
          <w:sz w:val="24"/>
          <w:szCs w:val="24"/>
        </w:rPr>
        <w:t xml:space="preserve">ribes for formal </w:t>
      </w:r>
      <w:hyperlink r:id="rId12">
        <w:r w:rsidR="00240D5D" w:rsidRPr="2624F06E">
          <w:rPr>
            <w:rStyle w:val="Hyperlink"/>
            <w:sz w:val="24"/>
            <w:szCs w:val="24"/>
          </w:rPr>
          <w:t>Tribal Consultation</w:t>
        </w:r>
      </w:hyperlink>
      <w:r w:rsidR="00240D5D" w:rsidRPr="2624F06E">
        <w:rPr>
          <w:sz w:val="24"/>
          <w:szCs w:val="24"/>
        </w:rPr>
        <w:t xml:space="preserve"> for the </w:t>
      </w:r>
      <w:r w:rsidRPr="2624F06E">
        <w:rPr>
          <w:sz w:val="24"/>
          <w:szCs w:val="24"/>
        </w:rPr>
        <w:t xml:space="preserve">covered </w:t>
      </w:r>
      <w:r w:rsidR="00240D5D" w:rsidRPr="2624F06E">
        <w:rPr>
          <w:sz w:val="24"/>
          <w:szCs w:val="24"/>
        </w:rPr>
        <w:t>Federal Title programs</w:t>
      </w:r>
      <w:r w:rsidRPr="2624F06E">
        <w:rPr>
          <w:sz w:val="24"/>
          <w:szCs w:val="24"/>
        </w:rPr>
        <w:t xml:space="preserve"> (Title I-A, I-C, I-D, II-A, III, IV-A, IV-B, V-B, and VI-A)</w:t>
      </w:r>
    </w:p>
    <w:p w14:paraId="76072F9B" w14:textId="1483CE7F" w:rsidR="00FD593A" w:rsidRPr="0068112C" w:rsidRDefault="00FD593A" w:rsidP="00FD593A">
      <w:pPr>
        <w:pStyle w:val="ListParagraph"/>
        <w:numPr>
          <w:ilvl w:val="0"/>
          <w:numId w:val="26"/>
        </w:numPr>
        <w:spacing w:after="0" w:line="240" w:lineRule="auto"/>
        <w:rPr>
          <w:rFonts w:cstheme="minorHAnsi"/>
          <w:sz w:val="24"/>
          <w:szCs w:val="24"/>
        </w:rPr>
      </w:pPr>
      <w:r w:rsidRPr="00F1257A">
        <w:rPr>
          <w:rFonts w:eastAsia="+mn-ea" w:cstheme="minorHAnsi"/>
          <w:b/>
          <w:color w:val="000000"/>
          <w:sz w:val="24"/>
          <w:szCs w:val="24"/>
        </w:rPr>
        <w:t xml:space="preserve">August </w:t>
      </w:r>
      <w:r w:rsidR="00F1257A" w:rsidRPr="00F1257A">
        <w:rPr>
          <w:rFonts w:eastAsia="+mn-ea" w:cstheme="minorHAnsi"/>
          <w:b/>
          <w:color w:val="000000"/>
          <w:sz w:val="24"/>
          <w:szCs w:val="24"/>
        </w:rPr>
        <w:t>6</w:t>
      </w:r>
      <w:r w:rsidRPr="00F1257A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Pr="00F1257A">
        <w:rPr>
          <w:rFonts w:eastAsia="+mn-ea" w:cstheme="minorHAnsi"/>
          <w:b/>
          <w:color w:val="000000"/>
          <w:sz w:val="24"/>
          <w:szCs w:val="24"/>
        </w:rPr>
        <w:t xml:space="preserve"> </w:t>
      </w:r>
      <w:r w:rsidR="00CE560F" w:rsidRPr="00F1257A">
        <w:rPr>
          <w:sz w:val="24"/>
          <w:szCs w:val="24"/>
        </w:rPr>
        <w:t>Consolidated</w:t>
      </w:r>
      <w:r w:rsidR="00CE560F" w:rsidRPr="0068112C">
        <w:rPr>
          <w:sz w:val="24"/>
          <w:szCs w:val="24"/>
        </w:rPr>
        <w:t xml:space="preserve"> District Performance Report (CDPR) opens</w:t>
      </w:r>
    </w:p>
    <w:p w14:paraId="4E984E89" w14:textId="0AB85AC8" w:rsidR="00CE560F" w:rsidRPr="0068112C" w:rsidRDefault="00CE560F" w:rsidP="00CE560F">
      <w:pPr>
        <w:pStyle w:val="ListParagraph"/>
        <w:numPr>
          <w:ilvl w:val="1"/>
          <w:numId w:val="26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68112C">
        <w:rPr>
          <w:rFonts w:cstheme="minorHAnsi"/>
          <w:b/>
          <w:bCs/>
          <w:sz w:val="24"/>
          <w:szCs w:val="24"/>
        </w:rPr>
        <w:t>Title I-A</w:t>
      </w:r>
      <w:r w:rsidRPr="0068112C">
        <w:rPr>
          <w:rFonts w:cstheme="minorHAnsi"/>
          <w:sz w:val="24"/>
          <w:szCs w:val="24"/>
        </w:rPr>
        <w:t xml:space="preserve"> </w:t>
      </w:r>
      <w:hyperlink r:id="rId13" w:history="1">
        <w:r w:rsidRPr="0068112C">
          <w:rPr>
            <w:rStyle w:val="Hyperlink"/>
            <w:rFonts w:eastAsia="+mn-ea" w:cstheme="minorHAnsi"/>
            <w:sz w:val="24"/>
            <w:szCs w:val="24"/>
          </w:rPr>
          <w:t>Consolidated District Performance Report (CDPR)</w:t>
        </w:r>
      </w:hyperlink>
    </w:p>
    <w:p w14:paraId="2E5B258B" w14:textId="24759F19" w:rsidR="00CE560F" w:rsidRPr="0068112C" w:rsidRDefault="00CE560F" w:rsidP="00CE560F">
      <w:pPr>
        <w:pStyle w:val="ListParagraph"/>
        <w:numPr>
          <w:ilvl w:val="1"/>
          <w:numId w:val="26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Style w:val="Hyperlink"/>
          <w:rFonts w:eastAsia="+mn-ea" w:cstheme="minorHAnsi"/>
          <w:b/>
          <w:bCs/>
          <w:color w:val="auto"/>
          <w:sz w:val="24"/>
          <w:szCs w:val="24"/>
          <w:u w:val="none"/>
        </w:rPr>
        <w:t>Title I-D</w:t>
      </w:r>
      <w:r w:rsidR="00BE785D">
        <w:rPr>
          <w:rStyle w:val="Hyperlink"/>
          <w:rFonts w:eastAsia="+mn-ea" w:cstheme="minorHAnsi"/>
          <w:color w:val="auto"/>
          <w:sz w:val="24"/>
          <w:szCs w:val="24"/>
          <w:u w:val="none"/>
        </w:rPr>
        <w:t xml:space="preserve"> </w:t>
      </w:r>
      <w:hyperlink r:id="rId14" w:history="1">
        <w:r w:rsidRPr="0068112C">
          <w:rPr>
            <w:rStyle w:val="Hyperlink"/>
            <w:rFonts w:eastAsia="+mn-ea" w:cstheme="minorHAnsi"/>
            <w:sz w:val="24"/>
            <w:szCs w:val="24"/>
          </w:rPr>
          <w:t>Consolidated District Performance Report (CDPR)</w:t>
        </w:r>
      </w:hyperlink>
    </w:p>
    <w:p w14:paraId="497A5E62" w14:textId="30CF6FC7" w:rsidR="00E77CDA" w:rsidRPr="00731414" w:rsidRDefault="00D44897" w:rsidP="2624F06E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809E65D">
        <w:rPr>
          <w:rFonts w:eastAsia="+mn-ea"/>
          <w:color w:val="000000" w:themeColor="text1"/>
          <w:sz w:val="24"/>
          <w:szCs w:val="24"/>
        </w:rPr>
        <w:t xml:space="preserve">2026-2027 </w:t>
      </w:r>
      <w:hyperlink r:id="rId15">
        <w:r w:rsidR="0AAAA009" w:rsidRPr="0809E65D">
          <w:rPr>
            <w:rStyle w:val="Hyperlink"/>
            <w:rFonts w:eastAsia="+mn-ea"/>
            <w:sz w:val="24"/>
            <w:szCs w:val="24"/>
          </w:rPr>
          <w:t xml:space="preserve">Continuous Improvement Plan </w:t>
        </w:r>
        <w:r w:rsidR="00E77CDA" w:rsidRPr="0809E65D">
          <w:rPr>
            <w:rStyle w:val="Hyperlink"/>
            <w:rFonts w:eastAsia="+mn-ea"/>
            <w:sz w:val="24"/>
            <w:szCs w:val="24"/>
          </w:rPr>
          <w:t>(CIP) Budget Narratives open</w:t>
        </w:r>
      </w:hyperlink>
    </w:p>
    <w:p w14:paraId="0CEAEA8B" w14:textId="72F7F952" w:rsidR="00073D29" w:rsidRPr="00731414" w:rsidRDefault="00503EED" w:rsidP="541520BF">
      <w:pPr>
        <w:pStyle w:val="ListParagraph"/>
        <w:numPr>
          <w:ilvl w:val="1"/>
          <w:numId w:val="26"/>
        </w:numPr>
        <w:spacing w:after="0" w:line="240" w:lineRule="auto"/>
        <w:rPr>
          <w:sz w:val="24"/>
          <w:szCs w:val="24"/>
        </w:rPr>
      </w:pPr>
      <w:r w:rsidRPr="541520BF">
        <w:rPr>
          <w:b/>
          <w:bCs/>
          <w:sz w:val="24"/>
          <w:szCs w:val="24"/>
        </w:rPr>
        <w:t xml:space="preserve">August </w:t>
      </w:r>
      <w:r w:rsidR="002104D4" w:rsidRPr="541520BF">
        <w:rPr>
          <w:b/>
          <w:bCs/>
          <w:sz w:val="24"/>
          <w:szCs w:val="24"/>
        </w:rPr>
        <w:t>13</w:t>
      </w:r>
      <w:r w:rsidR="00EA5968" w:rsidRPr="541520BF">
        <w:rPr>
          <w:b/>
          <w:bCs/>
          <w:sz w:val="24"/>
          <w:szCs w:val="24"/>
          <w:vertAlign w:val="superscript"/>
        </w:rPr>
        <w:t>th</w:t>
      </w:r>
      <w:r w:rsidRPr="541520BF">
        <w:rPr>
          <w:sz w:val="24"/>
          <w:szCs w:val="24"/>
        </w:rPr>
        <w:t xml:space="preserve"> </w:t>
      </w:r>
      <w:r w:rsidR="00E00F2F" w:rsidRPr="541520BF">
        <w:rPr>
          <w:sz w:val="24"/>
          <w:szCs w:val="24"/>
        </w:rPr>
        <w:t>(n</w:t>
      </w:r>
      <w:r w:rsidRPr="541520BF">
        <w:rPr>
          <w:sz w:val="24"/>
          <w:szCs w:val="24"/>
        </w:rPr>
        <w:t>on-pilot districts</w:t>
      </w:r>
      <w:r w:rsidR="00E00F2F" w:rsidRPr="541520BF">
        <w:rPr>
          <w:sz w:val="24"/>
          <w:szCs w:val="24"/>
        </w:rPr>
        <w:t>)</w:t>
      </w:r>
    </w:p>
    <w:p w14:paraId="735380AE" w14:textId="0F6447A1" w:rsidR="00E77CDA" w:rsidRPr="00BE785D" w:rsidRDefault="00E77CDA" w:rsidP="00BE785D">
      <w:pPr>
        <w:pStyle w:val="ListParagraph"/>
        <w:numPr>
          <w:ilvl w:val="0"/>
          <w:numId w:val="26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68112C">
        <w:rPr>
          <w:rFonts w:cstheme="minorHAnsi"/>
          <w:sz w:val="24"/>
          <w:szCs w:val="24"/>
        </w:rPr>
        <w:t>Review</w:t>
      </w:r>
      <w:r w:rsidR="00BE785D">
        <w:rPr>
          <w:rFonts w:cstheme="minorHAnsi"/>
          <w:sz w:val="24"/>
          <w:szCs w:val="24"/>
        </w:rPr>
        <w:t xml:space="preserve"> and </w:t>
      </w:r>
      <w:r w:rsidRPr="0068112C">
        <w:rPr>
          <w:rFonts w:cstheme="minorHAnsi"/>
          <w:sz w:val="24"/>
          <w:szCs w:val="24"/>
        </w:rPr>
        <w:t xml:space="preserve">revise the </w:t>
      </w:r>
      <w:r w:rsidR="00841939" w:rsidRPr="00BE785D">
        <w:rPr>
          <w:rFonts w:cstheme="minorHAnsi"/>
          <w:sz w:val="24"/>
          <w:szCs w:val="24"/>
        </w:rPr>
        <w:t>district</w:t>
      </w:r>
      <w:r w:rsidR="00BE785D">
        <w:rPr>
          <w:rFonts w:cstheme="minorHAnsi"/>
          <w:sz w:val="24"/>
          <w:szCs w:val="24"/>
        </w:rPr>
        <w:t>-</w:t>
      </w:r>
      <w:r w:rsidR="00841939" w:rsidRPr="00BE785D">
        <w:rPr>
          <w:rFonts w:cstheme="minorHAnsi"/>
          <w:sz w:val="24"/>
          <w:szCs w:val="24"/>
        </w:rPr>
        <w:t>level needs assessment</w:t>
      </w:r>
      <w:r w:rsidR="00841939" w:rsidRPr="0068112C">
        <w:rPr>
          <w:rFonts w:cstheme="minorHAnsi"/>
          <w:sz w:val="24"/>
          <w:szCs w:val="24"/>
        </w:rPr>
        <w:t xml:space="preserve"> </w:t>
      </w:r>
      <w:r w:rsidR="00BE785D">
        <w:rPr>
          <w:rFonts w:cstheme="minorHAnsi"/>
          <w:sz w:val="24"/>
          <w:szCs w:val="24"/>
        </w:rPr>
        <w:t xml:space="preserve">and </w:t>
      </w:r>
      <w:hyperlink r:id="rId16" w:history="1">
        <w:r w:rsidR="00381D42" w:rsidRPr="00BE785D">
          <w:rPr>
            <w:rStyle w:val="Hyperlink"/>
            <w:rFonts w:cstheme="minorHAnsi"/>
            <w:sz w:val="24"/>
            <w:szCs w:val="24"/>
          </w:rPr>
          <w:t>Continuous Improvement Plan</w:t>
        </w:r>
      </w:hyperlink>
      <w:r w:rsidR="00381D42" w:rsidRPr="00BE785D">
        <w:rPr>
          <w:rFonts w:cstheme="minorHAnsi"/>
          <w:sz w:val="24"/>
          <w:szCs w:val="24"/>
        </w:rPr>
        <w:t xml:space="preserve"> </w:t>
      </w:r>
    </w:p>
    <w:p w14:paraId="657C888C" w14:textId="27A0F880" w:rsidR="00E77CDA" w:rsidRPr="0068112C" w:rsidRDefault="00E77CDA" w:rsidP="2624F06E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809E65D">
        <w:rPr>
          <w:sz w:val="24"/>
          <w:szCs w:val="24"/>
        </w:rPr>
        <w:t xml:space="preserve">Plan for </w:t>
      </w:r>
      <w:hyperlink r:id="rId17">
        <w:r w:rsidRPr="0809E65D">
          <w:rPr>
            <w:rStyle w:val="Hyperlink"/>
            <w:sz w:val="24"/>
            <w:szCs w:val="24"/>
          </w:rPr>
          <w:t>parent and family engagement activities</w:t>
        </w:r>
      </w:hyperlink>
      <w:r w:rsidRPr="0809E65D">
        <w:rPr>
          <w:sz w:val="24"/>
          <w:szCs w:val="24"/>
        </w:rPr>
        <w:t xml:space="preserve"> </w:t>
      </w:r>
      <w:r w:rsidR="4F651FF3" w:rsidRPr="0809E65D">
        <w:rPr>
          <w:sz w:val="24"/>
          <w:szCs w:val="24"/>
        </w:rPr>
        <w:t>in</w:t>
      </w:r>
      <w:r w:rsidRPr="0809E65D">
        <w:rPr>
          <w:sz w:val="24"/>
          <w:szCs w:val="24"/>
        </w:rPr>
        <w:t xml:space="preserve"> each Title I-A funded school</w:t>
      </w:r>
      <w:r w:rsidR="3F8A9835" w:rsidRPr="0809E65D">
        <w:rPr>
          <w:sz w:val="24"/>
          <w:szCs w:val="24"/>
        </w:rPr>
        <w:t>,</w:t>
      </w:r>
      <w:r w:rsidRPr="0809E65D">
        <w:rPr>
          <w:sz w:val="24"/>
          <w:szCs w:val="24"/>
        </w:rPr>
        <w:t xml:space="preserve"> referencing the </w:t>
      </w:r>
      <w:hyperlink r:id="rId18">
        <w:r w:rsidRPr="0809E65D">
          <w:rPr>
            <w:rStyle w:val="Hyperlink"/>
            <w:sz w:val="24"/>
            <w:szCs w:val="24"/>
          </w:rPr>
          <w:t>Community Engagement Toolkit</w:t>
        </w:r>
      </w:hyperlink>
    </w:p>
    <w:p w14:paraId="758F4E14" w14:textId="2CA906F3" w:rsidR="00E77CDA" w:rsidRPr="0068112C" w:rsidRDefault="3FA3BA11" w:rsidP="2624F06E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2D4D3090">
        <w:rPr>
          <w:sz w:val="24"/>
          <w:szCs w:val="24"/>
        </w:rPr>
        <w:t>Review and revise</w:t>
      </w:r>
      <w:r w:rsidR="5CAD3623" w:rsidRPr="2D4D3090">
        <w:rPr>
          <w:sz w:val="24"/>
          <w:szCs w:val="24"/>
        </w:rPr>
        <w:t>,</w:t>
      </w:r>
      <w:r w:rsidRPr="2D4D3090">
        <w:rPr>
          <w:sz w:val="24"/>
          <w:szCs w:val="24"/>
        </w:rPr>
        <w:t xml:space="preserve"> as needed</w:t>
      </w:r>
      <w:r w:rsidR="3B32CC8C" w:rsidRPr="2D4D3090">
        <w:rPr>
          <w:sz w:val="24"/>
          <w:szCs w:val="24"/>
        </w:rPr>
        <w:t>,</w:t>
      </w:r>
      <w:r w:rsidRPr="2D4D3090">
        <w:rPr>
          <w:sz w:val="24"/>
          <w:szCs w:val="24"/>
        </w:rPr>
        <w:t xml:space="preserve"> the </w:t>
      </w:r>
      <w:hyperlink r:id="rId19">
        <w:r w:rsidRPr="2D4D3090">
          <w:rPr>
            <w:rStyle w:val="Hyperlink"/>
            <w:sz w:val="24"/>
            <w:szCs w:val="24"/>
          </w:rPr>
          <w:t>school level needs assessment</w:t>
        </w:r>
      </w:hyperlink>
      <w:r w:rsidRPr="2D4D3090">
        <w:rPr>
          <w:sz w:val="24"/>
          <w:szCs w:val="24"/>
        </w:rPr>
        <w:t xml:space="preserve"> of each Title I-A funded school with community engagement, including tribal consultation</w:t>
      </w:r>
    </w:p>
    <w:p w14:paraId="2E588071" w14:textId="5A24CC77" w:rsidR="4AFD7EF9" w:rsidRDefault="4AFD7EF9" w:rsidP="2D4D3090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2D4D3090">
        <w:rPr>
          <w:rFonts w:eastAsiaTheme="minorEastAsia"/>
          <w:sz w:val="24"/>
          <w:szCs w:val="24"/>
        </w:rPr>
        <w:t>Finalize the identification of needs for equitable services to private school programs and retain documentation</w:t>
      </w:r>
    </w:p>
    <w:p w14:paraId="15B352B3" w14:textId="0D11C7ED" w:rsidR="00E77CDA" w:rsidRDefault="00E77CDA" w:rsidP="00E77CDA">
      <w:pPr>
        <w:pStyle w:val="ListParagraph"/>
        <w:numPr>
          <w:ilvl w:val="0"/>
          <w:numId w:val="26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cstheme="minorHAnsi"/>
          <w:sz w:val="24"/>
          <w:szCs w:val="24"/>
        </w:rPr>
        <w:t xml:space="preserve">Review and revise the </w:t>
      </w:r>
      <w:hyperlink r:id="rId20" w:history="1">
        <w:r w:rsidR="009854F3" w:rsidRPr="0068112C">
          <w:rPr>
            <w:rStyle w:val="Hyperlink"/>
            <w:rFonts w:cstheme="minorHAnsi"/>
            <w:sz w:val="24"/>
            <w:szCs w:val="24"/>
          </w:rPr>
          <w:t>school plan</w:t>
        </w:r>
      </w:hyperlink>
      <w:r w:rsidRPr="0068112C">
        <w:rPr>
          <w:rFonts w:cstheme="minorHAnsi"/>
          <w:sz w:val="24"/>
          <w:szCs w:val="24"/>
        </w:rPr>
        <w:t xml:space="preserve"> for each Title I-A funded school</w:t>
      </w:r>
    </w:p>
    <w:p w14:paraId="4253F8EE" w14:textId="269BC271" w:rsidR="00D61FF9" w:rsidRPr="002D699D" w:rsidRDefault="00C16B28" w:rsidP="2624F06E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2624F06E">
        <w:rPr>
          <w:rStyle w:val="Hyperlink"/>
          <w:rFonts w:eastAsia="+mn-ea"/>
          <w:color w:val="auto"/>
          <w:sz w:val="24"/>
          <w:szCs w:val="24"/>
          <w:u w:val="none"/>
        </w:rPr>
        <w:t xml:space="preserve">District liaisons </w:t>
      </w:r>
      <w:r w:rsidR="003C647A" w:rsidRPr="2624F06E">
        <w:rPr>
          <w:rStyle w:val="Hyperlink"/>
          <w:rFonts w:eastAsia="+mn-ea"/>
          <w:color w:val="auto"/>
          <w:sz w:val="24"/>
          <w:szCs w:val="24"/>
          <w:u w:val="none"/>
        </w:rPr>
        <w:t>c</w:t>
      </w:r>
      <w:r w:rsidR="00D61FF9" w:rsidRPr="2624F06E">
        <w:rPr>
          <w:rStyle w:val="Hyperlink"/>
          <w:rFonts w:eastAsia="+mn-ea"/>
          <w:color w:val="auto"/>
          <w:sz w:val="24"/>
          <w:szCs w:val="24"/>
          <w:u w:val="none"/>
        </w:rPr>
        <w:t xml:space="preserve">onduct annual staff training on </w:t>
      </w:r>
      <w:hyperlink r:id="rId21">
        <w:r w:rsidR="00D61FF9" w:rsidRPr="2624F06E">
          <w:rPr>
            <w:rStyle w:val="Hyperlink"/>
            <w:rFonts w:eastAsia="+mn-ea"/>
            <w:sz w:val="24"/>
            <w:szCs w:val="24"/>
          </w:rPr>
          <w:t>McKinney-Vento eligibility</w:t>
        </w:r>
      </w:hyperlink>
      <w:r w:rsidR="00D61FF9" w:rsidRPr="2624F06E">
        <w:rPr>
          <w:rStyle w:val="Hyperlink"/>
          <w:rFonts w:eastAsia="+mn-ea"/>
          <w:color w:val="auto"/>
          <w:sz w:val="24"/>
          <w:szCs w:val="24"/>
          <w:u w:val="none"/>
        </w:rPr>
        <w:t xml:space="preserve"> and the rights of students in </w:t>
      </w:r>
      <w:hyperlink r:id="rId22">
        <w:r w:rsidR="00D61FF9" w:rsidRPr="2624F06E">
          <w:rPr>
            <w:rStyle w:val="Hyperlink"/>
            <w:rFonts w:eastAsia="+mn-ea"/>
            <w:sz w:val="24"/>
            <w:szCs w:val="24"/>
          </w:rPr>
          <w:t>Foster Care</w:t>
        </w:r>
      </w:hyperlink>
      <w:r w:rsidR="00555307" w:rsidRPr="2624F06E">
        <w:rPr>
          <w:rStyle w:val="Hyperlink"/>
          <w:rFonts w:eastAsia="+mn-ea"/>
          <w:color w:val="auto"/>
          <w:sz w:val="24"/>
          <w:szCs w:val="24"/>
          <w:u w:val="none"/>
        </w:rPr>
        <w:t xml:space="preserve"> (Aug</w:t>
      </w:r>
      <w:r w:rsidR="00822F3F" w:rsidRPr="2624F06E">
        <w:rPr>
          <w:rStyle w:val="Hyperlink"/>
          <w:rFonts w:eastAsia="+mn-ea"/>
          <w:color w:val="auto"/>
          <w:sz w:val="24"/>
          <w:szCs w:val="24"/>
          <w:u w:val="none"/>
        </w:rPr>
        <w:t>ust)</w:t>
      </w:r>
    </w:p>
    <w:p w14:paraId="1B785334" w14:textId="7CA3CAA7" w:rsidR="00E77CDA" w:rsidRPr="0068112C" w:rsidRDefault="00E77CDA" w:rsidP="00E77CDA">
      <w:pPr>
        <w:pStyle w:val="ListParagraph"/>
        <w:numPr>
          <w:ilvl w:val="0"/>
          <w:numId w:val="26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color w:val="000000"/>
          <w:sz w:val="24"/>
          <w:szCs w:val="24"/>
        </w:rPr>
        <w:t xml:space="preserve">Participate in </w:t>
      </w:r>
      <w:r w:rsidR="00381D42" w:rsidRPr="0068112C">
        <w:rPr>
          <w:rFonts w:eastAsia="+mn-ea" w:cstheme="minorHAnsi"/>
          <w:color w:val="000000"/>
          <w:sz w:val="24"/>
          <w:szCs w:val="24"/>
        </w:rPr>
        <w:t xml:space="preserve">Title I-A </w:t>
      </w:r>
      <w:r w:rsidRPr="0068112C">
        <w:rPr>
          <w:rFonts w:eastAsia="+mn-ea" w:cstheme="minorHAnsi"/>
          <w:sz w:val="24"/>
          <w:szCs w:val="24"/>
        </w:rPr>
        <w:t>Consolidated District Performance Report (CDPR)</w:t>
      </w:r>
      <w:r w:rsidRPr="0068112C">
        <w:rPr>
          <w:rFonts w:eastAsia="+mn-ea" w:cstheme="minorHAnsi"/>
          <w:color w:val="000000"/>
          <w:sz w:val="24"/>
          <w:szCs w:val="24"/>
        </w:rPr>
        <w:t xml:space="preserve"> training</w:t>
      </w:r>
    </w:p>
    <w:p w14:paraId="56213621" w14:textId="5E0A3C20" w:rsidR="00CE560F" w:rsidRPr="0068112C" w:rsidRDefault="00CE560F" w:rsidP="00CE560F">
      <w:pPr>
        <w:pStyle w:val="ListParagraph"/>
        <w:numPr>
          <w:ilvl w:val="1"/>
          <w:numId w:val="26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68112C">
        <w:rPr>
          <w:rFonts w:cstheme="minorHAnsi"/>
          <w:b/>
          <w:bCs/>
          <w:sz w:val="24"/>
          <w:szCs w:val="24"/>
        </w:rPr>
        <w:t>Title I-A</w:t>
      </w:r>
      <w:r w:rsidRPr="0068112C">
        <w:rPr>
          <w:rFonts w:cstheme="minorHAnsi"/>
          <w:sz w:val="24"/>
          <w:szCs w:val="24"/>
        </w:rPr>
        <w:t xml:space="preserve"> </w:t>
      </w:r>
      <w:hyperlink r:id="rId23" w:history="1">
        <w:r w:rsidRPr="0068112C">
          <w:rPr>
            <w:rStyle w:val="Hyperlink"/>
            <w:rFonts w:eastAsia="+mn-ea" w:cstheme="minorHAnsi"/>
            <w:sz w:val="24"/>
            <w:szCs w:val="24"/>
          </w:rPr>
          <w:t>Consolidated District Performance Report (CDPR)</w:t>
        </w:r>
      </w:hyperlink>
    </w:p>
    <w:p w14:paraId="7DB64FD2" w14:textId="3A011562" w:rsidR="00CE560F" w:rsidRPr="0068112C" w:rsidRDefault="00CE560F" w:rsidP="00CE560F">
      <w:pPr>
        <w:pStyle w:val="ListParagraph"/>
        <w:numPr>
          <w:ilvl w:val="1"/>
          <w:numId w:val="26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Style w:val="Hyperlink"/>
          <w:rFonts w:eastAsia="+mn-ea" w:cstheme="minorHAnsi"/>
          <w:b/>
          <w:bCs/>
          <w:color w:val="auto"/>
          <w:sz w:val="24"/>
          <w:szCs w:val="24"/>
          <w:u w:val="none"/>
        </w:rPr>
        <w:t>Title I-D</w:t>
      </w:r>
      <w:r w:rsidRPr="0068112C">
        <w:rPr>
          <w:rStyle w:val="Hyperlink"/>
          <w:rFonts w:eastAsia="+mn-ea" w:cstheme="minorHAnsi"/>
          <w:color w:val="auto"/>
          <w:sz w:val="24"/>
          <w:szCs w:val="24"/>
          <w:u w:val="none"/>
        </w:rPr>
        <w:t xml:space="preserve"> </w:t>
      </w:r>
      <w:hyperlink r:id="rId24" w:history="1">
        <w:r w:rsidRPr="0068112C">
          <w:rPr>
            <w:rStyle w:val="Hyperlink"/>
            <w:rFonts w:eastAsia="+mn-ea" w:cstheme="minorHAnsi"/>
            <w:sz w:val="24"/>
            <w:szCs w:val="24"/>
          </w:rPr>
          <w:t>Consolidated District Performance Report (CDPR)</w:t>
        </w:r>
      </w:hyperlink>
    </w:p>
    <w:p w14:paraId="4CD5D56A" w14:textId="0D30EB74" w:rsidR="00FD593A" w:rsidRPr="00200ABE" w:rsidRDefault="00E77CDA" w:rsidP="00200ABE">
      <w:pPr>
        <w:pStyle w:val="Heading1"/>
      </w:pPr>
      <w:r w:rsidRPr="00E77CDA">
        <w:t>September-October</w:t>
      </w:r>
    </w:p>
    <w:p w14:paraId="1719F9E8" w14:textId="389884ED" w:rsidR="008C3195" w:rsidRPr="0068112C" w:rsidRDefault="008C3195" w:rsidP="008C3195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A0251D">
        <w:rPr>
          <w:rFonts w:eastAsia="+mn-ea" w:cstheme="minorHAnsi"/>
          <w:b/>
          <w:color w:val="000000"/>
          <w:sz w:val="24"/>
          <w:szCs w:val="24"/>
        </w:rPr>
        <w:t>September 1</w:t>
      </w:r>
      <w:r w:rsidR="00A0251D" w:rsidRPr="00A0251D">
        <w:rPr>
          <w:rFonts w:eastAsia="+mn-ea" w:cstheme="minorHAnsi"/>
          <w:b/>
          <w:color w:val="000000"/>
          <w:sz w:val="24"/>
          <w:szCs w:val="24"/>
        </w:rPr>
        <w:t>7</w:t>
      </w:r>
      <w:r w:rsidRPr="00A0251D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Pr="0068112C">
        <w:rPr>
          <w:rFonts w:eastAsia="+mn-ea" w:cstheme="minorHAnsi"/>
          <w:b/>
          <w:color w:val="000000"/>
          <w:sz w:val="24"/>
          <w:szCs w:val="24"/>
        </w:rPr>
        <w:t xml:space="preserve"> </w:t>
      </w:r>
      <w:hyperlink r:id="rId25" w:history="1">
        <w:r w:rsidRPr="0068112C">
          <w:rPr>
            <w:rStyle w:val="Hyperlink"/>
            <w:rFonts w:eastAsia="+mn-ea" w:cstheme="minorHAnsi"/>
            <w:bCs/>
            <w:sz w:val="24"/>
            <w:szCs w:val="24"/>
          </w:rPr>
          <w:t>Principal and Teacher Evaluation Data Collection</w:t>
        </w:r>
      </w:hyperlink>
      <w:r w:rsidRPr="0068112C">
        <w:rPr>
          <w:rFonts w:eastAsia="+mn-ea" w:cstheme="minorHAnsi"/>
          <w:bCs/>
          <w:color w:val="000000"/>
          <w:sz w:val="24"/>
          <w:szCs w:val="24"/>
        </w:rPr>
        <w:t xml:space="preserve"> opens</w:t>
      </w:r>
    </w:p>
    <w:p w14:paraId="4D33182B" w14:textId="35889D69" w:rsidR="00E77CDA" w:rsidRPr="00203929" w:rsidRDefault="00C2448C" w:rsidP="00E77CDA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 w:rsidRPr="00203929">
        <w:rPr>
          <w:rFonts w:eastAsia="+mn-ea" w:cstheme="minorHAnsi"/>
          <w:b/>
          <w:color w:val="000000"/>
          <w:sz w:val="24"/>
          <w:szCs w:val="24"/>
        </w:rPr>
        <w:t>September 2</w:t>
      </w:r>
      <w:r w:rsidR="006305B6" w:rsidRPr="00203929">
        <w:rPr>
          <w:rFonts w:eastAsia="+mn-ea" w:cstheme="minorHAnsi"/>
          <w:b/>
          <w:color w:val="000000"/>
          <w:sz w:val="24"/>
          <w:szCs w:val="24"/>
        </w:rPr>
        <w:t>5</w:t>
      </w:r>
      <w:r w:rsidR="00C363B3" w:rsidRPr="00203929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Pr="00203929">
        <w:rPr>
          <w:rFonts w:eastAsia="+mn-ea" w:cstheme="minorHAnsi"/>
          <w:b/>
          <w:color w:val="000000"/>
          <w:sz w:val="24"/>
          <w:szCs w:val="24"/>
        </w:rPr>
        <w:t xml:space="preserve"> </w:t>
      </w:r>
      <w:r w:rsidR="00CE560F" w:rsidRPr="00203929">
        <w:rPr>
          <w:rFonts w:eastAsia="+mn-ea" w:cstheme="minorHAnsi"/>
          <w:b/>
          <w:color w:val="000000"/>
          <w:sz w:val="24"/>
          <w:szCs w:val="24"/>
        </w:rPr>
        <w:t xml:space="preserve">Title I-A and Title I-D </w:t>
      </w:r>
      <w:r w:rsidR="00E77CDA" w:rsidRPr="00203929">
        <w:rPr>
          <w:rFonts w:eastAsia="+mn-ea" w:cstheme="minorHAnsi"/>
          <w:color w:val="000000"/>
          <w:sz w:val="24"/>
          <w:szCs w:val="24"/>
        </w:rPr>
        <w:t>Consolidated District Performance Report (CDPR) closes</w:t>
      </w:r>
    </w:p>
    <w:p w14:paraId="3C330AF4" w14:textId="792C937F" w:rsidR="00E77CDA" w:rsidRDefault="00E77CDA" w:rsidP="00E77CDA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 w:rsidRPr="00D44897">
        <w:rPr>
          <w:rFonts w:cstheme="minorHAnsi"/>
          <w:b/>
          <w:sz w:val="24"/>
          <w:szCs w:val="24"/>
        </w:rPr>
        <w:t>October 1</w:t>
      </w:r>
      <w:r w:rsidRPr="00D44897">
        <w:rPr>
          <w:rFonts w:cstheme="minorHAnsi"/>
          <w:b/>
          <w:sz w:val="24"/>
          <w:szCs w:val="24"/>
          <w:vertAlign w:val="superscript"/>
        </w:rPr>
        <w:t>st</w:t>
      </w:r>
      <w:r w:rsidRPr="00D44897">
        <w:rPr>
          <w:rFonts w:cstheme="minorHAnsi"/>
          <w:sz w:val="24"/>
          <w:szCs w:val="24"/>
        </w:rPr>
        <w:t xml:space="preserve"> </w:t>
      </w:r>
      <w:r w:rsidR="00A0251D" w:rsidRPr="00D44897">
        <w:rPr>
          <w:rFonts w:cstheme="minorHAnsi"/>
          <w:sz w:val="24"/>
          <w:szCs w:val="24"/>
        </w:rPr>
        <w:t xml:space="preserve">Remaining </w:t>
      </w:r>
      <w:r w:rsidRPr="00D44897">
        <w:rPr>
          <w:rFonts w:cstheme="minorHAnsi"/>
          <w:sz w:val="24"/>
          <w:szCs w:val="24"/>
        </w:rPr>
        <w:t>CIP</w:t>
      </w:r>
      <w:r w:rsidRPr="0068112C">
        <w:rPr>
          <w:rFonts w:cstheme="minorHAnsi"/>
          <w:sz w:val="24"/>
          <w:szCs w:val="24"/>
        </w:rPr>
        <w:t xml:space="preserve"> Budget Narrative </w:t>
      </w:r>
      <w:r w:rsidR="005A7962">
        <w:rPr>
          <w:rFonts w:cstheme="minorHAnsi"/>
          <w:sz w:val="24"/>
          <w:szCs w:val="24"/>
        </w:rPr>
        <w:t>supporting documents</w:t>
      </w:r>
      <w:r w:rsidRPr="0068112C">
        <w:rPr>
          <w:rFonts w:cstheme="minorHAnsi"/>
          <w:sz w:val="24"/>
          <w:szCs w:val="24"/>
        </w:rPr>
        <w:t xml:space="preserve"> due</w:t>
      </w:r>
      <w:r w:rsidR="00205C78" w:rsidRPr="0068112C">
        <w:rPr>
          <w:rFonts w:cstheme="minorHAnsi"/>
          <w:sz w:val="24"/>
          <w:szCs w:val="24"/>
        </w:rPr>
        <w:t xml:space="preserve"> (Contacts, Private Schools, Consolidated Spending)</w:t>
      </w:r>
    </w:p>
    <w:p w14:paraId="67C3DD19" w14:textId="55293383" w:rsidR="00240D5D" w:rsidRPr="002A5039" w:rsidRDefault="00240D5D" w:rsidP="00E77CDA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8209FD">
        <w:rPr>
          <w:rFonts w:cstheme="minorHAnsi"/>
          <w:b/>
          <w:sz w:val="24"/>
          <w:szCs w:val="24"/>
        </w:rPr>
        <w:t>October 1</w:t>
      </w:r>
      <w:r w:rsidRPr="008209FD">
        <w:rPr>
          <w:rFonts w:cstheme="minorHAnsi"/>
          <w:b/>
          <w:sz w:val="24"/>
          <w:szCs w:val="24"/>
          <w:vertAlign w:val="superscript"/>
        </w:rPr>
        <w:t>st</w:t>
      </w:r>
      <w:r w:rsidRPr="002A5039">
        <w:rPr>
          <w:rFonts w:cstheme="minorHAnsi"/>
          <w:b/>
          <w:sz w:val="24"/>
          <w:szCs w:val="24"/>
        </w:rPr>
        <w:t xml:space="preserve"> </w:t>
      </w:r>
      <w:r w:rsidR="00FC39E9">
        <w:rPr>
          <w:rFonts w:cstheme="minorHAnsi"/>
          <w:bCs/>
          <w:sz w:val="24"/>
          <w:szCs w:val="24"/>
        </w:rPr>
        <w:t>A</w:t>
      </w:r>
      <w:r w:rsidR="00E820C3" w:rsidRPr="002A5039">
        <w:rPr>
          <w:rFonts w:cstheme="minorHAnsi"/>
          <w:bCs/>
          <w:sz w:val="24"/>
          <w:szCs w:val="24"/>
        </w:rPr>
        <w:t xml:space="preserve">ffected districts submit </w:t>
      </w:r>
      <w:hyperlink r:id="rId26" w:history="1">
        <w:r w:rsidRPr="002A5039">
          <w:rPr>
            <w:rStyle w:val="Hyperlink"/>
            <w:rFonts w:cstheme="minorHAnsi"/>
            <w:bCs/>
            <w:sz w:val="24"/>
            <w:szCs w:val="24"/>
          </w:rPr>
          <w:t>Documentation of Tribal Consultation</w:t>
        </w:r>
      </w:hyperlink>
      <w:r w:rsidRPr="002A5039">
        <w:rPr>
          <w:rFonts w:cstheme="minorHAnsi"/>
          <w:bCs/>
          <w:sz w:val="24"/>
          <w:szCs w:val="24"/>
        </w:rPr>
        <w:t xml:space="preserve"> for covered </w:t>
      </w:r>
      <w:r w:rsidR="00E820C3" w:rsidRPr="002A5039">
        <w:rPr>
          <w:rFonts w:cstheme="minorHAnsi"/>
          <w:bCs/>
          <w:sz w:val="24"/>
          <w:szCs w:val="24"/>
        </w:rPr>
        <w:t xml:space="preserve">Federal </w:t>
      </w:r>
      <w:r w:rsidRPr="002A5039">
        <w:rPr>
          <w:rFonts w:cstheme="minorHAnsi"/>
          <w:bCs/>
          <w:sz w:val="24"/>
          <w:szCs w:val="24"/>
        </w:rPr>
        <w:t xml:space="preserve">programs </w:t>
      </w:r>
    </w:p>
    <w:p w14:paraId="372854F1" w14:textId="36FE8533" w:rsidR="000B39B8" w:rsidRPr="005F75C6" w:rsidRDefault="000B39B8" w:rsidP="00E77CDA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 w:rsidRPr="005F75C6">
        <w:rPr>
          <w:rFonts w:cstheme="minorHAnsi"/>
          <w:b/>
          <w:bCs/>
          <w:sz w:val="24"/>
          <w:szCs w:val="24"/>
        </w:rPr>
        <w:t xml:space="preserve">October </w:t>
      </w:r>
      <w:r w:rsidR="002D3C73" w:rsidRPr="005F75C6">
        <w:rPr>
          <w:rFonts w:cstheme="minorHAnsi"/>
          <w:b/>
          <w:bCs/>
          <w:sz w:val="24"/>
          <w:szCs w:val="24"/>
        </w:rPr>
        <w:t>15</w:t>
      </w:r>
      <w:r w:rsidR="002D3C73" w:rsidRPr="005F75C6">
        <w:rPr>
          <w:rFonts w:cstheme="minorHAnsi"/>
          <w:b/>
          <w:bCs/>
          <w:sz w:val="24"/>
          <w:szCs w:val="24"/>
          <w:vertAlign w:val="superscript"/>
        </w:rPr>
        <w:t>th</w:t>
      </w:r>
      <w:r w:rsidRPr="005F75C6">
        <w:rPr>
          <w:rFonts w:cstheme="minorHAnsi"/>
          <w:sz w:val="24"/>
          <w:szCs w:val="24"/>
        </w:rPr>
        <w:t xml:space="preserve"> </w:t>
      </w:r>
      <w:r w:rsidR="00F05EE5" w:rsidRPr="005F75C6">
        <w:rPr>
          <w:rFonts w:cstheme="minorHAnsi"/>
          <w:sz w:val="24"/>
          <w:szCs w:val="24"/>
        </w:rPr>
        <w:t xml:space="preserve">Title I-D </w:t>
      </w:r>
      <w:hyperlink r:id="rId27" w:history="1">
        <w:r w:rsidR="0058136F" w:rsidRPr="0061012E">
          <w:rPr>
            <w:rStyle w:val="Hyperlink"/>
            <w:rFonts w:cstheme="minorHAnsi"/>
            <w:sz w:val="24"/>
            <w:szCs w:val="24"/>
          </w:rPr>
          <w:t>q</w:t>
        </w:r>
        <w:r w:rsidR="00F05EE5" w:rsidRPr="0061012E">
          <w:rPr>
            <w:rStyle w:val="Hyperlink"/>
            <w:rFonts w:cstheme="minorHAnsi"/>
            <w:sz w:val="24"/>
            <w:szCs w:val="24"/>
          </w:rPr>
          <w:t>uarterly meeting</w:t>
        </w:r>
      </w:hyperlink>
    </w:p>
    <w:p w14:paraId="0E3E14C3" w14:textId="3DA5C69B" w:rsidR="00381D42" w:rsidRPr="00BA0C1E" w:rsidRDefault="009854F3" w:rsidP="00E77CDA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 w:rsidRPr="00BA0C1E">
        <w:rPr>
          <w:rFonts w:cstheme="minorHAnsi"/>
          <w:b/>
          <w:sz w:val="24"/>
          <w:szCs w:val="24"/>
        </w:rPr>
        <w:t>October 2</w:t>
      </w:r>
      <w:r w:rsidR="00BA0C1E" w:rsidRPr="00BA0C1E">
        <w:rPr>
          <w:rFonts w:cstheme="minorHAnsi"/>
          <w:b/>
          <w:sz w:val="24"/>
          <w:szCs w:val="24"/>
        </w:rPr>
        <w:t>2</w:t>
      </w:r>
      <w:r w:rsidR="00BA0C1E" w:rsidRPr="00BA0C1E">
        <w:rPr>
          <w:rFonts w:cstheme="minorHAnsi"/>
          <w:b/>
          <w:sz w:val="24"/>
          <w:szCs w:val="24"/>
          <w:vertAlign w:val="superscript"/>
        </w:rPr>
        <w:t>nd</w:t>
      </w:r>
      <w:r w:rsidRPr="00BA0C1E">
        <w:rPr>
          <w:rFonts w:cstheme="minorHAnsi"/>
          <w:sz w:val="24"/>
          <w:szCs w:val="24"/>
        </w:rPr>
        <w:t xml:space="preserve"> </w:t>
      </w:r>
      <w:hyperlink r:id="rId28" w:history="1">
        <w:r w:rsidR="00381D42" w:rsidRPr="00BA0C1E">
          <w:rPr>
            <w:rStyle w:val="Hyperlink"/>
            <w:rFonts w:cstheme="minorHAnsi"/>
            <w:sz w:val="24"/>
            <w:szCs w:val="24"/>
          </w:rPr>
          <w:t>October Caseload Count</w:t>
        </w:r>
      </w:hyperlink>
      <w:r w:rsidR="00381D42" w:rsidRPr="00BA0C1E">
        <w:rPr>
          <w:rFonts w:cstheme="minorHAnsi"/>
          <w:sz w:val="24"/>
          <w:szCs w:val="24"/>
        </w:rPr>
        <w:t xml:space="preserve"> </w:t>
      </w:r>
      <w:r w:rsidR="00C363B3" w:rsidRPr="00BA0C1E">
        <w:rPr>
          <w:rFonts w:cstheme="minorHAnsi"/>
          <w:sz w:val="24"/>
          <w:szCs w:val="24"/>
        </w:rPr>
        <w:t>opens</w:t>
      </w:r>
    </w:p>
    <w:p w14:paraId="0D380A9C" w14:textId="3F13AB73" w:rsidR="00E77CDA" w:rsidRPr="00C02D71" w:rsidRDefault="003C0169" w:rsidP="00E77CDA">
      <w:pPr>
        <w:pStyle w:val="ListParagraph"/>
        <w:numPr>
          <w:ilvl w:val="0"/>
          <w:numId w:val="27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68112C">
        <w:rPr>
          <w:rFonts w:eastAsia="+mn-ea" w:cstheme="minorHAnsi"/>
          <w:color w:val="000000"/>
          <w:sz w:val="24"/>
          <w:szCs w:val="24"/>
        </w:rPr>
        <w:t xml:space="preserve">Review Federal Program </w:t>
      </w:r>
      <w:hyperlink r:id="rId29" w:history="1">
        <w:r w:rsidRPr="0068112C">
          <w:rPr>
            <w:rStyle w:val="Hyperlink"/>
            <w:rFonts w:eastAsia="+mn-ea" w:cstheme="minorHAnsi"/>
            <w:sz w:val="24"/>
            <w:szCs w:val="24"/>
          </w:rPr>
          <w:t>resources and training materials</w:t>
        </w:r>
      </w:hyperlink>
    </w:p>
    <w:p w14:paraId="39FBBF97" w14:textId="3D8A8655" w:rsidR="00E77CDA" w:rsidRPr="0068112C" w:rsidRDefault="00FC7CE6" w:rsidP="00E77CDA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color w:val="000000"/>
          <w:sz w:val="24"/>
          <w:szCs w:val="24"/>
        </w:rPr>
        <w:t xml:space="preserve">Conduct </w:t>
      </w:r>
      <w:hyperlink r:id="rId30" w:history="1">
        <w:r w:rsidRPr="0068112C">
          <w:rPr>
            <w:rStyle w:val="Hyperlink"/>
            <w:rFonts w:eastAsia="+mn-ea" w:cstheme="minorHAnsi"/>
            <w:sz w:val="24"/>
            <w:szCs w:val="24"/>
          </w:rPr>
          <w:t>Title I-A Annual Meeting</w:t>
        </w:r>
      </w:hyperlink>
      <w:r w:rsidR="00E834FF" w:rsidRPr="0068112C">
        <w:rPr>
          <w:rFonts w:eastAsia="+mn-ea" w:cstheme="minorHAnsi"/>
          <w:color w:val="000000"/>
          <w:sz w:val="24"/>
          <w:szCs w:val="24"/>
        </w:rPr>
        <w:t xml:space="preserve"> f</w:t>
      </w:r>
      <w:r w:rsidRPr="0068112C">
        <w:rPr>
          <w:rFonts w:eastAsia="+mn-ea" w:cstheme="minorHAnsi"/>
          <w:color w:val="000000"/>
          <w:sz w:val="24"/>
          <w:szCs w:val="24"/>
        </w:rPr>
        <w:t>or each Title I-A funded school</w:t>
      </w:r>
    </w:p>
    <w:p w14:paraId="0D8AEA7F" w14:textId="407F3FAB" w:rsidR="00205C78" w:rsidRPr="0068112C" w:rsidRDefault="00205C78" w:rsidP="2624F06E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2624F06E">
        <w:rPr>
          <w:rFonts w:eastAsia="+mn-ea"/>
          <w:color w:val="000000" w:themeColor="text1"/>
          <w:sz w:val="24"/>
          <w:szCs w:val="24"/>
        </w:rPr>
        <w:t xml:space="preserve">Collect data for Comparability </w:t>
      </w:r>
      <w:r w:rsidR="0B6F00CE" w:rsidRPr="2624F06E">
        <w:rPr>
          <w:rFonts w:eastAsia="+mn-ea"/>
          <w:color w:val="000000" w:themeColor="text1"/>
          <w:sz w:val="24"/>
          <w:szCs w:val="24"/>
        </w:rPr>
        <w:t>R</w:t>
      </w:r>
      <w:r w:rsidRPr="2624F06E">
        <w:rPr>
          <w:rFonts w:eastAsia="+mn-ea"/>
          <w:color w:val="000000" w:themeColor="text1"/>
          <w:sz w:val="24"/>
          <w:szCs w:val="24"/>
        </w:rPr>
        <w:t>eport</w:t>
      </w:r>
    </w:p>
    <w:p w14:paraId="09F1D12F" w14:textId="7EC9A8F8" w:rsidR="00E77CDA" w:rsidRPr="0068112C" w:rsidRDefault="38595E6A" w:rsidP="4BD74DA4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4BD74DA4">
        <w:rPr>
          <w:rFonts w:eastAsia="+mn-ea"/>
          <w:color w:val="000000" w:themeColor="text1"/>
          <w:sz w:val="24"/>
          <w:szCs w:val="24"/>
        </w:rPr>
        <w:t>Begin</w:t>
      </w:r>
      <w:r w:rsidR="00E77CDA" w:rsidRPr="4BD74DA4">
        <w:rPr>
          <w:rFonts w:eastAsia="+mn-ea"/>
          <w:color w:val="000000" w:themeColor="text1"/>
          <w:sz w:val="24"/>
          <w:szCs w:val="24"/>
        </w:rPr>
        <w:t xml:space="preserve"> </w:t>
      </w:r>
      <w:hyperlink r:id="rId31">
        <w:r w:rsidR="00E77CDA" w:rsidRPr="4BD74DA4">
          <w:rPr>
            <w:rStyle w:val="Hyperlink"/>
            <w:rFonts w:eastAsia="+mn-ea"/>
            <w:sz w:val="24"/>
            <w:szCs w:val="24"/>
          </w:rPr>
          <w:t>services for Eligible Private School Students</w:t>
        </w:r>
      </w:hyperlink>
    </w:p>
    <w:p w14:paraId="2746F3E5" w14:textId="547A9BE8" w:rsidR="00E77CDA" w:rsidRPr="0068112C" w:rsidRDefault="00E77CDA" w:rsidP="00E77CDA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color w:val="000000"/>
          <w:sz w:val="24"/>
          <w:szCs w:val="24"/>
        </w:rPr>
        <w:t xml:space="preserve">Begin </w:t>
      </w:r>
      <w:hyperlink r:id="rId32" w:history="1">
        <w:r w:rsidRPr="0068112C">
          <w:rPr>
            <w:rStyle w:val="Hyperlink"/>
            <w:rFonts w:eastAsia="+mn-ea" w:cstheme="minorHAnsi"/>
            <w:sz w:val="24"/>
            <w:szCs w:val="24"/>
          </w:rPr>
          <w:t>Time and Effort documentation</w:t>
        </w:r>
      </w:hyperlink>
      <w:r w:rsidRPr="0068112C">
        <w:rPr>
          <w:rFonts w:eastAsia="+mn-ea" w:cstheme="minorHAnsi"/>
          <w:color w:val="000000"/>
          <w:sz w:val="24"/>
          <w:szCs w:val="24"/>
        </w:rPr>
        <w:t xml:space="preserve"> for staff funded with federal funds</w:t>
      </w:r>
    </w:p>
    <w:p w14:paraId="58CAD8D6" w14:textId="446A9C97" w:rsidR="00DB62B1" w:rsidRPr="00573D98" w:rsidRDefault="00DB62B1" w:rsidP="2624F06E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2624F06E">
        <w:rPr>
          <w:sz w:val="24"/>
          <w:szCs w:val="24"/>
        </w:rPr>
        <w:lastRenderedPageBreak/>
        <w:t xml:space="preserve">Send </w:t>
      </w:r>
      <w:hyperlink r:id="rId33">
        <w:r w:rsidR="00463AD1" w:rsidRPr="2624F06E">
          <w:rPr>
            <w:rStyle w:val="Hyperlink"/>
            <w:sz w:val="24"/>
            <w:szCs w:val="24"/>
          </w:rPr>
          <w:t xml:space="preserve">notification </w:t>
        </w:r>
        <w:r w:rsidR="000C4D09" w:rsidRPr="2624F06E">
          <w:rPr>
            <w:rStyle w:val="Hyperlink"/>
            <w:sz w:val="24"/>
            <w:szCs w:val="24"/>
          </w:rPr>
          <w:t>letter</w:t>
        </w:r>
      </w:hyperlink>
      <w:r w:rsidR="000C4D09" w:rsidRPr="2624F06E">
        <w:rPr>
          <w:sz w:val="24"/>
          <w:szCs w:val="24"/>
        </w:rPr>
        <w:t xml:space="preserve"> </w:t>
      </w:r>
      <w:r w:rsidRPr="2624F06E">
        <w:rPr>
          <w:sz w:val="24"/>
          <w:szCs w:val="24"/>
        </w:rPr>
        <w:t xml:space="preserve">to the families of any student </w:t>
      </w:r>
      <w:r w:rsidR="00C93EBD" w:rsidRPr="2624F06E">
        <w:rPr>
          <w:sz w:val="24"/>
          <w:szCs w:val="24"/>
        </w:rPr>
        <w:t xml:space="preserve">in a Title I-A funded school </w:t>
      </w:r>
      <w:r w:rsidRPr="2624F06E">
        <w:rPr>
          <w:sz w:val="24"/>
          <w:szCs w:val="24"/>
        </w:rPr>
        <w:t xml:space="preserve">who has </w:t>
      </w:r>
      <w:r w:rsidR="009605AB" w:rsidRPr="2624F06E">
        <w:rPr>
          <w:sz w:val="24"/>
          <w:szCs w:val="24"/>
        </w:rPr>
        <w:t xml:space="preserve">been taught for four or more consecutive weeks by a teacher </w:t>
      </w:r>
      <w:hyperlink r:id="rId34">
        <w:r w:rsidR="009605AB" w:rsidRPr="2624F06E">
          <w:rPr>
            <w:rStyle w:val="Hyperlink"/>
            <w:sz w:val="24"/>
            <w:szCs w:val="24"/>
          </w:rPr>
          <w:t>who does not meet state certification or licensing requirements</w:t>
        </w:r>
      </w:hyperlink>
      <w:r w:rsidR="009605AB" w:rsidRPr="2624F06E">
        <w:rPr>
          <w:sz w:val="24"/>
          <w:szCs w:val="24"/>
        </w:rPr>
        <w:t xml:space="preserve"> at the grade level or subject in which they are assigned</w:t>
      </w:r>
    </w:p>
    <w:p w14:paraId="1FF3D068" w14:textId="268EE66F" w:rsidR="00573D98" w:rsidRPr="00E65543" w:rsidRDefault="00EE56FC" w:rsidP="00573D98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 w:rsidRPr="00262119">
        <w:rPr>
          <w:rFonts w:eastAsia="+mn-ea" w:cstheme="minorHAnsi"/>
          <w:b/>
          <w:bCs/>
          <w:color w:val="000000"/>
          <w:sz w:val="24"/>
          <w:szCs w:val="24"/>
        </w:rPr>
        <w:t>October 30</w:t>
      </w:r>
      <w:r w:rsidRPr="00262119">
        <w:rPr>
          <w:rFonts w:eastAsia="+mn-ea" w:cstheme="minorHAnsi"/>
          <w:b/>
          <w:bCs/>
          <w:color w:val="000000"/>
          <w:sz w:val="24"/>
          <w:szCs w:val="24"/>
          <w:vertAlign w:val="superscript"/>
        </w:rPr>
        <w:t>th</w:t>
      </w:r>
      <w:r w:rsidRPr="00262119">
        <w:rPr>
          <w:rFonts w:eastAsia="+mn-ea" w:cstheme="minorHAnsi"/>
          <w:b/>
          <w:bCs/>
          <w:color w:val="000000"/>
          <w:sz w:val="24"/>
          <w:szCs w:val="24"/>
        </w:rPr>
        <w:t xml:space="preserve"> </w:t>
      </w:r>
      <w:r w:rsidR="00573D98" w:rsidRPr="0068112C">
        <w:rPr>
          <w:rFonts w:eastAsia="+mn-ea" w:cstheme="minorHAnsi"/>
          <w:color w:val="000000"/>
          <w:sz w:val="24"/>
          <w:szCs w:val="24"/>
        </w:rPr>
        <w:t>CIP Budget Narratives are due</w:t>
      </w:r>
      <w:r>
        <w:rPr>
          <w:rFonts w:eastAsia="+mn-ea" w:cstheme="minorHAnsi"/>
          <w:color w:val="000000"/>
          <w:sz w:val="24"/>
          <w:szCs w:val="24"/>
        </w:rPr>
        <w:t xml:space="preserve"> (non-pilot districts)</w:t>
      </w:r>
    </w:p>
    <w:p w14:paraId="68074E36" w14:textId="77777777" w:rsidR="00E77CDA" w:rsidRPr="00E77CDA" w:rsidRDefault="00E77CDA" w:rsidP="00E77CDA">
      <w:pPr>
        <w:pStyle w:val="Heading1"/>
      </w:pPr>
      <w:r w:rsidRPr="00E77CDA">
        <w:t>November</w:t>
      </w:r>
    </w:p>
    <w:p w14:paraId="575B456B" w14:textId="78AECD7C" w:rsidR="00E77CDA" w:rsidRPr="0068112C" w:rsidRDefault="00E77CDA" w:rsidP="00E77CDA">
      <w:pPr>
        <w:pStyle w:val="ListParagraph"/>
        <w:numPr>
          <w:ilvl w:val="0"/>
          <w:numId w:val="28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b/>
          <w:color w:val="000000"/>
          <w:sz w:val="24"/>
          <w:szCs w:val="24"/>
        </w:rPr>
        <w:t>November 14</w:t>
      </w:r>
      <w:r w:rsidRPr="0068112C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Pr="0068112C">
        <w:rPr>
          <w:rFonts w:eastAsia="+mn-ea" w:cstheme="minorHAnsi"/>
          <w:b/>
          <w:color w:val="000000"/>
          <w:sz w:val="24"/>
          <w:szCs w:val="24"/>
        </w:rPr>
        <w:t xml:space="preserve"> </w:t>
      </w:r>
      <w:r w:rsidRPr="0068112C">
        <w:rPr>
          <w:rFonts w:eastAsia="+mn-ea" w:cstheme="minorHAnsi"/>
          <w:color w:val="000000"/>
          <w:sz w:val="24"/>
          <w:szCs w:val="24"/>
        </w:rPr>
        <w:t>Final Date for Sub</w:t>
      </w:r>
      <w:r w:rsidR="00C2448C" w:rsidRPr="0068112C">
        <w:rPr>
          <w:rFonts w:eastAsia="+mn-ea" w:cstheme="minorHAnsi"/>
          <w:color w:val="000000"/>
          <w:sz w:val="24"/>
          <w:szCs w:val="24"/>
        </w:rPr>
        <w:t>mission of Claims for 202</w:t>
      </w:r>
      <w:r w:rsidR="00EE56FC">
        <w:rPr>
          <w:rFonts w:eastAsia="+mn-ea" w:cstheme="minorHAnsi"/>
          <w:color w:val="000000"/>
          <w:sz w:val="24"/>
          <w:szCs w:val="24"/>
        </w:rPr>
        <w:t>4</w:t>
      </w:r>
      <w:r w:rsidR="00C2448C" w:rsidRPr="0068112C">
        <w:rPr>
          <w:rFonts w:eastAsia="+mn-ea" w:cstheme="minorHAnsi"/>
          <w:color w:val="000000"/>
          <w:sz w:val="24"/>
          <w:szCs w:val="24"/>
        </w:rPr>
        <w:t>-202</w:t>
      </w:r>
      <w:r w:rsidR="00EE56FC">
        <w:rPr>
          <w:rFonts w:eastAsia="+mn-ea" w:cstheme="minorHAnsi"/>
          <w:color w:val="000000"/>
          <w:sz w:val="24"/>
          <w:szCs w:val="24"/>
        </w:rPr>
        <w:t>5</w:t>
      </w:r>
      <w:r w:rsidR="00D55393" w:rsidRPr="0068112C">
        <w:rPr>
          <w:rFonts w:eastAsia="+mn-ea" w:cstheme="minorHAnsi"/>
          <w:color w:val="000000"/>
          <w:sz w:val="24"/>
          <w:szCs w:val="24"/>
        </w:rPr>
        <w:t xml:space="preserve"> </w:t>
      </w:r>
      <w:r w:rsidRPr="0068112C">
        <w:rPr>
          <w:rFonts w:eastAsia="+mn-ea" w:cstheme="minorHAnsi"/>
          <w:color w:val="000000"/>
          <w:sz w:val="24"/>
          <w:szCs w:val="24"/>
        </w:rPr>
        <w:t>funds</w:t>
      </w:r>
    </w:p>
    <w:p w14:paraId="10381A8E" w14:textId="483696F0" w:rsidR="003C0169" w:rsidRPr="005414C0" w:rsidRDefault="003C0169" w:rsidP="00E77CDA">
      <w:pPr>
        <w:pStyle w:val="ListParagraph"/>
        <w:numPr>
          <w:ilvl w:val="0"/>
          <w:numId w:val="28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414C0">
        <w:rPr>
          <w:rFonts w:eastAsia="+mn-ea" w:cstheme="minorHAnsi"/>
          <w:b/>
          <w:color w:val="000000"/>
          <w:sz w:val="24"/>
          <w:szCs w:val="24"/>
        </w:rPr>
        <w:t>November 1</w:t>
      </w:r>
      <w:r w:rsidR="00785924" w:rsidRPr="005414C0">
        <w:rPr>
          <w:rFonts w:eastAsia="+mn-ea" w:cstheme="minorHAnsi"/>
          <w:b/>
          <w:color w:val="000000"/>
          <w:sz w:val="24"/>
          <w:szCs w:val="24"/>
        </w:rPr>
        <w:t>3</w:t>
      </w:r>
      <w:r w:rsidRPr="005414C0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Pr="005414C0">
        <w:rPr>
          <w:rFonts w:eastAsia="+mn-ea" w:cstheme="minorHAnsi"/>
          <w:b/>
          <w:color w:val="000000"/>
          <w:sz w:val="24"/>
          <w:szCs w:val="24"/>
        </w:rPr>
        <w:t xml:space="preserve"> </w:t>
      </w:r>
      <w:hyperlink r:id="rId35" w:history="1">
        <w:r w:rsidRPr="005414C0">
          <w:rPr>
            <w:rStyle w:val="Hyperlink"/>
            <w:rFonts w:eastAsia="+mn-ea" w:cstheme="minorHAnsi"/>
            <w:bCs/>
            <w:sz w:val="24"/>
            <w:szCs w:val="24"/>
          </w:rPr>
          <w:t>Principal and Teacher Evaluation Data Collection</w:t>
        </w:r>
      </w:hyperlink>
      <w:r w:rsidRPr="005414C0">
        <w:rPr>
          <w:rFonts w:eastAsia="+mn-ea" w:cstheme="minorHAnsi"/>
          <w:bCs/>
          <w:color w:val="000000"/>
          <w:sz w:val="24"/>
          <w:szCs w:val="24"/>
        </w:rPr>
        <w:t xml:space="preserve"> closes</w:t>
      </w:r>
    </w:p>
    <w:p w14:paraId="31FA5CB9" w14:textId="0D991F2F" w:rsidR="00E77CDA" w:rsidRPr="005414C0" w:rsidRDefault="00C2448C" w:rsidP="00C1381E">
      <w:pPr>
        <w:pStyle w:val="ListParagraph"/>
        <w:numPr>
          <w:ilvl w:val="0"/>
          <w:numId w:val="28"/>
        </w:numPr>
        <w:spacing w:after="0" w:line="240" w:lineRule="auto"/>
        <w:rPr>
          <w:rFonts w:cstheme="minorHAnsi"/>
          <w:sz w:val="24"/>
          <w:szCs w:val="24"/>
        </w:rPr>
      </w:pPr>
      <w:r w:rsidRPr="005414C0">
        <w:rPr>
          <w:rFonts w:eastAsia="+mn-ea" w:cstheme="minorHAnsi"/>
          <w:b/>
          <w:color w:val="000000"/>
          <w:sz w:val="24"/>
          <w:szCs w:val="24"/>
        </w:rPr>
        <w:t>Novembe</w:t>
      </w:r>
      <w:r w:rsidR="008F134A" w:rsidRPr="005414C0">
        <w:rPr>
          <w:rFonts w:eastAsia="+mn-ea" w:cstheme="minorHAnsi"/>
          <w:b/>
          <w:color w:val="000000"/>
          <w:sz w:val="24"/>
          <w:szCs w:val="24"/>
        </w:rPr>
        <w:t xml:space="preserve">r </w:t>
      </w:r>
      <w:r w:rsidR="003C0169" w:rsidRPr="005414C0">
        <w:rPr>
          <w:rFonts w:eastAsia="+mn-ea" w:cstheme="minorHAnsi"/>
          <w:b/>
          <w:color w:val="000000"/>
          <w:sz w:val="24"/>
          <w:szCs w:val="24"/>
        </w:rPr>
        <w:t>2</w:t>
      </w:r>
      <w:r w:rsidR="001901C0" w:rsidRPr="005414C0">
        <w:rPr>
          <w:rFonts w:eastAsia="+mn-ea" w:cstheme="minorHAnsi"/>
          <w:b/>
          <w:color w:val="000000"/>
          <w:sz w:val="24"/>
          <w:szCs w:val="24"/>
        </w:rPr>
        <w:t>0</w:t>
      </w:r>
      <w:r w:rsidR="001901C0" w:rsidRPr="005414C0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Pr="005414C0">
        <w:rPr>
          <w:rFonts w:eastAsia="+mn-ea" w:cstheme="minorHAnsi"/>
          <w:b/>
          <w:color w:val="000000"/>
          <w:sz w:val="24"/>
          <w:szCs w:val="24"/>
        </w:rPr>
        <w:t xml:space="preserve"> </w:t>
      </w:r>
      <w:r w:rsidRPr="005414C0">
        <w:rPr>
          <w:rFonts w:eastAsia="+mn-ea" w:cstheme="minorHAnsi"/>
          <w:color w:val="000000"/>
          <w:sz w:val="24"/>
          <w:szCs w:val="24"/>
        </w:rPr>
        <w:t>202</w:t>
      </w:r>
      <w:r w:rsidR="00281074" w:rsidRPr="005414C0">
        <w:rPr>
          <w:rFonts w:eastAsia="+mn-ea" w:cstheme="minorHAnsi"/>
          <w:color w:val="000000"/>
          <w:sz w:val="24"/>
          <w:szCs w:val="24"/>
        </w:rPr>
        <w:t>6</w:t>
      </w:r>
      <w:r w:rsidRPr="005414C0">
        <w:rPr>
          <w:rFonts w:eastAsia="+mn-ea" w:cstheme="minorHAnsi"/>
          <w:color w:val="000000"/>
          <w:sz w:val="24"/>
          <w:szCs w:val="24"/>
        </w:rPr>
        <w:t>-202</w:t>
      </w:r>
      <w:r w:rsidR="00281074" w:rsidRPr="005414C0">
        <w:rPr>
          <w:rFonts w:eastAsia="+mn-ea" w:cstheme="minorHAnsi"/>
          <w:color w:val="000000"/>
          <w:sz w:val="24"/>
          <w:szCs w:val="24"/>
        </w:rPr>
        <w:t>7</w:t>
      </w:r>
      <w:r w:rsidRPr="005414C0">
        <w:rPr>
          <w:rFonts w:eastAsia="+mn-ea" w:cstheme="minorHAnsi"/>
          <w:color w:val="000000"/>
          <w:sz w:val="24"/>
          <w:szCs w:val="24"/>
        </w:rPr>
        <w:t xml:space="preserve"> </w:t>
      </w:r>
      <w:r w:rsidR="00E77CDA" w:rsidRPr="005414C0">
        <w:rPr>
          <w:rFonts w:eastAsia="+mn-ea" w:cstheme="minorHAnsi"/>
          <w:color w:val="000000"/>
          <w:sz w:val="24"/>
          <w:szCs w:val="24"/>
        </w:rPr>
        <w:t>C</w:t>
      </w:r>
      <w:r w:rsidR="00670CC5" w:rsidRPr="005414C0">
        <w:rPr>
          <w:rFonts w:eastAsia="+mn-ea" w:cstheme="minorHAnsi"/>
          <w:color w:val="000000"/>
          <w:sz w:val="24"/>
          <w:szCs w:val="24"/>
        </w:rPr>
        <w:t>arryo</w:t>
      </w:r>
      <w:r w:rsidRPr="005414C0">
        <w:rPr>
          <w:rFonts w:eastAsia="+mn-ea" w:cstheme="minorHAnsi"/>
          <w:color w:val="000000"/>
          <w:sz w:val="24"/>
          <w:szCs w:val="24"/>
        </w:rPr>
        <w:t xml:space="preserve">ver Budget Narratives opens </w:t>
      </w:r>
    </w:p>
    <w:p w14:paraId="6CC3E305" w14:textId="3185B88A" w:rsidR="00E77CDA" w:rsidRPr="005414C0" w:rsidRDefault="00E834FF" w:rsidP="00E77CDA">
      <w:pPr>
        <w:pStyle w:val="ListParagraph"/>
        <w:numPr>
          <w:ilvl w:val="0"/>
          <w:numId w:val="28"/>
        </w:numPr>
        <w:spacing w:after="0" w:line="240" w:lineRule="auto"/>
        <w:rPr>
          <w:rFonts w:cstheme="minorHAnsi"/>
          <w:sz w:val="24"/>
          <w:szCs w:val="24"/>
        </w:rPr>
      </w:pPr>
      <w:r w:rsidRPr="005414C0">
        <w:rPr>
          <w:rFonts w:eastAsia="+mn-ea" w:cstheme="minorHAnsi"/>
          <w:color w:val="000000"/>
          <w:sz w:val="24"/>
          <w:szCs w:val="24"/>
        </w:rPr>
        <w:t>Continue family engagement activities and o</w:t>
      </w:r>
      <w:r w:rsidR="00E77CDA" w:rsidRPr="005414C0">
        <w:rPr>
          <w:rFonts w:eastAsia="+mn-ea" w:cstheme="minorHAnsi"/>
          <w:color w:val="000000"/>
          <w:sz w:val="24"/>
          <w:szCs w:val="24"/>
        </w:rPr>
        <w:t>utreach</w:t>
      </w:r>
    </w:p>
    <w:p w14:paraId="207AB77E" w14:textId="442977AA" w:rsidR="00E77CDA" w:rsidRPr="0068112C" w:rsidRDefault="00E77CDA" w:rsidP="00E77CDA">
      <w:pPr>
        <w:pStyle w:val="ListParagraph"/>
        <w:numPr>
          <w:ilvl w:val="0"/>
          <w:numId w:val="28"/>
        </w:numPr>
        <w:spacing w:after="0" w:line="240" w:lineRule="auto"/>
        <w:rPr>
          <w:rFonts w:cstheme="minorHAnsi"/>
          <w:sz w:val="24"/>
          <w:szCs w:val="24"/>
        </w:rPr>
      </w:pPr>
      <w:r w:rsidRPr="005414C0">
        <w:rPr>
          <w:rFonts w:eastAsia="+mn-ea" w:cstheme="minorHAnsi"/>
          <w:color w:val="000000"/>
          <w:sz w:val="24"/>
          <w:szCs w:val="24"/>
        </w:rPr>
        <w:t>Complete calculations</w:t>
      </w:r>
      <w:r w:rsidRPr="0068112C">
        <w:rPr>
          <w:rFonts w:eastAsia="+mn-ea" w:cstheme="minorHAnsi"/>
          <w:color w:val="000000"/>
          <w:sz w:val="24"/>
          <w:szCs w:val="24"/>
        </w:rPr>
        <w:t xml:space="preserve"> for </w:t>
      </w:r>
      <w:hyperlink r:id="rId36" w:history="1">
        <w:r w:rsidRPr="0068112C">
          <w:rPr>
            <w:rStyle w:val="Hyperlink"/>
            <w:rFonts w:eastAsia="+mn-ea" w:cstheme="minorHAnsi"/>
            <w:sz w:val="24"/>
            <w:szCs w:val="24"/>
          </w:rPr>
          <w:t>Comparability Report</w:t>
        </w:r>
      </w:hyperlink>
    </w:p>
    <w:p w14:paraId="1EDE241C" w14:textId="21472681" w:rsidR="00E77CDA" w:rsidRPr="00E77CDA" w:rsidRDefault="00E77CDA" w:rsidP="00E77CDA">
      <w:pPr>
        <w:pStyle w:val="Heading1"/>
      </w:pPr>
      <w:r w:rsidRPr="00E77CDA">
        <w:t>December-January</w:t>
      </w:r>
    </w:p>
    <w:p w14:paraId="4B1BF6A6" w14:textId="3363C00D" w:rsidR="00E77CDA" w:rsidRPr="0068112C" w:rsidRDefault="00E77CDA" w:rsidP="00E77CDA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b/>
          <w:color w:val="000000"/>
          <w:sz w:val="24"/>
          <w:szCs w:val="24"/>
        </w:rPr>
        <w:t>December 1</w:t>
      </w:r>
      <w:r w:rsidRPr="0068112C">
        <w:rPr>
          <w:rFonts w:eastAsia="+mn-ea" w:cstheme="minorHAnsi"/>
          <w:b/>
          <w:color w:val="000000"/>
          <w:sz w:val="24"/>
          <w:szCs w:val="24"/>
          <w:vertAlign w:val="superscript"/>
        </w:rPr>
        <w:t>st</w:t>
      </w:r>
      <w:r w:rsidRPr="0068112C">
        <w:rPr>
          <w:rFonts w:eastAsia="+mn-ea" w:cstheme="minorHAnsi"/>
          <w:color w:val="000000"/>
          <w:sz w:val="24"/>
          <w:szCs w:val="24"/>
        </w:rPr>
        <w:t xml:space="preserve"> District Level </w:t>
      </w:r>
      <w:hyperlink r:id="rId37" w:history="1">
        <w:r w:rsidRPr="0068112C">
          <w:rPr>
            <w:rStyle w:val="Hyperlink"/>
            <w:rFonts w:eastAsia="+mn-ea" w:cstheme="minorHAnsi"/>
            <w:sz w:val="24"/>
            <w:szCs w:val="24"/>
          </w:rPr>
          <w:t>Comparability Report</w:t>
        </w:r>
      </w:hyperlink>
      <w:r w:rsidRPr="0068112C">
        <w:rPr>
          <w:rFonts w:eastAsia="+mn-ea" w:cstheme="minorHAnsi"/>
          <w:color w:val="000000"/>
          <w:sz w:val="24"/>
          <w:szCs w:val="24"/>
        </w:rPr>
        <w:t xml:space="preserve"> due</w:t>
      </w:r>
    </w:p>
    <w:p w14:paraId="14CB8380" w14:textId="3243A313" w:rsidR="00FD593A" w:rsidRPr="004F6518" w:rsidRDefault="00FD593A" w:rsidP="00E77CDA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4F6518">
        <w:rPr>
          <w:rFonts w:eastAsia="+mn-ea" w:cstheme="minorHAnsi"/>
          <w:b/>
          <w:color w:val="000000"/>
          <w:sz w:val="24"/>
          <w:szCs w:val="24"/>
        </w:rPr>
        <w:t xml:space="preserve">December </w:t>
      </w:r>
      <w:r w:rsidR="004F6518" w:rsidRPr="004F6518">
        <w:rPr>
          <w:rFonts w:eastAsia="+mn-ea" w:cstheme="minorHAnsi"/>
          <w:b/>
          <w:color w:val="000000"/>
          <w:sz w:val="24"/>
          <w:szCs w:val="24"/>
        </w:rPr>
        <w:t>4</w:t>
      </w:r>
      <w:r w:rsidR="00C363B3" w:rsidRPr="004F6518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Pr="004F6518">
        <w:rPr>
          <w:rFonts w:eastAsia="+mn-ea" w:cstheme="minorHAnsi"/>
          <w:b/>
          <w:color w:val="000000"/>
          <w:sz w:val="24"/>
          <w:szCs w:val="24"/>
        </w:rPr>
        <w:t xml:space="preserve"> </w:t>
      </w:r>
      <w:r w:rsidRPr="004F6518">
        <w:rPr>
          <w:rFonts w:eastAsia="+mn-ea" w:cstheme="minorHAnsi"/>
          <w:color w:val="000000"/>
          <w:sz w:val="24"/>
          <w:szCs w:val="24"/>
        </w:rPr>
        <w:t>Title I-D</w:t>
      </w:r>
      <w:r w:rsidRPr="004F6518">
        <w:rPr>
          <w:rFonts w:eastAsia="+mn-ea" w:cstheme="minorHAnsi"/>
          <w:b/>
          <w:color w:val="000000"/>
          <w:sz w:val="24"/>
          <w:szCs w:val="24"/>
        </w:rPr>
        <w:t xml:space="preserve"> </w:t>
      </w:r>
      <w:r w:rsidRPr="004F6518">
        <w:rPr>
          <w:rFonts w:eastAsia="+mn-ea" w:cstheme="minorHAnsi"/>
          <w:color w:val="000000"/>
          <w:sz w:val="24"/>
          <w:szCs w:val="24"/>
        </w:rPr>
        <w:t xml:space="preserve">October Caseload </w:t>
      </w:r>
      <w:r w:rsidR="007204FB" w:rsidRPr="004F6518">
        <w:rPr>
          <w:rFonts w:eastAsia="+mn-ea" w:cstheme="minorHAnsi"/>
          <w:color w:val="000000"/>
          <w:sz w:val="24"/>
          <w:szCs w:val="24"/>
        </w:rPr>
        <w:t xml:space="preserve">Count </w:t>
      </w:r>
      <w:r w:rsidRPr="004F6518">
        <w:rPr>
          <w:rFonts w:eastAsia="+mn-ea" w:cstheme="minorHAnsi"/>
          <w:color w:val="000000"/>
          <w:sz w:val="24"/>
          <w:szCs w:val="24"/>
        </w:rPr>
        <w:t>Closes</w:t>
      </w:r>
    </w:p>
    <w:p w14:paraId="3BF49295" w14:textId="2B61B032" w:rsidR="00E77CDA" w:rsidRPr="0068112C" w:rsidRDefault="00E834FF" w:rsidP="00E77CDA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color w:val="000000"/>
          <w:sz w:val="24"/>
          <w:szCs w:val="24"/>
        </w:rPr>
        <w:t>Continue family engagement activities and o</w:t>
      </w:r>
      <w:r w:rsidR="00E77CDA" w:rsidRPr="0068112C">
        <w:rPr>
          <w:rFonts w:eastAsia="+mn-ea" w:cstheme="minorHAnsi"/>
          <w:color w:val="000000"/>
          <w:sz w:val="24"/>
          <w:szCs w:val="24"/>
        </w:rPr>
        <w:t>utreach</w:t>
      </w:r>
    </w:p>
    <w:p w14:paraId="731663E4" w14:textId="5BD33DA1" w:rsidR="00F05EE5" w:rsidRPr="005F75C6" w:rsidRDefault="00F05EE5" w:rsidP="00F87E4F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5F75C6">
        <w:rPr>
          <w:rFonts w:cstheme="minorHAnsi"/>
          <w:b/>
          <w:sz w:val="24"/>
          <w:szCs w:val="24"/>
        </w:rPr>
        <w:t xml:space="preserve">January </w:t>
      </w:r>
      <w:r w:rsidR="005F75C6" w:rsidRPr="005F75C6">
        <w:rPr>
          <w:rFonts w:cstheme="minorHAnsi"/>
          <w:b/>
          <w:sz w:val="24"/>
          <w:szCs w:val="24"/>
        </w:rPr>
        <w:t>14</w:t>
      </w:r>
      <w:r w:rsidRPr="005F75C6">
        <w:rPr>
          <w:rFonts w:cstheme="minorHAnsi"/>
          <w:b/>
          <w:sz w:val="24"/>
          <w:szCs w:val="24"/>
          <w:vertAlign w:val="superscript"/>
        </w:rPr>
        <w:t>th</w:t>
      </w:r>
      <w:r w:rsidRPr="005F75C6">
        <w:rPr>
          <w:rFonts w:cstheme="minorHAnsi"/>
          <w:b/>
          <w:sz w:val="24"/>
          <w:szCs w:val="24"/>
        </w:rPr>
        <w:t xml:space="preserve"> </w:t>
      </w:r>
      <w:r w:rsidRPr="005F75C6">
        <w:rPr>
          <w:rFonts w:cstheme="minorHAnsi"/>
          <w:bCs/>
          <w:sz w:val="24"/>
          <w:szCs w:val="24"/>
        </w:rPr>
        <w:t xml:space="preserve">Title I-D </w:t>
      </w:r>
      <w:hyperlink r:id="rId38" w:history="1">
        <w:r w:rsidR="0083798E" w:rsidRPr="007A7CE8">
          <w:rPr>
            <w:rStyle w:val="Hyperlink"/>
            <w:rFonts w:cstheme="minorHAnsi"/>
            <w:bCs/>
            <w:sz w:val="24"/>
            <w:szCs w:val="24"/>
          </w:rPr>
          <w:t>q</w:t>
        </w:r>
        <w:r w:rsidRPr="007A7CE8">
          <w:rPr>
            <w:rStyle w:val="Hyperlink"/>
            <w:rFonts w:cstheme="minorHAnsi"/>
            <w:bCs/>
            <w:sz w:val="24"/>
            <w:szCs w:val="24"/>
          </w:rPr>
          <w:t>uarterly meeting</w:t>
        </w:r>
      </w:hyperlink>
    </w:p>
    <w:p w14:paraId="6832502F" w14:textId="1DEA4C93" w:rsidR="00FE636B" w:rsidRPr="00590616" w:rsidRDefault="00771364" w:rsidP="00F87E4F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8E679D">
        <w:rPr>
          <w:rFonts w:eastAsia="+mn-ea" w:cstheme="minorHAnsi"/>
          <w:b/>
          <w:color w:val="000000"/>
          <w:sz w:val="24"/>
          <w:szCs w:val="24"/>
        </w:rPr>
        <w:t xml:space="preserve">January </w:t>
      </w:r>
      <w:r w:rsidR="009200FE" w:rsidRPr="008E679D">
        <w:rPr>
          <w:rFonts w:eastAsia="+mn-ea" w:cstheme="minorHAnsi"/>
          <w:b/>
          <w:color w:val="000000"/>
          <w:sz w:val="24"/>
          <w:szCs w:val="24"/>
        </w:rPr>
        <w:t>1</w:t>
      </w:r>
      <w:r w:rsidR="00A07DD3" w:rsidRPr="008E679D">
        <w:rPr>
          <w:rFonts w:eastAsia="+mn-ea" w:cstheme="minorHAnsi"/>
          <w:b/>
          <w:color w:val="000000"/>
          <w:sz w:val="24"/>
          <w:szCs w:val="24"/>
        </w:rPr>
        <w:t>5</w:t>
      </w:r>
      <w:r w:rsidRPr="008E679D">
        <w:rPr>
          <w:rFonts w:eastAsia="+mn-ea" w:cstheme="minorHAnsi"/>
          <w:b/>
          <w:color w:val="000000"/>
          <w:sz w:val="24"/>
          <w:szCs w:val="24"/>
          <w:vertAlign w:val="superscript"/>
        </w:rPr>
        <w:t>th</w:t>
      </w:r>
      <w:r w:rsidRPr="008E679D">
        <w:rPr>
          <w:rFonts w:eastAsia="+mn-ea" w:cstheme="minorHAnsi"/>
          <w:b/>
          <w:color w:val="000000"/>
          <w:sz w:val="24"/>
          <w:szCs w:val="24"/>
        </w:rPr>
        <w:t xml:space="preserve"> </w:t>
      </w:r>
      <w:r w:rsidR="00670CC5" w:rsidRPr="008E679D">
        <w:rPr>
          <w:rFonts w:eastAsia="+mn-ea" w:cstheme="minorHAnsi"/>
          <w:color w:val="000000"/>
          <w:sz w:val="24"/>
          <w:szCs w:val="24"/>
        </w:rPr>
        <w:t>202</w:t>
      </w:r>
      <w:r w:rsidR="00281074" w:rsidRPr="008E679D">
        <w:rPr>
          <w:rFonts w:eastAsia="+mn-ea" w:cstheme="minorHAnsi"/>
          <w:color w:val="000000"/>
          <w:sz w:val="24"/>
          <w:szCs w:val="24"/>
        </w:rPr>
        <w:t>6</w:t>
      </w:r>
      <w:r w:rsidR="00670CC5" w:rsidRPr="0068112C">
        <w:rPr>
          <w:rFonts w:eastAsia="+mn-ea" w:cstheme="minorHAnsi"/>
          <w:color w:val="000000"/>
          <w:sz w:val="24"/>
          <w:szCs w:val="24"/>
        </w:rPr>
        <w:t>-202</w:t>
      </w:r>
      <w:r w:rsidR="00281074">
        <w:rPr>
          <w:rFonts w:eastAsia="+mn-ea" w:cstheme="minorHAnsi"/>
          <w:color w:val="000000"/>
          <w:sz w:val="24"/>
          <w:szCs w:val="24"/>
        </w:rPr>
        <w:t>7</w:t>
      </w:r>
      <w:r w:rsidR="00670CC5" w:rsidRPr="0068112C">
        <w:rPr>
          <w:rFonts w:eastAsia="+mn-ea" w:cstheme="minorHAnsi"/>
          <w:color w:val="000000"/>
          <w:sz w:val="24"/>
          <w:szCs w:val="24"/>
        </w:rPr>
        <w:t xml:space="preserve"> Carryo</w:t>
      </w:r>
      <w:r w:rsidRPr="0068112C">
        <w:rPr>
          <w:rFonts w:eastAsia="+mn-ea" w:cstheme="minorHAnsi"/>
          <w:color w:val="000000"/>
          <w:sz w:val="24"/>
          <w:szCs w:val="24"/>
        </w:rPr>
        <w:t>ver Budget Narratives are due</w:t>
      </w:r>
    </w:p>
    <w:p w14:paraId="2C12FE4B" w14:textId="75731011" w:rsidR="00590616" w:rsidRDefault="710F2308" w:rsidP="4BD74DA4">
      <w:pPr>
        <w:pStyle w:val="ListParagraph"/>
        <w:numPr>
          <w:ilvl w:val="0"/>
          <w:numId w:val="29"/>
        </w:numPr>
        <w:spacing w:after="0" w:line="240" w:lineRule="auto"/>
        <w:rPr>
          <w:sz w:val="24"/>
          <w:szCs w:val="24"/>
        </w:rPr>
      </w:pPr>
      <w:hyperlink r:id="rId39">
        <w:r w:rsidRPr="33F04C21">
          <w:rPr>
            <w:rStyle w:val="Hyperlink"/>
            <w:sz w:val="24"/>
            <w:szCs w:val="24"/>
          </w:rPr>
          <w:t>Affected districts</w:t>
        </w:r>
      </w:hyperlink>
      <w:r w:rsidRPr="33F04C21">
        <w:rPr>
          <w:sz w:val="24"/>
          <w:szCs w:val="24"/>
        </w:rPr>
        <w:t xml:space="preserve"> b</w:t>
      </w:r>
      <w:r w:rsidR="5BF6BB45" w:rsidRPr="33F04C21">
        <w:rPr>
          <w:sz w:val="24"/>
          <w:szCs w:val="24"/>
        </w:rPr>
        <w:t xml:space="preserve">egin </w:t>
      </w:r>
      <w:r w:rsidRPr="33F04C21">
        <w:rPr>
          <w:sz w:val="24"/>
          <w:szCs w:val="24"/>
        </w:rPr>
        <w:t>Tribal C</w:t>
      </w:r>
      <w:r w:rsidR="5BF6BB45" w:rsidRPr="33F04C21">
        <w:rPr>
          <w:sz w:val="24"/>
          <w:szCs w:val="24"/>
        </w:rPr>
        <w:t>onsultation</w:t>
      </w:r>
      <w:r w:rsidR="7F51C8E5" w:rsidRPr="33F04C21">
        <w:rPr>
          <w:sz w:val="24"/>
          <w:szCs w:val="24"/>
        </w:rPr>
        <w:t xml:space="preserve"> for 2027-2028</w:t>
      </w:r>
    </w:p>
    <w:p w14:paraId="4EA9EBFD" w14:textId="68C71294" w:rsidR="00C858D8" w:rsidRPr="00C858D8" w:rsidRDefault="62990741" w:rsidP="00C858D8">
      <w:pPr>
        <w:pStyle w:val="ListParagraph"/>
        <w:numPr>
          <w:ilvl w:val="0"/>
          <w:numId w:val="29"/>
        </w:numPr>
        <w:spacing w:after="0" w:line="240" w:lineRule="auto"/>
        <w:rPr>
          <w:sz w:val="24"/>
          <w:szCs w:val="24"/>
        </w:rPr>
      </w:pPr>
      <w:hyperlink r:id="rId40">
        <w:r w:rsidRPr="33F04C21">
          <w:rPr>
            <w:rStyle w:val="Hyperlink"/>
            <w:rFonts w:eastAsia="+mn-ea"/>
            <w:sz w:val="24"/>
            <w:szCs w:val="24"/>
          </w:rPr>
          <w:t>Begin consultation with Private Schools for 2027-2028</w:t>
        </w:r>
      </w:hyperlink>
    </w:p>
    <w:p w14:paraId="4947BD36" w14:textId="408DF1DC" w:rsidR="00E77CDA" w:rsidRPr="0026453C" w:rsidRDefault="3FA3BA11" w:rsidP="00FE636B">
      <w:pPr>
        <w:pStyle w:val="Heading1"/>
      </w:pPr>
      <w:r>
        <w:t>February-</w:t>
      </w:r>
      <w:r w:rsidR="6A6CC1D4">
        <w:t>March</w:t>
      </w:r>
    </w:p>
    <w:p w14:paraId="128EB8FB" w14:textId="2F5745EF" w:rsidR="00E77CDA" w:rsidRPr="0026453C" w:rsidRDefault="5E8D46E8" w:rsidP="2D4D3090">
      <w:pPr>
        <w:pStyle w:val="ListParagraph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 w:rsidRPr="2D4D3090">
        <w:rPr>
          <w:sz w:val="24"/>
          <w:szCs w:val="24"/>
        </w:rPr>
        <w:t>Evaluate equitable services to private schools programs and retain documentation</w:t>
      </w:r>
    </w:p>
    <w:p w14:paraId="29FB6585" w14:textId="5BF6F626" w:rsidR="00E77CDA" w:rsidRPr="0026453C" w:rsidRDefault="5E8D46E8" w:rsidP="2D4D3090">
      <w:pPr>
        <w:pStyle w:val="ListParagraph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 w:rsidRPr="541520BF">
        <w:rPr>
          <w:sz w:val="24"/>
          <w:szCs w:val="24"/>
        </w:rPr>
        <w:t>Continue consultation with tribal leaders for 2027-2028</w:t>
      </w:r>
    </w:p>
    <w:p w14:paraId="567FE167" w14:textId="00725489" w:rsidR="5FC1016E" w:rsidRDefault="5FC1016E" w:rsidP="541520BF">
      <w:pPr>
        <w:pStyle w:val="ListParagraph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 w:rsidRPr="541520BF">
        <w:rPr>
          <w:rFonts w:eastAsia="+mn-ea"/>
          <w:color w:val="000000" w:themeColor="text1"/>
          <w:sz w:val="24"/>
          <w:szCs w:val="24"/>
        </w:rPr>
        <w:t>Continue family engagement activities and outreach</w:t>
      </w:r>
    </w:p>
    <w:p w14:paraId="6755FEB7" w14:textId="0C1B94D4" w:rsidR="00E77CDA" w:rsidRPr="0026453C" w:rsidRDefault="5E8D46E8" w:rsidP="2D4D3090">
      <w:pPr>
        <w:pStyle w:val="ListParagraph"/>
        <w:numPr>
          <w:ilvl w:val="0"/>
          <w:numId w:val="30"/>
        </w:numPr>
        <w:spacing w:after="0" w:line="240" w:lineRule="auto"/>
        <w:rPr>
          <w:rFonts w:eastAsia="+mn-ea"/>
          <w:color w:val="000000" w:themeColor="text1"/>
          <w:sz w:val="24"/>
          <w:szCs w:val="24"/>
        </w:rPr>
      </w:pPr>
      <w:r w:rsidRPr="2D4D3090">
        <w:rPr>
          <w:rFonts w:eastAsia="+mn-ea"/>
          <w:color w:val="000000" w:themeColor="text1"/>
          <w:sz w:val="24"/>
          <w:szCs w:val="24"/>
        </w:rPr>
        <w:t xml:space="preserve">Review and revise </w:t>
      </w:r>
      <w:hyperlink r:id="rId41">
        <w:r w:rsidRPr="2D4D3090">
          <w:rPr>
            <w:rStyle w:val="Hyperlink"/>
            <w:rFonts w:eastAsia="+mn-ea"/>
            <w:sz w:val="24"/>
            <w:szCs w:val="24"/>
          </w:rPr>
          <w:t>Family Engagement Plan &amp; Compact</w:t>
        </w:r>
      </w:hyperlink>
      <w:r w:rsidRPr="2D4D3090">
        <w:rPr>
          <w:rFonts w:eastAsia="+mn-ea"/>
          <w:color w:val="000000" w:themeColor="text1"/>
          <w:sz w:val="24"/>
          <w:szCs w:val="24"/>
        </w:rPr>
        <w:t xml:space="preserve"> with input from families</w:t>
      </w:r>
    </w:p>
    <w:p w14:paraId="423B4276" w14:textId="21C2B341" w:rsidR="00E77CDA" w:rsidRPr="0026453C" w:rsidRDefault="6A6CC1D4" w:rsidP="00FE636B">
      <w:pPr>
        <w:pStyle w:val="Heading1"/>
      </w:pPr>
      <w:r>
        <w:t>April-</w:t>
      </w:r>
      <w:r w:rsidR="3FA3BA11">
        <w:t>May</w:t>
      </w:r>
    </w:p>
    <w:p w14:paraId="55C65FEE" w14:textId="16AEF543" w:rsidR="00F05EE5" w:rsidRPr="005F75C6" w:rsidRDefault="005F75C6" w:rsidP="00895FF5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5F75C6">
        <w:rPr>
          <w:rFonts w:eastAsia="+mn-ea" w:cstheme="minorHAnsi"/>
          <w:b/>
          <w:bCs/>
          <w:color w:val="000000"/>
          <w:sz w:val="24"/>
          <w:szCs w:val="24"/>
        </w:rPr>
        <w:t>May 6</w:t>
      </w:r>
      <w:r w:rsidRPr="005F75C6">
        <w:rPr>
          <w:rFonts w:eastAsia="+mn-ea" w:cstheme="minorHAnsi"/>
          <w:b/>
          <w:bCs/>
          <w:color w:val="000000"/>
          <w:sz w:val="24"/>
          <w:szCs w:val="24"/>
          <w:vertAlign w:val="superscript"/>
        </w:rPr>
        <w:t>th</w:t>
      </w:r>
      <w:r w:rsidR="00F05EE5" w:rsidRPr="005F75C6">
        <w:rPr>
          <w:rFonts w:eastAsia="+mn-ea" w:cstheme="minorHAnsi"/>
          <w:color w:val="000000"/>
          <w:sz w:val="24"/>
          <w:szCs w:val="24"/>
        </w:rPr>
        <w:t xml:space="preserve"> </w:t>
      </w:r>
      <w:r w:rsidR="00A83C2F" w:rsidRPr="005F75C6">
        <w:rPr>
          <w:rFonts w:eastAsia="+mn-ea" w:cstheme="minorHAnsi"/>
          <w:color w:val="000000"/>
          <w:sz w:val="24"/>
          <w:szCs w:val="24"/>
        </w:rPr>
        <w:t xml:space="preserve">Title I-D </w:t>
      </w:r>
      <w:hyperlink r:id="rId42" w:history="1">
        <w:r w:rsidR="00A83C2F" w:rsidRPr="002A6808">
          <w:rPr>
            <w:rStyle w:val="Hyperlink"/>
            <w:rFonts w:eastAsia="+mn-ea" w:cstheme="minorHAnsi"/>
            <w:sz w:val="24"/>
            <w:szCs w:val="24"/>
          </w:rPr>
          <w:t>quarterly</w:t>
        </w:r>
        <w:r w:rsidR="00F05EE5" w:rsidRPr="002A6808">
          <w:rPr>
            <w:rStyle w:val="Hyperlink"/>
            <w:rFonts w:eastAsia="+mn-ea" w:cstheme="minorHAnsi"/>
            <w:sz w:val="24"/>
            <w:szCs w:val="24"/>
          </w:rPr>
          <w:t xml:space="preserve"> meeting</w:t>
        </w:r>
      </w:hyperlink>
    </w:p>
    <w:p w14:paraId="36DD9DA8" w14:textId="368CE1FC" w:rsidR="007204FB" w:rsidRPr="0068112C" w:rsidRDefault="104AB855" w:rsidP="2D4D3090">
      <w:pPr>
        <w:pStyle w:val="ListParagraph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 w:rsidRPr="2D4D3090">
        <w:rPr>
          <w:rFonts w:eastAsia="+mn-ea"/>
          <w:color w:val="000000" w:themeColor="text1"/>
          <w:sz w:val="24"/>
          <w:szCs w:val="24"/>
        </w:rPr>
        <w:t>Analyze data on impact of Title I-A</w:t>
      </w:r>
      <w:r w:rsidR="1CFC24AB" w:rsidRPr="2D4D3090">
        <w:rPr>
          <w:rFonts w:eastAsia="+mn-ea"/>
          <w:color w:val="000000" w:themeColor="text1"/>
          <w:sz w:val="24"/>
          <w:szCs w:val="24"/>
        </w:rPr>
        <w:t>, II-A, and IV-A</w:t>
      </w:r>
      <w:r w:rsidRPr="2D4D3090">
        <w:rPr>
          <w:rFonts w:eastAsia="+mn-ea"/>
          <w:color w:val="000000" w:themeColor="text1"/>
          <w:sz w:val="24"/>
          <w:szCs w:val="24"/>
        </w:rPr>
        <w:t xml:space="preserve"> programs on student</w:t>
      </w:r>
      <w:r w:rsidR="1CFC24AB" w:rsidRPr="2D4D3090">
        <w:rPr>
          <w:rFonts w:eastAsia="+mn-ea"/>
          <w:color w:val="000000" w:themeColor="text1"/>
          <w:sz w:val="24"/>
          <w:szCs w:val="24"/>
        </w:rPr>
        <w:t xml:space="preserve"> and educator</w:t>
      </w:r>
      <w:r w:rsidRPr="2D4D3090">
        <w:rPr>
          <w:rFonts w:eastAsia="+mn-ea"/>
          <w:color w:val="000000" w:themeColor="text1"/>
          <w:sz w:val="24"/>
          <w:szCs w:val="24"/>
        </w:rPr>
        <w:t xml:space="preserve"> outcomes</w:t>
      </w:r>
    </w:p>
    <w:p w14:paraId="136F64FA" w14:textId="43214056" w:rsidR="78D65B2C" w:rsidRDefault="78D65B2C" w:rsidP="2D4D3090">
      <w:pPr>
        <w:pStyle w:val="ListParagraph"/>
        <w:numPr>
          <w:ilvl w:val="0"/>
          <w:numId w:val="30"/>
        </w:numPr>
        <w:spacing w:after="0" w:line="240" w:lineRule="auto"/>
        <w:rPr>
          <w:rFonts w:eastAsiaTheme="minorEastAsia"/>
          <w:sz w:val="24"/>
          <w:szCs w:val="24"/>
        </w:rPr>
      </w:pPr>
      <w:r w:rsidRPr="2D4D3090">
        <w:rPr>
          <w:rFonts w:eastAsiaTheme="minorEastAsia"/>
          <w:sz w:val="24"/>
          <w:szCs w:val="24"/>
        </w:rPr>
        <w:t xml:space="preserve">Ensure schools have completed their annual review of Title I-A </w:t>
      </w:r>
      <w:hyperlink r:id="rId43">
        <w:r w:rsidRPr="2D4D3090">
          <w:rPr>
            <w:rStyle w:val="Hyperlink"/>
            <w:rFonts w:eastAsiaTheme="minorEastAsia"/>
            <w:color w:val="0000FF"/>
            <w:sz w:val="24"/>
            <w:szCs w:val="24"/>
          </w:rPr>
          <w:t>school level plans</w:t>
        </w:r>
      </w:hyperlink>
      <w:r w:rsidRPr="2D4D3090">
        <w:rPr>
          <w:rFonts w:eastAsiaTheme="minorEastAsia"/>
          <w:sz w:val="24"/>
          <w:szCs w:val="24"/>
        </w:rPr>
        <w:t>, which must include participation from families</w:t>
      </w:r>
    </w:p>
    <w:p w14:paraId="0D7643A7" w14:textId="7F3B43F9" w:rsidR="006B5DCE" w:rsidRPr="0068112C" w:rsidRDefault="006B5DCE" w:rsidP="006B5DCE">
      <w:pPr>
        <w:pStyle w:val="ListParagraph"/>
        <w:numPr>
          <w:ilvl w:val="0"/>
          <w:numId w:val="30"/>
        </w:numPr>
        <w:spacing w:after="0" w:line="240" w:lineRule="auto"/>
        <w:contextualSpacing w:val="0"/>
        <w:rPr>
          <w:sz w:val="24"/>
          <w:szCs w:val="24"/>
        </w:rPr>
      </w:pPr>
      <w:r w:rsidRPr="0068112C">
        <w:rPr>
          <w:sz w:val="24"/>
          <w:szCs w:val="24"/>
        </w:rPr>
        <w:t xml:space="preserve">For </w:t>
      </w:r>
      <w:hyperlink r:id="rId44" w:history="1">
        <w:r w:rsidRPr="00D61FF9">
          <w:rPr>
            <w:rStyle w:val="Hyperlink"/>
            <w:sz w:val="24"/>
            <w:szCs w:val="24"/>
          </w:rPr>
          <w:t>Rural Education Achievement Program (REAP)</w:t>
        </w:r>
      </w:hyperlink>
      <w:r w:rsidRPr="0068112C">
        <w:rPr>
          <w:sz w:val="24"/>
          <w:szCs w:val="24"/>
        </w:rPr>
        <w:t xml:space="preserve"> districts, watch for the Master Eligibility Spreadsheet</w:t>
      </w:r>
    </w:p>
    <w:p w14:paraId="1F104592" w14:textId="574AF57B" w:rsidR="006B5DCE" w:rsidRPr="0068112C" w:rsidRDefault="03C75961" w:rsidP="006B5DCE">
      <w:pPr>
        <w:pStyle w:val="ListParagraph"/>
        <w:numPr>
          <w:ilvl w:val="0"/>
          <w:numId w:val="30"/>
        </w:numPr>
        <w:spacing w:after="0" w:line="240" w:lineRule="auto"/>
        <w:contextualSpacing w:val="0"/>
        <w:rPr>
          <w:sz w:val="24"/>
          <w:szCs w:val="24"/>
        </w:rPr>
      </w:pPr>
      <w:r w:rsidRPr="2D4D3090">
        <w:rPr>
          <w:sz w:val="24"/>
          <w:szCs w:val="24"/>
        </w:rPr>
        <w:t xml:space="preserve">SRSA eligible districts complete the USDE application via Max.gov </w:t>
      </w:r>
    </w:p>
    <w:p w14:paraId="5B7BCDDB" w14:textId="77777777" w:rsidR="00E77CDA" w:rsidRPr="00E77CDA" w:rsidRDefault="00E77CDA" w:rsidP="00E77CDA">
      <w:pPr>
        <w:pStyle w:val="Heading1"/>
      </w:pPr>
      <w:r w:rsidRPr="00E77CDA">
        <w:t>June-July</w:t>
      </w:r>
    </w:p>
    <w:p w14:paraId="1EC73E21" w14:textId="38AEE504" w:rsidR="00850538" w:rsidRPr="002F4C47" w:rsidRDefault="00F05EE5" w:rsidP="002F4C47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 w:rsidRPr="005F75C6">
        <w:rPr>
          <w:rFonts w:eastAsia="+mn-ea" w:cstheme="minorHAnsi"/>
          <w:b/>
          <w:bCs/>
          <w:color w:val="000000"/>
          <w:sz w:val="24"/>
          <w:szCs w:val="24"/>
        </w:rPr>
        <w:t>June 4</w:t>
      </w:r>
      <w:r w:rsidRPr="005F75C6">
        <w:rPr>
          <w:rFonts w:eastAsia="+mn-ea" w:cstheme="minorHAnsi"/>
          <w:b/>
          <w:bCs/>
          <w:color w:val="000000"/>
          <w:sz w:val="24"/>
          <w:szCs w:val="24"/>
          <w:vertAlign w:val="superscript"/>
        </w:rPr>
        <w:t>th</w:t>
      </w:r>
      <w:r w:rsidRPr="005F75C6">
        <w:rPr>
          <w:rFonts w:eastAsia="+mn-ea" w:cstheme="minorHAnsi"/>
          <w:color w:val="000000"/>
          <w:sz w:val="24"/>
          <w:szCs w:val="24"/>
        </w:rPr>
        <w:t xml:space="preserve"> </w:t>
      </w:r>
      <w:r w:rsidR="007C3E38" w:rsidRPr="005F75C6">
        <w:rPr>
          <w:rFonts w:eastAsia="+mn-ea" w:cstheme="minorHAnsi"/>
          <w:color w:val="000000"/>
          <w:sz w:val="24"/>
          <w:szCs w:val="24"/>
        </w:rPr>
        <w:t xml:space="preserve">Title I-D </w:t>
      </w:r>
      <w:hyperlink r:id="rId45" w:history="1">
        <w:r w:rsidR="007C3E38" w:rsidRPr="005F75C6">
          <w:rPr>
            <w:rStyle w:val="Hyperlink"/>
            <w:rFonts w:eastAsia="+mn-ea" w:cstheme="minorHAnsi"/>
            <w:sz w:val="24"/>
            <w:szCs w:val="24"/>
          </w:rPr>
          <w:t>quarterly</w:t>
        </w:r>
        <w:r w:rsidRPr="005F75C6">
          <w:rPr>
            <w:rStyle w:val="Hyperlink"/>
            <w:rFonts w:eastAsia="+mn-ea" w:cstheme="minorHAnsi"/>
            <w:sz w:val="24"/>
            <w:szCs w:val="24"/>
          </w:rPr>
          <w:t xml:space="preserve"> meeting</w:t>
        </w:r>
      </w:hyperlink>
    </w:p>
    <w:p w14:paraId="0BECEFF2" w14:textId="5C8CC0A4" w:rsidR="007204FB" w:rsidRPr="0068112C" w:rsidRDefault="007204FB" w:rsidP="00E77CDA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color w:val="000000"/>
          <w:sz w:val="24"/>
          <w:szCs w:val="24"/>
        </w:rPr>
        <w:t>Reconcile CIP Budget Narratives with expenditure reports</w:t>
      </w:r>
    </w:p>
    <w:p w14:paraId="3795217A" w14:textId="0CA8035E" w:rsidR="00E77CDA" w:rsidRPr="0068112C" w:rsidRDefault="00E77CDA" w:rsidP="00E77CDA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color w:val="000000"/>
          <w:sz w:val="24"/>
          <w:szCs w:val="24"/>
        </w:rPr>
        <w:t xml:space="preserve">Update </w:t>
      </w:r>
      <w:hyperlink r:id="rId46" w:history="1">
        <w:r w:rsidRPr="00046C83">
          <w:rPr>
            <w:rStyle w:val="Hyperlink"/>
            <w:rFonts w:eastAsia="+mn-ea" w:cstheme="minorHAnsi"/>
            <w:sz w:val="24"/>
            <w:szCs w:val="24"/>
          </w:rPr>
          <w:t>Inventory</w:t>
        </w:r>
      </w:hyperlink>
      <w:r w:rsidRPr="0068112C">
        <w:rPr>
          <w:rFonts w:eastAsia="+mn-ea" w:cstheme="minorHAnsi"/>
          <w:color w:val="000000"/>
          <w:sz w:val="24"/>
          <w:szCs w:val="24"/>
        </w:rPr>
        <w:t xml:space="preserve"> of items purchased with federal funds</w:t>
      </w:r>
    </w:p>
    <w:p w14:paraId="6F3213C5" w14:textId="1393A4A8" w:rsidR="00E77CDA" w:rsidRPr="0068112C" w:rsidRDefault="00E77CDA" w:rsidP="00E77CDA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eastAsia="+mn-ea" w:cstheme="minorHAnsi"/>
          <w:color w:val="000000"/>
          <w:sz w:val="24"/>
          <w:szCs w:val="24"/>
        </w:rPr>
        <w:t xml:space="preserve">Finalize </w:t>
      </w:r>
      <w:hyperlink r:id="rId47" w:history="1">
        <w:r w:rsidRPr="0068112C">
          <w:rPr>
            <w:rStyle w:val="Hyperlink"/>
            <w:rFonts w:eastAsia="+mn-ea" w:cstheme="minorHAnsi"/>
            <w:sz w:val="24"/>
            <w:szCs w:val="24"/>
          </w:rPr>
          <w:t>Time and Effort</w:t>
        </w:r>
      </w:hyperlink>
      <w:r w:rsidRPr="0068112C">
        <w:rPr>
          <w:rFonts w:eastAsia="+mn-ea" w:cstheme="minorHAnsi"/>
          <w:color w:val="000000"/>
          <w:sz w:val="24"/>
          <w:szCs w:val="24"/>
        </w:rPr>
        <w:t xml:space="preserve"> documentation</w:t>
      </w:r>
    </w:p>
    <w:p w14:paraId="255B86DF" w14:textId="7C9A5062" w:rsidR="00175B61" w:rsidRPr="0052447C" w:rsidRDefault="00175B61" w:rsidP="00175B61">
      <w:pPr>
        <w:pStyle w:val="Heading1"/>
      </w:pPr>
      <w:r>
        <w:lastRenderedPageBreak/>
        <w:t>Resources</w:t>
      </w:r>
    </w:p>
    <w:p w14:paraId="5F7C00F8" w14:textId="14E75EB8" w:rsidR="00E77CDA" w:rsidRPr="0068112C" w:rsidRDefault="00E77CDA" w:rsidP="00E77CDA">
      <w:pPr>
        <w:pStyle w:val="ListParagraph"/>
        <w:numPr>
          <w:ilvl w:val="0"/>
          <w:numId w:val="33"/>
        </w:numPr>
        <w:rPr>
          <w:rFonts w:cstheme="minorHAnsi"/>
          <w:color w:val="0000FF"/>
          <w:sz w:val="24"/>
          <w:szCs w:val="24"/>
        </w:rPr>
      </w:pPr>
      <w:hyperlink r:id="rId48" w:history="1">
        <w:r w:rsidRPr="0068112C">
          <w:rPr>
            <w:rStyle w:val="Hyperlink"/>
            <w:rFonts w:cstheme="minorHAnsi"/>
            <w:color w:val="0000FF"/>
            <w:sz w:val="24"/>
            <w:szCs w:val="24"/>
          </w:rPr>
          <w:t>ODE Federal Title Programs webpage</w:t>
        </w:r>
      </w:hyperlink>
    </w:p>
    <w:p w14:paraId="333E22CE" w14:textId="6008B81A" w:rsidR="00E77CDA" w:rsidRPr="00936BA8" w:rsidRDefault="00E77CDA" w:rsidP="00E77CDA">
      <w:pPr>
        <w:pStyle w:val="ListParagraph"/>
        <w:numPr>
          <w:ilvl w:val="0"/>
          <w:numId w:val="33"/>
        </w:numPr>
        <w:rPr>
          <w:rFonts w:cstheme="minorHAnsi"/>
          <w:color w:val="0000FF"/>
          <w:sz w:val="24"/>
          <w:szCs w:val="24"/>
          <w:u w:val="single"/>
        </w:rPr>
      </w:pPr>
      <w:hyperlink r:id="rId49" w:history="1">
        <w:r w:rsidRPr="0068112C">
          <w:rPr>
            <w:rStyle w:val="Hyperlink"/>
            <w:rFonts w:cstheme="minorHAnsi"/>
            <w:color w:val="0000FF"/>
            <w:sz w:val="24"/>
            <w:szCs w:val="24"/>
          </w:rPr>
          <w:t>Oregon Federal Programs Funding Guide</w:t>
        </w:r>
      </w:hyperlink>
    </w:p>
    <w:p w14:paraId="0704088A" w14:textId="40457CBB" w:rsidR="00936BA8" w:rsidRPr="0068112C" w:rsidRDefault="00936BA8" w:rsidP="00E77CDA">
      <w:pPr>
        <w:pStyle w:val="ListParagraph"/>
        <w:numPr>
          <w:ilvl w:val="0"/>
          <w:numId w:val="33"/>
        </w:numPr>
        <w:rPr>
          <w:rStyle w:val="Hyperlink"/>
          <w:rFonts w:cstheme="minorHAnsi"/>
          <w:color w:val="0000FF"/>
          <w:sz w:val="24"/>
          <w:szCs w:val="24"/>
        </w:rPr>
      </w:pPr>
      <w:hyperlink r:id="rId50" w:history="1">
        <w:r w:rsidRPr="00936BA8">
          <w:rPr>
            <w:rStyle w:val="Hyperlink"/>
            <w:rFonts w:cstheme="minorHAnsi"/>
            <w:sz w:val="24"/>
            <w:szCs w:val="24"/>
          </w:rPr>
          <w:t>ESSA Quick Reference Briefs</w:t>
        </w:r>
      </w:hyperlink>
    </w:p>
    <w:p w14:paraId="498B9410" w14:textId="0D95F030" w:rsidR="00E77CDA" w:rsidRDefault="00E77CDA" w:rsidP="00E77CDA">
      <w:pPr>
        <w:pStyle w:val="ListParagraph"/>
        <w:numPr>
          <w:ilvl w:val="0"/>
          <w:numId w:val="33"/>
        </w:numPr>
        <w:rPr>
          <w:rStyle w:val="Hyperlink"/>
          <w:rFonts w:cstheme="minorHAnsi"/>
          <w:color w:val="0000FF"/>
          <w:sz w:val="24"/>
          <w:szCs w:val="24"/>
        </w:rPr>
      </w:pPr>
      <w:hyperlink r:id="rId51" w:history="1">
        <w:r w:rsidRPr="0068112C">
          <w:rPr>
            <w:rStyle w:val="Hyperlink"/>
            <w:rFonts w:cstheme="minorHAnsi"/>
            <w:sz w:val="24"/>
            <w:szCs w:val="24"/>
          </w:rPr>
          <w:t>CIP Budget Narrative</w:t>
        </w:r>
      </w:hyperlink>
      <w:r w:rsidR="008C3195" w:rsidRPr="0068112C">
        <w:rPr>
          <w:rStyle w:val="Hyperlink"/>
          <w:rFonts w:cstheme="minorHAnsi"/>
          <w:sz w:val="24"/>
          <w:szCs w:val="24"/>
        </w:rPr>
        <w:t xml:space="preserve"> Resources</w:t>
      </w:r>
      <w:r w:rsidRPr="0068112C">
        <w:rPr>
          <w:rStyle w:val="Hyperlink"/>
          <w:rFonts w:cstheme="minorHAnsi"/>
          <w:color w:val="0000FF"/>
          <w:sz w:val="24"/>
          <w:szCs w:val="24"/>
        </w:rPr>
        <w:t xml:space="preserve"> </w:t>
      </w:r>
    </w:p>
    <w:p w14:paraId="23F658FE" w14:textId="5909423A" w:rsidR="003E2A85" w:rsidRPr="00856032" w:rsidRDefault="003E2A85" w:rsidP="00E77CDA">
      <w:pPr>
        <w:pStyle w:val="ListParagraph"/>
        <w:numPr>
          <w:ilvl w:val="0"/>
          <w:numId w:val="33"/>
        </w:numPr>
        <w:rPr>
          <w:rFonts w:cstheme="minorHAnsi"/>
          <w:sz w:val="24"/>
          <w:szCs w:val="24"/>
        </w:rPr>
      </w:pPr>
      <w:hyperlink r:id="rId52" w:history="1">
        <w:r w:rsidRPr="00856032">
          <w:rPr>
            <w:rStyle w:val="Hyperlink"/>
            <w:rFonts w:cstheme="minorHAnsi"/>
            <w:sz w:val="24"/>
            <w:szCs w:val="24"/>
          </w:rPr>
          <w:t>Monthly Office Hours on Zoom (1</w:t>
        </w:r>
        <w:r w:rsidRPr="00856032">
          <w:rPr>
            <w:rStyle w:val="Hyperlink"/>
            <w:rFonts w:cstheme="minorHAnsi"/>
            <w:sz w:val="24"/>
            <w:szCs w:val="24"/>
            <w:vertAlign w:val="superscript"/>
          </w:rPr>
          <w:t>st</w:t>
        </w:r>
        <w:r w:rsidRPr="00856032">
          <w:rPr>
            <w:rStyle w:val="Hyperlink"/>
            <w:rFonts w:cstheme="minorHAnsi"/>
            <w:sz w:val="24"/>
            <w:szCs w:val="24"/>
          </w:rPr>
          <w:t xml:space="preserve"> Tuesday of each month)</w:t>
        </w:r>
      </w:hyperlink>
    </w:p>
    <w:p w14:paraId="2F880679" w14:textId="279D9FC1" w:rsidR="000D7B88" w:rsidRPr="00856032" w:rsidRDefault="000D7B88" w:rsidP="00E77CDA">
      <w:pPr>
        <w:pStyle w:val="ListParagraph"/>
        <w:numPr>
          <w:ilvl w:val="0"/>
          <w:numId w:val="33"/>
        </w:numPr>
        <w:rPr>
          <w:rStyle w:val="Hyperlink"/>
          <w:rFonts w:cstheme="minorHAnsi"/>
          <w:color w:val="auto"/>
          <w:sz w:val="24"/>
          <w:szCs w:val="24"/>
          <w:u w:val="none"/>
        </w:rPr>
      </w:pPr>
      <w:hyperlink r:id="rId53" w:history="1">
        <w:r w:rsidRPr="00856032">
          <w:rPr>
            <w:rStyle w:val="Hyperlink"/>
            <w:sz w:val="24"/>
            <w:szCs w:val="24"/>
          </w:rPr>
          <w:t>Monthly Webinars on Zoom (3</w:t>
        </w:r>
        <w:r w:rsidRPr="00856032">
          <w:rPr>
            <w:rStyle w:val="Hyperlink"/>
            <w:sz w:val="24"/>
            <w:szCs w:val="24"/>
            <w:vertAlign w:val="superscript"/>
          </w:rPr>
          <w:t>rd</w:t>
        </w:r>
        <w:r w:rsidRPr="00856032">
          <w:rPr>
            <w:rStyle w:val="Hyperlink"/>
            <w:sz w:val="24"/>
            <w:szCs w:val="24"/>
          </w:rPr>
          <w:t xml:space="preserve"> Tuesday of each month)</w:t>
        </w:r>
      </w:hyperlink>
    </w:p>
    <w:p w14:paraId="2DD8BCA7" w14:textId="76F98D0A" w:rsidR="006B5DCE" w:rsidRPr="0068112C" w:rsidRDefault="00205C78" w:rsidP="0068112C">
      <w:pPr>
        <w:pStyle w:val="Heading1"/>
      </w:pPr>
      <w:r>
        <w:t>Regional Contacts by ESD</w:t>
      </w:r>
    </w:p>
    <w:p w14:paraId="47FF4EC3" w14:textId="700FEBDF" w:rsidR="00205C78" w:rsidRPr="0068112C" w:rsidRDefault="00205C78" w:rsidP="00205C78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hyperlink r:id="rId54" w:history="1">
        <w:r w:rsidRPr="0068112C">
          <w:rPr>
            <w:rStyle w:val="Hyperlink"/>
            <w:rFonts w:cstheme="minorHAnsi"/>
            <w:sz w:val="24"/>
            <w:szCs w:val="24"/>
          </w:rPr>
          <w:t>jennifer.engberg@ode.oregon.gov</w:t>
        </w:r>
      </w:hyperlink>
      <w:r w:rsidRPr="0068112C">
        <w:rPr>
          <w:rFonts w:cstheme="minorHAnsi"/>
          <w:sz w:val="24"/>
          <w:szCs w:val="24"/>
        </w:rPr>
        <w:t xml:space="preserve">  </w:t>
      </w:r>
    </w:p>
    <w:p w14:paraId="287D5D84" w14:textId="4748CCAB" w:rsidR="00205C78" w:rsidRPr="0068112C" w:rsidRDefault="00205C78" w:rsidP="00205C78">
      <w:pPr>
        <w:pStyle w:val="ListParagraph"/>
        <w:numPr>
          <w:ilvl w:val="1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cstheme="minorHAnsi"/>
          <w:sz w:val="24"/>
          <w:szCs w:val="24"/>
        </w:rPr>
        <w:t>Clackamas, Columbia Gorge,</w:t>
      </w:r>
      <w:r w:rsidR="00D15B87">
        <w:rPr>
          <w:rFonts w:cstheme="minorHAnsi"/>
          <w:sz w:val="24"/>
          <w:szCs w:val="24"/>
        </w:rPr>
        <w:t xml:space="preserve"> </w:t>
      </w:r>
      <w:r w:rsidRPr="0068112C">
        <w:rPr>
          <w:rFonts w:cstheme="minorHAnsi"/>
          <w:sz w:val="24"/>
          <w:szCs w:val="24"/>
        </w:rPr>
        <w:t>Multnomah, and Northwest Regional</w:t>
      </w:r>
    </w:p>
    <w:p w14:paraId="6C796026" w14:textId="52271E75" w:rsidR="00205C78" w:rsidRPr="00D050AF" w:rsidRDefault="00D050AF" w:rsidP="00D050AF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hyperlink r:id="rId55" w:history="1">
        <w:r w:rsidRPr="00102626">
          <w:rPr>
            <w:rStyle w:val="Hyperlink"/>
            <w:rFonts w:cstheme="minorHAnsi"/>
            <w:sz w:val="24"/>
            <w:szCs w:val="24"/>
          </w:rPr>
          <w:t>sarah.martin@ode.oregon.gov</w:t>
        </w:r>
      </w:hyperlink>
      <w:r w:rsidR="00205C78" w:rsidRPr="00D050AF">
        <w:rPr>
          <w:rFonts w:cstheme="minorHAnsi"/>
          <w:sz w:val="24"/>
          <w:szCs w:val="24"/>
        </w:rPr>
        <w:t xml:space="preserve">  </w:t>
      </w:r>
    </w:p>
    <w:p w14:paraId="076A91C9" w14:textId="36A73A38" w:rsidR="00205C78" w:rsidRPr="0068112C" w:rsidRDefault="00205C78" w:rsidP="00205C78">
      <w:pPr>
        <w:pStyle w:val="ListParagraph"/>
        <w:numPr>
          <w:ilvl w:val="1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cstheme="minorHAnsi"/>
          <w:sz w:val="24"/>
          <w:szCs w:val="24"/>
        </w:rPr>
        <w:t>Douglas, Lake</w:t>
      </w:r>
      <w:r w:rsidR="002F4C47">
        <w:rPr>
          <w:rFonts w:cstheme="minorHAnsi"/>
          <w:sz w:val="24"/>
          <w:szCs w:val="24"/>
        </w:rPr>
        <w:t>,</w:t>
      </w:r>
      <w:r w:rsidR="00D15B87">
        <w:rPr>
          <w:rFonts w:cstheme="minorHAnsi"/>
          <w:sz w:val="24"/>
          <w:szCs w:val="24"/>
        </w:rPr>
        <w:t xml:space="preserve"> </w:t>
      </w:r>
      <w:r w:rsidRPr="0068112C">
        <w:rPr>
          <w:rFonts w:cstheme="minorHAnsi"/>
          <w:sz w:val="24"/>
          <w:szCs w:val="24"/>
        </w:rPr>
        <w:t>Malheur, South Coast, and Southern Oregon</w:t>
      </w:r>
    </w:p>
    <w:p w14:paraId="2314B508" w14:textId="77777777" w:rsidR="00205C78" w:rsidRPr="0068112C" w:rsidRDefault="00205C78" w:rsidP="00205C78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hyperlink r:id="rId56" w:history="1">
        <w:r w:rsidRPr="0068112C">
          <w:rPr>
            <w:rStyle w:val="Hyperlink"/>
            <w:rFonts w:cstheme="minorHAnsi"/>
            <w:sz w:val="24"/>
            <w:szCs w:val="24"/>
          </w:rPr>
          <w:t>amy.tidwell@ode.oregon.gov</w:t>
        </w:r>
      </w:hyperlink>
      <w:r w:rsidRPr="0068112C">
        <w:rPr>
          <w:rFonts w:cstheme="minorHAnsi"/>
          <w:sz w:val="24"/>
          <w:szCs w:val="24"/>
        </w:rPr>
        <w:t xml:space="preserve">  </w:t>
      </w:r>
    </w:p>
    <w:p w14:paraId="6C71CA39" w14:textId="0E7487BD" w:rsidR="00205C78" w:rsidRDefault="00205C78" w:rsidP="00205C78">
      <w:pPr>
        <w:pStyle w:val="ListParagraph"/>
        <w:numPr>
          <w:ilvl w:val="1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r w:rsidRPr="0068112C">
        <w:rPr>
          <w:rFonts w:cstheme="minorHAnsi"/>
          <w:sz w:val="24"/>
          <w:szCs w:val="24"/>
        </w:rPr>
        <w:t>Harney, InterMountain, Jefferson, North Central, Region 18</w:t>
      </w:r>
      <w:r w:rsidR="00D15B87">
        <w:rPr>
          <w:rFonts w:cstheme="minorHAnsi"/>
          <w:sz w:val="24"/>
          <w:szCs w:val="24"/>
        </w:rPr>
        <w:t>, and Willamette</w:t>
      </w:r>
    </w:p>
    <w:p w14:paraId="18C35198" w14:textId="5FEE4496" w:rsidR="00727C24" w:rsidRDefault="00C50327" w:rsidP="00727C24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hyperlink r:id="rId57" w:history="1">
        <w:r w:rsidRPr="00376B41">
          <w:rPr>
            <w:rStyle w:val="Hyperlink"/>
            <w:rFonts w:cstheme="minorHAnsi"/>
            <w:sz w:val="24"/>
            <w:szCs w:val="24"/>
          </w:rPr>
          <w:t>Erin.shepherd@ode.oregon.gov</w:t>
        </w:r>
      </w:hyperlink>
    </w:p>
    <w:p w14:paraId="3575E74C" w14:textId="69EFA9C5" w:rsidR="00C50327" w:rsidRDefault="00603AC0" w:rsidP="00C50327">
      <w:pPr>
        <w:pStyle w:val="ListParagraph"/>
        <w:numPr>
          <w:ilvl w:val="1"/>
          <w:numId w:val="3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Grant, High Desert</w:t>
      </w:r>
      <w:r w:rsidR="00B2336C">
        <w:rPr>
          <w:rFonts w:cstheme="minorHAnsi"/>
          <w:sz w:val="24"/>
          <w:szCs w:val="24"/>
        </w:rPr>
        <w:t xml:space="preserve">, </w:t>
      </w:r>
      <w:r w:rsidR="00C50327">
        <w:rPr>
          <w:rFonts w:cstheme="minorHAnsi"/>
          <w:sz w:val="24"/>
          <w:szCs w:val="24"/>
        </w:rPr>
        <w:t>Lane, Linn-Benton-Lincoln</w:t>
      </w:r>
    </w:p>
    <w:p w14:paraId="59E9C85F" w14:textId="77777777" w:rsidR="006B5DCE" w:rsidRPr="00A75777" w:rsidRDefault="006B5DCE" w:rsidP="006B5DCE">
      <w:pPr>
        <w:pStyle w:val="ListParagraph"/>
        <w:spacing w:after="0" w:line="240" w:lineRule="auto"/>
        <w:ind w:left="1440"/>
        <w:rPr>
          <w:rFonts w:cstheme="minorHAnsi"/>
        </w:rPr>
      </w:pPr>
    </w:p>
    <w:p w14:paraId="34022DCB" w14:textId="77777777" w:rsidR="00205C78" w:rsidRPr="00205C78" w:rsidRDefault="00205C78" w:rsidP="00205C78">
      <w:pPr>
        <w:rPr>
          <w:rStyle w:val="Hyperlink"/>
          <w:rFonts w:cstheme="minorHAnsi"/>
          <w:color w:val="0000FF"/>
        </w:rPr>
      </w:pPr>
    </w:p>
    <w:p w14:paraId="2436F894" w14:textId="0A3DA66C" w:rsidR="0052447C" w:rsidRPr="0052447C" w:rsidRDefault="0052447C" w:rsidP="0052447C">
      <w:pPr>
        <w:rPr>
          <w:rFonts w:ascii="Calibri" w:hAnsi="Calibri" w:cs="Calibri"/>
          <w:color w:val="000000"/>
        </w:rPr>
      </w:pPr>
    </w:p>
    <w:sectPr w:rsidR="0052447C" w:rsidRPr="0052447C" w:rsidSect="00E0240E">
      <w:headerReference w:type="default" r:id="rId58"/>
      <w:footerReference w:type="default" r:id="rId59"/>
      <w:pgSz w:w="12240" w:h="16340"/>
      <w:pgMar w:top="1430" w:right="1080" w:bottom="900" w:left="11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5657" w14:textId="77777777" w:rsidR="003F1505" w:rsidRDefault="003F1505" w:rsidP="00965BDF">
      <w:pPr>
        <w:spacing w:after="0" w:line="240" w:lineRule="auto"/>
      </w:pPr>
      <w:r>
        <w:separator/>
      </w:r>
    </w:p>
  </w:endnote>
  <w:endnote w:type="continuationSeparator" w:id="0">
    <w:p w14:paraId="1C4FF18A" w14:textId="77777777" w:rsidR="003F1505" w:rsidRDefault="003F1505" w:rsidP="009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8EA0" w14:textId="5B39FCB9" w:rsidR="00E0240E" w:rsidRDefault="00E0240E" w:rsidP="00E0240E">
    <w:pPr>
      <w:pStyle w:val="Footer"/>
      <w:jc w:val="center"/>
    </w:pPr>
    <w:r>
      <w:tab/>
    </w:r>
    <w:r>
      <w:tab/>
    </w:r>
    <w:sdt>
      <w:sdtPr>
        <w:id w:val="-191754757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AB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28C7F44" w14:textId="724CE747" w:rsidR="00EC1A3E" w:rsidRPr="00F3644B" w:rsidRDefault="00EC1A3E" w:rsidP="00F3644B">
    <w:pPr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3E38E" w14:textId="77777777" w:rsidR="003F1505" w:rsidRDefault="003F1505" w:rsidP="00965BDF">
      <w:pPr>
        <w:spacing w:after="0" w:line="240" w:lineRule="auto"/>
      </w:pPr>
      <w:r>
        <w:separator/>
      </w:r>
    </w:p>
  </w:footnote>
  <w:footnote w:type="continuationSeparator" w:id="0">
    <w:p w14:paraId="02D67703" w14:textId="77777777" w:rsidR="003F1505" w:rsidRDefault="003F1505" w:rsidP="00965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0AFB6" w14:textId="53321434" w:rsidR="008135EF" w:rsidRPr="00E77CDA" w:rsidRDefault="008135EF" w:rsidP="00205C78">
    <w:pPr>
      <w:spacing w:after="120"/>
      <w:rPr>
        <w:b/>
        <w:color w:val="1F497D" w:themeColor="text2"/>
        <w:sz w:val="40"/>
        <w:szCs w:val="40"/>
      </w:rPr>
    </w:pPr>
    <w:r w:rsidRPr="00B31872">
      <w:rPr>
        <w:b/>
        <w:noProof/>
        <w:color w:val="1F497D" w:themeColor="text2"/>
        <w:sz w:val="40"/>
        <w:szCs w:val="40"/>
      </w:rPr>
      <w:drawing>
        <wp:anchor distT="0" distB="0" distL="114300" distR="114300" simplePos="0" relativeHeight="251658240" behindDoc="0" locked="0" layoutInCell="1" allowOverlap="1" wp14:anchorId="45863921" wp14:editId="494A75F6">
          <wp:simplePos x="0" y="0"/>
          <wp:positionH relativeFrom="margin">
            <wp:align>right</wp:align>
          </wp:positionH>
          <wp:positionV relativeFrom="paragraph">
            <wp:posOffset>-249978</wp:posOffset>
          </wp:positionV>
          <wp:extent cx="1654810" cy="447675"/>
          <wp:effectExtent l="0" t="0" r="2540" b="9525"/>
          <wp:wrapSquare wrapText="bothSides"/>
          <wp:docPr id="9" name="Picture 9" descr="cid:image001.jpg@01D44513.420054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d:image001.jpg@01D44513.4200544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72020816"/>
    <w:r w:rsidR="00CD46E9">
      <w:rPr>
        <w:b/>
        <w:color w:val="1F497D" w:themeColor="text2"/>
        <w:sz w:val="40"/>
        <w:szCs w:val="40"/>
      </w:rPr>
      <w:t>Formula Grant</w:t>
    </w:r>
    <w:r w:rsidR="00E77CDA" w:rsidRPr="00E77CDA">
      <w:rPr>
        <w:b/>
        <w:color w:val="1F497D" w:themeColor="text2"/>
        <w:sz w:val="40"/>
        <w:szCs w:val="40"/>
      </w:rPr>
      <w:t xml:space="preserve"> </w:t>
    </w:r>
    <w:r w:rsidR="00CD46E9">
      <w:rPr>
        <w:b/>
        <w:color w:val="1F497D" w:themeColor="text2"/>
        <w:sz w:val="40"/>
        <w:szCs w:val="40"/>
      </w:rPr>
      <w:t xml:space="preserve">Calendar of </w:t>
    </w:r>
    <w:r w:rsidR="00E77CDA" w:rsidRPr="00E77CDA">
      <w:rPr>
        <w:b/>
        <w:color w:val="1F497D" w:themeColor="text2"/>
        <w:sz w:val="40"/>
        <w:szCs w:val="40"/>
      </w:rPr>
      <w:t>Activities</w:t>
    </w:r>
    <w:r w:rsidR="0068112C">
      <w:rPr>
        <w:b/>
        <w:color w:val="1F497D" w:themeColor="text2"/>
        <w:sz w:val="40"/>
        <w:szCs w:val="40"/>
      </w:rPr>
      <w:t xml:space="preserve"> for 202</w:t>
    </w:r>
    <w:r w:rsidR="00E744B4">
      <w:rPr>
        <w:b/>
        <w:color w:val="1F497D" w:themeColor="text2"/>
        <w:sz w:val="40"/>
        <w:szCs w:val="40"/>
      </w:rPr>
      <w:t>6</w:t>
    </w:r>
    <w:r w:rsidR="0068112C">
      <w:rPr>
        <w:b/>
        <w:color w:val="1F497D" w:themeColor="text2"/>
        <w:sz w:val="40"/>
        <w:szCs w:val="40"/>
      </w:rPr>
      <w:t>-202</w:t>
    </w:r>
    <w:r w:rsidR="00E744B4">
      <w:rPr>
        <w:b/>
        <w:color w:val="1F497D" w:themeColor="text2"/>
        <w:sz w:val="40"/>
        <w:szCs w:val="40"/>
      </w:rPr>
      <w:t>7</w:t>
    </w:r>
    <w:r w:rsidR="0068112C">
      <w:rPr>
        <w:b/>
        <w:color w:val="1F497D" w:themeColor="text2"/>
        <w:sz w:val="40"/>
        <w:szCs w:val="40"/>
      </w:rPr>
      <w:t xml:space="preserve"> </w:t>
    </w:r>
    <w:r w:rsidR="00205C78" w:rsidRPr="00F87E4F">
      <w:rPr>
        <w:b/>
        <w:color w:val="1F497D" w:themeColor="text2"/>
        <w:sz w:val="32"/>
        <w:szCs w:val="32"/>
      </w:rPr>
      <w:t>(Titles I-A,</w:t>
    </w:r>
    <w:r w:rsidR="009200FE" w:rsidRPr="00F87E4F">
      <w:rPr>
        <w:b/>
        <w:color w:val="1F497D" w:themeColor="text2"/>
        <w:sz w:val="32"/>
        <w:szCs w:val="32"/>
      </w:rPr>
      <w:t xml:space="preserve"> I-D,</w:t>
    </w:r>
    <w:r w:rsidR="00205C78" w:rsidRPr="00F87E4F">
      <w:rPr>
        <w:b/>
        <w:color w:val="1F497D" w:themeColor="text2"/>
        <w:sz w:val="32"/>
        <w:szCs w:val="32"/>
      </w:rPr>
      <w:t xml:space="preserve"> II-A, IV-A and V-B)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2F9"/>
    <w:multiLevelType w:val="hybridMultilevel"/>
    <w:tmpl w:val="B136F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29D4"/>
    <w:multiLevelType w:val="hybridMultilevel"/>
    <w:tmpl w:val="E2B25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64643"/>
    <w:multiLevelType w:val="hybridMultilevel"/>
    <w:tmpl w:val="55589F1C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B3368"/>
    <w:multiLevelType w:val="hybridMultilevel"/>
    <w:tmpl w:val="5A643D5A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spacing w:val="-2"/>
        <w:w w:val="99"/>
        <w:sz w:val="24"/>
        <w:szCs w:val="24"/>
      </w:rPr>
    </w:lvl>
    <w:lvl w:ilvl="1" w:tplc="0918519E">
      <w:numFmt w:val="bullet"/>
      <w:lvlText w:val="o"/>
      <w:lvlJc w:val="left"/>
      <w:pPr>
        <w:ind w:left="1920" w:hanging="361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AD1A4D48">
      <w:numFmt w:val="bullet"/>
      <w:lvlText w:val="•"/>
      <w:lvlJc w:val="left"/>
      <w:pPr>
        <w:ind w:left="1920" w:hanging="361"/>
      </w:pPr>
      <w:rPr>
        <w:rFonts w:hint="default"/>
      </w:rPr>
    </w:lvl>
    <w:lvl w:ilvl="3" w:tplc="5AA00DC8">
      <w:numFmt w:val="bullet"/>
      <w:lvlText w:val="•"/>
      <w:lvlJc w:val="left"/>
      <w:pPr>
        <w:ind w:left="2917" w:hanging="361"/>
      </w:pPr>
      <w:rPr>
        <w:rFonts w:hint="default"/>
      </w:rPr>
    </w:lvl>
    <w:lvl w:ilvl="4" w:tplc="F5707CEC">
      <w:numFmt w:val="bullet"/>
      <w:lvlText w:val="•"/>
      <w:lvlJc w:val="left"/>
      <w:pPr>
        <w:ind w:left="3915" w:hanging="361"/>
      </w:pPr>
      <w:rPr>
        <w:rFonts w:hint="default"/>
      </w:rPr>
    </w:lvl>
    <w:lvl w:ilvl="5" w:tplc="E91A1C74">
      <w:numFmt w:val="bullet"/>
      <w:lvlText w:val="•"/>
      <w:lvlJc w:val="left"/>
      <w:pPr>
        <w:ind w:left="4912" w:hanging="361"/>
      </w:pPr>
      <w:rPr>
        <w:rFonts w:hint="default"/>
      </w:rPr>
    </w:lvl>
    <w:lvl w:ilvl="6" w:tplc="D09C8E6E">
      <w:numFmt w:val="bullet"/>
      <w:lvlText w:val="•"/>
      <w:lvlJc w:val="left"/>
      <w:pPr>
        <w:ind w:left="5910" w:hanging="361"/>
      </w:pPr>
      <w:rPr>
        <w:rFonts w:hint="default"/>
      </w:rPr>
    </w:lvl>
    <w:lvl w:ilvl="7" w:tplc="BD760806">
      <w:numFmt w:val="bullet"/>
      <w:lvlText w:val="•"/>
      <w:lvlJc w:val="left"/>
      <w:pPr>
        <w:ind w:left="6907" w:hanging="361"/>
      </w:pPr>
      <w:rPr>
        <w:rFonts w:hint="default"/>
      </w:rPr>
    </w:lvl>
    <w:lvl w:ilvl="8" w:tplc="3134E15A">
      <w:numFmt w:val="bullet"/>
      <w:lvlText w:val="•"/>
      <w:lvlJc w:val="left"/>
      <w:pPr>
        <w:ind w:left="7905" w:hanging="361"/>
      </w:pPr>
      <w:rPr>
        <w:rFonts w:hint="default"/>
      </w:rPr>
    </w:lvl>
  </w:abstractNum>
  <w:abstractNum w:abstractNumId="4" w15:restartNumberingAfterBreak="0">
    <w:nsid w:val="10122587"/>
    <w:multiLevelType w:val="hybridMultilevel"/>
    <w:tmpl w:val="72745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97313"/>
    <w:multiLevelType w:val="hybridMultilevel"/>
    <w:tmpl w:val="C742B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46FDB"/>
    <w:multiLevelType w:val="hybridMultilevel"/>
    <w:tmpl w:val="CA189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D4E44"/>
    <w:multiLevelType w:val="hybridMultilevel"/>
    <w:tmpl w:val="77D21E2E"/>
    <w:lvl w:ilvl="0" w:tplc="0D2473A4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99"/>
        <w:sz w:val="24"/>
        <w:szCs w:val="24"/>
      </w:rPr>
    </w:lvl>
    <w:lvl w:ilvl="1" w:tplc="E0084542">
      <w:numFmt w:val="bullet"/>
      <w:lvlText w:val="•"/>
      <w:lvlJc w:val="left"/>
      <w:pPr>
        <w:ind w:left="1692" w:hanging="361"/>
      </w:pPr>
      <w:rPr>
        <w:rFonts w:hint="default"/>
      </w:rPr>
    </w:lvl>
    <w:lvl w:ilvl="2" w:tplc="487C3428">
      <w:numFmt w:val="bullet"/>
      <w:lvlText w:val="•"/>
      <w:lvlJc w:val="left"/>
      <w:pPr>
        <w:ind w:left="2564" w:hanging="361"/>
      </w:pPr>
      <w:rPr>
        <w:rFonts w:hint="default"/>
      </w:rPr>
    </w:lvl>
    <w:lvl w:ilvl="3" w:tplc="3F4EE51E">
      <w:numFmt w:val="bullet"/>
      <w:lvlText w:val="•"/>
      <w:lvlJc w:val="left"/>
      <w:pPr>
        <w:ind w:left="3436" w:hanging="361"/>
      </w:pPr>
      <w:rPr>
        <w:rFonts w:hint="default"/>
      </w:rPr>
    </w:lvl>
    <w:lvl w:ilvl="4" w:tplc="37925B20">
      <w:numFmt w:val="bullet"/>
      <w:lvlText w:val="•"/>
      <w:lvlJc w:val="left"/>
      <w:pPr>
        <w:ind w:left="4308" w:hanging="361"/>
      </w:pPr>
      <w:rPr>
        <w:rFonts w:hint="default"/>
      </w:rPr>
    </w:lvl>
    <w:lvl w:ilvl="5" w:tplc="789C7D9C">
      <w:numFmt w:val="bullet"/>
      <w:lvlText w:val="•"/>
      <w:lvlJc w:val="left"/>
      <w:pPr>
        <w:ind w:left="5180" w:hanging="361"/>
      </w:pPr>
      <w:rPr>
        <w:rFonts w:hint="default"/>
      </w:rPr>
    </w:lvl>
    <w:lvl w:ilvl="6" w:tplc="452C1B26">
      <w:numFmt w:val="bullet"/>
      <w:lvlText w:val="•"/>
      <w:lvlJc w:val="left"/>
      <w:pPr>
        <w:ind w:left="6052" w:hanging="361"/>
      </w:pPr>
      <w:rPr>
        <w:rFonts w:hint="default"/>
      </w:rPr>
    </w:lvl>
    <w:lvl w:ilvl="7" w:tplc="E67CD328">
      <w:numFmt w:val="bullet"/>
      <w:lvlText w:val="•"/>
      <w:lvlJc w:val="left"/>
      <w:pPr>
        <w:ind w:left="6924" w:hanging="361"/>
      </w:pPr>
      <w:rPr>
        <w:rFonts w:hint="default"/>
      </w:rPr>
    </w:lvl>
    <w:lvl w:ilvl="8" w:tplc="5CA48976">
      <w:numFmt w:val="bullet"/>
      <w:lvlText w:val="•"/>
      <w:lvlJc w:val="left"/>
      <w:pPr>
        <w:ind w:left="7796" w:hanging="361"/>
      </w:pPr>
      <w:rPr>
        <w:rFonts w:hint="default"/>
      </w:rPr>
    </w:lvl>
  </w:abstractNum>
  <w:abstractNum w:abstractNumId="8" w15:restartNumberingAfterBreak="0">
    <w:nsid w:val="1D0A3D7E"/>
    <w:multiLevelType w:val="hybridMultilevel"/>
    <w:tmpl w:val="B5B22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C5A5D"/>
    <w:multiLevelType w:val="hybridMultilevel"/>
    <w:tmpl w:val="D0F84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F4757"/>
    <w:multiLevelType w:val="hybridMultilevel"/>
    <w:tmpl w:val="244CE5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FF636D"/>
    <w:multiLevelType w:val="hybridMultilevel"/>
    <w:tmpl w:val="15A8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F5EAE"/>
    <w:multiLevelType w:val="hybridMultilevel"/>
    <w:tmpl w:val="E4E24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64693"/>
    <w:multiLevelType w:val="hybridMultilevel"/>
    <w:tmpl w:val="B8D8C3E8"/>
    <w:lvl w:ilvl="0" w:tplc="48901AAC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61D88"/>
    <w:multiLevelType w:val="multilevel"/>
    <w:tmpl w:val="276E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55B63"/>
    <w:multiLevelType w:val="hybridMultilevel"/>
    <w:tmpl w:val="396AFAE4"/>
    <w:lvl w:ilvl="0" w:tplc="84FC15C8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in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B3140"/>
    <w:multiLevelType w:val="hybridMultilevel"/>
    <w:tmpl w:val="509E2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E5368"/>
    <w:multiLevelType w:val="hybridMultilevel"/>
    <w:tmpl w:val="0D6E7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E2E81"/>
    <w:multiLevelType w:val="hybridMultilevel"/>
    <w:tmpl w:val="724E9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7538A"/>
    <w:multiLevelType w:val="hybridMultilevel"/>
    <w:tmpl w:val="6332C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0E6B77"/>
    <w:multiLevelType w:val="hybridMultilevel"/>
    <w:tmpl w:val="84B6AA6A"/>
    <w:lvl w:ilvl="0" w:tplc="16B6CC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A2B05"/>
    <w:multiLevelType w:val="hybridMultilevel"/>
    <w:tmpl w:val="455E9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44ACF"/>
    <w:multiLevelType w:val="hybridMultilevel"/>
    <w:tmpl w:val="4B405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745EC"/>
    <w:multiLevelType w:val="hybridMultilevel"/>
    <w:tmpl w:val="864EF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34CB2"/>
    <w:multiLevelType w:val="hybridMultilevel"/>
    <w:tmpl w:val="89D0665E"/>
    <w:lvl w:ilvl="0" w:tplc="A16A0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252E7"/>
    <w:multiLevelType w:val="multilevel"/>
    <w:tmpl w:val="57C8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DA0DEB"/>
    <w:multiLevelType w:val="hybridMultilevel"/>
    <w:tmpl w:val="5CF22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71D4F"/>
    <w:multiLevelType w:val="hybridMultilevel"/>
    <w:tmpl w:val="3BA6B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7D6AAA"/>
    <w:multiLevelType w:val="hybridMultilevel"/>
    <w:tmpl w:val="79CE5438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9" w15:restartNumberingAfterBreak="0">
    <w:nsid w:val="6E6563EE"/>
    <w:multiLevelType w:val="hybridMultilevel"/>
    <w:tmpl w:val="E95C1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7F49FE"/>
    <w:multiLevelType w:val="multilevel"/>
    <w:tmpl w:val="D936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167521"/>
    <w:multiLevelType w:val="hybridMultilevel"/>
    <w:tmpl w:val="94F4C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3E4E7C"/>
    <w:multiLevelType w:val="multilevel"/>
    <w:tmpl w:val="7920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D85582"/>
    <w:multiLevelType w:val="hybridMultilevel"/>
    <w:tmpl w:val="35C403A2"/>
    <w:lvl w:ilvl="0" w:tplc="9F249894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0918519E">
      <w:numFmt w:val="bullet"/>
      <w:lvlText w:val="o"/>
      <w:lvlJc w:val="left"/>
      <w:pPr>
        <w:ind w:left="1560" w:hanging="361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AD1A4D48">
      <w:numFmt w:val="bullet"/>
      <w:lvlText w:val="•"/>
      <w:lvlJc w:val="left"/>
      <w:pPr>
        <w:ind w:left="1560" w:hanging="361"/>
      </w:pPr>
      <w:rPr>
        <w:rFonts w:hint="default"/>
      </w:rPr>
    </w:lvl>
    <w:lvl w:ilvl="3" w:tplc="5AA00DC8">
      <w:numFmt w:val="bullet"/>
      <w:lvlText w:val="•"/>
      <w:lvlJc w:val="left"/>
      <w:pPr>
        <w:ind w:left="2557" w:hanging="361"/>
      </w:pPr>
      <w:rPr>
        <w:rFonts w:hint="default"/>
      </w:rPr>
    </w:lvl>
    <w:lvl w:ilvl="4" w:tplc="F5707CEC">
      <w:numFmt w:val="bullet"/>
      <w:lvlText w:val="•"/>
      <w:lvlJc w:val="left"/>
      <w:pPr>
        <w:ind w:left="3555" w:hanging="361"/>
      </w:pPr>
      <w:rPr>
        <w:rFonts w:hint="default"/>
      </w:rPr>
    </w:lvl>
    <w:lvl w:ilvl="5" w:tplc="E91A1C74">
      <w:numFmt w:val="bullet"/>
      <w:lvlText w:val="•"/>
      <w:lvlJc w:val="left"/>
      <w:pPr>
        <w:ind w:left="4552" w:hanging="361"/>
      </w:pPr>
      <w:rPr>
        <w:rFonts w:hint="default"/>
      </w:rPr>
    </w:lvl>
    <w:lvl w:ilvl="6" w:tplc="D09C8E6E">
      <w:numFmt w:val="bullet"/>
      <w:lvlText w:val="•"/>
      <w:lvlJc w:val="left"/>
      <w:pPr>
        <w:ind w:left="5550" w:hanging="361"/>
      </w:pPr>
      <w:rPr>
        <w:rFonts w:hint="default"/>
      </w:rPr>
    </w:lvl>
    <w:lvl w:ilvl="7" w:tplc="BD760806">
      <w:numFmt w:val="bullet"/>
      <w:lvlText w:val="•"/>
      <w:lvlJc w:val="left"/>
      <w:pPr>
        <w:ind w:left="6547" w:hanging="361"/>
      </w:pPr>
      <w:rPr>
        <w:rFonts w:hint="default"/>
      </w:rPr>
    </w:lvl>
    <w:lvl w:ilvl="8" w:tplc="3134E15A">
      <w:numFmt w:val="bullet"/>
      <w:lvlText w:val="•"/>
      <w:lvlJc w:val="left"/>
      <w:pPr>
        <w:ind w:left="7545" w:hanging="361"/>
      </w:pPr>
      <w:rPr>
        <w:rFonts w:hint="default"/>
      </w:rPr>
    </w:lvl>
  </w:abstractNum>
  <w:num w:numId="1" w16cid:durableId="2069300872">
    <w:abstractNumId w:val="5"/>
  </w:num>
  <w:num w:numId="2" w16cid:durableId="1151020768">
    <w:abstractNumId w:val="13"/>
  </w:num>
  <w:num w:numId="3" w16cid:durableId="810709413">
    <w:abstractNumId w:val="11"/>
  </w:num>
  <w:num w:numId="4" w16cid:durableId="1198737957">
    <w:abstractNumId w:val="23"/>
  </w:num>
  <w:num w:numId="5" w16cid:durableId="654800038">
    <w:abstractNumId w:val="21"/>
  </w:num>
  <w:num w:numId="6" w16cid:durableId="1512065781">
    <w:abstractNumId w:val="8"/>
  </w:num>
  <w:num w:numId="7" w16cid:durableId="938417168">
    <w:abstractNumId w:val="26"/>
  </w:num>
  <w:num w:numId="8" w16cid:durableId="186215024">
    <w:abstractNumId w:val="0"/>
  </w:num>
  <w:num w:numId="9" w16cid:durableId="1964654001">
    <w:abstractNumId w:val="29"/>
  </w:num>
  <w:num w:numId="10" w16cid:durableId="1406536527">
    <w:abstractNumId w:val="17"/>
  </w:num>
  <w:num w:numId="11" w16cid:durableId="603540906">
    <w:abstractNumId w:val="18"/>
  </w:num>
  <w:num w:numId="12" w16cid:durableId="272250151">
    <w:abstractNumId w:val="14"/>
  </w:num>
  <w:num w:numId="13" w16cid:durableId="349456492">
    <w:abstractNumId w:val="33"/>
  </w:num>
  <w:num w:numId="14" w16cid:durableId="2121219067">
    <w:abstractNumId w:val="7"/>
  </w:num>
  <w:num w:numId="15" w16cid:durableId="1110272746">
    <w:abstractNumId w:val="25"/>
  </w:num>
  <w:num w:numId="16" w16cid:durableId="856499863">
    <w:abstractNumId w:val="3"/>
  </w:num>
  <w:num w:numId="17" w16cid:durableId="926695653">
    <w:abstractNumId w:val="6"/>
  </w:num>
  <w:num w:numId="18" w16cid:durableId="841510960">
    <w:abstractNumId w:val="4"/>
  </w:num>
  <w:num w:numId="19" w16cid:durableId="280117766">
    <w:abstractNumId w:val="10"/>
  </w:num>
  <w:num w:numId="20" w16cid:durableId="476147151">
    <w:abstractNumId w:val="15"/>
  </w:num>
  <w:num w:numId="21" w16cid:durableId="1013460512">
    <w:abstractNumId w:val="32"/>
  </w:num>
  <w:num w:numId="22" w16cid:durableId="476144702">
    <w:abstractNumId w:val="30"/>
  </w:num>
  <w:num w:numId="23" w16cid:durableId="1876769525">
    <w:abstractNumId w:val="1"/>
  </w:num>
  <w:num w:numId="24" w16cid:durableId="1205563892">
    <w:abstractNumId w:val="28"/>
  </w:num>
  <w:num w:numId="25" w16cid:durableId="1808233235">
    <w:abstractNumId w:val="19"/>
  </w:num>
  <w:num w:numId="26" w16cid:durableId="996373781">
    <w:abstractNumId w:val="20"/>
  </w:num>
  <w:num w:numId="27" w16cid:durableId="2134706421">
    <w:abstractNumId w:val="27"/>
  </w:num>
  <w:num w:numId="28" w16cid:durableId="1530298345">
    <w:abstractNumId w:val="31"/>
  </w:num>
  <w:num w:numId="29" w16cid:durableId="1760253174">
    <w:abstractNumId w:val="12"/>
  </w:num>
  <w:num w:numId="30" w16cid:durableId="1334649684">
    <w:abstractNumId w:val="2"/>
  </w:num>
  <w:num w:numId="31" w16cid:durableId="330956839">
    <w:abstractNumId w:val="22"/>
  </w:num>
  <w:num w:numId="32" w16cid:durableId="176164761">
    <w:abstractNumId w:val="9"/>
  </w:num>
  <w:num w:numId="33" w16cid:durableId="1517041506">
    <w:abstractNumId w:val="24"/>
  </w:num>
  <w:num w:numId="34" w16cid:durableId="952945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DF"/>
    <w:rsid w:val="000003D0"/>
    <w:rsid w:val="0001355D"/>
    <w:rsid w:val="00035B16"/>
    <w:rsid w:val="000367F9"/>
    <w:rsid w:val="000439DD"/>
    <w:rsid w:val="00046C83"/>
    <w:rsid w:val="00063969"/>
    <w:rsid w:val="00072050"/>
    <w:rsid w:val="00073D29"/>
    <w:rsid w:val="00083D8B"/>
    <w:rsid w:val="0009345E"/>
    <w:rsid w:val="0009524F"/>
    <w:rsid w:val="000B39B8"/>
    <w:rsid w:val="000C14A2"/>
    <w:rsid w:val="000C1C8A"/>
    <w:rsid w:val="000C4D09"/>
    <w:rsid w:val="000C65FE"/>
    <w:rsid w:val="000D36B7"/>
    <w:rsid w:val="000D7B88"/>
    <w:rsid w:val="000E0292"/>
    <w:rsid w:val="000E0B82"/>
    <w:rsid w:val="000E150F"/>
    <w:rsid w:val="000E5288"/>
    <w:rsid w:val="000E7A2D"/>
    <w:rsid w:val="000F4887"/>
    <w:rsid w:val="001316D6"/>
    <w:rsid w:val="00142F10"/>
    <w:rsid w:val="00145CAD"/>
    <w:rsid w:val="00152396"/>
    <w:rsid w:val="00154795"/>
    <w:rsid w:val="00155661"/>
    <w:rsid w:val="00161F5C"/>
    <w:rsid w:val="0016724B"/>
    <w:rsid w:val="00167E8C"/>
    <w:rsid w:val="0017098B"/>
    <w:rsid w:val="001744B2"/>
    <w:rsid w:val="00175B61"/>
    <w:rsid w:val="0018586A"/>
    <w:rsid w:val="001901C0"/>
    <w:rsid w:val="00193C81"/>
    <w:rsid w:val="001A5396"/>
    <w:rsid w:val="001A7A5E"/>
    <w:rsid w:val="001D0ADC"/>
    <w:rsid w:val="00200ABE"/>
    <w:rsid w:val="0020217E"/>
    <w:rsid w:val="00203929"/>
    <w:rsid w:val="00205C78"/>
    <w:rsid w:val="00206069"/>
    <w:rsid w:val="002104D4"/>
    <w:rsid w:val="0021274F"/>
    <w:rsid w:val="00213711"/>
    <w:rsid w:val="00214D67"/>
    <w:rsid w:val="0022037B"/>
    <w:rsid w:val="002224FE"/>
    <w:rsid w:val="00223DAF"/>
    <w:rsid w:val="00231872"/>
    <w:rsid w:val="00233FD6"/>
    <w:rsid w:val="00236443"/>
    <w:rsid w:val="00240D5D"/>
    <w:rsid w:val="00245DBD"/>
    <w:rsid w:val="00262119"/>
    <w:rsid w:val="0026453C"/>
    <w:rsid w:val="00266A55"/>
    <w:rsid w:val="00272338"/>
    <w:rsid w:val="00281074"/>
    <w:rsid w:val="002869C6"/>
    <w:rsid w:val="0029105A"/>
    <w:rsid w:val="00295954"/>
    <w:rsid w:val="002A1E85"/>
    <w:rsid w:val="002A5039"/>
    <w:rsid w:val="002A6808"/>
    <w:rsid w:val="002C134F"/>
    <w:rsid w:val="002D3C73"/>
    <w:rsid w:val="002D699D"/>
    <w:rsid w:val="002E2D43"/>
    <w:rsid w:val="002E5BF6"/>
    <w:rsid w:val="002F4C47"/>
    <w:rsid w:val="0030138E"/>
    <w:rsid w:val="0031480E"/>
    <w:rsid w:val="00314F13"/>
    <w:rsid w:val="00324A82"/>
    <w:rsid w:val="00346621"/>
    <w:rsid w:val="00350C46"/>
    <w:rsid w:val="003569AC"/>
    <w:rsid w:val="003660FD"/>
    <w:rsid w:val="0037078C"/>
    <w:rsid w:val="00373A9C"/>
    <w:rsid w:val="00376BC2"/>
    <w:rsid w:val="00381D42"/>
    <w:rsid w:val="003937DD"/>
    <w:rsid w:val="003A0D35"/>
    <w:rsid w:val="003A4135"/>
    <w:rsid w:val="003A5E26"/>
    <w:rsid w:val="003C0169"/>
    <w:rsid w:val="003C647A"/>
    <w:rsid w:val="003D2814"/>
    <w:rsid w:val="003D72F6"/>
    <w:rsid w:val="003E2A85"/>
    <w:rsid w:val="003F1505"/>
    <w:rsid w:val="003F5602"/>
    <w:rsid w:val="003F6983"/>
    <w:rsid w:val="004024D8"/>
    <w:rsid w:val="00403CE3"/>
    <w:rsid w:val="004159AA"/>
    <w:rsid w:val="004159C4"/>
    <w:rsid w:val="00432769"/>
    <w:rsid w:val="004459F8"/>
    <w:rsid w:val="00446FA9"/>
    <w:rsid w:val="004520B8"/>
    <w:rsid w:val="00463AD1"/>
    <w:rsid w:val="00465BAE"/>
    <w:rsid w:val="00470F92"/>
    <w:rsid w:val="004B38C1"/>
    <w:rsid w:val="004B6543"/>
    <w:rsid w:val="004C4297"/>
    <w:rsid w:val="004C7D91"/>
    <w:rsid w:val="004D03EE"/>
    <w:rsid w:val="004E643D"/>
    <w:rsid w:val="004E7BFA"/>
    <w:rsid w:val="004F6518"/>
    <w:rsid w:val="004F7C59"/>
    <w:rsid w:val="00503EED"/>
    <w:rsid w:val="005110C4"/>
    <w:rsid w:val="00513353"/>
    <w:rsid w:val="005233BF"/>
    <w:rsid w:val="0052447C"/>
    <w:rsid w:val="00540BC7"/>
    <w:rsid w:val="005414C0"/>
    <w:rsid w:val="00555307"/>
    <w:rsid w:val="00556F1B"/>
    <w:rsid w:val="00560593"/>
    <w:rsid w:val="00573D98"/>
    <w:rsid w:val="0058136F"/>
    <w:rsid w:val="00590616"/>
    <w:rsid w:val="005A7962"/>
    <w:rsid w:val="005B31EB"/>
    <w:rsid w:val="005B4A02"/>
    <w:rsid w:val="005C22D8"/>
    <w:rsid w:val="005F75C6"/>
    <w:rsid w:val="00603AC0"/>
    <w:rsid w:val="0061012E"/>
    <w:rsid w:val="006152F3"/>
    <w:rsid w:val="00615D95"/>
    <w:rsid w:val="006305B6"/>
    <w:rsid w:val="00640AB0"/>
    <w:rsid w:val="006442D9"/>
    <w:rsid w:val="006448BC"/>
    <w:rsid w:val="0064778C"/>
    <w:rsid w:val="00650010"/>
    <w:rsid w:val="00670CC5"/>
    <w:rsid w:val="006774A9"/>
    <w:rsid w:val="0068112C"/>
    <w:rsid w:val="00686C9D"/>
    <w:rsid w:val="006B5DCE"/>
    <w:rsid w:val="006B67B8"/>
    <w:rsid w:val="006C015A"/>
    <w:rsid w:val="006C6FEE"/>
    <w:rsid w:val="006D580A"/>
    <w:rsid w:val="006E592A"/>
    <w:rsid w:val="00705263"/>
    <w:rsid w:val="00712E0C"/>
    <w:rsid w:val="007204FB"/>
    <w:rsid w:val="007219E8"/>
    <w:rsid w:val="007250D6"/>
    <w:rsid w:val="00727C24"/>
    <w:rsid w:val="00731414"/>
    <w:rsid w:val="00737D95"/>
    <w:rsid w:val="00742CDE"/>
    <w:rsid w:val="00750823"/>
    <w:rsid w:val="007525F2"/>
    <w:rsid w:val="00755D23"/>
    <w:rsid w:val="00771364"/>
    <w:rsid w:val="00781241"/>
    <w:rsid w:val="00783CB1"/>
    <w:rsid w:val="00785924"/>
    <w:rsid w:val="00786E4A"/>
    <w:rsid w:val="007A449E"/>
    <w:rsid w:val="007A50C4"/>
    <w:rsid w:val="007A5E64"/>
    <w:rsid w:val="007A7CE8"/>
    <w:rsid w:val="007B68CA"/>
    <w:rsid w:val="007C32E3"/>
    <w:rsid w:val="007C3E38"/>
    <w:rsid w:val="007C4127"/>
    <w:rsid w:val="007D5266"/>
    <w:rsid w:val="008009FA"/>
    <w:rsid w:val="00810D21"/>
    <w:rsid w:val="008135EF"/>
    <w:rsid w:val="00815843"/>
    <w:rsid w:val="008209FD"/>
    <w:rsid w:val="00822F3F"/>
    <w:rsid w:val="0083798E"/>
    <w:rsid w:val="00841939"/>
    <w:rsid w:val="00850538"/>
    <w:rsid w:val="008522E1"/>
    <w:rsid w:val="00856032"/>
    <w:rsid w:val="00860893"/>
    <w:rsid w:val="00870275"/>
    <w:rsid w:val="00882F5C"/>
    <w:rsid w:val="00890849"/>
    <w:rsid w:val="00895FF5"/>
    <w:rsid w:val="00896A4A"/>
    <w:rsid w:val="008C3195"/>
    <w:rsid w:val="008D7E1B"/>
    <w:rsid w:val="008E4E64"/>
    <w:rsid w:val="008E679D"/>
    <w:rsid w:val="008F134A"/>
    <w:rsid w:val="008F52D4"/>
    <w:rsid w:val="00904AD7"/>
    <w:rsid w:val="00906038"/>
    <w:rsid w:val="00911ECE"/>
    <w:rsid w:val="00917418"/>
    <w:rsid w:val="009200FE"/>
    <w:rsid w:val="00934374"/>
    <w:rsid w:val="00936BA8"/>
    <w:rsid w:val="009605AB"/>
    <w:rsid w:val="00965BDF"/>
    <w:rsid w:val="00973D3F"/>
    <w:rsid w:val="00975810"/>
    <w:rsid w:val="009854F3"/>
    <w:rsid w:val="00992A52"/>
    <w:rsid w:val="009932A9"/>
    <w:rsid w:val="009A3124"/>
    <w:rsid w:val="009B60ED"/>
    <w:rsid w:val="009C6DF9"/>
    <w:rsid w:val="009D441A"/>
    <w:rsid w:val="009E0A61"/>
    <w:rsid w:val="009E3CF0"/>
    <w:rsid w:val="009E72E3"/>
    <w:rsid w:val="009F7FF6"/>
    <w:rsid w:val="00A015EF"/>
    <w:rsid w:val="00A0251D"/>
    <w:rsid w:val="00A07DD3"/>
    <w:rsid w:val="00A1287D"/>
    <w:rsid w:val="00A136B2"/>
    <w:rsid w:val="00A22B12"/>
    <w:rsid w:val="00A41800"/>
    <w:rsid w:val="00A5056A"/>
    <w:rsid w:val="00A6231E"/>
    <w:rsid w:val="00A806FE"/>
    <w:rsid w:val="00A80ABD"/>
    <w:rsid w:val="00A83C2F"/>
    <w:rsid w:val="00A90C8A"/>
    <w:rsid w:val="00A915BD"/>
    <w:rsid w:val="00AB351A"/>
    <w:rsid w:val="00AD1307"/>
    <w:rsid w:val="00AF1DD4"/>
    <w:rsid w:val="00AF4F83"/>
    <w:rsid w:val="00B00F77"/>
    <w:rsid w:val="00B01343"/>
    <w:rsid w:val="00B04AB3"/>
    <w:rsid w:val="00B05412"/>
    <w:rsid w:val="00B2336C"/>
    <w:rsid w:val="00B31872"/>
    <w:rsid w:val="00B41DD5"/>
    <w:rsid w:val="00B56B6A"/>
    <w:rsid w:val="00B57F82"/>
    <w:rsid w:val="00B85A1E"/>
    <w:rsid w:val="00B864CF"/>
    <w:rsid w:val="00B9230C"/>
    <w:rsid w:val="00B96A51"/>
    <w:rsid w:val="00BA01A9"/>
    <w:rsid w:val="00BA0C1E"/>
    <w:rsid w:val="00BB0010"/>
    <w:rsid w:val="00BB1799"/>
    <w:rsid w:val="00BB2F62"/>
    <w:rsid w:val="00BB4890"/>
    <w:rsid w:val="00BB6D95"/>
    <w:rsid w:val="00BE017E"/>
    <w:rsid w:val="00BE785D"/>
    <w:rsid w:val="00BE7BF4"/>
    <w:rsid w:val="00C00266"/>
    <w:rsid w:val="00C02D71"/>
    <w:rsid w:val="00C1381E"/>
    <w:rsid w:val="00C15803"/>
    <w:rsid w:val="00C16B28"/>
    <w:rsid w:val="00C20144"/>
    <w:rsid w:val="00C2448C"/>
    <w:rsid w:val="00C27962"/>
    <w:rsid w:val="00C32F20"/>
    <w:rsid w:val="00C363B3"/>
    <w:rsid w:val="00C50327"/>
    <w:rsid w:val="00C53829"/>
    <w:rsid w:val="00C67D42"/>
    <w:rsid w:val="00C70064"/>
    <w:rsid w:val="00C77F1D"/>
    <w:rsid w:val="00C858D8"/>
    <w:rsid w:val="00C93EBD"/>
    <w:rsid w:val="00C9556F"/>
    <w:rsid w:val="00CA35CB"/>
    <w:rsid w:val="00CB56F4"/>
    <w:rsid w:val="00CC4269"/>
    <w:rsid w:val="00CD193C"/>
    <w:rsid w:val="00CD2885"/>
    <w:rsid w:val="00CD46E9"/>
    <w:rsid w:val="00CE322D"/>
    <w:rsid w:val="00CE38C7"/>
    <w:rsid w:val="00CE560F"/>
    <w:rsid w:val="00CF011A"/>
    <w:rsid w:val="00D050AF"/>
    <w:rsid w:val="00D15B87"/>
    <w:rsid w:val="00D16E5F"/>
    <w:rsid w:val="00D44897"/>
    <w:rsid w:val="00D46656"/>
    <w:rsid w:val="00D55393"/>
    <w:rsid w:val="00D569A3"/>
    <w:rsid w:val="00D61FF9"/>
    <w:rsid w:val="00D8141D"/>
    <w:rsid w:val="00D905DC"/>
    <w:rsid w:val="00D92175"/>
    <w:rsid w:val="00D93CAD"/>
    <w:rsid w:val="00DA0416"/>
    <w:rsid w:val="00DB12C3"/>
    <w:rsid w:val="00DB481B"/>
    <w:rsid w:val="00DB571B"/>
    <w:rsid w:val="00DB62B1"/>
    <w:rsid w:val="00DD212E"/>
    <w:rsid w:val="00DF4E45"/>
    <w:rsid w:val="00E00F2F"/>
    <w:rsid w:val="00E0240E"/>
    <w:rsid w:val="00E035AA"/>
    <w:rsid w:val="00E24EC4"/>
    <w:rsid w:val="00E362AE"/>
    <w:rsid w:val="00E407F9"/>
    <w:rsid w:val="00E42FC1"/>
    <w:rsid w:val="00E44A2E"/>
    <w:rsid w:val="00E56B8E"/>
    <w:rsid w:val="00E62FD6"/>
    <w:rsid w:val="00E65543"/>
    <w:rsid w:val="00E709B3"/>
    <w:rsid w:val="00E70EDF"/>
    <w:rsid w:val="00E73AC0"/>
    <w:rsid w:val="00E744B4"/>
    <w:rsid w:val="00E77CC2"/>
    <w:rsid w:val="00E77CDA"/>
    <w:rsid w:val="00E820C3"/>
    <w:rsid w:val="00E834FF"/>
    <w:rsid w:val="00E83BFD"/>
    <w:rsid w:val="00E9049F"/>
    <w:rsid w:val="00E9276A"/>
    <w:rsid w:val="00EA5968"/>
    <w:rsid w:val="00EB4D98"/>
    <w:rsid w:val="00EB6358"/>
    <w:rsid w:val="00EB7329"/>
    <w:rsid w:val="00EC1A3E"/>
    <w:rsid w:val="00EC29D4"/>
    <w:rsid w:val="00EC3EB2"/>
    <w:rsid w:val="00ED5B76"/>
    <w:rsid w:val="00EE4500"/>
    <w:rsid w:val="00EE56FC"/>
    <w:rsid w:val="00EF1672"/>
    <w:rsid w:val="00F05EE5"/>
    <w:rsid w:val="00F1257A"/>
    <w:rsid w:val="00F23D11"/>
    <w:rsid w:val="00F245AF"/>
    <w:rsid w:val="00F34B47"/>
    <w:rsid w:val="00F3644B"/>
    <w:rsid w:val="00F47218"/>
    <w:rsid w:val="00F52644"/>
    <w:rsid w:val="00F57574"/>
    <w:rsid w:val="00F65A0C"/>
    <w:rsid w:val="00F83818"/>
    <w:rsid w:val="00F87E4F"/>
    <w:rsid w:val="00F94031"/>
    <w:rsid w:val="00FA46B6"/>
    <w:rsid w:val="00FB3B86"/>
    <w:rsid w:val="00FC39E9"/>
    <w:rsid w:val="00FC4A0D"/>
    <w:rsid w:val="00FC6430"/>
    <w:rsid w:val="00FC7CE6"/>
    <w:rsid w:val="00FD26FD"/>
    <w:rsid w:val="00FD593A"/>
    <w:rsid w:val="00FD7D06"/>
    <w:rsid w:val="00FDCFC3"/>
    <w:rsid w:val="00FE5CB6"/>
    <w:rsid w:val="00FE636B"/>
    <w:rsid w:val="00FF0BCA"/>
    <w:rsid w:val="00FF0E85"/>
    <w:rsid w:val="035C855F"/>
    <w:rsid w:val="035DA383"/>
    <w:rsid w:val="03B91A7C"/>
    <w:rsid w:val="03C75961"/>
    <w:rsid w:val="05F05607"/>
    <w:rsid w:val="06B25264"/>
    <w:rsid w:val="0809E65D"/>
    <w:rsid w:val="0A954D28"/>
    <w:rsid w:val="0AAAA009"/>
    <w:rsid w:val="0B6F00CE"/>
    <w:rsid w:val="104AB855"/>
    <w:rsid w:val="12A7C05E"/>
    <w:rsid w:val="1821C7FE"/>
    <w:rsid w:val="18E17F19"/>
    <w:rsid w:val="1CFC24AB"/>
    <w:rsid w:val="208E89A5"/>
    <w:rsid w:val="238DDBA2"/>
    <w:rsid w:val="258FE8F7"/>
    <w:rsid w:val="2624F06E"/>
    <w:rsid w:val="276F6F88"/>
    <w:rsid w:val="28D342C5"/>
    <w:rsid w:val="2ADEC9B5"/>
    <w:rsid w:val="2C5EA38A"/>
    <w:rsid w:val="2D4D3090"/>
    <w:rsid w:val="307C9CCB"/>
    <w:rsid w:val="31FE2CB2"/>
    <w:rsid w:val="3339C8F7"/>
    <w:rsid w:val="33F04C21"/>
    <w:rsid w:val="34DFBD24"/>
    <w:rsid w:val="3699443C"/>
    <w:rsid w:val="38595E6A"/>
    <w:rsid w:val="3882951A"/>
    <w:rsid w:val="3B32CC8C"/>
    <w:rsid w:val="3B6559F8"/>
    <w:rsid w:val="3BFA0005"/>
    <w:rsid w:val="3F72F0F7"/>
    <w:rsid w:val="3F8A9835"/>
    <w:rsid w:val="3FA3BA11"/>
    <w:rsid w:val="4893E0AC"/>
    <w:rsid w:val="49855E03"/>
    <w:rsid w:val="4AFD7EF9"/>
    <w:rsid w:val="4BD74DA4"/>
    <w:rsid w:val="4C9CBD41"/>
    <w:rsid w:val="4F651FF3"/>
    <w:rsid w:val="5146DC20"/>
    <w:rsid w:val="541520BF"/>
    <w:rsid w:val="56DEC80F"/>
    <w:rsid w:val="576DCDC1"/>
    <w:rsid w:val="585EB051"/>
    <w:rsid w:val="5BF6BB45"/>
    <w:rsid w:val="5CAD3623"/>
    <w:rsid w:val="5E8D46E8"/>
    <w:rsid w:val="5FC1016E"/>
    <w:rsid w:val="61F65C0C"/>
    <w:rsid w:val="62990741"/>
    <w:rsid w:val="6541E58D"/>
    <w:rsid w:val="655C134F"/>
    <w:rsid w:val="670EF26C"/>
    <w:rsid w:val="68D2F85B"/>
    <w:rsid w:val="692A6C7D"/>
    <w:rsid w:val="6A6CC1D4"/>
    <w:rsid w:val="6B74BA0F"/>
    <w:rsid w:val="6F223F62"/>
    <w:rsid w:val="710F2308"/>
    <w:rsid w:val="71BD4816"/>
    <w:rsid w:val="71E76545"/>
    <w:rsid w:val="7554AC20"/>
    <w:rsid w:val="77D90556"/>
    <w:rsid w:val="78D65B2C"/>
    <w:rsid w:val="793B0388"/>
    <w:rsid w:val="796E8843"/>
    <w:rsid w:val="7F51C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66B5C"/>
  <w15:chartTrackingRefBased/>
  <w15:docId w15:val="{174EECE0-DB62-4FFC-BC32-B6EAFFE2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35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35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5B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5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BDF"/>
  </w:style>
  <w:style w:type="paragraph" w:styleId="Footer">
    <w:name w:val="footer"/>
    <w:basedOn w:val="Normal"/>
    <w:link w:val="FooterChar"/>
    <w:uiPriority w:val="99"/>
    <w:unhideWhenUsed/>
    <w:rsid w:val="00965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BDF"/>
  </w:style>
  <w:style w:type="character" w:styleId="Hyperlink">
    <w:name w:val="Hyperlink"/>
    <w:basedOn w:val="DefaultParagraphFont"/>
    <w:uiPriority w:val="99"/>
    <w:unhideWhenUsed/>
    <w:rsid w:val="008009F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2F2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135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35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316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16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16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6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6D6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E77CC2"/>
    <w:pPr>
      <w:widowControl w:val="0"/>
      <w:autoSpaceDE w:val="0"/>
      <w:autoSpaceDN w:val="0"/>
      <w:spacing w:after="0" w:line="240" w:lineRule="auto"/>
      <w:ind w:left="1540" w:hanging="36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77CC2"/>
    <w:rPr>
      <w:rFonts w:ascii="Arial" w:eastAsia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F3644B"/>
    <w:rPr>
      <w:b/>
      <w:bCs/>
    </w:rPr>
  </w:style>
  <w:style w:type="paragraph" w:styleId="NormalWeb">
    <w:name w:val="Normal (Web)"/>
    <w:basedOn w:val="Normal"/>
    <w:uiPriority w:val="99"/>
    <w:unhideWhenUsed/>
    <w:rsid w:val="00376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E5BF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0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regon.gov/ode/schools-and-districts/grants/ESEA/IA/Pages/Title-IA-Coordinators.aspx" TargetMode="External"/><Relationship Id="rId18" Type="http://schemas.openxmlformats.org/officeDocument/2006/relationships/hyperlink" Target="https://www.oregon.gov/ode/studentsuccess/pages/innovation-and-improvement.aspx" TargetMode="External"/><Relationship Id="rId26" Type="http://schemas.openxmlformats.org/officeDocument/2006/relationships/hyperlink" Target="https://www.oregon.gov/ode/students-and-family/equity/nativeamericaneducation/pages/tribal-consultation.aspx" TargetMode="External"/><Relationship Id="rId39" Type="http://schemas.openxmlformats.org/officeDocument/2006/relationships/hyperlink" Target="https://www.oregon.gov/ode/students-and-family/equity/nativeamericaneducation/pages/tribal-consultation.aspx" TargetMode="External"/><Relationship Id="rId21" Type="http://schemas.openxmlformats.org/officeDocument/2006/relationships/hyperlink" Target="https://nche.ed.gov/wp-content/uploads/2018/10/identification.pdf" TargetMode="External"/><Relationship Id="rId34" Type="http://schemas.openxmlformats.org/officeDocument/2006/relationships/hyperlink" Target="https://www.oregon.gov/ode/schools-and-districts/grants/ESEA/Documents/Teacher%20requirements%20under%20I-A.pdf" TargetMode="External"/><Relationship Id="rId42" Type="http://schemas.openxmlformats.org/officeDocument/2006/relationships/hyperlink" Target="https://www.zoomgov.com/j/1655267576" TargetMode="External"/><Relationship Id="rId47" Type="http://schemas.openxmlformats.org/officeDocument/2006/relationships/hyperlink" Target="https://www.oregon.gov/ode/schools-and-districts/grants/ESEA/Documents/TIME%20AND%20EFFORT.pdf" TargetMode="External"/><Relationship Id="rId50" Type="http://schemas.openxmlformats.org/officeDocument/2006/relationships/hyperlink" Target="https://www.oregon.gov/ode/schools-and-districts/grants/ESEA/Pages/ESEA-Quick-Reference-Briefs.aspx" TargetMode="External"/><Relationship Id="rId55" Type="http://schemas.openxmlformats.org/officeDocument/2006/relationships/hyperlink" Target="mailto:sarah.martin@ode.oregon.gov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regon.gov/ode/studentsuccess/pages/innovation-and-improvement.aspx" TargetMode="External"/><Relationship Id="rId20" Type="http://schemas.openxmlformats.org/officeDocument/2006/relationships/hyperlink" Target="https://www.oregon.gov/ode/schools-and-districts/grants/ESEA/IA/Pages/Schoolwide-and-TAS.aspx" TargetMode="External"/><Relationship Id="rId29" Type="http://schemas.openxmlformats.org/officeDocument/2006/relationships/hyperlink" Target="https://www.oregon.gov/ode/schools-and-districts/grants/ESEA/Pages/ESEA-Quick-Reference-Briefs.aspx" TargetMode="External"/><Relationship Id="rId41" Type="http://schemas.openxmlformats.org/officeDocument/2006/relationships/hyperlink" Target="https://www.oregon.gov/ode/schools-and-districts/grants/ESEA/IA/Pages/Schoolwide-and-TAS.aspx" TargetMode="External"/><Relationship Id="rId54" Type="http://schemas.openxmlformats.org/officeDocument/2006/relationships/hyperlink" Target="mailto:jennifer.engberg@ode.oregon.gov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regon.gov/ode/schools-and-districts/grants/ESEA/Documents/Formula%20Grants%20Expanded%20Calendar.docx" TargetMode="External"/><Relationship Id="rId24" Type="http://schemas.openxmlformats.org/officeDocument/2006/relationships/hyperlink" Target="https://www.oregon.gov/ode/schools-and-districts/grants/esea/id/pages/reporting.aspx" TargetMode="External"/><Relationship Id="rId32" Type="http://schemas.openxmlformats.org/officeDocument/2006/relationships/hyperlink" Target="https://www.oregon.gov/ode/schools-and-districts/grants/ESEA/Documents/TIME%20AND%20EFFORT.pdf" TargetMode="External"/><Relationship Id="rId37" Type="http://schemas.openxmlformats.org/officeDocument/2006/relationships/hyperlink" Target="https://www.oregon.gov/ode/schools-and-districts/grants/ESEA/IA/Pages/Title-IA-Coordinators.aspx" TargetMode="External"/><Relationship Id="rId40" Type="http://schemas.openxmlformats.org/officeDocument/2006/relationships/hyperlink" Target="https://www.oregon.gov/ode/schools-and-districts/grants/ESEA/Pages/Private-Schools.aspx" TargetMode="External"/><Relationship Id="rId45" Type="http://schemas.openxmlformats.org/officeDocument/2006/relationships/hyperlink" Target="https://www.zoomgov.com/j/1603792393" TargetMode="External"/><Relationship Id="rId53" Type="http://schemas.openxmlformats.org/officeDocument/2006/relationships/hyperlink" Target="https://www.zoomgov.com/j/1655696208" TargetMode="External"/><Relationship Id="rId58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oregon.gov/ode/schools-and-districts/grants/ESEA/Pages/BN.aspx" TargetMode="External"/><Relationship Id="rId23" Type="http://schemas.openxmlformats.org/officeDocument/2006/relationships/hyperlink" Target="https://www.oregon.gov/ode/schools-and-districts/grants/ESEA/IA/Pages/Title-IA-Coordinators.aspx" TargetMode="External"/><Relationship Id="rId28" Type="http://schemas.openxmlformats.org/officeDocument/2006/relationships/hyperlink" Target="https://www.oregon.gov/ode/schools-and-districts/grants/esea/id/pages/reporting.aspx" TargetMode="External"/><Relationship Id="rId36" Type="http://schemas.openxmlformats.org/officeDocument/2006/relationships/hyperlink" Target="https://www.oregon.gov/ode/schools-and-districts/grants/ESEA/IA/Pages/Title-IA-Coordinators.aspx" TargetMode="External"/><Relationship Id="rId49" Type="http://schemas.openxmlformats.org/officeDocument/2006/relationships/hyperlink" Target="https://www.oregon.gov/ode/schools-and-districts/grants/ESEA/Documents/ESSA%20Oregon%20Guide.docx" TargetMode="External"/><Relationship Id="rId57" Type="http://schemas.openxmlformats.org/officeDocument/2006/relationships/hyperlink" Target="mailto:Erin.shepherd@ode.oregon.gov" TargetMode="External"/><Relationship Id="rId61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oregon.gov/ode/schools-and-districts/grants/ESEA/IA/Documents/V1%20-%20SCHOOL%20Oregon%20Integrated%20Systems%20Framework%20Needs%20Assessment.pdf" TargetMode="External"/><Relationship Id="rId31" Type="http://schemas.openxmlformats.org/officeDocument/2006/relationships/hyperlink" Target="https://www.oregon.gov/ode/schools-and-districts/grants/ESEA/Pages/Private-Schools.aspx" TargetMode="External"/><Relationship Id="rId44" Type="http://schemas.openxmlformats.org/officeDocument/2006/relationships/hyperlink" Target="https://www.oregon.gov/ode/schools-and-districts/grants/ESEA/Pages/REAP.aspx" TargetMode="External"/><Relationship Id="rId52" Type="http://schemas.openxmlformats.org/officeDocument/2006/relationships/hyperlink" Target="https://www.zoomgov.com/j/1654395149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regon.gov/ode/schools-and-districts/grants/esea/id/pages/reporting.aspx" TargetMode="External"/><Relationship Id="rId22" Type="http://schemas.openxmlformats.org/officeDocument/2006/relationships/hyperlink" Target="https://www.oregon.gov/ode/schools-and-districts/grants/ESEA/Documents/Foster%20Care%20Presentation%202023.pptx" TargetMode="External"/><Relationship Id="rId27" Type="http://schemas.openxmlformats.org/officeDocument/2006/relationships/hyperlink" Target="https://www.zoomgov.com/j/1653722121" TargetMode="External"/><Relationship Id="rId30" Type="http://schemas.openxmlformats.org/officeDocument/2006/relationships/hyperlink" Target="https://www.oregon.gov/ode/schools-and-districts/grants/ESEA/Documents/Sample%20Title%20IA%20Annual%20Meeting%20PPT.pptx" TargetMode="External"/><Relationship Id="rId35" Type="http://schemas.openxmlformats.org/officeDocument/2006/relationships/hyperlink" Target="https://odedistrict.oregon.gov/CollectionsValidations/Collections/Pages/PrincipalAndTeacherEvaluations.aspx" TargetMode="External"/><Relationship Id="rId43" Type="http://schemas.openxmlformats.org/officeDocument/2006/relationships/hyperlink" Target="https://www.oregon.gov/ode/educator-resources/educator_effectiveness/Documents/Developing%20Schoolwide%20Plans%20for%20Title%20I-A.pdf" TargetMode="External"/><Relationship Id="rId48" Type="http://schemas.openxmlformats.org/officeDocument/2006/relationships/hyperlink" Target="https://www.oregon.gov/ode/schools-and-districts/grants/ESEA/Pages/default.aspx" TargetMode="External"/><Relationship Id="rId56" Type="http://schemas.openxmlformats.org/officeDocument/2006/relationships/hyperlink" Target="mailto:amy.tidwell@ode.oregon.gov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oregon.gov/ode/schools-and-districts/grants/ESEA/Pages/BN.asp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oregon.gov/ode/students-and-family/equity/nativeamericaneducation/pages/tribal-consultation.aspx" TargetMode="External"/><Relationship Id="rId17" Type="http://schemas.openxmlformats.org/officeDocument/2006/relationships/hyperlink" Target="https://www.oregon.gov/ode/schools-and-districts/grants/ESEA/IA/Pages/Schoolwide-and-TAS.aspx" TargetMode="External"/><Relationship Id="rId25" Type="http://schemas.openxmlformats.org/officeDocument/2006/relationships/hyperlink" Target="https://odedistrict.oregon.gov/CollectionsValidations/Collections/Pages/PrincipalAndTeacherEvaluations.aspx" TargetMode="External"/><Relationship Id="rId33" Type="http://schemas.openxmlformats.org/officeDocument/2006/relationships/hyperlink" Target="https://www.oregon.gov/ode/schools-and-districts/grants/esea/pages/parent-notification-letters.aspx" TargetMode="External"/><Relationship Id="rId38" Type="http://schemas.openxmlformats.org/officeDocument/2006/relationships/hyperlink" Target="https://www.zoomgov.com/j/1657401172" TargetMode="External"/><Relationship Id="rId46" Type="http://schemas.openxmlformats.org/officeDocument/2006/relationships/hyperlink" Target="https://www.oregon.gov/ode/schools-and-districts/grants/ESEA/Documents/Inventory.pdf" TargetMode="External"/><Relationship Id="rId5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4513.420054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6D85D6E224147A0863069DF5A1CC2" ma:contentTypeVersion="4" ma:contentTypeDescription="Create a new document." ma:contentTypeScope="" ma:versionID="ded6c79c89592bdd6c8d6329c9e13f5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e26eccfdb4a9ed34bb437e5b77624a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BB01D-18F1-42B1-8CE2-987EEFE66C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05DC73-88E9-4C3B-84C6-A753AFF16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944AC-5FEF-41AC-84F1-54D8968B6A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3e698d-7254-4e25-abdf-a99750304ef2"/>
    <ds:schemaRef ds:uri="77dff028-498b-4628-9981-f9976e620c0a"/>
  </ds:schemaRefs>
</ds:datastoreItem>
</file>

<file path=customXml/itemProps4.xml><?xml version="1.0" encoding="utf-8"?>
<ds:datastoreItem xmlns:ds="http://schemas.openxmlformats.org/officeDocument/2006/customXml" ds:itemID="{68E7B788-20C7-4C22-89CA-F06846D7B4F3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1439</Words>
  <Characters>8204</Characters>
  <Application>Microsoft Office Word</Application>
  <DocSecurity>0</DocSecurity>
  <Lines>68</Lines>
  <Paragraphs>19</Paragraphs>
  <ScaleCrop>false</ScaleCrop>
  <Company>Oregon Department of Education</Company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Program Coordinators Calendar</dc:title>
  <dc:subject/>
  <dc:creator>MARTIN Sarah - ODE</dc:creator>
  <cp:keywords/>
  <dc:description/>
  <cp:lastModifiedBy>MARTIN Sarah * ODE</cp:lastModifiedBy>
  <cp:revision>96</cp:revision>
  <dcterms:created xsi:type="dcterms:W3CDTF">2026-02-12T17:08:00Z</dcterms:created>
  <dcterms:modified xsi:type="dcterms:W3CDTF">2026-09-04T20:21:00Z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0x0101000086D85D6E224147A0863069DF5A1CC2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2024-02-28T23:45:20Z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f8af62ba-093f-4868-9cc6-f004118e74ab</vt:lpwstr>
  </property>
  <property fmtid="{D5CDD505-2E9C-101B-9397-08002B2CF9AE}" pid="9" name="MSIP_Label_7730ea53-6f5e-4160-81a5-992a9105450a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