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5AE5" w14:textId="5C3FCA37" w:rsidR="00453BDD" w:rsidRPr="007A492B" w:rsidRDefault="00B37EB9" w:rsidP="00BF3095">
      <w:pPr>
        <w:pStyle w:val="0-TITLE1"/>
        <w:widowControl w:val="0"/>
        <w:spacing w:line="240" w:lineRule="auto"/>
      </w:pPr>
      <w:r w:rsidRPr="00DA3737">
        <w:t>STATE OF OREGON</w:t>
      </w:r>
      <w:r w:rsidRPr="00DA3737">
        <w:br/>
      </w:r>
      <w:r w:rsidR="00BE172C" w:rsidRPr="007A492B">
        <w:t xml:space="preserve">GRANT </w:t>
      </w:r>
      <w:r w:rsidR="00453BDD" w:rsidRPr="007A492B">
        <w:t>AGREEMENT</w:t>
      </w:r>
    </w:p>
    <w:p w14:paraId="653BE5B8" w14:textId="03C964BF" w:rsidR="00453BDD" w:rsidRPr="00DA3737" w:rsidRDefault="00F84DE7" w:rsidP="00BF3095">
      <w:pPr>
        <w:pStyle w:val="0-TITLE2"/>
        <w:widowControl w:val="0"/>
        <w:spacing w:line="240" w:lineRule="auto"/>
      </w:pPr>
      <w:r w:rsidRPr="007A492B">
        <w:t>Grant</w:t>
      </w:r>
      <w:r w:rsidR="00453BDD" w:rsidRPr="007A492B">
        <w:t xml:space="preserve"> No.</w:t>
      </w:r>
      <w:r w:rsidR="007325F2">
        <w:t xml:space="preserve"> ______________</w:t>
      </w:r>
    </w:p>
    <w:p w14:paraId="45E8BE94" w14:textId="7D96168D" w:rsidR="00453BDD" w:rsidRPr="0043505B" w:rsidRDefault="00453BDD" w:rsidP="00BF3095">
      <w:pPr>
        <w:pStyle w:val="1-text"/>
        <w:widowControl w:val="0"/>
      </w:pPr>
      <w:r w:rsidRPr="0043505B">
        <w:t xml:space="preserve">This </w:t>
      </w:r>
      <w:r w:rsidR="00BD2C3A" w:rsidRPr="0043505B">
        <w:t xml:space="preserve">Grant </w:t>
      </w:r>
      <w:r w:rsidRPr="0043505B">
        <w:t xml:space="preserve">Agreement </w:t>
      </w:r>
      <w:r w:rsidR="00BD2C3A" w:rsidRPr="0043505B">
        <w:t xml:space="preserve">(“Grant”) </w:t>
      </w:r>
      <w:r w:rsidRPr="0043505B">
        <w:t xml:space="preserve">is between the State of Oregon acting by and through </w:t>
      </w:r>
      <w:r w:rsidR="00BD2C3A" w:rsidRPr="0043505B">
        <w:t xml:space="preserve">its </w:t>
      </w:r>
      <w:r w:rsidR="00BD2C3A" w:rsidRPr="0098235E">
        <w:t>Department</w:t>
      </w:r>
      <w:r w:rsidR="00BD2C3A" w:rsidRPr="0043505B">
        <w:t xml:space="preserve"> of Education</w:t>
      </w:r>
      <w:r w:rsidRPr="0043505B">
        <w:t xml:space="preserve"> (“Agenc</w:t>
      </w:r>
      <w:r w:rsidRPr="007325F2">
        <w:t xml:space="preserve">y”) and </w:t>
      </w:r>
      <w:r w:rsidR="003D49B8" w:rsidRPr="007325F2">
        <w:t>[</w:t>
      </w:r>
      <w:r w:rsidR="007325F2" w:rsidRPr="007325F2">
        <w:t>SD/ESD</w:t>
      </w:r>
      <w:r w:rsidR="003D49B8" w:rsidRPr="007325F2">
        <w:t>]</w:t>
      </w:r>
      <w:r w:rsidRPr="007325F2">
        <w:t xml:space="preserve"> (“</w:t>
      </w:r>
      <w:r w:rsidR="008463A8" w:rsidRPr="007325F2">
        <w:t>Gra</w:t>
      </w:r>
      <w:r w:rsidR="008463A8" w:rsidRPr="0043505B">
        <w:t>ntee</w:t>
      </w:r>
      <w:r w:rsidRPr="0043505B">
        <w:t>”), each a “Party” and, together, the “Parties”.</w:t>
      </w:r>
    </w:p>
    <w:p w14:paraId="0CE3FB7A" w14:textId="77777777" w:rsidR="00453BDD" w:rsidRPr="0043505B" w:rsidRDefault="00453BDD" w:rsidP="00BF3095">
      <w:pPr>
        <w:pStyle w:val="1-HEADER"/>
      </w:pPr>
      <w:r w:rsidRPr="001C6A90">
        <w:t>AUTHORITY</w:t>
      </w:r>
    </w:p>
    <w:p w14:paraId="42039108" w14:textId="297EF6C1" w:rsidR="00453BDD" w:rsidRPr="00BD0D84" w:rsidRDefault="009A4D29" w:rsidP="00BF3095">
      <w:pPr>
        <w:pStyle w:val="1-text"/>
        <w:widowControl w:val="0"/>
      </w:pPr>
      <w:r w:rsidRPr="00BD0D84">
        <w:t>Pursuant to</w:t>
      </w:r>
      <w:r w:rsidR="00EE3CBE">
        <w:t xml:space="preserve"> </w:t>
      </w:r>
      <w:r w:rsidR="007325F2">
        <w:t>Federal McKinney-Vento Act, Education for Homeless Children and Youth Program (Subtitle B: Sections 721-725) and ORS 190.110</w:t>
      </w:r>
      <w:r w:rsidRPr="00BD0D84">
        <w:t>, Agency is authorized to enter into a grant</w:t>
      </w:r>
      <w:r w:rsidR="0098591D" w:rsidRPr="00BD0D84">
        <w:t xml:space="preserve"> </w:t>
      </w:r>
      <w:r w:rsidRPr="00BD0D84">
        <w:t>agreement</w:t>
      </w:r>
      <w:r w:rsidR="0098591D" w:rsidRPr="00BD0D84">
        <w:t xml:space="preserve"> </w:t>
      </w:r>
      <w:r w:rsidRPr="00BD0D84">
        <w:t>and provide funding for the purposes described in this Grant</w:t>
      </w:r>
      <w:r w:rsidR="00453BDD" w:rsidRPr="00BD0D84">
        <w:t>.</w:t>
      </w:r>
    </w:p>
    <w:p w14:paraId="1DDFC68F" w14:textId="77777777" w:rsidR="00453BDD" w:rsidRPr="00BD0D84" w:rsidRDefault="00453BDD" w:rsidP="00BF3095">
      <w:pPr>
        <w:pStyle w:val="1-HEADER"/>
      </w:pPr>
      <w:r w:rsidRPr="00BD0D84">
        <w:t>PURPOSE</w:t>
      </w:r>
    </w:p>
    <w:p w14:paraId="3E59707E" w14:textId="01404FA2" w:rsidR="007325F2" w:rsidRPr="00BD0D84" w:rsidRDefault="007325F2" w:rsidP="007325F2">
      <w:pPr>
        <w:pStyle w:val="1-text"/>
        <w:widowControl w:val="0"/>
      </w:pPr>
      <w:r>
        <w:t xml:space="preserve">Grantee shall facilitate the immediate enrollment, attendance and school success of homeless children and youth. Services provided </w:t>
      </w:r>
      <w:r w:rsidRPr="00384E78">
        <w:t xml:space="preserve">by the Grantee must not replace the regular academic program and must be designed to supplement </w:t>
      </w:r>
      <w:r>
        <w:t>and/</w:t>
      </w:r>
      <w:r w:rsidRPr="00384E78">
        <w:t>or e</w:t>
      </w:r>
      <w:r>
        <w:t xml:space="preserve">nhance required services already provided by districts under the McKinney-Vento Act. </w:t>
      </w:r>
    </w:p>
    <w:p w14:paraId="70292224" w14:textId="77777777" w:rsidR="00453BDD" w:rsidRPr="00BD0D84" w:rsidRDefault="00453BDD" w:rsidP="00BF3095">
      <w:pPr>
        <w:pStyle w:val="1-HEADER"/>
      </w:pPr>
      <w:r w:rsidRPr="00BD0D84">
        <w:t>EFFECTIVE DATE AND DURATION</w:t>
      </w:r>
    </w:p>
    <w:p w14:paraId="750FA700" w14:textId="73DF9247" w:rsidR="00453BDD" w:rsidRPr="00BD0D84" w:rsidRDefault="007A03D6" w:rsidP="00BF3095">
      <w:pPr>
        <w:pStyle w:val="1-text"/>
        <w:widowControl w:val="0"/>
      </w:pPr>
      <w:r w:rsidRPr="00BD0D84">
        <w:t xml:space="preserve">When all </w:t>
      </w:r>
      <w:r w:rsidR="00203845" w:rsidRPr="00BD0D84">
        <w:t>P</w:t>
      </w:r>
      <w:r w:rsidRPr="00BD0D84">
        <w:t xml:space="preserve">arties have executed this </w:t>
      </w:r>
      <w:r w:rsidR="00F84DE7" w:rsidRPr="00BD0D84">
        <w:t>Grant</w:t>
      </w:r>
      <w:r w:rsidRPr="00BD0D84">
        <w:t>, and all necessary approvals have been obtained</w:t>
      </w:r>
      <w:r w:rsidR="004008DB" w:rsidRPr="00BD0D84">
        <w:t xml:space="preserve"> (“</w:t>
      </w:r>
      <w:r w:rsidR="00DB570E" w:rsidRPr="00BD0D84">
        <w:t>Execut</w:t>
      </w:r>
      <w:r w:rsidR="00DB570E">
        <w:t>ed</w:t>
      </w:r>
      <w:r w:rsidR="00DB570E" w:rsidRPr="00BD0D84">
        <w:t xml:space="preserve"> </w:t>
      </w:r>
      <w:r w:rsidR="004008DB" w:rsidRPr="00BD0D84">
        <w:t>Date”)</w:t>
      </w:r>
      <w:r w:rsidRPr="00BD0D84">
        <w:t>, t</w:t>
      </w:r>
      <w:r w:rsidR="005D6118" w:rsidRPr="00BD0D84">
        <w:t xml:space="preserve">his </w:t>
      </w:r>
      <w:r w:rsidR="00F84DE7" w:rsidRPr="00BD0D84">
        <w:t>Grant</w:t>
      </w:r>
      <w:r w:rsidR="005D6118" w:rsidRPr="00BD0D84">
        <w:t xml:space="preserve"> </w:t>
      </w:r>
      <w:r w:rsidR="003E438C" w:rsidRPr="00BD0D84">
        <w:t>is</w:t>
      </w:r>
      <w:r w:rsidRPr="00BD0D84">
        <w:t xml:space="preserve"> </w:t>
      </w:r>
      <w:r w:rsidR="005D6118" w:rsidRPr="00BD0D84">
        <w:t xml:space="preserve">effective </w:t>
      </w:r>
      <w:r w:rsidR="00CB3432" w:rsidRPr="00BD0D84">
        <w:t xml:space="preserve">and </w:t>
      </w:r>
      <w:r w:rsidR="003E438C" w:rsidRPr="00BD0D84">
        <w:t>has</w:t>
      </w:r>
      <w:r w:rsidR="00CB3432" w:rsidRPr="00BD0D84">
        <w:t xml:space="preserve"> a Grant funding start date </w:t>
      </w:r>
      <w:r w:rsidRPr="00BD0D84">
        <w:t>as of</w:t>
      </w:r>
      <w:r w:rsidR="007325F2">
        <w:t xml:space="preserve"> July 1, 2025</w:t>
      </w:r>
      <w:r w:rsidR="000E3D18">
        <w:t xml:space="preserve"> </w:t>
      </w:r>
      <w:r w:rsidR="00453BDD" w:rsidRPr="00BD0D84">
        <w:t>(“Effective Date”), and</w:t>
      </w:r>
      <w:r w:rsidR="00E1368E" w:rsidRPr="00BD0D84">
        <w:t xml:space="preserve">, unless extended or terminated earlier in accordance with its terms, </w:t>
      </w:r>
      <w:r w:rsidR="003E438C" w:rsidRPr="00BD0D84">
        <w:t>will</w:t>
      </w:r>
      <w:r w:rsidR="00FA1A52" w:rsidRPr="00BD0D84">
        <w:t xml:space="preserve"> expire </w:t>
      </w:r>
      <w:r w:rsidR="00453BDD" w:rsidRPr="00BD0D84">
        <w:t>on</w:t>
      </w:r>
      <w:r w:rsidR="007325F2">
        <w:t xml:space="preserve"> September 30, 2028</w:t>
      </w:r>
      <w:r w:rsidR="00E1368E" w:rsidRPr="00BD0D84">
        <w:t>.</w:t>
      </w:r>
    </w:p>
    <w:p w14:paraId="7486A8CD" w14:textId="77777777" w:rsidR="00453BDD" w:rsidRPr="00BD0D84" w:rsidRDefault="00F84DE7" w:rsidP="00BF3095">
      <w:pPr>
        <w:pStyle w:val="1-HEADER"/>
      </w:pPr>
      <w:r w:rsidRPr="00BD0D84">
        <w:t>GRANT MANAGERS</w:t>
      </w:r>
    </w:p>
    <w:p w14:paraId="6D06BFC6" w14:textId="18C0ECBF" w:rsidR="00453BDD" w:rsidRPr="00900ECB" w:rsidRDefault="00453BDD" w:rsidP="00BF3095">
      <w:pPr>
        <w:pStyle w:val="11-HEADER"/>
      </w:pPr>
      <w:r w:rsidRPr="00900ECB">
        <w:t xml:space="preserve">Agency’s </w:t>
      </w:r>
      <w:r w:rsidR="00F84DE7" w:rsidRPr="00900ECB">
        <w:t>Grant Manager</w:t>
      </w:r>
      <w:r w:rsidRPr="00900ECB">
        <w:t xml:space="preserve"> is:</w:t>
      </w:r>
    </w:p>
    <w:p w14:paraId="6136C5A7" w14:textId="77777777" w:rsidR="007325F2" w:rsidRPr="00600A7D" w:rsidRDefault="007325F2" w:rsidP="007325F2">
      <w:pPr>
        <w:pStyle w:val="11-text"/>
        <w:widowControl w:val="0"/>
        <w:spacing w:after="0"/>
        <w:ind w:left="547"/>
        <w:jc w:val="left"/>
      </w:pPr>
      <w:r w:rsidRPr="00600A7D">
        <w:t>Alexandra Neemann</w:t>
      </w:r>
      <w:r w:rsidRPr="00600A7D">
        <w:br/>
        <w:t>255 Capitol St NE</w:t>
      </w:r>
      <w:r w:rsidRPr="00600A7D">
        <w:br/>
        <w:t>Salem, OR 97310</w:t>
      </w:r>
    </w:p>
    <w:p w14:paraId="0D498FEE" w14:textId="77777777" w:rsidR="007325F2" w:rsidRPr="00600A7D" w:rsidRDefault="007325F2" w:rsidP="007325F2">
      <w:pPr>
        <w:pStyle w:val="11-text"/>
        <w:widowControl w:val="0"/>
        <w:spacing w:after="0"/>
        <w:ind w:left="547"/>
        <w:jc w:val="left"/>
      </w:pPr>
      <w:r w:rsidRPr="00600A7D">
        <w:t>Phone:</w:t>
      </w:r>
      <w:r>
        <w:t xml:space="preserve"> </w:t>
      </w:r>
      <w:r w:rsidRPr="00600A7D">
        <w:t>971-208-1777</w:t>
      </w:r>
      <w:r w:rsidRPr="00600A7D">
        <w:br/>
        <w:t>lexi.neemann@ode.oregon.gov</w:t>
      </w:r>
    </w:p>
    <w:p w14:paraId="632A76F6" w14:textId="77777777" w:rsidR="00453BDD" w:rsidRPr="00BD0D84" w:rsidRDefault="008463A8" w:rsidP="00BF3095">
      <w:pPr>
        <w:pStyle w:val="11-HEADER"/>
      </w:pPr>
      <w:r w:rsidRPr="00BD0D84">
        <w:t>Grantee’s</w:t>
      </w:r>
      <w:r w:rsidR="00453BDD" w:rsidRPr="00BD0D84">
        <w:t xml:space="preserve"> </w:t>
      </w:r>
      <w:r w:rsidR="00F84DE7" w:rsidRPr="00BD0D84">
        <w:t>Grant Manager</w:t>
      </w:r>
      <w:r w:rsidR="00453BDD" w:rsidRPr="00BD0D84">
        <w:t xml:space="preserve"> is:</w:t>
      </w:r>
    </w:p>
    <w:p w14:paraId="320E6C13" w14:textId="0A1BE559" w:rsidR="00EE3CBE" w:rsidRPr="007325F2" w:rsidRDefault="00EE3CBE" w:rsidP="00BF3095">
      <w:pPr>
        <w:pStyle w:val="11-text"/>
        <w:widowControl w:val="0"/>
        <w:jc w:val="left"/>
      </w:pPr>
      <w:r w:rsidRPr="007325F2">
        <w:t>[NAME]</w:t>
      </w:r>
      <w:r w:rsidRPr="007325F2">
        <w:br/>
        <w:t>[ADDRESS]</w:t>
      </w:r>
      <w:r w:rsidRPr="007325F2">
        <w:br/>
      </w:r>
      <w:r w:rsidRPr="007325F2">
        <w:lastRenderedPageBreak/>
        <w:t xml:space="preserve">Phone: </w:t>
      </w:r>
      <w:r w:rsidR="005C4637" w:rsidRPr="007325F2">
        <w:t>[</w:t>
      </w:r>
      <w:r w:rsidRPr="007325F2">
        <w:t>###-###-####</w:t>
      </w:r>
      <w:r w:rsidR="005C4637" w:rsidRPr="007325F2">
        <w:t>]</w:t>
      </w:r>
      <w:r w:rsidRPr="007325F2">
        <w:br/>
        <w:t>[EMAIL]</w:t>
      </w:r>
    </w:p>
    <w:p w14:paraId="2085D89B" w14:textId="4B0CAFA3" w:rsidR="00453BDD" w:rsidRPr="00BD0D84" w:rsidRDefault="00453BDD" w:rsidP="00BF3095">
      <w:pPr>
        <w:pStyle w:val="11-HEADER"/>
      </w:pPr>
      <w:r w:rsidRPr="00BD0D84">
        <w:t xml:space="preserve">A Party may designate a new </w:t>
      </w:r>
      <w:r w:rsidR="00F84DE7" w:rsidRPr="00BD0D84">
        <w:t>Grant Manager</w:t>
      </w:r>
      <w:r w:rsidRPr="00BD0D84">
        <w:t xml:space="preserve"> by written notice to the other Party.</w:t>
      </w:r>
    </w:p>
    <w:p w14:paraId="49D365EF" w14:textId="77777777" w:rsidR="00453BDD" w:rsidRPr="00BD0D84" w:rsidRDefault="00BE172C" w:rsidP="00BF3095">
      <w:pPr>
        <w:pStyle w:val="1-HEADER"/>
      </w:pPr>
      <w:r w:rsidRPr="00BD0D84">
        <w:t xml:space="preserve">PROJECT </w:t>
      </w:r>
      <w:r w:rsidRPr="00672133">
        <w:t>ACTIVITIES</w:t>
      </w:r>
    </w:p>
    <w:p w14:paraId="4DFA616F" w14:textId="399E3B46" w:rsidR="00453BDD" w:rsidRPr="00BD0D84" w:rsidRDefault="008463A8" w:rsidP="00BF3095">
      <w:pPr>
        <w:pStyle w:val="1-text"/>
        <w:widowControl w:val="0"/>
      </w:pPr>
      <w:r w:rsidRPr="00BD0D84">
        <w:t>Grantee</w:t>
      </w:r>
      <w:r w:rsidR="00953C5C" w:rsidRPr="00BD0D84">
        <w:t xml:space="preserve"> </w:t>
      </w:r>
      <w:r w:rsidR="008B0321" w:rsidRPr="00BD0D84">
        <w:t>must</w:t>
      </w:r>
      <w:r w:rsidR="00453BDD" w:rsidRPr="00BD0D84">
        <w:t xml:space="preserve"> perform the </w:t>
      </w:r>
      <w:r w:rsidR="00BE172C" w:rsidRPr="00BD0D84">
        <w:t>project activities</w:t>
      </w:r>
      <w:r w:rsidR="00453BDD" w:rsidRPr="00BD0D84">
        <w:t xml:space="preserve"> set forth </w:t>
      </w:r>
      <w:r w:rsidR="00820B02">
        <w:t>in</w:t>
      </w:r>
      <w:r w:rsidR="00820B02" w:rsidRPr="00BD0D84">
        <w:t xml:space="preserve"> </w:t>
      </w:r>
      <w:r w:rsidR="00453BDD" w:rsidRPr="00BD0D84">
        <w:t>Exhibit A</w:t>
      </w:r>
      <w:r w:rsidR="00BE172C" w:rsidRPr="00BD0D84">
        <w:t xml:space="preserve"> (the “Project”)</w:t>
      </w:r>
      <w:r w:rsidR="00453BDD" w:rsidRPr="00BD0D84">
        <w:t xml:space="preserve">, attached hereto and incorporated </w:t>
      </w:r>
      <w:r w:rsidR="00282327" w:rsidRPr="00BD0D84">
        <w:t xml:space="preserve">in this Grant </w:t>
      </w:r>
      <w:r w:rsidR="00453BDD" w:rsidRPr="00BD0D84">
        <w:t>by thi</w:t>
      </w:r>
      <w:r w:rsidR="005D6118" w:rsidRPr="00BD0D84">
        <w:t>s</w:t>
      </w:r>
      <w:r w:rsidR="00B512C3" w:rsidRPr="00BD0D84">
        <w:t xml:space="preserve"> reference</w:t>
      </w:r>
      <w:r w:rsidR="00282327" w:rsidRPr="00BD0D84">
        <w:t>, f</w:t>
      </w:r>
      <w:r w:rsidR="002B2761" w:rsidRPr="00BD0D84">
        <w:t>or</w:t>
      </w:r>
      <w:r w:rsidR="007C7E70" w:rsidRPr="00BD0D84">
        <w:t xml:space="preserve"> the period beginning on </w:t>
      </w:r>
      <w:r w:rsidR="00B512C3" w:rsidRPr="00BD0D84">
        <w:t>the Effective Date</w:t>
      </w:r>
      <w:r w:rsidR="002019EC" w:rsidRPr="00BD0D84">
        <w:t xml:space="preserve"> and </w:t>
      </w:r>
      <w:r w:rsidR="007C7E70" w:rsidRPr="00BD0D84">
        <w:t>ending</w:t>
      </w:r>
      <w:r w:rsidR="00EA4794">
        <w:t xml:space="preserve"> on the expiration date set forth in Section 3</w:t>
      </w:r>
      <w:r w:rsidR="007C7E70" w:rsidRPr="00BD0D84">
        <w:t xml:space="preserve"> </w:t>
      </w:r>
      <w:r w:rsidR="002019EC" w:rsidRPr="00BD0D84">
        <w:t>(the “</w:t>
      </w:r>
      <w:r w:rsidR="007C7E70" w:rsidRPr="00BD0D84">
        <w:t>Performance</w:t>
      </w:r>
      <w:r w:rsidR="002019EC" w:rsidRPr="00BD0D84">
        <w:t xml:space="preserve"> Period”)</w:t>
      </w:r>
      <w:r w:rsidR="00282327" w:rsidRPr="00BD0D84">
        <w:t>.</w:t>
      </w:r>
    </w:p>
    <w:p w14:paraId="1978B079" w14:textId="77777777" w:rsidR="00453BDD" w:rsidRPr="00BD0D84" w:rsidRDefault="00194E1A" w:rsidP="00BF3095">
      <w:pPr>
        <w:pStyle w:val="1-HEADER"/>
      </w:pPr>
      <w:r w:rsidRPr="00BD0D84">
        <w:t>GRANT</w:t>
      </w:r>
      <w:r w:rsidR="008839CC" w:rsidRPr="00BD0D84">
        <w:t xml:space="preserve"> FUNDS</w:t>
      </w:r>
    </w:p>
    <w:p w14:paraId="4616E0EE" w14:textId="106649FD" w:rsidR="00194E1A" w:rsidRDefault="00194E1A" w:rsidP="00BF3095">
      <w:pPr>
        <w:pStyle w:val="1-text"/>
        <w:widowControl w:val="0"/>
      </w:pPr>
      <w:r w:rsidRPr="00BD0D84">
        <w:t xml:space="preserve">In accordance with the terms and conditions of this </w:t>
      </w:r>
      <w:r w:rsidR="00953C5C" w:rsidRPr="00BD0D84">
        <w:t>Grant</w:t>
      </w:r>
      <w:r w:rsidRPr="00BD0D84">
        <w:t xml:space="preserve">, </w:t>
      </w:r>
      <w:r w:rsidR="00E83B0D" w:rsidRPr="00BD0D84">
        <w:t>Agency will</w:t>
      </w:r>
      <w:r w:rsidRPr="00BD0D84">
        <w:t xml:space="preserve"> provide </w:t>
      </w:r>
      <w:r w:rsidR="005C3658" w:rsidRPr="00BD0D84">
        <w:t>Grantee</w:t>
      </w:r>
      <w:r w:rsidRPr="00BD0D84">
        <w:t xml:space="preserve"> up to </w:t>
      </w:r>
      <w:r w:rsidRPr="007325F2">
        <w:t>$</w:t>
      </w:r>
      <w:r w:rsidR="00953C5C" w:rsidRPr="007325F2">
        <w:t>[</w:t>
      </w:r>
      <w:r w:rsidR="00EE3CBE" w:rsidRPr="007325F2">
        <w:t>XXXXX</w:t>
      </w:r>
      <w:r w:rsidR="00953C5C" w:rsidRPr="007325F2">
        <w:t>]</w:t>
      </w:r>
      <w:r w:rsidRPr="007325F2">
        <w:t xml:space="preserve"> (“G</w:t>
      </w:r>
      <w:r w:rsidRPr="00BD0D84">
        <w:t xml:space="preserve">rant Funds”) for the </w:t>
      </w:r>
      <w:r w:rsidR="00021C33" w:rsidRPr="00BD0D84">
        <w:t>Project</w:t>
      </w:r>
      <w:r w:rsidRPr="00BD0D84">
        <w:t xml:space="preserve">. </w:t>
      </w:r>
      <w:r w:rsidR="00E83B0D" w:rsidRPr="00BD0D84">
        <w:t>Agency will</w:t>
      </w:r>
      <w:r w:rsidRPr="00BD0D84">
        <w:t xml:space="preserve"> pay the Grant Funds from monies available throu</w:t>
      </w:r>
      <w:r w:rsidRPr="007325F2">
        <w:t xml:space="preserve">gh </w:t>
      </w:r>
      <w:r w:rsidR="007B44A7" w:rsidRPr="007325F2">
        <w:t>its</w:t>
      </w:r>
      <w:r w:rsidR="007325F2" w:rsidRPr="007325F2">
        <w:t xml:space="preserve"> Federal McKinney-Vento Funds </w:t>
      </w:r>
      <w:r w:rsidR="00996026" w:rsidRPr="007325F2">
        <w:t>(“F</w:t>
      </w:r>
      <w:r w:rsidR="00996026" w:rsidRPr="00BD0D84">
        <w:t>unding Source”)</w:t>
      </w:r>
      <w:r w:rsidR="00672133">
        <w:t>.</w:t>
      </w:r>
    </w:p>
    <w:p w14:paraId="39301779" w14:textId="77777777" w:rsidR="007325F2" w:rsidRPr="007325F2" w:rsidRDefault="007325F2" w:rsidP="007325F2">
      <w:pPr>
        <w:pStyle w:val="1-text"/>
        <w:widowControl w:val="0"/>
      </w:pPr>
      <w:r w:rsidRPr="007325F2">
        <w:t>Funding, if available and authorized for the subsequent budget periods, will be added by amendment to this Agreement, providing for continued funding for the purposes described in Exhibit A.</w:t>
      </w:r>
    </w:p>
    <w:tbl>
      <w:tblPr>
        <w:tblStyle w:val="TableGrid"/>
        <w:tblW w:w="0" w:type="auto"/>
        <w:tblInd w:w="985" w:type="dxa"/>
        <w:tblLook w:val="04A0" w:firstRow="1" w:lastRow="0" w:firstColumn="1" w:lastColumn="0" w:noHBand="0" w:noVBand="1"/>
      </w:tblPr>
      <w:tblGrid>
        <w:gridCol w:w="4248"/>
        <w:gridCol w:w="3132"/>
      </w:tblGrid>
      <w:tr w:rsidR="007325F2" w:rsidRPr="007325F2" w14:paraId="51991CF9" w14:textId="77777777" w:rsidTr="3D90A1DE">
        <w:tc>
          <w:tcPr>
            <w:tcW w:w="4248" w:type="dxa"/>
            <w:shd w:val="clear" w:color="auto" w:fill="F2F2F2" w:themeFill="background1" w:themeFillShade="F2"/>
          </w:tcPr>
          <w:p w14:paraId="050161D0" w14:textId="77777777" w:rsidR="007325F2" w:rsidRPr="007325F2" w:rsidRDefault="007325F2" w:rsidP="007325F2">
            <w:pPr>
              <w:pStyle w:val="1-text"/>
              <w:widowControl w:val="0"/>
              <w:rPr>
                <w:b/>
              </w:rPr>
            </w:pPr>
            <w:r w:rsidRPr="007325F2">
              <w:rPr>
                <w:b/>
              </w:rPr>
              <w:t>Year</w:t>
            </w:r>
          </w:p>
        </w:tc>
        <w:tc>
          <w:tcPr>
            <w:tcW w:w="3132" w:type="dxa"/>
            <w:shd w:val="clear" w:color="auto" w:fill="F2F2F2" w:themeFill="background1" w:themeFillShade="F2"/>
          </w:tcPr>
          <w:p w14:paraId="21122EC6" w14:textId="77777777" w:rsidR="007325F2" w:rsidRPr="007325F2" w:rsidRDefault="007325F2" w:rsidP="007325F2">
            <w:pPr>
              <w:pStyle w:val="1-text"/>
              <w:widowControl w:val="0"/>
              <w:rPr>
                <w:b/>
              </w:rPr>
            </w:pPr>
            <w:r w:rsidRPr="007325F2">
              <w:rPr>
                <w:b/>
              </w:rPr>
              <w:t>Grant Funds Amount</w:t>
            </w:r>
          </w:p>
        </w:tc>
      </w:tr>
      <w:tr w:rsidR="007325F2" w:rsidRPr="007325F2" w14:paraId="58B78B42" w14:textId="77777777" w:rsidTr="3D90A1DE">
        <w:tc>
          <w:tcPr>
            <w:tcW w:w="4248" w:type="dxa"/>
          </w:tcPr>
          <w:p w14:paraId="79F95B63" w14:textId="7546C794" w:rsidR="007325F2" w:rsidRPr="007325F2" w:rsidRDefault="007325F2" w:rsidP="007325F2">
            <w:pPr>
              <w:pStyle w:val="1-text"/>
              <w:widowControl w:val="0"/>
            </w:pPr>
            <w:r>
              <w:t>Year 1: 2025-2026</w:t>
            </w:r>
          </w:p>
        </w:tc>
        <w:tc>
          <w:tcPr>
            <w:tcW w:w="3132" w:type="dxa"/>
          </w:tcPr>
          <w:p w14:paraId="6E33EA7C" w14:textId="77777777" w:rsidR="007325F2" w:rsidRPr="007325F2" w:rsidRDefault="007325F2" w:rsidP="007325F2">
            <w:pPr>
              <w:pStyle w:val="1-text"/>
              <w:widowControl w:val="0"/>
            </w:pPr>
            <w:r w:rsidRPr="007325F2">
              <w:t>$[XXXXX]</w:t>
            </w:r>
          </w:p>
        </w:tc>
      </w:tr>
      <w:tr w:rsidR="007325F2" w:rsidRPr="007325F2" w14:paraId="0841794D" w14:textId="77777777" w:rsidTr="3D90A1DE">
        <w:tc>
          <w:tcPr>
            <w:tcW w:w="4248" w:type="dxa"/>
          </w:tcPr>
          <w:p w14:paraId="146658B1" w14:textId="77777777" w:rsidR="007325F2" w:rsidRPr="007325F2" w:rsidRDefault="007325F2" w:rsidP="007325F2">
            <w:pPr>
              <w:pStyle w:val="1-text"/>
              <w:widowControl w:val="0"/>
            </w:pPr>
            <w:r w:rsidRPr="007325F2">
              <w:t>Year 2: 2026-2027</w:t>
            </w:r>
          </w:p>
        </w:tc>
        <w:tc>
          <w:tcPr>
            <w:tcW w:w="3132" w:type="dxa"/>
          </w:tcPr>
          <w:p w14:paraId="35653F7D" w14:textId="77777777" w:rsidR="007325F2" w:rsidRPr="007325F2" w:rsidRDefault="007325F2" w:rsidP="007325F2">
            <w:pPr>
              <w:pStyle w:val="1-text"/>
              <w:widowControl w:val="0"/>
              <w:rPr>
                <w:i/>
              </w:rPr>
            </w:pPr>
            <w:r w:rsidRPr="007325F2">
              <w:rPr>
                <w:i/>
              </w:rPr>
              <w:t>TBD</w:t>
            </w:r>
          </w:p>
        </w:tc>
      </w:tr>
      <w:tr w:rsidR="007325F2" w:rsidRPr="007325F2" w14:paraId="7052F7B0" w14:textId="77777777" w:rsidTr="3D90A1DE">
        <w:trPr>
          <w:trHeight w:val="557"/>
        </w:trPr>
        <w:tc>
          <w:tcPr>
            <w:tcW w:w="4248" w:type="dxa"/>
          </w:tcPr>
          <w:p w14:paraId="52D73F1C" w14:textId="77777777" w:rsidR="007325F2" w:rsidRPr="007325F2" w:rsidRDefault="007325F2" w:rsidP="007325F2">
            <w:pPr>
              <w:pStyle w:val="1-text"/>
              <w:widowControl w:val="0"/>
            </w:pPr>
            <w:r w:rsidRPr="007325F2">
              <w:t>Year 3: 2027-2028</w:t>
            </w:r>
          </w:p>
        </w:tc>
        <w:tc>
          <w:tcPr>
            <w:tcW w:w="3132" w:type="dxa"/>
          </w:tcPr>
          <w:p w14:paraId="269D0198" w14:textId="77777777" w:rsidR="007325F2" w:rsidRPr="007325F2" w:rsidRDefault="007325F2" w:rsidP="007325F2">
            <w:pPr>
              <w:pStyle w:val="1-text"/>
              <w:widowControl w:val="0"/>
            </w:pPr>
            <w:r w:rsidRPr="007325F2">
              <w:rPr>
                <w:i/>
              </w:rPr>
              <w:t>TBD</w:t>
            </w:r>
          </w:p>
        </w:tc>
      </w:tr>
      <w:tr w:rsidR="007325F2" w:rsidRPr="007325F2" w14:paraId="60512887" w14:textId="77777777" w:rsidTr="3D90A1DE">
        <w:tc>
          <w:tcPr>
            <w:tcW w:w="4248" w:type="dxa"/>
          </w:tcPr>
          <w:p w14:paraId="39F5021D" w14:textId="77777777" w:rsidR="007325F2" w:rsidRPr="007325F2" w:rsidRDefault="007325F2" w:rsidP="007325F2">
            <w:pPr>
              <w:pStyle w:val="1-text"/>
              <w:widowControl w:val="0"/>
              <w:rPr>
                <w:b/>
              </w:rPr>
            </w:pPr>
            <w:r w:rsidRPr="007325F2">
              <w:rPr>
                <w:b/>
              </w:rPr>
              <w:t>Maximum Grant Amount</w:t>
            </w:r>
          </w:p>
        </w:tc>
        <w:tc>
          <w:tcPr>
            <w:tcW w:w="3132" w:type="dxa"/>
          </w:tcPr>
          <w:p w14:paraId="075EF106" w14:textId="77777777" w:rsidR="007325F2" w:rsidRPr="007325F2" w:rsidRDefault="007325F2" w:rsidP="007325F2">
            <w:pPr>
              <w:pStyle w:val="1-text"/>
              <w:widowControl w:val="0"/>
              <w:rPr>
                <w:b/>
              </w:rPr>
            </w:pPr>
            <w:r w:rsidRPr="007325F2">
              <w:rPr>
                <w:b/>
              </w:rPr>
              <w:t>$</w:t>
            </w:r>
            <w:r w:rsidRPr="007325F2">
              <w:t>[XXXXX]</w:t>
            </w:r>
          </w:p>
        </w:tc>
      </w:tr>
    </w:tbl>
    <w:p w14:paraId="49C65DBC" w14:textId="77777777" w:rsidR="007325F2" w:rsidRDefault="007325F2" w:rsidP="00BF3095">
      <w:pPr>
        <w:pStyle w:val="1-text"/>
        <w:widowControl w:val="0"/>
      </w:pPr>
    </w:p>
    <w:p w14:paraId="76BFF588" w14:textId="77777777" w:rsidR="00F00DCB" w:rsidRPr="00BD0D84" w:rsidRDefault="00F00DCB" w:rsidP="00BF3095">
      <w:pPr>
        <w:pStyle w:val="1-HEADER"/>
      </w:pPr>
      <w:r w:rsidRPr="00900ECB">
        <w:t>DISBURSEMENT</w:t>
      </w:r>
      <w:r w:rsidRPr="00BD0D84">
        <w:t xml:space="preserve"> GENERALLY</w:t>
      </w:r>
    </w:p>
    <w:p w14:paraId="3D3B51E6" w14:textId="47BA23B1" w:rsidR="00F00DCB" w:rsidRPr="004D3B34" w:rsidRDefault="00F00DCB" w:rsidP="00BF3095">
      <w:pPr>
        <w:pStyle w:val="11-HEADER"/>
        <w:rPr>
          <w:b/>
        </w:rPr>
      </w:pPr>
      <w:r w:rsidRPr="004D3B34">
        <w:rPr>
          <w:b/>
        </w:rPr>
        <w:t>Disbursement.</w:t>
      </w:r>
    </w:p>
    <w:p w14:paraId="27C1C92F" w14:textId="10D5F98A" w:rsidR="00F00DCB" w:rsidRPr="00900ECB" w:rsidRDefault="007D7AFF" w:rsidP="00BF3095">
      <w:pPr>
        <w:pStyle w:val="111-HEADER"/>
      </w:pPr>
      <w:r w:rsidRPr="00900ECB">
        <w:t>Subject to the availability of sufficient moneys in and from the Funding Source</w:t>
      </w:r>
      <w:r w:rsidR="00B4151F">
        <w:t xml:space="preserve"> based on Agency’s reasonable projections of </w:t>
      </w:r>
      <w:r w:rsidR="00DE76E9">
        <w:t>moneys accruing to the Funding Source</w:t>
      </w:r>
      <w:r w:rsidRPr="00900ECB">
        <w:t xml:space="preserve">, </w:t>
      </w:r>
      <w:r w:rsidR="00F00DCB" w:rsidRPr="00900ECB">
        <w:t xml:space="preserve">Agency </w:t>
      </w:r>
      <w:r w:rsidR="009436CB" w:rsidRPr="00900ECB">
        <w:t xml:space="preserve">will </w:t>
      </w:r>
      <w:r w:rsidR="00F00DCB" w:rsidRPr="00EE1ECC">
        <w:t>disburse</w:t>
      </w:r>
      <w:r w:rsidR="00F00DCB" w:rsidRPr="00900ECB">
        <w:t xml:space="preserve"> Grant Funds to Grantee for the </w:t>
      </w:r>
      <w:r w:rsidR="00713FF2" w:rsidRPr="00900ECB">
        <w:t xml:space="preserve">allowable </w:t>
      </w:r>
      <w:r w:rsidR="00F00DCB" w:rsidRPr="00900ECB">
        <w:t>Project activities described in Exhibit A</w:t>
      </w:r>
      <w:r w:rsidR="009E568F" w:rsidRPr="00900ECB">
        <w:t xml:space="preserve"> that are undertaken during the </w:t>
      </w:r>
      <w:r w:rsidR="00374330" w:rsidRPr="00900ECB">
        <w:t xml:space="preserve">Performance </w:t>
      </w:r>
      <w:r w:rsidR="009E568F" w:rsidRPr="00900ECB">
        <w:t>Period</w:t>
      </w:r>
      <w:r w:rsidR="00900ECB" w:rsidRPr="00900ECB">
        <w:t>.</w:t>
      </w:r>
    </w:p>
    <w:p w14:paraId="504FE7BD" w14:textId="284BF87C" w:rsidR="00F00DCB" w:rsidRPr="00BD0D84" w:rsidRDefault="00F00DCB" w:rsidP="00BF3095">
      <w:pPr>
        <w:pStyle w:val="111-HEADER"/>
        <w:ind w:left="907"/>
      </w:pPr>
      <w:r w:rsidRPr="00BD0D84">
        <w:t xml:space="preserve">Grantee </w:t>
      </w:r>
      <w:r w:rsidR="00EE4FCA" w:rsidRPr="00BD0D84">
        <w:t>must</w:t>
      </w:r>
      <w:r w:rsidR="009436CB" w:rsidRPr="00BD0D84">
        <w:t xml:space="preserve"> </w:t>
      </w:r>
      <w:r w:rsidRPr="00BD0D84">
        <w:t xml:space="preserve">provide to Agency any information or detail regarding the expenditure of Grant Funds </w:t>
      </w:r>
      <w:r w:rsidR="00074CF5" w:rsidRPr="00BD0D84">
        <w:t xml:space="preserve">required under Exhibit A prior to disbursement or </w:t>
      </w:r>
      <w:r w:rsidRPr="00BD0D84">
        <w:t>as Agency may request.</w:t>
      </w:r>
    </w:p>
    <w:p w14:paraId="247A2B6F" w14:textId="563FBCB0" w:rsidR="00F00DCB" w:rsidRPr="00BD0D84" w:rsidRDefault="00F00DCB" w:rsidP="00BF3095">
      <w:pPr>
        <w:pStyle w:val="111-HEADER"/>
        <w:ind w:left="907"/>
      </w:pPr>
      <w:r w:rsidRPr="00BD0D84">
        <w:t xml:space="preserve">Agency </w:t>
      </w:r>
      <w:r w:rsidR="009436CB" w:rsidRPr="00BD0D84">
        <w:t xml:space="preserve">will </w:t>
      </w:r>
      <w:r w:rsidRPr="00BD0D84">
        <w:t xml:space="preserve">only disburse Grant Funds to Grantee for </w:t>
      </w:r>
      <w:r w:rsidR="009E568F" w:rsidRPr="00BD0D84">
        <w:t xml:space="preserve">activities </w:t>
      </w:r>
      <w:r w:rsidR="00012F01" w:rsidRPr="00BD0D84">
        <w:t xml:space="preserve">completed </w:t>
      </w:r>
      <w:r w:rsidR="009E568F" w:rsidRPr="00BD0D84">
        <w:t>or materials produced</w:t>
      </w:r>
      <w:r w:rsidR="00012F01" w:rsidRPr="00BD0D84">
        <w:t>,</w:t>
      </w:r>
      <w:r w:rsidR="009E568F" w:rsidRPr="00BD0D84">
        <w:t xml:space="preserve"> that</w:t>
      </w:r>
      <w:r w:rsidR="00021C33" w:rsidRPr="00BD0D84">
        <w:t>, if required by Exhibit A,</w:t>
      </w:r>
      <w:r w:rsidR="009E568F" w:rsidRPr="00BD0D84">
        <w:t xml:space="preserve"> are </w:t>
      </w:r>
      <w:r w:rsidR="00012F01" w:rsidRPr="00BD0D84">
        <w:t xml:space="preserve">approved by </w:t>
      </w:r>
      <w:r w:rsidR="009E568F" w:rsidRPr="00BD0D84">
        <w:t>Agency</w:t>
      </w:r>
      <w:r w:rsidRPr="00BD0D84">
        <w:t xml:space="preserve">. If Agency determines any </w:t>
      </w:r>
      <w:r w:rsidRPr="00BD0D84">
        <w:lastRenderedPageBreak/>
        <w:t xml:space="preserve">completed Project activities or </w:t>
      </w:r>
      <w:r w:rsidR="009E568F" w:rsidRPr="00BD0D84">
        <w:t>materials produced</w:t>
      </w:r>
      <w:r w:rsidRPr="00BD0D84">
        <w:t xml:space="preserve"> are not acceptable and any deficiencies are the responsibility of Grantee, Agency </w:t>
      </w:r>
      <w:r w:rsidR="009436CB" w:rsidRPr="00BD0D84">
        <w:t xml:space="preserve">will </w:t>
      </w:r>
      <w:r w:rsidRPr="00BD0D84">
        <w:t xml:space="preserve">prepare a detailed written description of the deficiencies within 15 days of receipt of the </w:t>
      </w:r>
      <w:r w:rsidR="00012F01" w:rsidRPr="00BD0D84">
        <w:t>materials</w:t>
      </w:r>
      <w:r w:rsidRPr="00BD0D84">
        <w:t xml:space="preserve"> or performance of the activity, and will deliver such notice to Grantee. Grantee </w:t>
      </w:r>
      <w:r w:rsidR="00EE4FCA" w:rsidRPr="00BD0D84">
        <w:t>must</w:t>
      </w:r>
      <w:r w:rsidRPr="00BD0D84">
        <w:t xml:space="preserve"> correct any deficiencies at no </w:t>
      </w:r>
      <w:r w:rsidR="00426FBB" w:rsidRPr="00BD0D84">
        <w:t xml:space="preserve">additional </w:t>
      </w:r>
      <w:r w:rsidRPr="00BD0D84">
        <w:t>cost to Agency</w:t>
      </w:r>
      <w:r w:rsidR="00984449" w:rsidRPr="00BD0D84">
        <w:t xml:space="preserve"> within </w:t>
      </w:r>
      <w:r w:rsidR="00872DCD" w:rsidRPr="00BD0D84">
        <w:t>15</w:t>
      </w:r>
      <w:r w:rsidR="00984449" w:rsidRPr="00BD0D84">
        <w:t xml:space="preserve"> days</w:t>
      </w:r>
      <w:r w:rsidR="0070328A" w:rsidRPr="00BD0D84">
        <w:t xml:space="preserve">. </w:t>
      </w:r>
      <w:r w:rsidR="00984449" w:rsidRPr="00BD0D84">
        <w:t>Grantee m</w:t>
      </w:r>
      <w:r w:rsidR="00426FBB" w:rsidRPr="00BD0D84">
        <w:t>ay resubmit a request for disbursement</w:t>
      </w:r>
      <w:r w:rsidR="00252779" w:rsidRPr="00BD0D84">
        <w:t xml:space="preserve"> that</w:t>
      </w:r>
      <w:r w:rsidR="00042DB8" w:rsidRPr="00BD0D84">
        <w:t xml:space="preserve"> include</w:t>
      </w:r>
      <w:r w:rsidR="00252779" w:rsidRPr="00BD0D84">
        <w:t>s</w:t>
      </w:r>
      <w:r w:rsidR="00042DB8" w:rsidRPr="00BD0D84">
        <w:t xml:space="preserve"> </w:t>
      </w:r>
      <w:r w:rsidR="00984449" w:rsidRPr="00BD0D84">
        <w:t xml:space="preserve">evidence satisfactory to Agency </w:t>
      </w:r>
      <w:r w:rsidR="00282327" w:rsidRPr="00BD0D84">
        <w:t>demonstrating</w:t>
      </w:r>
      <w:r w:rsidR="00C41B63" w:rsidRPr="00BD0D84">
        <w:t xml:space="preserve"> </w:t>
      </w:r>
      <w:r w:rsidR="00984449" w:rsidRPr="00BD0D84">
        <w:t xml:space="preserve">deficiencies </w:t>
      </w:r>
      <w:r w:rsidR="00282327" w:rsidRPr="00BD0D84">
        <w:t>were</w:t>
      </w:r>
      <w:r w:rsidR="00984449" w:rsidRPr="00BD0D84">
        <w:t xml:space="preserve"> corrected.</w:t>
      </w:r>
    </w:p>
    <w:p w14:paraId="7DE0F8C5" w14:textId="77777777" w:rsidR="004935DD" w:rsidRPr="00BD0D84" w:rsidRDefault="004935DD" w:rsidP="00BF3095">
      <w:pPr>
        <w:pStyle w:val="11-HEADER"/>
      </w:pPr>
      <w:r w:rsidRPr="00900ECB">
        <w:rPr>
          <w:b/>
        </w:rPr>
        <w:t xml:space="preserve">Conditions </w:t>
      </w:r>
      <w:r w:rsidR="002C1B7B" w:rsidRPr="00900ECB">
        <w:rPr>
          <w:b/>
        </w:rPr>
        <w:t>P</w:t>
      </w:r>
      <w:r w:rsidRPr="00900ECB">
        <w:rPr>
          <w:b/>
        </w:rPr>
        <w:t xml:space="preserve">recedent to </w:t>
      </w:r>
      <w:r w:rsidR="002C1B7B" w:rsidRPr="00900ECB">
        <w:rPr>
          <w:b/>
        </w:rPr>
        <w:t>Disbursement</w:t>
      </w:r>
      <w:r w:rsidRPr="00900ECB">
        <w:rPr>
          <w:b/>
        </w:rPr>
        <w:t>.</w:t>
      </w:r>
      <w:r w:rsidRPr="00BD0D84">
        <w:t xml:space="preserve"> Agency’s obligation to </w:t>
      </w:r>
      <w:r w:rsidR="002C1B7B" w:rsidRPr="00BD0D84">
        <w:t>disburse Grant Funds</w:t>
      </w:r>
      <w:r w:rsidRPr="00BD0D84">
        <w:t xml:space="preserve"> to </w:t>
      </w:r>
      <w:r w:rsidR="005C3658" w:rsidRPr="00BD0D84">
        <w:t>Grantee</w:t>
      </w:r>
      <w:r w:rsidRPr="00BD0D84">
        <w:t xml:space="preserve"> under this </w:t>
      </w:r>
      <w:r w:rsidR="00BB5CBF" w:rsidRPr="00BD0D84">
        <w:t>Grant</w:t>
      </w:r>
      <w:r w:rsidRPr="00BD0D84">
        <w:t xml:space="preserve"> is subject to satisfaction of </w:t>
      </w:r>
      <w:r w:rsidR="002C1B7B" w:rsidRPr="00BD0D84">
        <w:t xml:space="preserve">each of </w:t>
      </w:r>
      <w:r w:rsidRPr="00BD0D84">
        <w:t>the following conditions precedent:</w:t>
      </w:r>
    </w:p>
    <w:p w14:paraId="3AB4874A" w14:textId="6BE4046C" w:rsidR="002C1B7B" w:rsidRPr="00BD0D84" w:rsidRDefault="002C1B7B" w:rsidP="00BF3095">
      <w:pPr>
        <w:pStyle w:val="111-HEADER"/>
      </w:pPr>
      <w:r w:rsidRPr="00BD0D84">
        <w:t>Agency has received sufficient funding</w:t>
      </w:r>
      <w:r w:rsidR="007D7AFF" w:rsidRPr="00BD0D84">
        <w:t>, appropriations, expenditure limitation, allotments or other necessary</w:t>
      </w:r>
      <w:r w:rsidRPr="00BD0D84">
        <w:t xml:space="preserve"> expenditure authorizations to allow Agency, in the exercise of its reasonable administrative discretion, to make the disbursement</w:t>
      </w:r>
      <w:r w:rsidR="00FB0B73" w:rsidRPr="00BD0D84">
        <w:t xml:space="preserve"> from the Funding Source</w:t>
      </w:r>
      <w:r w:rsidR="00870506" w:rsidRPr="00BD0D84">
        <w:t>;</w:t>
      </w:r>
    </w:p>
    <w:p w14:paraId="3AB7071D" w14:textId="4BD177F2" w:rsidR="004935DD" w:rsidRPr="00BD0D84" w:rsidRDefault="004935DD" w:rsidP="00BF3095">
      <w:pPr>
        <w:pStyle w:val="111-HEADER"/>
      </w:pPr>
      <w:r w:rsidRPr="00BD0D84">
        <w:t xml:space="preserve">No default as described in </w:t>
      </w:r>
      <w:r w:rsidR="00E4024D" w:rsidRPr="00BD0D84">
        <w:t>S</w:t>
      </w:r>
      <w:r w:rsidRPr="00BD0D84">
        <w:t>ection</w:t>
      </w:r>
      <w:r w:rsidR="00DE5F20" w:rsidRPr="00BD0D84">
        <w:t xml:space="preserve"> </w:t>
      </w:r>
      <w:r w:rsidR="00965AB7" w:rsidRPr="00BD0D84">
        <w:t xml:space="preserve">15 </w:t>
      </w:r>
      <w:r w:rsidRPr="00BD0D84">
        <w:t>has occurred</w:t>
      </w:r>
      <w:r w:rsidR="00870506" w:rsidRPr="00BD0D84">
        <w:t>;</w:t>
      </w:r>
      <w:r w:rsidR="00EE3CBE" w:rsidRPr="00BD0D84">
        <w:t xml:space="preserve"> and</w:t>
      </w:r>
    </w:p>
    <w:p w14:paraId="1A98A639" w14:textId="5A694231" w:rsidR="002C1B7B" w:rsidRPr="00BD0D84" w:rsidRDefault="005C3658" w:rsidP="00BF3095">
      <w:pPr>
        <w:pStyle w:val="111-HEADER"/>
      </w:pPr>
      <w:r w:rsidRPr="00BD0D84">
        <w:t>Grantee’s</w:t>
      </w:r>
      <w:r w:rsidR="002C1B7B" w:rsidRPr="00BD0D84">
        <w:t xml:space="preserve"> representations and warranties set forth in </w:t>
      </w:r>
      <w:r w:rsidR="00E4024D" w:rsidRPr="00BD0D84">
        <w:t>S</w:t>
      </w:r>
      <w:r w:rsidR="002C1B7B" w:rsidRPr="00BD0D84">
        <w:t xml:space="preserve">ection </w:t>
      </w:r>
      <w:r w:rsidR="00AC6B82" w:rsidRPr="00BD0D84">
        <w:t>8</w:t>
      </w:r>
      <w:r w:rsidR="002C1B7B" w:rsidRPr="00BD0D84">
        <w:t xml:space="preserve"> are true and correct on the date of disbursement(s) with the same effect as though made on the date of disbursement</w:t>
      </w:r>
      <w:r w:rsidR="00EE3CBE">
        <w:t>.</w:t>
      </w:r>
    </w:p>
    <w:p w14:paraId="6D2DA582" w14:textId="012846A7" w:rsidR="006C5519" w:rsidRDefault="00FD121F" w:rsidP="00BF3095">
      <w:pPr>
        <w:pStyle w:val="11-HEADER"/>
      </w:pPr>
      <w:r w:rsidRPr="00E001B1">
        <w:rPr>
          <w:b/>
        </w:rPr>
        <w:t>No Duplicate Payment</w:t>
      </w:r>
      <w:r w:rsidR="006C5519" w:rsidRPr="00E001B1">
        <w:rPr>
          <w:b/>
        </w:rPr>
        <w:t>.</w:t>
      </w:r>
      <w:r w:rsidR="006C5519" w:rsidRPr="00BD0D84">
        <w:t xml:space="preserve"> Grantee may use other funds in addition to the Grant Funds to complete the Project; provided, however, the Grantee </w:t>
      </w:r>
      <w:r w:rsidRPr="00BD0D84">
        <w:t>may</w:t>
      </w:r>
      <w:r w:rsidR="006C5519" w:rsidRPr="00BD0D84">
        <w:t xml:space="preserve"> not </w:t>
      </w:r>
      <w:r w:rsidR="00B27E7E" w:rsidRPr="00BD0D84">
        <w:t>credit or pay</w:t>
      </w:r>
      <w:r w:rsidR="006C5519" w:rsidRPr="00BD0D84">
        <w:t xml:space="preserve"> any </w:t>
      </w:r>
      <w:r w:rsidR="00B27E7E" w:rsidRPr="00BD0D84">
        <w:t>Grant Funds</w:t>
      </w:r>
      <w:r w:rsidR="000B1431" w:rsidRPr="00BD0D84">
        <w:t xml:space="preserve"> </w:t>
      </w:r>
      <w:r w:rsidR="00B27E7E" w:rsidRPr="00BD0D84">
        <w:t>for</w:t>
      </w:r>
      <w:r w:rsidR="00846AF5" w:rsidRPr="00BD0D84">
        <w:t xml:space="preserve"> </w:t>
      </w:r>
      <w:r w:rsidR="00872DCD" w:rsidRPr="00BD0D84">
        <w:t xml:space="preserve">Project </w:t>
      </w:r>
      <w:r w:rsidR="006C5519" w:rsidRPr="00BD0D84">
        <w:t xml:space="preserve">costs </w:t>
      </w:r>
      <w:r w:rsidR="00B27E7E" w:rsidRPr="00BD0D84">
        <w:t xml:space="preserve">that are </w:t>
      </w:r>
      <w:r w:rsidR="006C5519" w:rsidRPr="00BD0D84">
        <w:t xml:space="preserve">paid for </w:t>
      </w:r>
      <w:r w:rsidRPr="00BD0D84">
        <w:t xml:space="preserve">with </w:t>
      </w:r>
      <w:r w:rsidR="00B27E7E" w:rsidRPr="00BD0D84">
        <w:t>other funds and w</w:t>
      </w:r>
      <w:r w:rsidR="000F4E7A" w:rsidRPr="00BD0D84">
        <w:t>ould result in duplicate funding</w:t>
      </w:r>
      <w:r w:rsidR="006C5519" w:rsidRPr="00BD0D84">
        <w:t>.</w:t>
      </w:r>
    </w:p>
    <w:p w14:paraId="2F8E3CE3" w14:textId="1CBC4567" w:rsidR="001F3AEE" w:rsidRPr="001F3AEE" w:rsidRDefault="00B4151F" w:rsidP="00BF3095">
      <w:pPr>
        <w:pStyle w:val="11-HEADER"/>
        <w:rPr>
          <w:b/>
          <w:bCs/>
        </w:rPr>
      </w:pPr>
      <w:r w:rsidRPr="00B4151F">
        <w:rPr>
          <w:b/>
        </w:rPr>
        <w:t>Suspension of Funding and Project.</w:t>
      </w:r>
      <w:r w:rsidR="00DE76E9" w:rsidRPr="002A6448">
        <w:t xml:space="preserve"> </w:t>
      </w:r>
      <w:r w:rsidR="00867FB7">
        <w:rPr>
          <w:bCs/>
        </w:rPr>
        <w:t>Agency</w:t>
      </w:r>
      <w:r w:rsidR="00DE76E9" w:rsidRPr="0044039A">
        <w:rPr>
          <w:rFonts w:eastAsia="Cambria"/>
        </w:rPr>
        <w:t xml:space="preserve"> may by written notice to Grantee, temporarily cease funding and require Grantee to stop all, or any part, of the Project dependent upon Grant Funds for a period of up to 180 days after the date of the notice, if </w:t>
      </w:r>
      <w:r w:rsidR="003533D2">
        <w:rPr>
          <w:rFonts w:eastAsia="Cambria"/>
        </w:rPr>
        <w:t xml:space="preserve">Agency </w:t>
      </w:r>
      <w:r w:rsidR="00DE76E9" w:rsidRPr="0044039A">
        <w:rPr>
          <w:rFonts w:eastAsia="Cambria"/>
        </w:rPr>
        <w:t xml:space="preserve">has or reasonably projects that it will have insufficient funds from the </w:t>
      </w:r>
      <w:r w:rsidR="00835D24">
        <w:rPr>
          <w:rFonts w:eastAsia="Cambria"/>
        </w:rPr>
        <w:t>F</w:t>
      </w:r>
      <w:r w:rsidR="00DE76E9" w:rsidRPr="0044039A">
        <w:rPr>
          <w:rFonts w:eastAsia="Cambria"/>
        </w:rPr>
        <w:t xml:space="preserve">unding </w:t>
      </w:r>
      <w:r w:rsidR="00835D24">
        <w:rPr>
          <w:rFonts w:eastAsia="Cambria"/>
        </w:rPr>
        <w:t>S</w:t>
      </w:r>
      <w:r w:rsidR="00DE76E9" w:rsidRPr="0044039A">
        <w:rPr>
          <w:rFonts w:eastAsia="Cambria"/>
        </w:rPr>
        <w:t>ource to disburse the full amount of the Grant Funds. Upon receipt of the notice, Grantee must immediately cease all Project activities dependent on Grant Funds, or if that is impossible, must take all necessary steps to minimize the Project activities allocable to Grant Funds</w:t>
      </w:r>
      <w:r w:rsidR="001F3AEE" w:rsidRPr="0044039A">
        <w:rPr>
          <w:rFonts w:eastAsia="Cambria"/>
        </w:rPr>
        <w:t>.</w:t>
      </w:r>
    </w:p>
    <w:p w14:paraId="75F4ACD3" w14:textId="65C772DC" w:rsidR="007734E7" w:rsidRPr="00CE14C1" w:rsidRDefault="00DE76E9" w:rsidP="00BF3095">
      <w:pPr>
        <w:pStyle w:val="11-text"/>
        <w:widowControl w:val="0"/>
        <w:rPr>
          <w:b/>
          <w:bCs/>
        </w:rPr>
      </w:pPr>
      <w:r w:rsidRPr="0044039A">
        <w:t xml:space="preserve">If </w:t>
      </w:r>
      <w:r w:rsidR="00835D24">
        <w:t>Agency</w:t>
      </w:r>
      <w:r w:rsidRPr="0044039A">
        <w:t xml:space="preserve"> subsequently projects that it will have sufficient funds, </w:t>
      </w:r>
      <w:r w:rsidR="00835D24">
        <w:t>Agency</w:t>
      </w:r>
      <w:r w:rsidRPr="0044039A">
        <w:t xml:space="preserve"> will notify Grantee that it may resume activities. If sufficient funds do not become available, Grantee and </w:t>
      </w:r>
      <w:r w:rsidR="00835D24">
        <w:t>Agency</w:t>
      </w:r>
      <w:r w:rsidRPr="0044039A">
        <w:t xml:space="preserve"> will work together to amend this </w:t>
      </w:r>
      <w:r w:rsidR="00835D24">
        <w:t>Grant</w:t>
      </w:r>
      <w:r w:rsidRPr="0044039A">
        <w:t xml:space="preserve"> to revise the amount of Grant Funds and Project activities to reflect the available funds. If sufficient funding does not become available or an amendment is not agreed to within a period of 180 days after issuance of the notice, </w:t>
      </w:r>
      <w:r w:rsidR="00835D24">
        <w:t>Agency</w:t>
      </w:r>
      <w:r w:rsidRPr="0044039A">
        <w:t xml:space="preserve"> will either (i) cancel or modify </w:t>
      </w:r>
      <w:r w:rsidR="00835D24">
        <w:t>its</w:t>
      </w:r>
      <w:r w:rsidRPr="0044039A">
        <w:t xml:space="preserve"> </w:t>
      </w:r>
      <w:r w:rsidR="00835D24">
        <w:t>cessation order b</w:t>
      </w:r>
      <w:r w:rsidRPr="0044039A">
        <w:t xml:space="preserve">y a supplemental written notice or (ii) terminate this </w:t>
      </w:r>
      <w:r w:rsidR="00835D24">
        <w:t>Grant</w:t>
      </w:r>
      <w:r w:rsidRPr="0044039A">
        <w:t xml:space="preserve"> as permitted by either the termination at </w:t>
      </w:r>
      <w:r w:rsidR="00835D24">
        <w:t>Agency</w:t>
      </w:r>
      <w:r w:rsidRPr="0044039A">
        <w:t xml:space="preserve">’s discretion or for cause provisions of this </w:t>
      </w:r>
      <w:r w:rsidR="00835D24">
        <w:t>Grant</w:t>
      </w:r>
      <w:r w:rsidRPr="0044039A">
        <w:t>.</w:t>
      </w:r>
    </w:p>
    <w:p w14:paraId="0B334D0A" w14:textId="77777777" w:rsidR="00453BDD" w:rsidRPr="00C67D7B" w:rsidRDefault="00453BDD" w:rsidP="00BF3095">
      <w:pPr>
        <w:pStyle w:val="1-HEADER"/>
      </w:pPr>
      <w:r w:rsidRPr="00C67D7B">
        <w:t>REPRESENTATIONS AND WARRANTIES</w:t>
      </w:r>
    </w:p>
    <w:p w14:paraId="4A1F1FD2" w14:textId="77777777" w:rsidR="00453BDD" w:rsidRPr="00BD0D84" w:rsidRDefault="00872DCD" w:rsidP="00BF3095">
      <w:pPr>
        <w:pStyle w:val="11-HEADER"/>
      </w:pPr>
      <w:r w:rsidRPr="00E001B1">
        <w:rPr>
          <w:b/>
        </w:rPr>
        <w:t>Organization/Authority</w:t>
      </w:r>
      <w:r w:rsidR="0070328A" w:rsidRPr="00E001B1">
        <w:rPr>
          <w:b/>
        </w:rPr>
        <w:t>.</w:t>
      </w:r>
      <w:r w:rsidR="0070328A" w:rsidRPr="004D3B34">
        <w:t xml:space="preserve"> </w:t>
      </w:r>
      <w:r w:rsidR="005C3658" w:rsidRPr="00BD0D84">
        <w:t>Grantee</w:t>
      </w:r>
      <w:r w:rsidR="008463A8" w:rsidRPr="00BD0D84">
        <w:t xml:space="preserve"> </w:t>
      </w:r>
      <w:r w:rsidR="00453BDD" w:rsidRPr="00BD0D84">
        <w:t>represents and warrants to Agency that:</w:t>
      </w:r>
    </w:p>
    <w:p w14:paraId="2714950E" w14:textId="11FEE422" w:rsidR="00453BDD" w:rsidRPr="00BD0D84" w:rsidRDefault="005C3658" w:rsidP="00BF3095">
      <w:pPr>
        <w:pStyle w:val="111-HEADER"/>
      </w:pPr>
      <w:r w:rsidRPr="00BD0D84">
        <w:t>Grantee</w:t>
      </w:r>
      <w:r w:rsidR="008463A8" w:rsidRPr="00BD0D84">
        <w:t xml:space="preserve"> </w:t>
      </w:r>
      <w:r w:rsidR="00453BDD" w:rsidRPr="00BD0D84">
        <w:t>is a</w:t>
      </w:r>
      <w:r w:rsidR="007325F2">
        <w:t xml:space="preserve"> [school district or education service district]</w:t>
      </w:r>
      <w:r w:rsidR="00453BDD" w:rsidRPr="00BD0D84">
        <w:t xml:space="preserve"> duly o</w:t>
      </w:r>
      <w:r w:rsidR="00A325D4" w:rsidRPr="00BD0D84">
        <w:t>rganized and validly existing</w:t>
      </w:r>
      <w:r w:rsidR="00453BDD" w:rsidRPr="00BD0D84">
        <w:t>;</w:t>
      </w:r>
    </w:p>
    <w:p w14:paraId="5BA704CA" w14:textId="008AFFDD" w:rsidR="00453BDD" w:rsidRPr="00BD0D84" w:rsidRDefault="00044A7B" w:rsidP="00BF3095">
      <w:pPr>
        <w:pStyle w:val="111-HEADER"/>
      </w:pPr>
      <w:r w:rsidRPr="00BD0D84">
        <w:lastRenderedPageBreak/>
        <w:t>Grantee has all necessary right</w:t>
      </w:r>
      <w:r w:rsidR="00870506" w:rsidRPr="00BD0D84">
        <w:t>s</w:t>
      </w:r>
      <w:r w:rsidRPr="00BD0D84">
        <w:t>, power</w:t>
      </w:r>
      <w:r w:rsidR="004D21E7" w:rsidRPr="00BD0D84">
        <w:t>s</w:t>
      </w:r>
      <w:r w:rsidRPr="00BD0D84">
        <w:t xml:space="preserve"> and authority under </w:t>
      </w:r>
      <w:r w:rsidR="0023313B" w:rsidRPr="00BD0D84">
        <w:t xml:space="preserve">any </w:t>
      </w:r>
      <w:r w:rsidRPr="00BD0D84">
        <w:t>organizational documents and under Oregon Law to (</w:t>
      </w:r>
      <w:r w:rsidR="007337AB">
        <w:t>i</w:t>
      </w:r>
      <w:r w:rsidRPr="00BD0D84">
        <w:t>) execute this Grant, (</w:t>
      </w:r>
      <w:r w:rsidR="007337AB">
        <w:t>ii</w:t>
      </w:r>
      <w:r w:rsidRPr="00BD0D84">
        <w:t>) incur and perform its obligations under this Grant, and (</w:t>
      </w:r>
      <w:r w:rsidR="007337AB">
        <w:t>iii</w:t>
      </w:r>
      <w:r w:rsidRPr="00BD0D84">
        <w:t>) receive financing</w:t>
      </w:r>
      <w:r w:rsidR="0023313B" w:rsidRPr="00BD0D84">
        <w:t>, including the Grant Funds,</w:t>
      </w:r>
      <w:r w:rsidRPr="00BD0D84">
        <w:t xml:space="preserve"> for the Project;</w:t>
      </w:r>
    </w:p>
    <w:p w14:paraId="316F96E5" w14:textId="77777777" w:rsidR="00453BDD" w:rsidRPr="00BD0D84" w:rsidRDefault="00453BDD" w:rsidP="00BF3095">
      <w:pPr>
        <w:pStyle w:val="111-HEADER"/>
      </w:pPr>
      <w:r w:rsidRPr="00BD0D84">
        <w:t xml:space="preserve">This </w:t>
      </w:r>
      <w:r w:rsidR="009D4FE7" w:rsidRPr="00BD0D84">
        <w:t>Grant</w:t>
      </w:r>
      <w:r w:rsidRPr="00BD0D84">
        <w:t xml:space="preserve"> has been duly executed by </w:t>
      </w:r>
      <w:r w:rsidR="005C3658" w:rsidRPr="00BD0D84">
        <w:t>Grantee</w:t>
      </w:r>
      <w:r w:rsidR="008463A8" w:rsidRPr="00BD0D84">
        <w:t xml:space="preserve"> </w:t>
      </w:r>
      <w:r w:rsidRPr="00BD0D84">
        <w:t xml:space="preserve">and </w:t>
      </w:r>
      <w:r w:rsidR="00B73BF9" w:rsidRPr="00BD0D84">
        <w:t xml:space="preserve">when executed by Agency, </w:t>
      </w:r>
      <w:r w:rsidRPr="00BD0D84">
        <w:t xml:space="preserve">constitutes a legal, valid and binding obligation of </w:t>
      </w:r>
      <w:r w:rsidR="005C3658" w:rsidRPr="00BD0D84">
        <w:t>Grantee</w:t>
      </w:r>
      <w:r w:rsidR="008839CC" w:rsidRPr="00BD0D84">
        <w:t xml:space="preserve"> </w:t>
      </w:r>
      <w:r w:rsidRPr="00BD0D84">
        <w:t>enforceab</w:t>
      </w:r>
      <w:r w:rsidR="009D4FE7" w:rsidRPr="00BD0D84">
        <w:t>le in accordance with its terms</w:t>
      </w:r>
      <w:r w:rsidR="00B73BF9" w:rsidRPr="00BD0D84">
        <w:t>;</w:t>
      </w:r>
    </w:p>
    <w:p w14:paraId="20FC9D0B" w14:textId="77777777" w:rsidR="00B73BF9" w:rsidRPr="00BD0D84" w:rsidRDefault="00B73BF9" w:rsidP="00BF3095">
      <w:pPr>
        <w:pStyle w:val="111-HEADER"/>
      </w:pPr>
      <w:r w:rsidRPr="00BD0D84">
        <w:t>If applicable and necessary, th</w:t>
      </w:r>
      <w:r w:rsidR="00872DCD" w:rsidRPr="00BD0D84">
        <w:t>e execution and delivery of th</w:t>
      </w:r>
      <w:r w:rsidRPr="00BD0D84">
        <w:t xml:space="preserve">is Grant by Grantee has been authorized by an ordinance, order or resolution of </w:t>
      </w:r>
      <w:r w:rsidR="00872DCD" w:rsidRPr="00BD0D84">
        <w:t>its</w:t>
      </w:r>
      <w:r w:rsidRPr="00BD0D84">
        <w:t xml:space="preserve"> governing body, or voter approval, that was adopted in accordance with applicable law and requirements for filing public notices and holding public meetings</w:t>
      </w:r>
      <w:r w:rsidR="005D7528" w:rsidRPr="00BD0D84">
        <w:t>;</w:t>
      </w:r>
      <w:r w:rsidR="00227AB6" w:rsidRPr="00BD0D84">
        <w:t xml:space="preserve"> and</w:t>
      </w:r>
    </w:p>
    <w:p w14:paraId="16217E46" w14:textId="6C391713" w:rsidR="005D7528" w:rsidRPr="00BD0D84" w:rsidRDefault="005D7528" w:rsidP="00BF3095">
      <w:pPr>
        <w:pStyle w:val="111-HEADER"/>
      </w:pPr>
      <w:r w:rsidRPr="00BD0D84">
        <w:t>There is no proceeding pending or threatened against Grantee before any court o</w:t>
      </w:r>
      <w:r w:rsidR="00216298">
        <w:t>r</w:t>
      </w:r>
      <w:r w:rsidRPr="00BD0D84">
        <w:t xml:space="preserve"> governmental authority that if adversely determined would materially adversely affect the Project or the ability of Grantee to carry out the Project</w:t>
      </w:r>
      <w:r w:rsidR="00227AB6" w:rsidRPr="00BD0D84">
        <w:t>.</w:t>
      </w:r>
    </w:p>
    <w:p w14:paraId="1DF5FDA7" w14:textId="09BC27CB" w:rsidR="00D24017" w:rsidRPr="00BD0D84" w:rsidRDefault="00872DCD" w:rsidP="00BF3095">
      <w:pPr>
        <w:pStyle w:val="11-HEADER"/>
      </w:pPr>
      <w:r w:rsidRPr="00E001B1">
        <w:rPr>
          <w:b/>
        </w:rPr>
        <w:t>False Claims Act</w:t>
      </w:r>
      <w:r w:rsidR="0070328A" w:rsidRPr="00E001B1">
        <w:rPr>
          <w:b/>
        </w:rPr>
        <w:t>.</w:t>
      </w:r>
      <w:r w:rsidR="0070328A" w:rsidRPr="004D3B34">
        <w:t xml:space="preserve"> </w:t>
      </w:r>
      <w:r w:rsidR="00D24017" w:rsidRPr="00BD0D84">
        <w:t>Grantee acknowledges the Oregon False Claims Act, ORS 180.750 to 180.785, applies to any “claim” (as defined by ORS 180.750) made by (or caused by) Grantee that pertains to this Grant or to the Project</w:t>
      </w:r>
      <w:r w:rsidR="0070328A" w:rsidRPr="00BD0D84">
        <w:t xml:space="preserve">. </w:t>
      </w:r>
      <w:r w:rsidR="00D24017" w:rsidRPr="00BD0D84">
        <w:t xml:space="preserve">Grantee certifies </w:t>
      </w:r>
      <w:r w:rsidR="000F4E7A" w:rsidRPr="00BD0D84">
        <w:t xml:space="preserve">that </w:t>
      </w:r>
      <w:r w:rsidR="00D24017" w:rsidRPr="00BD0D84">
        <w:t>no claim described in the previous sentence is or will be a “false claim” (as defined by ORS 180.750) or an act prohibited by ORS 180.755</w:t>
      </w:r>
      <w:r w:rsidR="0070328A" w:rsidRPr="00BD0D84">
        <w:t xml:space="preserve">. </w:t>
      </w:r>
      <w:r w:rsidR="00D24017" w:rsidRPr="00BD0D84">
        <w:t xml:space="preserve">Grantee further acknowledges in addition to the remedies under </w:t>
      </w:r>
      <w:r w:rsidR="00A17CAD" w:rsidRPr="00BD0D84">
        <w:t>Section 16</w:t>
      </w:r>
      <w:r w:rsidR="00D24017" w:rsidRPr="00BD0D84">
        <w:t xml:space="preserve">, if it makes (or causes to be made) a false claim or performs (or causes to be performed) an act prohibited under the Oregon False Claims Act, the Oregon Attorney General may enforce the liabilities and penalties provided by the Oregon False Claims Act against the </w:t>
      </w:r>
      <w:r w:rsidR="002B5461" w:rsidRPr="00BD0D84">
        <w:t>Grantee</w:t>
      </w:r>
      <w:r w:rsidR="00D24017" w:rsidRPr="00BD0D84">
        <w:t>.</w:t>
      </w:r>
    </w:p>
    <w:p w14:paraId="0110A851" w14:textId="3A6CC987" w:rsidR="000D609E" w:rsidRPr="00BD0D84" w:rsidRDefault="00872DCD" w:rsidP="00BF3095">
      <w:pPr>
        <w:pStyle w:val="11-HEADER"/>
      </w:pPr>
      <w:r w:rsidRPr="00E001B1">
        <w:rPr>
          <w:b/>
        </w:rPr>
        <w:t>No limitation</w:t>
      </w:r>
      <w:r w:rsidR="0070328A" w:rsidRPr="00E001B1">
        <w:rPr>
          <w:b/>
        </w:rPr>
        <w:t>.</w:t>
      </w:r>
      <w:r w:rsidR="0070328A" w:rsidRPr="004D3B34">
        <w:t xml:space="preserve"> </w:t>
      </w:r>
      <w:r w:rsidR="00453BDD" w:rsidRPr="00BD0D84">
        <w:t xml:space="preserve">The representations and warranties set forth in this </w:t>
      </w:r>
      <w:r w:rsidR="007B44A7" w:rsidRPr="00BD0D84">
        <w:t>Section</w:t>
      </w:r>
      <w:r w:rsidR="00453BDD" w:rsidRPr="00BD0D84">
        <w:t xml:space="preserve"> are in addition to, and not in lieu of, any other representations or warranties provided by </w:t>
      </w:r>
      <w:r w:rsidR="005C3658" w:rsidRPr="00BD0D84">
        <w:t>Grantee</w:t>
      </w:r>
      <w:r w:rsidR="00453BDD" w:rsidRPr="00BD0D84">
        <w:t>.</w:t>
      </w:r>
    </w:p>
    <w:p w14:paraId="7715EB30" w14:textId="77777777" w:rsidR="00BC4A84" w:rsidRPr="00BD0D84" w:rsidRDefault="00BC4A84" w:rsidP="00BF3095">
      <w:pPr>
        <w:pStyle w:val="1-HEADER"/>
      </w:pPr>
      <w:r w:rsidRPr="00BD0D84">
        <w:t>OWNERSHIP</w:t>
      </w:r>
    </w:p>
    <w:p w14:paraId="1EEC8062" w14:textId="7A7C02CD" w:rsidR="00BC4A84" w:rsidRPr="00BD0D84" w:rsidRDefault="00B36CD3" w:rsidP="00BF3095">
      <w:pPr>
        <w:pStyle w:val="11-HEADER"/>
      </w:pPr>
      <w:r w:rsidRPr="00E001B1">
        <w:rPr>
          <w:b/>
        </w:rPr>
        <w:t>Intellectual Property</w:t>
      </w:r>
      <w:r w:rsidR="00E77C9F" w:rsidRPr="00E001B1">
        <w:rPr>
          <w:b/>
        </w:rPr>
        <w:t xml:space="preserve"> Definitions</w:t>
      </w:r>
      <w:r w:rsidR="0070328A" w:rsidRPr="00E001B1">
        <w:rPr>
          <w:b/>
        </w:rPr>
        <w:t>.</w:t>
      </w:r>
      <w:r w:rsidR="0070328A" w:rsidRPr="004D3B34">
        <w:t xml:space="preserve"> </w:t>
      </w:r>
      <w:r w:rsidR="00BC4A84" w:rsidRPr="00BD0D84">
        <w:t xml:space="preserve">As used in this </w:t>
      </w:r>
      <w:r w:rsidR="007B44A7" w:rsidRPr="00BD0D84">
        <w:t>Section</w:t>
      </w:r>
      <w:r w:rsidR="00BC4A84" w:rsidRPr="00BD0D84">
        <w:t xml:space="preserve"> and elsewhere in this Grant, the following terms have the meanings set forth below:</w:t>
      </w:r>
    </w:p>
    <w:p w14:paraId="6AC21B72" w14:textId="77777777" w:rsidR="00BC4A84" w:rsidRPr="00BD0D84" w:rsidRDefault="00BC4A84" w:rsidP="00BF3095">
      <w:pPr>
        <w:pStyle w:val="11-text"/>
        <w:widowControl w:val="0"/>
      </w:pPr>
      <w:r w:rsidRPr="00BD0D84">
        <w:t>“Third Party Intellectual Property” means any intellectual property owned by parties other than Grantee or Agency.</w:t>
      </w:r>
    </w:p>
    <w:p w14:paraId="33A3E61E" w14:textId="124F4B33" w:rsidR="00BC4A84" w:rsidRPr="00BD0D84" w:rsidRDefault="00BC4A84" w:rsidP="00BF3095">
      <w:pPr>
        <w:pStyle w:val="11-text"/>
        <w:widowControl w:val="0"/>
      </w:pPr>
      <w:r w:rsidRPr="00BD0D84">
        <w:t xml:space="preserve">“Work Product” means every invention, discovery, work of authorship, trade secret or other tangible or intangible item Grantee is required to </w:t>
      </w:r>
      <w:r w:rsidR="00FC0F1A" w:rsidRPr="00BD0D84">
        <w:t xml:space="preserve">create or </w:t>
      </w:r>
      <w:r w:rsidRPr="00BD0D84">
        <w:t xml:space="preserve">deliver </w:t>
      </w:r>
      <w:r w:rsidR="00FC0F1A" w:rsidRPr="00BD0D84">
        <w:t>as part of the Project</w:t>
      </w:r>
      <w:r w:rsidRPr="00BD0D84">
        <w:t>, and all intellectual property rights therein.</w:t>
      </w:r>
    </w:p>
    <w:p w14:paraId="31BFD07C" w14:textId="32D043C7" w:rsidR="00FC0F1A" w:rsidRPr="00BD0D84" w:rsidRDefault="00E77C9F" w:rsidP="00BF3095">
      <w:pPr>
        <w:pStyle w:val="11-HEADER"/>
      </w:pPr>
      <w:r w:rsidRPr="00E001B1">
        <w:rPr>
          <w:b/>
        </w:rPr>
        <w:t>Grantee Ownership</w:t>
      </w:r>
      <w:r w:rsidR="0070328A" w:rsidRPr="00E001B1">
        <w:rPr>
          <w:b/>
        </w:rPr>
        <w:t>.</w:t>
      </w:r>
      <w:r w:rsidR="0070328A" w:rsidRPr="004D3B34">
        <w:t xml:space="preserve"> </w:t>
      </w:r>
      <w:r w:rsidR="00FC0F1A" w:rsidRPr="00BD0D84">
        <w:t xml:space="preserve">Grantee </w:t>
      </w:r>
      <w:r w:rsidR="008B0321" w:rsidRPr="00BD0D84">
        <w:t>must</w:t>
      </w:r>
      <w:r w:rsidR="00FC0F1A" w:rsidRPr="00BD0D84">
        <w:t xml:space="preserve"> deliver copies of all Work Product </w:t>
      </w:r>
      <w:r w:rsidR="00826FEB" w:rsidRPr="00BD0D84">
        <w:t>as directed in Exhibit A</w:t>
      </w:r>
      <w:r w:rsidR="00FC0F1A" w:rsidRPr="00BD0D84">
        <w:t>. Grantee retains ownership of all Work Product, and grants Agency an irrevocable, non-exclusive, perpetual, royalty-free license to use, to reproduce, to prepare derivative works based upon, to distribute, to perform and to display the Work Product, to authorize others to do the same on Agency’s behalf, and to sublicense the Work Product to othe</w:t>
      </w:r>
      <w:r w:rsidR="00E001B1">
        <w:t>r entities without restriction.</w:t>
      </w:r>
    </w:p>
    <w:p w14:paraId="26ADF8BE" w14:textId="2AA545E5" w:rsidR="00BC4A84" w:rsidRDefault="00E77C9F" w:rsidP="00BF3095">
      <w:pPr>
        <w:pStyle w:val="11-HEADER"/>
      </w:pPr>
      <w:r w:rsidRPr="00E001B1">
        <w:rPr>
          <w:b/>
        </w:rPr>
        <w:t>Third Party Ownership</w:t>
      </w:r>
      <w:r w:rsidR="0070328A" w:rsidRPr="00E001B1">
        <w:rPr>
          <w:b/>
        </w:rPr>
        <w:t>.</w:t>
      </w:r>
      <w:r w:rsidR="0070328A" w:rsidRPr="004D3B34">
        <w:t xml:space="preserve"> </w:t>
      </w:r>
      <w:r w:rsidR="00FC0F1A" w:rsidRPr="00BD0D84">
        <w:t xml:space="preserve">If the Work Product created by Grantee under this Grant is a derivative </w:t>
      </w:r>
      <w:r w:rsidR="00FC0F1A" w:rsidRPr="00BD0D84">
        <w:lastRenderedPageBreak/>
        <w:t xml:space="preserve">work based on Third Party Intellectual Property, or is a compilation that includes Third Party Intellectual Property, Grantee </w:t>
      </w:r>
      <w:r w:rsidR="008B0321" w:rsidRPr="00BD0D84">
        <w:t>must</w:t>
      </w:r>
      <w:r w:rsidR="00FC0F1A" w:rsidRPr="00BD0D84">
        <w:t xml:space="preserve"> secure an irrevocable, non-exclusive, perpetual, royalty-free license allowing Agency and other entities the same rights listed above for the pre-existing element of the Third party Intellectual Property employed in the Work Product.</w:t>
      </w:r>
      <w:r w:rsidR="00826FEB" w:rsidRPr="00BD0D84" w:rsidDel="00826FEB">
        <w:t xml:space="preserve"> </w:t>
      </w:r>
      <w:r w:rsidR="00BC4A84" w:rsidRPr="00BD0D84">
        <w:t>If state or federal law</w:t>
      </w:r>
      <w:r w:rsidR="00BC4A84" w:rsidRPr="00BD0D84">
        <w:rPr>
          <w:rFonts w:eastAsiaTheme="minorHAnsi"/>
        </w:rPr>
        <w:t xml:space="preserve"> </w:t>
      </w:r>
      <w:r w:rsidR="00BC4A84" w:rsidRPr="00BD0D84">
        <w:t xml:space="preserve">requires that Agency or Grantee grant to the United States a license to any intellectual property in the Work Product, or if state or federal law requires Agency or the United States </w:t>
      </w:r>
      <w:r w:rsidR="000F4E7A" w:rsidRPr="00BD0D84">
        <w:t xml:space="preserve">to </w:t>
      </w:r>
      <w:r w:rsidR="00BC4A84" w:rsidRPr="00BD0D84">
        <w:t xml:space="preserve">own the intellectual property in the Work Product, then Grantee </w:t>
      </w:r>
      <w:r w:rsidR="008B0321" w:rsidRPr="00BD0D84">
        <w:t>must</w:t>
      </w:r>
      <w:r w:rsidR="00BC4A84" w:rsidRPr="00BD0D84">
        <w:t xml:space="preserve"> execute such further documents and instruments as Agency may reasonably request in order to make any such grant or to assign ownership in such intellectual property to the United States or Agency.</w:t>
      </w:r>
    </w:p>
    <w:p w14:paraId="315BDD7C" w14:textId="77777777" w:rsidR="00024FCB" w:rsidRPr="00BD0D84" w:rsidRDefault="00B36CD3" w:rsidP="00BF3095">
      <w:pPr>
        <w:pStyle w:val="1-HEADER"/>
      </w:pPr>
      <w:r w:rsidRPr="00BD0D84">
        <w:t>CONFIDENTIAL INFORMATION</w:t>
      </w:r>
    </w:p>
    <w:p w14:paraId="2C4C9EB6" w14:textId="3874D92E" w:rsidR="00024FCB" w:rsidRPr="00BD0D84" w:rsidRDefault="00024FCB" w:rsidP="00BF3095">
      <w:pPr>
        <w:pStyle w:val="11-HEADER"/>
      </w:pPr>
      <w:r w:rsidRPr="00E001B1">
        <w:rPr>
          <w:b/>
        </w:rPr>
        <w:t>Confidential Information</w:t>
      </w:r>
      <w:r w:rsidR="00A73E50" w:rsidRPr="00E001B1">
        <w:rPr>
          <w:b/>
        </w:rPr>
        <w:t xml:space="preserve"> Definition</w:t>
      </w:r>
      <w:r w:rsidRPr="00E001B1">
        <w:rPr>
          <w:b/>
        </w:rPr>
        <w:t>.</w:t>
      </w:r>
      <w:r w:rsidRPr="00BD0D84">
        <w:t xml:space="preserve"> Grantee acknowledges it and its employees or agents may, in the course of performing its responsibilities, be exposed to or acquire information that </w:t>
      </w:r>
      <w:r w:rsidR="00FC1928" w:rsidRPr="00BD0D84">
        <w:t xml:space="preserve">is: (i) confidential to Agency or Project </w:t>
      </w:r>
      <w:r w:rsidR="00DE5F20" w:rsidRPr="00BD0D84">
        <w:t>participants</w:t>
      </w:r>
      <w:r w:rsidR="001D61B5" w:rsidRPr="00BD0D84">
        <w:t xml:space="preserve"> </w:t>
      </w:r>
      <w:r w:rsidR="00FC1928" w:rsidRPr="00BD0D84">
        <w:t>or (ii) the</w:t>
      </w:r>
      <w:r w:rsidRPr="00BD0D84">
        <w:t xml:space="preserve"> disclosure of which is restricted under federal or state law, including without limitation</w:t>
      </w:r>
      <w:r w:rsidR="00FC1928" w:rsidRPr="00BD0D84">
        <w:t>: (a)</w:t>
      </w:r>
      <w:r w:rsidRPr="00BD0D84">
        <w:t xml:space="preserve"> personal information, as that term is used in ORS 646A.602(</w:t>
      </w:r>
      <w:r w:rsidR="00DB570E" w:rsidRPr="00BD0D84">
        <w:t>1</w:t>
      </w:r>
      <w:r w:rsidR="00DB570E">
        <w:t>2</w:t>
      </w:r>
      <w:r w:rsidRPr="00BD0D84">
        <w:t xml:space="preserve">), </w:t>
      </w:r>
      <w:r w:rsidR="00FC1928" w:rsidRPr="00BD0D84">
        <w:t xml:space="preserve">(b) </w:t>
      </w:r>
      <w:r w:rsidRPr="00BD0D84">
        <w:t xml:space="preserve">social security numbers, and </w:t>
      </w:r>
      <w:r w:rsidR="00FC1928" w:rsidRPr="00BD0D84">
        <w:t xml:space="preserve">(c) </w:t>
      </w:r>
      <w:r w:rsidRPr="00BD0D84">
        <w:t xml:space="preserve">information protected by the </w:t>
      </w:r>
      <w:r w:rsidR="00D629A9" w:rsidRPr="00BD0D84">
        <w:t>f</w:t>
      </w:r>
      <w:r w:rsidRPr="00BD0D84">
        <w:t>ederal</w:t>
      </w:r>
      <w:r w:rsidR="00D629A9" w:rsidRPr="00BD0D84">
        <w:t xml:space="preserve"> Family Educational Rights and</w:t>
      </w:r>
      <w:r w:rsidR="00FC1928" w:rsidRPr="00BD0D84">
        <w:t xml:space="preserve"> Privacy Act under 20 USC §</w:t>
      </w:r>
      <w:r w:rsidRPr="00BD0D84">
        <w:t xml:space="preserve"> </w:t>
      </w:r>
      <w:r w:rsidR="00FC1928" w:rsidRPr="00BD0D84">
        <w:t xml:space="preserve">1232g </w:t>
      </w:r>
      <w:r w:rsidRPr="00BD0D84">
        <w:t>(</w:t>
      </w:r>
      <w:r w:rsidR="003108EA" w:rsidRPr="00BD0D84">
        <w:t xml:space="preserve">items (i) and (ii) </w:t>
      </w:r>
      <w:r w:rsidRPr="00BD0D84">
        <w:t>separately and collectively “Confidential Information”).</w:t>
      </w:r>
    </w:p>
    <w:p w14:paraId="12717C98" w14:textId="6DE4BDD1" w:rsidR="00024FCB" w:rsidRPr="00BD0D84" w:rsidRDefault="00A73E50" w:rsidP="00BF3095">
      <w:pPr>
        <w:pStyle w:val="11-HEADER"/>
      </w:pPr>
      <w:r w:rsidRPr="00E001B1">
        <w:rPr>
          <w:b/>
        </w:rPr>
        <w:t>Nondisclosure</w:t>
      </w:r>
      <w:r w:rsidR="0070328A" w:rsidRPr="00E001B1">
        <w:rPr>
          <w:b/>
        </w:rPr>
        <w:t>.</w:t>
      </w:r>
      <w:r w:rsidR="0070328A" w:rsidRPr="004D3B34">
        <w:t xml:space="preserve"> </w:t>
      </w:r>
      <w:r w:rsidR="00024FCB" w:rsidRPr="00BD0D84">
        <w:t>Grantee agrees to hold Confidential Information as required by any applicable law and in all</w:t>
      </w:r>
      <w:r w:rsidR="00024FCB" w:rsidRPr="004D3B34">
        <w:t xml:space="preserve"> </w:t>
      </w:r>
      <w:r w:rsidR="00024FCB" w:rsidRPr="00BD0D84">
        <w:t>cases in strict confidence, using at least the same degree of care Grantee uses in maintaining the confidentiality of its own confidential information</w:t>
      </w:r>
      <w:r w:rsidR="0070328A" w:rsidRPr="00BD0D84">
        <w:t xml:space="preserve">. </w:t>
      </w:r>
      <w:r w:rsidR="00E83B0D" w:rsidRPr="00BD0D84">
        <w:t xml:space="preserve">Grantee </w:t>
      </w:r>
      <w:r w:rsidR="00EE4FCA" w:rsidRPr="00BD0D84">
        <w:t>may</w:t>
      </w:r>
      <w:r w:rsidR="00024FCB" w:rsidRPr="00BD0D84">
        <w:t xml:space="preserve"> not copy, reproduce, sell, assign, license, market, transfer or otherwise dispose of, give, or disclose Confidential Information to third parties, or use Confidential Information except as is allowed by law and for the Project activities and Grantee </w:t>
      </w:r>
      <w:r w:rsidR="008B0321" w:rsidRPr="00BD0D84">
        <w:t>must</w:t>
      </w:r>
      <w:r w:rsidR="00024FCB" w:rsidRPr="00BD0D84">
        <w:t xml:space="preserve"> advise each of its employees and agents of these restrictions. Grantee </w:t>
      </w:r>
      <w:r w:rsidR="008B0321" w:rsidRPr="00BD0D84">
        <w:t>must</w:t>
      </w:r>
      <w:r w:rsidR="00024FCB" w:rsidRPr="00BD0D84">
        <w:t xml:space="preserve"> assist Agency in identifying and preventing any unauthorized use or disclosure of Confidential Information</w:t>
      </w:r>
      <w:r w:rsidR="0070328A" w:rsidRPr="00BD0D84">
        <w:t xml:space="preserve">. </w:t>
      </w:r>
      <w:r w:rsidR="00024FCB" w:rsidRPr="00BD0D84">
        <w:t xml:space="preserve">Grantee </w:t>
      </w:r>
      <w:r w:rsidR="008B0321" w:rsidRPr="00BD0D84">
        <w:t>must</w:t>
      </w:r>
      <w:r w:rsidR="00024FCB" w:rsidRPr="00BD0D84">
        <w:t xml:space="preserve"> advise Agency immediately if Grantee learns or has reason to believe any Confidential Information has been, or may be, used or disclosed in violation of the restrictions in this </w:t>
      </w:r>
      <w:r w:rsidR="007B44A7" w:rsidRPr="00BD0D84">
        <w:t>Section</w:t>
      </w:r>
      <w:r w:rsidR="0070328A" w:rsidRPr="00BD0D84">
        <w:t xml:space="preserve">. </w:t>
      </w:r>
      <w:r w:rsidR="00024FCB" w:rsidRPr="00BD0D84">
        <w:t xml:space="preserve">Grantee </w:t>
      </w:r>
      <w:r w:rsidR="008B0321" w:rsidRPr="00BD0D84">
        <w:t>must</w:t>
      </w:r>
      <w:r w:rsidR="00024FCB" w:rsidRPr="00BD0D84">
        <w:t>, at its expense, cooperate with Agency in seeking injunctive or other equitable relief</w:t>
      </w:r>
      <w:r w:rsidR="008A5FA3" w:rsidRPr="00BD0D84">
        <w:t>,</w:t>
      </w:r>
      <w:r w:rsidR="00024FCB" w:rsidRPr="00BD0D84">
        <w:t xml:space="preserve"> in the name of Agency or Grantee</w:t>
      </w:r>
      <w:r w:rsidR="008A5FA3" w:rsidRPr="00BD0D84">
        <w:t>,</w:t>
      </w:r>
      <w:r w:rsidR="00024FCB" w:rsidRPr="00BD0D84">
        <w:t xml:space="preserve"> to stop or prevent any use or disclosure of Confidential Information</w:t>
      </w:r>
      <w:r w:rsidR="0070328A" w:rsidRPr="00BD0D84">
        <w:t xml:space="preserve">. </w:t>
      </w:r>
      <w:r w:rsidR="00943E0B" w:rsidRPr="00BD0D84">
        <w:t>At Agency’s request, Grantee must return or destroy any Confidential Information</w:t>
      </w:r>
      <w:r w:rsidR="00CD4C72">
        <w:t>.</w:t>
      </w:r>
      <w:r w:rsidR="00CD4C72" w:rsidRPr="00BD0D84">
        <w:t xml:space="preserve"> </w:t>
      </w:r>
      <w:r w:rsidR="00943E0B" w:rsidRPr="00BD0D84">
        <w:t xml:space="preserve">If Agency requests Grantee to destroy any </w:t>
      </w:r>
      <w:r w:rsidR="00EE3CBE">
        <w:t>C</w:t>
      </w:r>
      <w:r w:rsidR="00EE3CBE" w:rsidRPr="00373A03">
        <w:t xml:space="preserve">onfidential </w:t>
      </w:r>
      <w:r w:rsidR="00EE3CBE">
        <w:t>I</w:t>
      </w:r>
      <w:r w:rsidR="00EE3CBE" w:rsidRPr="00373A03">
        <w:t>nformation</w:t>
      </w:r>
      <w:r w:rsidR="00943E0B" w:rsidRPr="00BD0D84">
        <w:t xml:space="preserve">, Grantee </w:t>
      </w:r>
      <w:r w:rsidR="008B0321" w:rsidRPr="00BD0D84">
        <w:t>must</w:t>
      </w:r>
      <w:r w:rsidR="00943E0B" w:rsidRPr="00BD0D84">
        <w:t xml:space="preserve"> provide Agency with written assurance indicating how, when and what information was destroyed.</w:t>
      </w:r>
    </w:p>
    <w:p w14:paraId="26C589D8" w14:textId="2B3F47D9" w:rsidR="00024FCB" w:rsidRPr="00BD0D84" w:rsidRDefault="00127776" w:rsidP="00BF3095">
      <w:pPr>
        <w:pStyle w:val="11-HEADER"/>
      </w:pPr>
      <w:r w:rsidRPr="00FE59EC">
        <w:rPr>
          <w:b/>
        </w:rPr>
        <w:t>Identity Protection Law</w:t>
      </w:r>
      <w:r w:rsidR="0070328A" w:rsidRPr="00FE59EC">
        <w:rPr>
          <w:b/>
        </w:rPr>
        <w:t>.</w:t>
      </w:r>
      <w:r w:rsidR="0070328A" w:rsidRPr="004D3B34">
        <w:t xml:space="preserve"> </w:t>
      </w:r>
      <w:r w:rsidR="00024FCB" w:rsidRPr="00BD0D84">
        <w:t xml:space="preserve">Grantee </w:t>
      </w:r>
      <w:r w:rsidR="008B0321" w:rsidRPr="00BD0D84">
        <w:t>must</w:t>
      </w:r>
      <w:r w:rsidR="00024FCB" w:rsidRPr="00BD0D84">
        <w:t xml:space="preserve"> have and maintain a formal written information security program that provides safeguards to protect Confidential Information from loss, theft, and disclosure to unauthorized persons, as required by the Oregon Consumer </w:t>
      </w:r>
      <w:r w:rsidR="00DB570E">
        <w:t>Information</w:t>
      </w:r>
      <w:r w:rsidR="00DB570E" w:rsidRPr="00BD0D84">
        <w:t xml:space="preserve"> </w:t>
      </w:r>
      <w:r w:rsidR="00024FCB" w:rsidRPr="00BD0D84">
        <w:t>Protection Act, ORS 646A.600-</w:t>
      </w:r>
      <w:r w:rsidR="005C4637">
        <w:t>646A.</w:t>
      </w:r>
      <w:r w:rsidR="00024FCB" w:rsidRPr="00BD0D84">
        <w:t>628</w:t>
      </w:r>
      <w:r w:rsidR="0070328A" w:rsidRPr="00BD0D84">
        <w:t xml:space="preserve">. </w:t>
      </w:r>
      <w:r w:rsidR="00024FCB" w:rsidRPr="00BD0D84">
        <w:t xml:space="preserve">If Grantee or its agents discover or are notified of a potential or actual </w:t>
      </w:r>
      <w:r w:rsidR="00943E0B" w:rsidRPr="00BD0D84">
        <w:t>“</w:t>
      </w:r>
      <w:r w:rsidR="00024FCB" w:rsidRPr="00BD0D84">
        <w:t>Breach of Security</w:t>
      </w:r>
      <w:r w:rsidR="00943E0B" w:rsidRPr="00BD0D84">
        <w:t>”</w:t>
      </w:r>
      <w:r w:rsidR="00024FCB" w:rsidRPr="00BD0D84">
        <w:t>, as defined by ORS 646A.602(1)(a), or a failure to comply with the requirements of ORS 646A.600</w:t>
      </w:r>
      <w:r w:rsidR="00CD4C72">
        <w:t>-</w:t>
      </w:r>
      <w:r w:rsidR="00024FCB" w:rsidRPr="00BD0D84">
        <w:t xml:space="preserve">628, (collectively, “Breach”) with respect to Confidential Information, Grantee must promptly but in any event within one calendar day (i) notify the Agency Grant Manager of such Breach and (ii) if the applicable Confidential Information was in the possession of Grantee or its agents at the time of such Breach, </w:t>
      </w:r>
      <w:r w:rsidR="00E83B0D" w:rsidRPr="00BD0D84">
        <w:t xml:space="preserve">Grantee </w:t>
      </w:r>
      <w:r w:rsidR="00EE4FCA" w:rsidRPr="00BD0D84">
        <w:t>must</w:t>
      </w:r>
      <w:r w:rsidR="00024FCB" w:rsidRPr="00BD0D84">
        <w:t xml:space="preserve"> (a) investigate and </w:t>
      </w:r>
      <w:r w:rsidR="00024FCB" w:rsidRPr="00BD0D84">
        <w:lastRenderedPageBreak/>
        <w:t xml:space="preserve">remedy the technical causes and technical effects of the Breach and (b) provide Agency with a written root cause analysis of the Breach and the specific steps </w:t>
      </w:r>
      <w:r w:rsidR="00E83B0D" w:rsidRPr="00BD0D84">
        <w:t xml:space="preserve">Grantee </w:t>
      </w:r>
      <w:r w:rsidR="00EE4FCA" w:rsidRPr="00BD0D84">
        <w:t>will</w:t>
      </w:r>
      <w:r w:rsidR="00024FCB" w:rsidRPr="00BD0D84">
        <w:t xml:space="preserve"> take to prevent the recurrence of the Breach or to ensure the potential Breach will not recur. For the avoidance of doubt, if Agency determines notice </w:t>
      </w:r>
      <w:r w:rsidR="00DF073D">
        <w:t xml:space="preserve">is </w:t>
      </w:r>
      <w:r w:rsidR="00024FCB" w:rsidRPr="00BD0D84">
        <w:t>required of any such Breach to any individual</w:t>
      </w:r>
      <w:r w:rsidR="00F605B4" w:rsidRPr="00BD0D84">
        <w:t>(s)</w:t>
      </w:r>
      <w:r w:rsidR="00024FCB" w:rsidRPr="00BD0D84">
        <w:t xml:space="preserve"> or entity</w:t>
      </w:r>
      <w:r w:rsidR="00F605B4" w:rsidRPr="00BD0D84">
        <w:t>(ies)</w:t>
      </w:r>
      <w:r w:rsidR="00024FCB" w:rsidRPr="00BD0D84">
        <w:t>, Agency will have sole control over the timing, content, and method of such notic</w:t>
      </w:r>
      <w:r w:rsidR="00F605B4" w:rsidRPr="00BD0D84">
        <w:t>e</w:t>
      </w:r>
      <w:r w:rsidR="00024FCB" w:rsidRPr="00BD0D84">
        <w:t>, subject to Grantee’s obligations under applicable law.</w:t>
      </w:r>
    </w:p>
    <w:p w14:paraId="0345E6E9" w14:textId="0CF8FD92" w:rsidR="003108EA" w:rsidRPr="00BD0D84" w:rsidRDefault="003108EA" w:rsidP="00BF3095">
      <w:pPr>
        <w:pStyle w:val="11-HEADER"/>
      </w:pPr>
      <w:r w:rsidRPr="00484CA6">
        <w:rPr>
          <w:b/>
        </w:rPr>
        <w:t>Subgrants/</w:t>
      </w:r>
      <w:r w:rsidR="002C4265" w:rsidRPr="00484CA6">
        <w:rPr>
          <w:b/>
        </w:rPr>
        <w:t>Contracts</w:t>
      </w:r>
      <w:r w:rsidR="0070328A" w:rsidRPr="00484CA6">
        <w:rPr>
          <w:b/>
        </w:rPr>
        <w:t>.</w:t>
      </w:r>
      <w:r w:rsidR="0070328A" w:rsidRPr="004D3B34">
        <w:t xml:space="preserve"> </w:t>
      </w:r>
      <w:r w:rsidRPr="00BD0D84">
        <w:t xml:space="preserve">Grantee </w:t>
      </w:r>
      <w:r w:rsidR="008B0321" w:rsidRPr="00BD0D84">
        <w:t>must</w:t>
      </w:r>
      <w:r w:rsidRPr="00BD0D84">
        <w:t xml:space="preserve"> require any subgrantees</w:t>
      </w:r>
      <w:r w:rsidR="00EE4FCA" w:rsidRPr="00BD0D84">
        <w:t>,</w:t>
      </w:r>
      <w:r w:rsidRPr="00BD0D84">
        <w:t xml:space="preserve"> contractors </w:t>
      </w:r>
      <w:r w:rsidR="00EE4FCA" w:rsidRPr="00BD0D84">
        <w:t xml:space="preserve">or subcontractors </w:t>
      </w:r>
      <w:r w:rsidR="0066608E" w:rsidRPr="00BD0D84">
        <w:t xml:space="preserve">under this Grant </w:t>
      </w:r>
      <w:r w:rsidR="00F605B4" w:rsidRPr="00BD0D84">
        <w:t xml:space="preserve">who are </w:t>
      </w:r>
      <w:r w:rsidRPr="00BD0D84">
        <w:t xml:space="preserve">exposed to or acquire Confidential Information to treat and maintain such information in the same manner as is required of Grantee under subsections </w:t>
      </w:r>
      <w:r w:rsidR="00B24321" w:rsidRPr="00BD0D84">
        <w:t xml:space="preserve">10.1 </w:t>
      </w:r>
      <w:r w:rsidRPr="00BD0D84">
        <w:t xml:space="preserve">and </w:t>
      </w:r>
      <w:r w:rsidR="00B24321" w:rsidRPr="00BD0D84">
        <w:t xml:space="preserve">10.2 </w:t>
      </w:r>
      <w:r w:rsidRPr="00BD0D84">
        <w:t xml:space="preserve">of this </w:t>
      </w:r>
      <w:r w:rsidR="007B44A7" w:rsidRPr="00BD0D84">
        <w:t>Section</w:t>
      </w:r>
      <w:r w:rsidRPr="00BD0D84">
        <w:t>.</w:t>
      </w:r>
    </w:p>
    <w:p w14:paraId="2BB8180B" w14:textId="7E5F3D03" w:rsidR="00024FCB" w:rsidRPr="00BD0D84" w:rsidRDefault="00127776" w:rsidP="00BF3095">
      <w:pPr>
        <w:pStyle w:val="11-HEADER"/>
      </w:pPr>
      <w:r w:rsidRPr="00484CA6">
        <w:rPr>
          <w:b/>
        </w:rPr>
        <w:t>Background Check</w:t>
      </w:r>
      <w:r w:rsidR="0070328A" w:rsidRPr="00484CA6">
        <w:rPr>
          <w:b/>
        </w:rPr>
        <w:t>.</w:t>
      </w:r>
      <w:r w:rsidR="0070328A" w:rsidRPr="004D3B34">
        <w:t xml:space="preserve"> </w:t>
      </w:r>
      <w:r w:rsidR="00024FCB" w:rsidRPr="00BD0D84">
        <w:t>If requested by Agency</w:t>
      </w:r>
      <w:r w:rsidRPr="00BD0D84">
        <w:t xml:space="preserve"> and permitted by law</w:t>
      </w:r>
      <w:r w:rsidR="00024FCB" w:rsidRPr="00BD0D84">
        <w:t xml:space="preserve">, Grantee’s employees, agents, </w:t>
      </w:r>
      <w:r w:rsidR="002C4265" w:rsidRPr="00BD0D84">
        <w:t xml:space="preserve">contractors, </w:t>
      </w:r>
      <w:r w:rsidR="00024FCB" w:rsidRPr="00BD0D84">
        <w:t xml:space="preserve">subcontractors, and volunteers that perform Project activities must agree to submit to a criminal background check prior to performance of any Project activities or receipt of Confidential Information. Background checks will be performed at Grantee’s expense. </w:t>
      </w:r>
      <w:r w:rsidR="004559A3" w:rsidRPr="00BD0D84">
        <w:t xml:space="preserve">Based on the results of the background check, </w:t>
      </w:r>
      <w:r w:rsidR="00024FCB" w:rsidRPr="00BD0D84">
        <w:t xml:space="preserve">Grantee or Agency may refuse </w:t>
      </w:r>
      <w:r w:rsidR="004559A3" w:rsidRPr="00BD0D84">
        <w:t>or</w:t>
      </w:r>
      <w:r w:rsidR="00024FCB" w:rsidRPr="00BD0D84">
        <w:t xml:space="preserve"> limit </w:t>
      </w:r>
      <w:r w:rsidR="004559A3" w:rsidRPr="00BD0D84">
        <w:t xml:space="preserve">(i) </w:t>
      </w:r>
      <w:r w:rsidR="00024FCB" w:rsidRPr="00BD0D84">
        <w:t xml:space="preserve">the participation of any Grantee employee, agent, contractor, subgrantee, or </w:t>
      </w:r>
      <w:r w:rsidR="00024FCB" w:rsidRPr="00373A03">
        <w:t>volunteer</w:t>
      </w:r>
      <w:r w:rsidR="00024FCB" w:rsidRPr="00BD0D84">
        <w:t xml:space="preserve">, in Project activities or </w:t>
      </w:r>
      <w:r w:rsidR="004559A3" w:rsidRPr="00BD0D84">
        <w:t xml:space="preserve">(ii) </w:t>
      </w:r>
      <w:r w:rsidR="00024FCB" w:rsidRPr="00BD0D84">
        <w:t>access to Agency Personal Information</w:t>
      </w:r>
      <w:r w:rsidR="000534FE" w:rsidRPr="00BD0D84">
        <w:t xml:space="preserve"> </w:t>
      </w:r>
      <w:r w:rsidR="00024FCB" w:rsidRPr="00BD0D84">
        <w:t>or Grantee premises.</w:t>
      </w:r>
    </w:p>
    <w:p w14:paraId="507F1598" w14:textId="77777777" w:rsidR="00453BDD" w:rsidRPr="00BD0D84" w:rsidRDefault="0057141F" w:rsidP="00BF3095">
      <w:pPr>
        <w:pStyle w:val="1-HEADER"/>
      </w:pPr>
      <w:r w:rsidRPr="00BD0D84">
        <w:t>INDEMNI</w:t>
      </w:r>
      <w:r w:rsidR="003C255E" w:rsidRPr="00BD0D84">
        <w:t>TY</w:t>
      </w:r>
      <w:r w:rsidR="004559A3" w:rsidRPr="00BD0D84">
        <w:t>/LIABILITY</w:t>
      </w:r>
    </w:p>
    <w:p w14:paraId="366C5085" w14:textId="5F8B1021" w:rsidR="00453BDD" w:rsidRPr="00BD0D84" w:rsidRDefault="004559A3" w:rsidP="00BF3095">
      <w:pPr>
        <w:pStyle w:val="11-HEADER"/>
      </w:pPr>
      <w:r w:rsidRPr="00484CA6">
        <w:rPr>
          <w:b/>
        </w:rPr>
        <w:t>Indemnity</w:t>
      </w:r>
      <w:r w:rsidR="0070328A" w:rsidRPr="00484CA6">
        <w:rPr>
          <w:b/>
        </w:rPr>
        <w:t>.</w:t>
      </w:r>
      <w:r w:rsidR="0070328A" w:rsidRPr="004D3B34">
        <w:t xml:space="preserve"> </w:t>
      </w:r>
      <w:r w:rsidR="005C3658" w:rsidRPr="00BD0D84">
        <w:t>Grantee</w:t>
      </w:r>
      <w:r w:rsidR="0057141F" w:rsidRPr="00BD0D84">
        <w:t xml:space="preserve"> </w:t>
      </w:r>
      <w:r w:rsidR="008B0321" w:rsidRPr="00BD0D84">
        <w:t>must</w:t>
      </w:r>
      <w:r w:rsidR="0057141F" w:rsidRPr="00BD0D84">
        <w:t xml:space="preserve"> defend, save, hold harmless, and indemnify the State of Oregon and Agency and their officers, employees and agents from and against all claims, suits, actions, losses, damages, liabilities, costs</w:t>
      </w:r>
      <w:r w:rsidR="00C66925" w:rsidRPr="00BD0D84">
        <w:t>,</w:t>
      </w:r>
      <w:r w:rsidR="0057141F" w:rsidRPr="00BD0D84">
        <w:t xml:space="preserve"> and expenses of any nature whatsoever, including attorneys</w:t>
      </w:r>
      <w:r w:rsidR="00C66925" w:rsidRPr="00BD0D84">
        <w:t>’</w:t>
      </w:r>
      <w:r w:rsidR="0057141F" w:rsidRPr="00BD0D84">
        <w:t xml:space="preserve"> fees, resulting from, arising out of, or relating to the activities of </w:t>
      </w:r>
      <w:r w:rsidR="005C3658" w:rsidRPr="00BD0D84">
        <w:t>Grantee</w:t>
      </w:r>
      <w:r w:rsidR="003451A1" w:rsidRPr="00BD0D84">
        <w:t xml:space="preserve"> </w:t>
      </w:r>
      <w:r w:rsidR="0057141F" w:rsidRPr="00BD0D84">
        <w:t xml:space="preserve">or its officers, employees, </w:t>
      </w:r>
      <w:r w:rsidR="000534FE" w:rsidRPr="00BD0D84">
        <w:t xml:space="preserve">subgrantees, </w:t>
      </w:r>
      <w:r w:rsidR="00A35CA6" w:rsidRPr="00BD0D84">
        <w:t xml:space="preserve">contractors, </w:t>
      </w:r>
      <w:r w:rsidR="0057141F" w:rsidRPr="00BD0D84">
        <w:t xml:space="preserve">subcontractors, or agents under this </w:t>
      </w:r>
      <w:r w:rsidR="003451A1" w:rsidRPr="008F2096">
        <w:t>Grant</w:t>
      </w:r>
      <w:r w:rsidR="00321120" w:rsidRPr="008F2096">
        <w:t xml:space="preserve"> (each of the foregoing individually or collectively a “Claim” for purposes of this </w:t>
      </w:r>
      <w:r w:rsidR="007B44A7" w:rsidRPr="008F2096">
        <w:t>Section</w:t>
      </w:r>
      <w:r w:rsidR="00321120" w:rsidRPr="008F2096">
        <w:t>)</w:t>
      </w:r>
      <w:r w:rsidR="0057141F" w:rsidRPr="008F2096">
        <w:t>.</w:t>
      </w:r>
      <w:r w:rsidR="0023313B" w:rsidRPr="008F2096">
        <w:t xml:space="preserve"> If legal limitations apply to the indemnification ability of Grantee, this indemnification </w:t>
      </w:r>
      <w:r w:rsidR="008B0321" w:rsidRPr="008F2096">
        <w:t>must</w:t>
      </w:r>
      <w:r w:rsidR="0023313B" w:rsidRPr="008F2096">
        <w:t xml:space="preserve"> be for the maximum amount of funds available for expenditure, including any available contingency funds, insurance</w:t>
      </w:r>
      <w:r w:rsidR="00A44A68" w:rsidRPr="008F2096">
        <w:t>, funds available under ORS 30.260 to 30.300 or other available non-appropriated funds.</w:t>
      </w:r>
    </w:p>
    <w:p w14:paraId="7459D229" w14:textId="74F6B3E0" w:rsidR="00453BDD" w:rsidRPr="00BD0D84" w:rsidRDefault="004559A3" w:rsidP="00BF3095">
      <w:pPr>
        <w:pStyle w:val="11-HEADER"/>
      </w:pPr>
      <w:r w:rsidRPr="00484CA6">
        <w:rPr>
          <w:b/>
        </w:rPr>
        <w:t>Defense</w:t>
      </w:r>
      <w:r w:rsidR="0070328A" w:rsidRPr="00484CA6">
        <w:rPr>
          <w:b/>
        </w:rPr>
        <w:t>.</w:t>
      </w:r>
      <w:r w:rsidR="0070328A" w:rsidRPr="004D3B34">
        <w:t xml:space="preserve"> </w:t>
      </w:r>
      <w:r w:rsidR="00E83B0D" w:rsidRPr="00BD0D84">
        <w:t xml:space="preserve">Grantee </w:t>
      </w:r>
      <w:r w:rsidR="00381992" w:rsidRPr="00BD0D84">
        <w:t>may</w:t>
      </w:r>
      <w:r w:rsidR="0057141F" w:rsidRPr="00BD0D84">
        <w:t xml:space="preserve"> have control of the defense and settlement of any </w:t>
      </w:r>
      <w:r w:rsidR="00321120" w:rsidRPr="00BD0D84">
        <w:t xml:space="preserve">Claim </w:t>
      </w:r>
      <w:r w:rsidR="0057141F" w:rsidRPr="00BD0D84">
        <w:t xml:space="preserve">subject to this </w:t>
      </w:r>
      <w:r w:rsidR="007B44A7" w:rsidRPr="00BD0D84">
        <w:t>Section</w:t>
      </w:r>
      <w:r w:rsidR="0057141F" w:rsidRPr="00BD0D84">
        <w:t xml:space="preserve">. But neither </w:t>
      </w:r>
      <w:r w:rsidR="005C3658" w:rsidRPr="00BD0D84">
        <w:t>Grantee</w:t>
      </w:r>
      <w:r w:rsidR="003451A1" w:rsidRPr="00BD0D84">
        <w:t xml:space="preserve"> </w:t>
      </w:r>
      <w:r w:rsidR="0057141F" w:rsidRPr="00BD0D84">
        <w:t xml:space="preserve">nor any attorney engaged by </w:t>
      </w:r>
      <w:r w:rsidR="005C3658" w:rsidRPr="00BD0D84">
        <w:t>Grantee</w:t>
      </w:r>
      <w:r w:rsidR="003451A1" w:rsidRPr="00BD0D84">
        <w:t xml:space="preserve"> </w:t>
      </w:r>
      <w:r w:rsidR="0057141F" w:rsidRPr="00BD0D84">
        <w:t xml:space="preserve">may defend the </w:t>
      </w:r>
      <w:r w:rsidR="00321120" w:rsidRPr="00BD0D84">
        <w:t xml:space="preserve">Claim </w:t>
      </w:r>
      <w:r w:rsidR="0057141F" w:rsidRPr="00BD0D84">
        <w:t>in the name of the State of Oregon, nor purport to act as legal representative of the State of Oregon or any of its agencies, without first receiving from the Attorney General, in a form and manner determined appropriate by the Attorney General, authority to act as legal counsel for the State of Oregon</w:t>
      </w:r>
      <w:r w:rsidR="00080A55" w:rsidRPr="00BD0D84">
        <w:t>.</w:t>
      </w:r>
      <w:r w:rsidR="0057141F" w:rsidRPr="00BD0D84">
        <w:t xml:space="preserve"> Nor may </w:t>
      </w:r>
      <w:r w:rsidR="005C3658" w:rsidRPr="00BD0D84">
        <w:t>Grantee</w:t>
      </w:r>
      <w:r w:rsidR="003451A1" w:rsidRPr="00BD0D84">
        <w:t xml:space="preserve"> </w:t>
      </w:r>
      <w:r w:rsidR="0057141F" w:rsidRPr="00BD0D84">
        <w:t xml:space="preserve">settle any </w:t>
      </w:r>
      <w:r w:rsidR="00321120" w:rsidRPr="00BD0D84">
        <w:t xml:space="preserve">Claim </w:t>
      </w:r>
      <w:r w:rsidR="0057141F" w:rsidRPr="00BD0D84">
        <w:t>on behalf of the State of Oregon without the ap</w:t>
      </w:r>
      <w:r w:rsidR="00080A55" w:rsidRPr="00BD0D84">
        <w:t xml:space="preserve">proval of the Attorney General. </w:t>
      </w:r>
      <w:r w:rsidR="0057141F" w:rsidRPr="00BD0D84">
        <w:t xml:space="preserve">The State of Oregon may, at its election and expense, assume its own defense and settlement in the event the State of Oregon determines </w:t>
      </w:r>
      <w:r w:rsidR="005C3658" w:rsidRPr="00BD0D84">
        <w:t>Grantee</w:t>
      </w:r>
      <w:r w:rsidR="003451A1" w:rsidRPr="00BD0D84">
        <w:t xml:space="preserve"> </w:t>
      </w:r>
      <w:r w:rsidR="0057141F" w:rsidRPr="00BD0D84">
        <w:t>is prohibited from defending the State of Oregon, or is not adequately defending the State of Oregon’s interests, or an important governmental principle is at issue and the State of Oregon desires to assume its own defense.</w:t>
      </w:r>
      <w:r w:rsidR="00321120" w:rsidRPr="00BD0D84">
        <w:t xml:space="preserve"> Grantee may no</w:t>
      </w:r>
      <w:r w:rsidR="00B33136" w:rsidRPr="00BD0D84">
        <w:t>t</w:t>
      </w:r>
      <w:r w:rsidR="00321120" w:rsidRPr="00BD0D84">
        <w:t xml:space="preserve"> use any Grant </w:t>
      </w:r>
      <w:r w:rsidR="00B33136" w:rsidRPr="00BD0D84">
        <w:t>F</w:t>
      </w:r>
      <w:r w:rsidR="00321120" w:rsidRPr="00BD0D84">
        <w:t>unds to reimburse itself for</w:t>
      </w:r>
      <w:r w:rsidR="00217264" w:rsidRPr="00BD0D84">
        <w:t xml:space="preserve"> the</w:t>
      </w:r>
      <w:r w:rsidR="00321120" w:rsidRPr="00BD0D84">
        <w:t xml:space="preserve"> defen</w:t>
      </w:r>
      <w:r w:rsidR="00F67271" w:rsidRPr="00BD0D84">
        <w:t>se</w:t>
      </w:r>
      <w:r w:rsidR="00321120" w:rsidRPr="00BD0D84">
        <w:t xml:space="preserve"> </w:t>
      </w:r>
      <w:r w:rsidR="00217264" w:rsidRPr="00BD0D84">
        <w:t xml:space="preserve">of </w:t>
      </w:r>
      <w:r w:rsidR="00321120" w:rsidRPr="00BD0D84">
        <w:t>or settle</w:t>
      </w:r>
      <w:r w:rsidR="00217264" w:rsidRPr="00BD0D84">
        <w:t>ment of</w:t>
      </w:r>
      <w:r w:rsidR="00321120" w:rsidRPr="00BD0D84">
        <w:t xml:space="preserve"> any Claim.</w:t>
      </w:r>
    </w:p>
    <w:p w14:paraId="34E0528D" w14:textId="708AC39E" w:rsidR="006B60AC" w:rsidRPr="00BD0D84" w:rsidRDefault="004559A3" w:rsidP="00BF3095">
      <w:pPr>
        <w:pStyle w:val="11-HEADER"/>
      </w:pPr>
      <w:r w:rsidRPr="00484CA6">
        <w:rPr>
          <w:b/>
        </w:rPr>
        <w:t>Limitation</w:t>
      </w:r>
      <w:r w:rsidR="0070328A" w:rsidRPr="00484CA6">
        <w:rPr>
          <w:b/>
        </w:rPr>
        <w:t>.</w:t>
      </w:r>
      <w:r w:rsidR="0070328A" w:rsidRPr="004D3B34">
        <w:t xml:space="preserve"> </w:t>
      </w:r>
      <w:r w:rsidR="006B60AC" w:rsidRPr="00BD0D84">
        <w:t xml:space="preserve">Except as provided in this </w:t>
      </w:r>
      <w:r w:rsidR="007B44A7" w:rsidRPr="00BD0D84">
        <w:t>Section</w:t>
      </w:r>
      <w:r w:rsidR="006B60AC" w:rsidRPr="00BD0D84">
        <w:t>,</w:t>
      </w:r>
      <w:r w:rsidR="00E11038" w:rsidRPr="00BD0D84">
        <w:t xml:space="preserve"> neither Party will be liable for incidental, </w:t>
      </w:r>
      <w:r w:rsidR="00E11038" w:rsidRPr="00BD0D84">
        <w:lastRenderedPageBreak/>
        <w:t xml:space="preserve">consequential, or other </w:t>
      </w:r>
      <w:r w:rsidR="005C4637">
        <w:t>in</w:t>
      </w:r>
      <w:r w:rsidR="00E11038" w:rsidRPr="00BD0D84">
        <w:t xml:space="preserve">direct damages arising out of or related to this Grant, regardless of whether the </w:t>
      </w:r>
      <w:r w:rsidR="00321120" w:rsidRPr="00BD0D84">
        <w:t xml:space="preserve">damages or other </w:t>
      </w:r>
      <w:r w:rsidR="00E11038" w:rsidRPr="00BD0D84">
        <w:t>liability is based in contract, tort (including negligence), strict liability, product liability or otherwise</w:t>
      </w:r>
      <w:r w:rsidR="0070328A" w:rsidRPr="00BD0D84">
        <w:t xml:space="preserve">. </w:t>
      </w:r>
      <w:r w:rsidR="00E11038" w:rsidRPr="00BD0D84">
        <w:t xml:space="preserve">Neither </w:t>
      </w:r>
      <w:r w:rsidR="00EE3CBE">
        <w:t>P</w:t>
      </w:r>
      <w:r w:rsidR="00EE3CBE" w:rsidRPr="00373A03">
        <w:t>arty</w:t>
      </w:r>
      <w:r w:rsidR="00EE3CBE" w:rsidRPr="00BD0D84">
        <w:t xml:space="preserve"> </w:t>
      </w:r>
      <w:r w:rsidR="00E11038" w:rsidRPr="00BD0D84">
        <w:t>will be liable for any damages of any sort arising solely from the termination of this Grant in accordance with its terms.</w:t>
      </w:r>
    </w:p>
    <w:p w14:paraId="1CCBB52E" w14:textId="77777777" w:rsidR="00734AA5" w:rsidRPr="00BD0D84" w:rsidRDefault="00734AA5" w:rsidP="00BF3095">
      <w:pPr>
        <w:pStyle w:val="1-HEADER"/>
      </w:pPr>
      <w:r w:rsidRPr="00BD0D84">
        <w:t>INSURANCE</w:t>
      </w:r>
    </w:p>
    <w:p w14:paraId="66EF659D" w14:textId="4F0DB56A" w:rsidR="003C255E" w:rsidRPr="008F2096" w:rsidRDefault="003C255E" w:rsidP="00BF3095">
      <w:pPr>
        <w:pStyle w:val="11-HEADER"/>
      </w:pPr>
      <w:r w:rsidRPr="00484CA6">
        <w:rPr>
          <w:b/>
        </w:rPr>
        <w:t>Private Insurance</w:t>
      </w:r>
      <w:r w:rsidR="0070328A" w:rsidRPr="00484CA6">
        <w:rPr>
          <w:b/>
        </w:rPr>
        <w:t>.</w:t>
      </w:r>
      <w:r w:rsidR="0070328A" w:rsidRPr="004D3B34">
        <w:t xml:space="preserve"> </w:t>
      </w:r>
      <w:r w:rsidR="00734AA5" w:rsidRPr="00BD0D84">
        <w:t xml:space="preserve">If Grantee is a private entity, or if any contractors, subcontractors, or subgrantees used to carry out the Project are private entities, Grantee and any private contractors, subcontractors or subgrantees must obtain and maintain insurance covering Agency in the types </w:t>
      </w:r>
      <w:r w:rsidR="00734AA5" w:rsidRPr="008B58AA">
        <w:t>and amounts indicated i</w:t>
      </w:r>
      <w:r w:rsidR="00734AA5" w:rsidRPr="008F2096">
        <w:t xml:space="preserve">n Exhibit </w:t>
      </w:r>
      <w:r w:rsidR="0066608E" w:rsidRPr="008F2096">
        <w:t>B</w:t>
      </w:r>
      <w:r w:rsidR="00484CA6" w:rsidRPr="008F2096">
        <w:t>.</w:t>
      </w:r>
    </w:p>
    <w:p w14:paraId="091A29EE" w14:textId="1ACBE8A9" w:rsidR="00734AA5" w:rsidRPr="008F2096" w:rsidRDefault="003C255E" w:rsidP="00BF3095">
      <w:pPr>
        <w:pStyle w:val="11-HEADER"/>
      </w:pPr>
      <w:r w:rsidRPr="008F2096">
        <w:rPr>
          <w:b/>
        </w:rPr>
        <w:t>Public Body Insurance</w:t>
      </w:r>
      <w:r w:rsidR="0070328A" w:rsidRPr="008F2096">
        <w:rPr>
          <w:b/>
        </w:rPr>
        <w:t>.</w:t>
      </w:r>
      <w:r w:rsidR="0070328A" w:rsidRPr="008F2096">
        <w:t xml:space="preserve"> </w:t>
      </w:r>
      <w:r w:rsidR="00734AA5" w:rsidRPr="008F2096">
        <w:t xml:space="preserve">If Grantee is a “public body” as defined in ORS 30.260, </w:t>
      </w:r>
      <w:r w:rsidR="00734AA5" w:rsidRPr="008F2096">
        <w:rPr>
          <w:rFonts w:eastAsiaTheme="minorHAnsi"/>
        </w:rPr>
        <w:t>Grantee agrees to insure any obligations that may arise for Grantee under this Grant, including any indemnity obligations,</w:t>
      </w:r>
      <w:r w:rsidR="0066608E" w:rsidRPr="008F2096">
        <w:rPr>
          <w:rFonts w:eastAsiaTheme="minorHAnsi"/>
        </w:rPr>
        <w:t xml:space="preserve"> through (i)</w:t>
      </w:r>
      <w:r w:rsidR="00734AA5" w:rsidRPr="008F2096">
        <w:rPr>
          <w:rFonts w:eastAsiaTheme="minorHAnsi"/>
        </w:rPr>
        <w:t xml:space="preserve"> the purchase of insurance</w:t>
      </w:r>
      <w:r w:rsidR="0066608E" w:rsidRPr="008F2096">
        <w:rPr>
          <w:rFonts w:eastAsiaTheme="minorHAnsi"/>
        </w:rPr>
        <w:t xml:space="preserve"> as indicated in Exhibit B or </w:t>
      </w:r>
      <w:r w:rsidR="00B264AE" w:rsidRPr="008F2096">
        <w:rPr>
          <w:rFonts w:eastAsiaTheme="minorHAnsi"/>
        </w:rPr>
        <w:t>(ii) t</w:t>
      </w:r>
      <w:r w:rsidR="0066608E" w:rsidRPr="008F2096">
        <w:rPr>
          <w:rFonts w:eastAsiaTheme="minorHAnsi"/>
        </w:rPr>
        <w:t>he use of self-insurance or</w:t>
      </w:r>
      <w:r w:rsidR="00734AA5" w:rsidRPr="008F2096">
        <w:rPr>
          <w:rFonts w:eastAsiaTheme="minorHAnsi"/>
        </w:rPr>
        <w:t xml:space="preserve"> assessments paid under ORS 30.282 </w:t>
      </w:r>
      <w:r w:rsidR="00B264AE" w:rsidRPr="008F2096">
        <w:rPr>
          <w:rFonts w:eastAsiaTheme="minorHAnsi"/>
        </w:rPr>
        <w:t xml:space="preserve">that is substantially similar to the types and amounts of insurance coverage indicated on Exhibit B, </w:t>
      </w:r>
      <w:r w:rsidR="00734AA5" w:rsidRPr="008F2096">
        <w:rPr>
          <w:rFonts w:eastAsiaTheme="minorHAnsi"/>
        </w:rPr>
        <w:t xml:space="preserve">or </w:t>
      </w:r>
      <w:r w:rsidR="00B264AE" w:rsidRPr="008F2096">
        <w:rPr>
          <w:rFonts w:eastAsiaTheme="minorHAnsi"/>
        </w:rPr>
        <w:t xml:space="preserve">(iii) </w:t>
      </w:r>
      <w:r w:rsidR="00734AA5" w:rsidRPr="008F2096">
        <w:rPr>
          <w:rFonts w:eastAsiaTheme="minorHAnsi"/>
        </w:rPr>
        <w:t>a combination of any or all of the foregoing.</w:t>
      </w:r>
    </w:p>
    <w:p w14:paraId="3FF72610" w14:textId="77777777" w:rsidR="002B5461" w:rsidRPr="00BD0D84" w:rsidRDefault="002B5461" w:rsidP="00BF3095">
      <w:pPr>
        <w:pStyle w:val="1-HEADER"/>
      </w:pPr>
      <w:r w:rsidRPr="00BD0D84">
        <w:t>GOVERNING LAW, JURISDICTION</w:t>
      </w:r>
    </w:p>
    <w:p w14:paraId="077C1406" w14:textId="3D52F18F" w:rsidR="003C255E" w:rsidRPr="00BD0D84" w:rsidRDefault="002B5461" w:rsidP="00BF3095">
      <w:pPr>
        <w:pStyle w:val="1-text"/>
        <w:widowControl w:val="0"/>
      </w:pPr>
      <w:r w:rsidRPr="00BD0D84">
        <w:t xml:space="preserve">This Grant </w:t>
      </w:r>
      <w:r w:rsidR="008B0321" w:rsidRPr="00BD0D84">
        <w:t>is</w:t>
      </w:r>
      <w:r w:rsidRPr="00BD0D84">
        <w:t xml:space="preserve"> governed by and construed in accordance with the laws of the State of Oregon without regard to principles of conflicts of law. Any claim, action, suit or proceeding (collectively “Claim”) between Agency or any other agency or department of the State of Oregon, or both, and Grantee that arises from or relates to this Grant </w:t>
      </w:r>
      <w:r w:rsidR="008B0321" w:rsidRPr="00BD0D84">
        <w:t>must</w:t>
      </w:r>
      <w:r w:rsidRPr="00BD0D84">
        <w:t xml:space="preserve"> be brought and conducted solely and exclusively within the Circuit Court of Marion County for the State of Oregon; provided, however, if a Claim must be brought in a federal forum, then it </w:t>
      </w:r>
      <w:r w:rsidR="008B0321" w:rsidRPr="00BD0D84">
        <w:t>will</w:t>
      </w:r>
      <w:r w:rsidRPr="00BD0D84">
        <w:t xml:space="preserve"> be brought and conducted solely and exclusively within the United States District Court for the District of Oregon. In no event </w:t>
      </w:r>
      <w:r w:rsidR="008B0321" w:rsidRPr="00BD0D84">
        <w:t>may</w:t>
      </w:r>
      <w:r w:rsidRPr="00BD0D84">
        <w:t xml:space="preserve"> this </w:t>
      </w:r>
      <w:r w:rsidR="007B44A7" w:rsidRPr="00BD0D84">
        <w:t>Section</w:t>
      </w:r>
      <w:r w:rsidRPr="00BD0D84">
        <w:t xml:space="preserve"> be construed as a waiver by the State of Oregon of any form of defense or immunity, whether sovereign immunity, governmental immunity, immunity based on the eleventh amendment to the Constitution of the United States or otherwise, to or from any Claim or from the jurisdiction of any court. GRANTEE, BY EXECUTION OF THIS GRANT, HEREBY CONSENTS TO THE PERSONAL JURISDICTION OF SUCH COURTS.</w:t>
      </w:r>
    </w:p>
    <w:p w14:paraId="3E18E659" w14:textId="77777777" w:rsidR="002B5461" w:rsidRPr="00BD0D84" w:rsidRDefault="002B5461" w:rsidP="00BF3095">
      <w:pPr>
        <w:pStyle w:val="1-HEADER"/>
      </w:pPr>
      <w:r w:rsidRPr="00BD0D84">
        <w:t>ALTERNATIVE DISPUTE RESOLUTION</w:t>
      </w:r>
    </w:p>
    <w:p w14:paraId="5C49B8B3" w14:textId="3209D850" w:rsidR="002B5461" w:rsidRPr="00BD0D84" w:rsidRDefault="002B5461" w:rsidP="00BF3095">
      <w:pPr>
        <w:pStyle w:val="1-text"/>
        <w:widowControl w:val="0"/>
      </w:pPr>
      <w:r w:rsidRPr="00BD0D84">
        <w:t>The Parties should attempt in good faith to resolve any dispute arising out of this Grant. This may be done at any management level, including at a level higher than persons directly responsible for administration of the Grant. In addition, the Parties may agree to utilize a jointly selected mediator or arbitrator (for non-binding arbitration) to resolve the dispute short of litigation</w:t>
      </w:r>
      <w:r w:rsidR="0070328A" w:rsidRPr="00BD0D84">
        <w:t xml:space="preserve">. </w:t>
      </w:r>
      <w:r w:rsidRPr="00BD0D84">
        <w:t xml:space="preserve">Each Party </w:t>
      </w:r>
      <w:r w:rsidR="008B0321" w:rsidRPr="00BD0D84">
        <w:t>will</w:t>
      </w:r>
      <w:r w:rsidRPr="00BD0D84">
        <w:t xml:space="preserve"> bear its own costs incurred for any mediation or non-binding arbitration.</w:t>
      </w:r>
    </w:p>
    <w:p w14:paraId="133F991A" w14:textId="77777777" w:rsidR="00453BDD" w:rsidRPr="00BD0D84" w:rsidRDefault="00453BDD" w:rsidP="00BF3095">
      <w:pPr>
        <w:pStyle w:val="1-HEADER"/>
      </w:pPr>
      <w:r w:rsidRPr="00BD0D84">
        <w:t>DEFAULT</w:t>
      </w:r>
    </w:p>
    <w:p w14:paraId="09E12768" w14:textId="77777777" w:rsidR="00453BDD" w:rsidRPr="00BD0D84" w:rsidRDefault="003C255E" w:rsidP="00BF3095">
      <w:pPr>
        <w:pStyle w:val="11-HEADER"/>
      </w:pPr>
      <w:r w:rsidRPr="004803B0">
        <w:rPr>
          <w:b/>
        </w:rPr>
        <w:lastRenderedPageBreak/>
        <w:t>Grantee</w:t>
      </w:r>
      <w:r w:rsidR="0070328A" w:rsidRPr="004803B0">
        <w:rPr>
          <w:b/>
        </w:rPr>
        <w:t>.</w:t>
      </w:r>
      <w:r w:rsidR="0070328A" w:rsidRPr="004D3B34">
        <w:t xml:space="preserve"> </w:t>
      </w:r>
      <w:r w:rsidR="005C3658" w:rsidRPr="00BD0D84">
        <w:t>Grantee</w:t>
      </w:r>
      <w:r w:rsidR="003451A1" w:rsidRPr="00BD0D84">
        <w:t xml:space="preserve"> </w:t>
      </w:r>
      <w:r w:rsidR="00453BDD" w:rsidRPr="00BD0D84">
        <w:t xml:space="preserve">will be in default under this </w:t>
      </w:r>
      <w:r w:rsidR="003451A1" w:rsidRPr="00BD0D84">
        <w:t>Grant</w:t>
      </w:r>
      <w:r w:rsidR="00453BDD" w:rsidRPr="00BD0D84">
        <w:t xml:space="preserve"> upon the occurrence of any of the following events:</w:t>
      </w:r>
    </w:p>
    <w:p w14:paraId="1DB173A9" w14:textId="77777777" w:rsidR="00453BDD" w:rsidRPr="00BD0D84" w:rsidRDefault="005C3658" w:rsidP="00BF3095">
      <w:pPr>
        <w:pStyle w:val="111-HEADER"/>
      </w:pPr>
      <w:r w:rsidRPr="00BD0D84">
        <w:t>Grantee</w:t>
      </w:r>
      <w:r w:rsidR="003451A1" w:rsidRPr="00BD0D84">
        <w:t xml:space="preserve"> </w:t>
      </w:r>
      <w:r w:rsidR="00453BDD" w:rsidRPr="00BD0D84">
        <w:t xml:space="preserve">fails to </w:t>
      </w:r>
      <w:r w:rsidR="0025685C" w:rsidRPr="00BD0D84">
        <w:t xml:space="preserve">use the Grant Funds for the intended purpose described in Exhibit A or otherwise fails to </w:t>
      </w:r>
      <w:r w:rsidR="00453BDD" w:rsidRPr="00BD0D84">
        <w:t xml:space="preserve">perform, observe or discharge any of its covenants, agreements or obligations under this </w:t>
      </w:r>
      <w:r w:rsidR="003451A1" w:rsidRPr="00BD0D84">
        <w:t>Grant</w:t>
      </w:r>
      <w:r w:rsidR="00453BDD" w:rsidRPr="00BD0D84">
        <w:t>;</w:t>
      </w:r>
    </w:p>
    <w:p w14:paraId="3BAEDAAF" w14:textId="25AE916F" w:rsidR="00453BDD" w:rsidRPr="00BD0D84" w:rsidRDefault="00453BDD" w:rsidP="00BF3095">
      <w:pPr>
        <w:pStyle w:val="111-HEADER"/>
      </w:pPr>
      <w:r w:rsidRPr="00BD0D84">
        <w:t xml:space="preserve">Any representation, warranty or statement made by </w:t>
      </w:r>
      <w:r w:rsidR="005C3658" w:rsidRPr="00BD0D84">
        <w:t>Grantee</w:t>
      </w:r>
      <w:r w:rsidR="003451A1" w:rsidRPr="00BD0D84">
        <w:t xml:space="preserve"> </w:t>
      </w:r>
      <w:r w:rsidRPr="00BD0D84">
        <w:t xml:space="preserve">in this </w:t>
      </w:r>
      <w:r w:rsidR="003451A1" w:rsidRPr="00BD0D84">
        <w:t>Grant</w:t>
      </w:r>
      <w:r w:rsidRPr="00BD0D84">
        <w:t xml:space="preserve"> or in any documents or reports relied upon by Agency to measure the </w:t>
      </w:r>
      <w:r w:rsidR="006953FC" w:rsidRPr="00BD0D84">
        <w:t>Project</w:t>
      </w:r>
      <w:r w:rsidRPr="00BD0D84">
        <w:t xml:space="preserve">, the expenditure of </w:t>
      </w:r>
      <w:r w:rsidR="0041321E" w:rsidRPr="00BD0D84">
        <w:t>Grant F</w:t>
      </w:r>
      <w:r w:rsidRPr="00BD0D84">
        <w:t xml:space="preserve">unds or the performance by </w:t>
      </w:r>
      <w:r w:rsidR="005C3658" w:rsidRPr="00BD0D84">
        <w:t>Grantee</w:t>
      </w:r>
      <w:r w:rsidR="003451A1" w:rsidRPr="00BD0D84">
        <w:t xml:space="preserve"> </w:t>
      </w:r>
      <w:r w:rsidRPr="00BD0D84">
        <w:t>is untrue in any material respect when made;</w:t>
      </w:r>
      <w:r w:rsidR="00B26D36">
        <w:t xml:space="preserve"> or</w:t>
      </w:r>
    </w:p>
    <w:p w14:paraId="3E083F92" w14:textId="77777777" w:rsidR="00453BDD" w:rsidRPr="00BD0D84" w:rsidRDefault="00FA46FE" w:rsidP="00BF3095">
      <w:pPr>
        <w:pStyle w:val="111-HEADER"/>
      </w:pPr>
      <w:r w:rsidRPr="00BD0D84">
        <w:t>A petition, proceeding or case is filed by or against Grantee under any federal or state bankruptcy, insolvency, receivership or other law relating to reorganization, liquidation, dissolution, winding-up or adjustment of debts</w:t>
      </w:r>
      <w:r w:rsidR="00791406" w:rsidRPr="00BD0D84">
        <w:t>;</w:t>
      </w:r>
      <w:r w:rsidRPr="00BD0D84">
        <w:t xml:space="preserve"> in the case of a petition filed against Grantee, Grantee acquiesces to such petition or such petition is not dismissed within 20 calendar days after such filing, or such dismissal is not final or is subject to appeal</w:t>
      </w:r>
      <w:r w:rsidR="00791406" w:rsidRPr="00BD0D84">
        <w:t>;</w:t>
      </w:r>
      <w:r w:rsidRPr="00BD0D84">
        <w:t xml:space="preserve"> </w:t>
      </w:r>
      <w:r w:rsidR="00791406" w:rsidRPr="00BD0D84">
        <w:t xml:space="preserve">or </w:t>
      </w:r>
      <w:r w:rsidRPr="00BD0D84">
        <w:t xml:space="preserve">Grantee becomes insolvent or admits its inability to pay its debts as they become due, or </w:t>
      </w:r>
      <w:r w:rsidR="00791406" w:rsidRPr="00BD0D84">
        <w:t xml:space="preserve">Grantee </w:t>
      </w:r>
      <w:r w:rsidRPr="00BD0D84">
        <w:t>makes an assignment for the benefit of its creditors.</w:t>
      </w:r>
    </w:p>
    <w:p w14:paraId="5D7B8F44" w14:textId="01CC8119" w:rsidR="00453BDD" w:rsidRPr="00BD0D84" w:rsidRDefault="003C255E" w:rsidP="00BF3095">
      <w:pPr>
        <w:pStyle w:val="11-HEADER"/>
      </w:pPr>
      <w:r w:rsidRPr="004803B0">
        <w:rPr>
          <w:b/>
        </w:rPr>
        <w:t>Agency</w:t>
      </w:r>
      <w:r w:rsidR="0070328A" w:rsidRPr="004803B0">
        <w:rPr>
          <w:b/>
        </w:rPr>
        <w:t>.</w:t>
      </w:r>
      <w:r w:rsidR="0070328A" w:rsidRPr="004D3B34">
        <w:t xml:space="preserve"> </w:t>
      </w:r>
      <w:r w:rsidR="00453BDD" w:rsidRPr="00BD0D84">
        <w:t xml:space="preserve">Agency will be in default under this </w:t>
      </w:r>
      <w:r w:rsidR="003451A1" w:rsidRPr="00BD0D84">
        <w:t>Grant</w:t>
      </w:r>
      <w:r w:rsidR="00453BDD" w:rsidRPr="00BD0D84">
        <w:t xml:space="preserve"> if</w:t>
      </w:r>
      <w:r w:rsidR="00B264AE" w:rsidRPr="00BD0D84">
        <w:t xml:space="preserve">, after 15 days written notice specifying the nature of the default, </w:t>
      </w:r>
      <w:r w:rsidR="00453BDD" w:rsidRPr="00BD0D84">
        <w:t xml:space="preserve">Agency fails to perform, observe or discharge any of its covenants, agreements, or obligations under this </w:t>
      </w:r>
      <w:r w:rsidR="003451A1" w:rsidRPr="00BD0D84">
        <w:t>Grant</w:t>
      </w:r>
      <w:r w:rsidR="00C24BDF" w:rsidRPr="00BD0D84">
        <w:t xml:space="preserve">; provided, however, </w:t>
      </w:r>
      <w:r w:rsidR="00E83B0D" w:rsidRPr="00BD0D84">
        <w:t>Agency will</w:t>
      </w:r>
      <w:r w:rsidR="00C24BDF" w:rsidRPr="00BD0D84">
        <w:t xml:space="preserve"> not be in default if Agency fails to disburse Grant </w:t>
      </w:r>
      <w:r w:rsidR="00B26D36">
        <w:t>F</w:t>
      </w:r>
      <w:r w:rsidR="00B26D36" w:rsidRPr="00373A03">
        <w:t>unds</w:t>
      </w:r>
      <w:r w:rsidR="00B26D36" w:rsidRPr="00BD0D84">
        <w:t xml:space="preserve"> </w:t>
      </w:r>
      <w:r w:rsidR="00C24BDF" w:rsidRPr="00BD0D84">
        <w:t>because there is insufficient expenditure authority for, or moneys available from, the Funding Source</w:t>
      </w:r>
      <w:r w:rsidR="00453BDD" w:rsidRPr="00BD0D84">
        <w:t>.</w:t>
      </w:r>
    </w:p>
    <w:p w14:paraId="68340BA0" w14:textId="77777777" w:rsidR="00453BDD" w:rsidRPr="00BD0D84" w:rsidRDefault="00453BDD" w:rsidP="00BF3095">
      <w:pPr>
        <w:pStyle w:val="1-HEADER"/>
      </w:pPr>
      <w:r w:rsidRPr="00BD0D84">
        <w:t>REMEDIES</w:t>
      </w:r>
    </w:p>
    <w:p w14:paraId="2FAEF6DB" w14:textId="10139DC9" w:rsidR="00453BDD" w:rsidRPr="00BD0D84" w:rsidRDefault="003C255E" w:rsidP="00BF3095">
      <w:pPr>
        <w:pStyle w:val="11-HEADER"/>
      </w:pPr>
      <w:r w:rsidRPr="004803B0">
        <w:rPr>
          <w:b/>
        </w:rPr>
        <w:t>Agency Remedies</w:t>
      </w:r>
      <w:r w:rsidR="0070328A" w:rsidRPr="004803B0">
        <w:rPr>
          <w:b/>
        </w:rPr>
        <w:t>.</w:t>
      </w:r>
      <w:r w:rsidR="0070328A" w:rsidRPr="004D3B34">
        <w:t xml:space="preserve"> </w:t>
      </w:r>
      <w:r w:rsidR="00453BDD" w:rsidRPr="00BD0D84">
        <w:t xml:space="preserve">In the event </w:t>
      </w:r>
      <w:r w:rsidR="005C3658" w:rsidRPr="00BD0D84">
        <w:t>Grantee</w:t>
      </w:r>
      <w:r w:rsidR="003451A1" w:rsidRPr="00BD0D84">
        <w:t xml:space="preserve"> </w:t>
      </w:r>
      <w:r w:rsidR="00453BDD" w:rsidRPr="00BD0D84">
        <w:t xml:space="preserve">is in default under </w:t>
      </w:r>
      <w:r w:rsidR="00CC144F" w:rsidRPr="00BD0D84">
        <w:t>S</w:t>
      </w:r>
      <w:r w:rsidR="00453BDD" w:rsidRPr="00BD0D84">
        <w:t>ection 1</w:t>
      </w:r>
      <w:r w:rsidR="00C24BDF" w:rsidRPr="00BD0D84">
        <w:t>5</w:t>
      </w:r>
      <w:r w:rsidR="00744621" w:rsidRPr="00BD0D84">
        <w:t>.1</w:t>
      </w:r>
      <w:r w:rsidR="00453BDD" w:rsidRPr="00BD0D84">
        <w:t xml:space="preserve">, Agency may, at its option, pursue any or all of the remedies available to it under this </w:t>
      </w:r>
      <w:r w:rsidR="003451A1" w:rsidRPr="00BD0D84">
        <w:t>Grant</w:t>
      </w:r>
      <w:r w:rsidR="00453BDD" w:rsidRPr="00BD0D84">
        <w:t xml:space="preserve"> and at law or in equity, including, but not limited to: (</w:t>
      </w:r>
      <w:r w:rsidR="00B661D8">
        <w:t>i</w:t>
      </w:r>
      <w:r w:rsidR="00453BDD" w:rsidRPr="00BD0D84">
        <w:t xml:space="preserve">) termination of this </w:t>
      </w:r>
      <w:r w:rsidR="003451A1" w:rsidRPr="00BD0D84">
        <w:t>Grant</w:t>
      </w:r>
      <w:r w:rsidR="00453BDD" w:rsidRPr="00BD0D84">
        <w:t xml:space="preserve"> under </w:t>
      </w:r>
      <w:r w:rsidR="00CC144F" w:rsidRPr="00BD0D84">
        <w:t>S</w:t>
      </w:r>
      <w:r w:rsidR="00453BDD" w:rsidRPr="00BD0D84">
        <w:t>ection 1</w:t>
      </w:r>
      <w:r w:rsidR="00C24BDF" w:rsidRPr="00BD0D84">
        <w:t>8</w:t>
      </w:r>
      <w:r w:rsidR="00FA1A1A" w:rsidRPr="00BD0D84">
        <w:t>.2</w:t>
      </w:r>
      <w:r w:rsidR="00F43D4E" w:rsidRPr="00BD0D84">
        <w:t>, (</w:t>
      </w:r>
      <w:r w:rsidR="00B661D8">
        <w:t>ii</w:t>
      </w:r>
      <w:r w:rsidR="00F43D4E" w:rsidRPr="00BD0D84">
        <w:t>)</w:t>
      </w:r>
      <w:r w:rsidR="00453BDD" w:rsidRPr="00BD0D84">
        <w:t xml:space="preserve"> reducing or withholding payment for </w:t>
      </w:r>
      <w:r w:rsidR="006953FC" w:rsidRPr="00BD0D84">
        <w:t>Project activities</w:t>
      </w:r>
      <w:r w:rsidR="002B5461" w:rsidRPr="00BD0D84">
        <w:t xml:space="preserve"> or materials </w:t>
      </w:r>
      <w:r w:rsidR="00453BDD" w:rsidRPr="00BD0D84">
        <w:t xml:space="preserve">that </w:t>
      </w:r>
      <w:r w:rsidR="002B5461" w:rsidRPr="00BD0D84">
        <w:t xml:space="preserve">are deficient or </w:t>
      </w:r>
      <w:r w:rsidR="005C3658" w:rsidRPr="00BD0D84">
        <w:t>Grantee</w:t>
      </w:r>
      <w:r w:rsidR="003451A1" w:rsidRPr="00BD0D84">
        <w:t xml:space="preserve"> </w:t>
      </w:r>
      <w:r w:rsidR="00453BDD" w:rsidRPr="00BD0D84">
        <w:t xml:space="preserve">has failed to </w:t>
      </w:r>
      <w:r w:rsidR="006953FC" w:rsidRPr="00BD0D84">
        <w:t>complete</w:t>
      </w:r>
      <w:r w:rsidR="00453BDD" w:rsidRPr="00BD0D84">
        <w:t xml:space="preserve"> </w:t>
      </w:r>
      <w:r w:rsidR="002B5461" w:rsidRPr="00BD0D84">
        <w:t>by</w:t>
      </w:r>
      <w:r w:rsidR="00453BDD" w:rsidRPr="00BD0D84">
        <w:t xml:space="preserve"> any scheduled </w:t>
      </w:r>
      <w:r w:rsidR="002B5461" w:rsidRPr="00BD0D84">
        <w:t>deadlines</w:t>
      </w:r>
      <w:r w:rsidR="00453BDD" w:rsidRPr="00BD0D84">
        <w:t>, (</w:t>
      </w:r>
      <w:r w:rsidR="00B661D8">
        <w:t>iii</w:t>
      </w:r>
      <w:r w:rsidR="00453BDD" w:rsidRPr="00BD0D84">
        <w:t xml:space="preserve">) requiring </w:t>
      </w:r>
      <w:r w:rsidR="005C3658" w:rsidRPr="00BD0D84">
        <w:t>Grantee</w:t>
      </w:r>
      <w:r w:rsidR="003451A1" w:rsidRPr="00BD0D84">
        <w:t xml:space="preserve"> </w:t>
      </w:r>
      <w:r w:rsidR="00453BDD" w:rsidRPr="00BD0D84">
        <w:t xml:space="preserve">to </w:t>
      </w:r>
      <w:r w:rsidR="006953FC" w:rsidRPr="00BD0D84">
        <w:t>complete</w:t>
      </w:r>
      <w:r w:rsidR="00453BDD" w:rsidRPr="00BD0D84">
        <w:t xml:space="preserve">, at </w:t>
      </w:r>
      <w:r w:rsidR="005C3658" w:rsidRPr="00BD0D84">
        <w:t>Grantee’s</w:t>
      </w:r>
      <w:r w:rsidR="003451A1" w:rsidRPr="00BD0D84">
        <w:t xml:space="preserve"> </w:t>
      </w:r>
      <w:r w:rsidR="00453BDD" w:rsidRPr="00BD0D84">
        <w:t xml:space="preserve">expense, additional </w:t>
      </w:r>
      <w:r w:rsidR="006953FC" w:rsidRPr="00BD0D84">
        <w:t>activities</w:t>
      </w:r>
      <w:r w:rsidR="00453BDD" w:rsidRPr="00BD0D84">
        <w:t xml:space="preserve"> necessary to satisfy its obligations or meet performance standards under this </w:t>
      </w:r>
      <w:r w:rsidR="003451A1" w:rsidRPr="00BD0D84">
        <w:t>Grant</w:t>
      </w:r>
      <w:r w:rsidR="00453BDD" w:rsidRPr="00BD0D84">
        <w:t>, (</w:t>
      </w:r>
      <w:r w:rsidR="00B661D8">
        <w:t>iv</w:t>
      </w:r>
      <w:r w:rsidR="00453BDD" w:rsidRPr="00BD0D84">
        <w:t>) initiation of an action or proceeding for damages, specific performance, or declaratory or injunctive relief, (</w:t>
      </w:r>
      <w:r w:rsidR="00B661D8">
        <w:t>v</w:t>
      </w:r>
      <w:r w:rsidR="00453BDD" w:rsidRPr="00BD0D84">
        <w:t xml:space="preserve">) exercise of its right of recovery of overpayments under </w:t>
      </w:r>
      <w:r w:rsidR="00CC144F" w:rsidRPr="00BD0D84">
        <w:t>S</w:t>
      </w:r>
      <w:r w:rsidR="00453BDD" w:rsidRPr="00BD0D84">
        <w:t>ection 1</w:t>
      </w:r>
      <w:r w:rsidR="00C24BDF" w:rsidRPr="00BD0D84">
        <w:t>7</w:t>
      </w:r>
      <w:r w:rsidR="00453BDD" w:rsidRPr="00BD0D84">
        <w:t xml:space="preserve"> of this </w:t>
      </w:r>
      <w:r w:rsidR="003451A1" w:rsidRPr="00BD0D84">
        <w:t>Grant</w:t>
      </w:r>
      <w:r w:rsidR="00453BDD" w:rsidRPr="00BD0D84">
        <w:t xml:space="preserve"> or setoff, or both</w:t>
      </w:r>
      <w:r w:rsidR="006953FC" w:rsidRPr="00BD0D84">
        <w:t>, or (</w:t>
      </w:r>
      <w:r w:rsidR="00B661D8">
        <w:t>vi</w:t>
      </w:r>
      <w:r w:rsidR="006953FC" w:rsidRPr="00BD0D84">
        <w:t xml:space="preserve">) declaring </w:t>
      </w:r>
      <w:r w:rsidR="005C3658" w:rsidRPr="00BD0D84">
        <w:t>Grantee</w:t>
      </w:r>
      <w:r w:rsidR="003451A1" w:rsidRPr="00BD0D84">
        <w:t xml:space="preserve"> </w:t>
      </w:r>
      <w:r w:rsidR="006953FC" w:rsidRPr="00BD0D84">
        <w:t>ineligible for the receipt of future awards from Agency.</w:t>
      </w:r>
      <w:r w:rsidR="00453BDD" w:rsidRPr="00BD0D84">
        <w:t xml:space="preserve"> These remedies are cumulative to the extent the remedies are not inconsistent, and Agency may pursue any remedy or remedies singly, collectively, successively or in any order whatsoever.</w:t>
      </w:r>
    </w:p>
    <w:p w14:paraId="66410174" w14:textId="77777777" w:rsidR="00453BDD" w:rsidRPr="00BD0D84" w:rsidRDefault="00E473CC" w:rsidP="00BF3095">
      <w:pPr>
        <w:pStyle w:val="11-HEADER"/>
      </w:pPr>
      <w:r w:rsidRPr="004803B0">
        <w:rPr>
          <w:b/>
        </w:rPr>
        <w:t>Grantee Remedies</w:t>
      </w:r>
      <w:r w:rsidR="0070328A" w:rsidRPr="004803B0">
        <w:rPr>
          <w:b/>
        </w:rPr>
        <w:t>.</w:t>
      </w:r>
      <w:r w:rsidR="0070328A" w:rsidRPr="004D3B34">
        <w:t xml:space="preserve"> </w:t>
      </w:r>
      <w:r w:rsidR="00453BDD" w:rsidRPr="00BD0D84">
        <w:t>In the ev</w:t>
      </w:r>
      <w:r w:rsidR="005E4499" w:rsidRPr="00BD0D84">
        <w:t xml:space="preserve">ent Agency is in default under </w:t>
      </w:r>
      <w:r w:rsidR="00CC144F" w:rsidRPr="00BD0D84">
        <w:t>S</w:t>
      </w:r>
      <w:r w:rsidR="00453BDD" w:rsidRPr="00BD0D84">
        <w:t>ection 1</w:t>
      </w:r>
      <w:r w:rsidR="00C24BDF" w:rsidRPr="00BD0D84">
        <w:t>5</w:t>
      </w:r>
      <w:r w:rsidR="00744621" w:rsidRPr="00BD0D84">
        <w:t>.2</w:t>
      </w:r>
      <w:r w:rsidR="00453BDD" w:rsidRPr="00BD0D84">
        <w:t xml:space="preserve"> and whether or not </w:t>
      </w:r>
      <w:r w:rsidR="005C3658" w:rsidRPr="00BD0D84">
        <w:t>Grantee</w:t>
      </w:r>
      <w:r w:rsidR="003451A1" w:rsidRPr="00BD0D84">
        <w:t xml:space="preserve"> </w:t>
      </w:r>
      <w:r w:rsidR="00453BDD" w:rsidRPr="00BD0D84">
        <w:t xml:space="preserve">elects to terminate this </w:t>
      </w:r>
      <w:r w:rsidR="003451A1" w:rsidRPr="00BD0D84">
        <w:t>Grant</w:t>
      </w:r>
      <w:r w:rsidR="00A325D4" w:rsidRPr="00BD0D84">
        <w:t xml:space="preserve">, </w:t>
      </w:r>
      <w:r w:rsidR="005C3658" w:rsidRPr="00BD0D84">
        <w:t>Grantee’s</w:t>
      </w:r>
      <w:r w:rsidR="003451A1" w:rsidRPr="00BD0D84">
        <w:t xml:space="preserve"> </w:t>
      </w:r>
      <w:r w:rsidR="00453BDD" w:rsidRPr="00BD0D84">
        <w:t>sole monetary remedy will be</w:t>
      </w:r>
      <w:r w:rsidR="00403AD3" w:rsidRPr="00BD0D84">
        <w:t>, within any limits set forth in this Grant,</w:t>
      </w:r>
      <w:r w:rsidR="00453BDD" w:rsidRPr="00BD0D84">
        <w:t xml:space="preserve"> </w:t>
      </w:r>
      <w:r w:rsidR="00CC169C" w:rsidRPr="00BD0D84">
        <w:t>reimbursement of Project activities</w:t>
      </w:r>
      <w:r w:rsidR="00453BDD" w:rsidRPr="00BD0D84">
        <w:t xml:space="preserve"> completed and accepted by Agency</w:t>
      </w:r>
      <w:r w:rsidR="00403AD3" w:rsidRPr="00BD0D84">
        <w:t xml:space="preserve"> and</w:t>
      </w:r>
      <w:r w:rsidR="00453BDD" w:rsidRPr="00BD0D84">
        <w:t xml:space="preserve"> authorized expenses incurred, less any claims Agency has against </w:t>
      </w:r>
      <w:r w:rsidR="005C3658" w:rsidRPr="00BD0D84">
        <w:t>Grantee</w:t>
      </w:r>
      <w:r w:rsidR="00453BDD" w:rsidRPr="00BD0D84">
        <w:t xml:space="preserve">. In no event will Agency be liable to </w:t>
      </w:r>
      <w:r w:rsidR="005C3658" w:rsidRPr="00BD0D84">
        <w:t>Grantee</w:t>
      </w:r>
      <w:r w:rsidR="003451A1" w:rsidRPr="00BD0D84">
        <w:t xml:space="preserve"> </w:t>
      </w:r>
      <w:r w:rsidR="00453BDD" w:rsidRPr="00BD0D84">
        <w:t xml:space="preserve">for any expenses related to termination of this </w:t>
      </w:r>
      <w:r w:rsidR="003451A1" w:rsidRPr="00BD0D84">
        <w:t>Grant</w:t>
      </w:r>
      <w:r w:rsidR="00453BDD" w:rsidRPr="00BD0D84">
        <w:t xml:space="preserve"> or for anticipated profits</w:t>
      </w:r>
      <w:r w:rsidR="00CB24FD" w:rsidRPr="00BD0D84">
        <w:t>.</w:t>
      </w:r>
    </w:p>
    <w:p w14:paraId="66E1AD6F" w14:textId="77777777" w:rsidR="00453BDD" w:rsidRPr="00BD0D84" w:rsidRDefault="00042DB8" w:rsidP="00BF3095">
      <w:pPr>
        <w:pStyle w:val="1-HEADER"/>
      </w:pPr>
      <w:r w:rsidRPr="00BD0D84">
        <w:lastRenderedPageBreak/>
        <w:t xml:space="preserve">WITHHOLDING FUNDS, </w:t>
      </w:r>
      <w:r w:rsidR="00453BDD" w:rsidRPr="00BD0D84">
        <w:t>RECOVERY</w:t>
      </w:r>
    </w:p>
    <w:p w14:paraId="7AC7638C" w14:textId="3EBC34FA" w:rsidR="00305C2F" w:rsidRPr="00BD0D84" w:rsidRDefault="00590543" w:rsidP="00BF3095">
      <w:pPr>
        <w:pStyle w:val="1-text"/>
        <w:widowControl w:val="0"/>
      </w:pPr>
      <w:r w:rsidRPr="00BD0D84">
        <w:t xml:space="preserve">Agency may withhold from disbursements of Grant Funds due to Grantee, or Grantee </w:t>
      </w:r>
      <w:r w:rsidR="008B0321" w:rsidRPr="00BD0D84">
        <w:t>must</w:t>
      </w:r>
      <w:r w:rsidR="00305C2F" w:rsidRPr="00BD0D84">
        <w:t xml:space="preserve"> return to Agency within 30 days of Agency’s written demand:</w:t>
      </w:r>
    </w:p>
    <w:p w14:paraId="4E42E519" w14:textId="77777777" w:rsidR="00590543" w:rsidRPr="00BD0D84" w:rsidRDefault="00305C2F" w:rsidP="00BF3095">
      <w:pPr>
        <w:pStyle w:val="11-HEADER"/>
      </w:pPr>
      <w:r w:rsidRPr="00BD0D84">
        <w:t>Any Grant Funds paid</w:t>
      </w:r>
      <w:r w:rsidR="00453BDD" w:rsidRPr="00BD0D84">
        <w:t xml:space="preserve"> to </w:t>
      </w:r>
      <w:r w:rsidR="005C3658" w:rsidRPr="00BD0D84">
        <w:t>Grantee</w:t>
      </w:r>
      <w:r w:rsidR="003451A1" w:rsidRPr="00BD0D84">
        <w:t xml:space="preserve"> </w:t>
      </w:r>
      <w:r w:rsidR="00453BDD" w:rsidRPr="00BD0D84">
        <w:t xml:space="preserve">under this </w:t>
      </w:r>
      <w:r w:rsidR="003451A1" w:rsidRPr="00BD0D84">
        <w:t>Grant</w:t>
      </w:r>
      <w:r w:rsidR="00453BDD" w:rsidRPr="00BD0D84">
        <w:t xml:space="preserve">, or </w:t>
      </w:r>
      <w:r w:rsidRPr="00BD0D84">
        <w:t xml:space="preserve">payments made under </w:t>
      </w:r>
      <w:r w:rsidR="00453BDD" w:rsidRPr="00BD0D84">
        <w:t xml:space="preserve">any other agreement between Agency and </w:t>
      </w:r>
      <w:r w:rsidR="005C3658" w:rsidRPr="00BD0D84">
        <w:t>Grantee</w:t>
      </w:r>
      <w:r w:rsidR="00453BDD" w:rsidRPr="00BD0D84">
        <w:t xml:space="preserve">, </w:t>
      </w:r>
      <w:r w:rsidRPr="00BD0D84">
        <w:t xml:space="preserve">that </w:t>
      </w:r>
      <w:r w:rsidR="00453BDD" w:rsidRPr="00BD0D84">
        <w:t xml:space="preserve">exceed the amount to which </w:t>
      </w:r>
      <w:r w:rsidR="005C3658" w:rsidRPr="00BD0D84">
        <w:t>Grantee</w:t>
      </w:r>
      <w:r w:rsidR="003451A1" w:rsidRPr="00BD0D84">
        <w:t xml:space="preserve"> </w:t>
      </w:r>
      <w:r w:rsidR="00453BDD" w:rsidRPr="00BD0D84">
        <w:t>is entitled</w:t>
      </w:r>
      <w:r w:rsidR="00590543" w:rsidRPr="00BD0D84">
        <w:t>;</w:t>
      </w:r>
    </w:p>
    <w:p w14:paraId="775BD801" w14:textId="77777777" w:rsidR="00453BDD" w:rsidRPr="00BD0D84" w:rsidRDefault="00590543" w:rsidP="00BF3095">
      <w:pPr>
        <w:pStyle w:val="11-HEADER"/>
      </w:pPr>
      <w:r w:rsidRPr="00BD0D84">
        <w:t>A</w:t>
      </w:r>
      <w:r w:rsidR="00305C2F" w:rsidRPr="00BD0D84">
        <w:t xml:space="preserve">ny Grant Funds received by Grantee </w:t>
      </w:r>
      <w:r w:rsidRPr="00BD0D84">
        <w:t xml:space="preserve">that </w:t>
      </w:r>
      <w:r w:rsidR="00305C2F" w:rsidRPr="00BD0D84">
        <w:t>remain unexpended or contractually committe</w:t>
      </w:r>
      <w:r w:rsidRPr="00BD0D84">
        <w:t>d</w:t>
      </w:r>
      <w:r w:rsidR="00305C2F" w:rsidRPr="00BD0D84">
        <w:t xml:space="preserve"> for payment of the Project at the end of the </w:t>
      </w:r>
      <w:r w:rsidR="007C2991" w:rsidRPr="00BD0D84">
        <w:t>Performance</w:t>
      </w:r>
      <w:r w:rsidR="00305C2F" w:rsidRPr="00BD0D84">
        <w:t xml:space="preserve"> Period</w:t>
      </w:r>
      <w:r w:rsidRPr="00BD0D84">
        <w:t>;</w:t>
      </w:r>
    </w:p>
    <w:p w14:paraId="197A9C18" w14:textId="77777777" w:rsidR="00590543" w:rsidRPr="00BD0D84" w:rsidRDefault="00590543" w:rsidP="00BF3095">
      <w:pPr>
        <w:pStyle w:val="11-HEADER"/>
      </w:pPr>
      <w:r w:rsidRPr="00BD0D84">
        <w:t>Any Grant Funds determined by Agency to be spent for purposes other than allowable Project activities; or</w:t>
      </w:r>
    </w:p>
    <w:p w14:paraId="0FC316C5" w14:textId="2C713417" w:rsidR="00042DB8" w:rsidRPr="00BD0D84" w:rsidRDefault="00590543" w:rsidP="00BF3095">
      <w:pPr>
        <w:pStyle w:val="11-HEADER"/>
      </w:pPr>
      <w:r w:rsidRPr="00BD0D84">
        <w:t>Any Grant Funds requested by Grantee as payment for</w:t>
      </w:r>
      <w:r w:rsidR="00042DB8" w:rsidRPr="00BD0D84">
        <w:t xml:space="preserve"> deficient activities or materials</w:t>
      </w:r>
      <w:r w:rsidR="00541DDE">
        <w:t>.</w:t>
      </w:r>
    </w:p>
    <w:p w14:paraId="4A4D3312" w14:textId="77777777" w:rsidR="00453BDD" w:rsidRPr="00BD0D84" w:rsidRDefault="00453BDD" w:rsidP="00BF3095">
      <w:pPr>
        <w:pStyle w:val="1-HEADER"/>
      </w:pPr>
      <w:r w:rsidRPr="00BD0D84">
        <w:t>TERMINATION</w:t>
      </w:r>
    </w:p>
    <w:p w14:paraId="0EAD1987" w14:textId="77777777" w:rsidR="00453BDD" w:rsidRPr="00BD0D84" w:rsidRDefault="00E473CC" w:rsidP="00BF3095">
      <w:pPr>
        <w:pStyle w:val="11-HEADER"/>
      </w:pPr>
      <w:r w:rsidRPr="00541DDE">
        <w:rPr>
          <w:b/>
        </w:rPr>
        <w:t>Mutual</w:t>
      </w:r>
      <w:r w:rsidR="0070328A" w:rsidRPr="00541DDE">
        <w:rPr>
          <w:b/>
        </w:rPr>
        <w:t>.</w:t>
      </w:r>
      <w:r w:rsidR="0070328A" w:rsidRPr="004D3B34">
        <w:t xml:space="preserve"> </w:t>
      </w:r>
      <w:r w:rsidR="00453BDD" w:rsidRPr="00BD0D84">
        <w:t xml:space="preserve">This </w:t>
      </w:r>
      <w:r w:rsidR="003451A1" w:rsidRPr="00BD0D84">
        <w:t>Grant</w:t>
      </w:r>
      <w:r w:rsidR="00453BDD" w:rsidRPr="00BD0D84">
        <w:t xml:space="preserve"> may be terminated at any time by mutual written consent of the Parties.</w:t>
      </w:r>
    </w:p>
    <w:p w14:paraId="21B8F74F" w14:textId="77777777" w:rsidR="00453BDD" w:rsidRPr="00BD0D84" w:rsidRDefault="00E473CC" w:rsidP="00BF3095">
      <w:pPr>
        <w:pStyle w:val="11-HEADER"/>
      </w:pPr>
      <w:r w:rsidRPr="00541DDE">
        <w:rPr>
          <w:b/>
        </w:rPr>
        <w:t>By Agency</w:t>
      </w:r>
      <w:r w:rsidR="0070328A" w:rsidRPr="00541DDE">
        <w:rPr>
          <w:b/>
        </w:rPr>
        <w:t>.</w:t>
      </w:r>
      <w:r w:rsidR="0070328A" w:rsidRPr="004D3B34">
        <w:t xml:space="preserve"> </w:t>
      </w:r>
      <w:r w:rsidR="00453BDD" w:rsidRPr="00BD0D84">
        <w:t xml:space="preserve">Agency may terminate this </w:t>
      </w:r>
      <w:r w:rsidR="003451A1" w:rsidRPr="00BD0D84">
        <w:t>Grant</w:t>
      </w:r>
      <w:r w:rsidR="00453BDD" w:rsidRPr="00BD0D84">
        <w:t xml:space="preserve"> as follows:</w:t>
      </w:r>
    </w:p>
    <w:p w14:paraId="4FF44C11" w14:textId="77777777" w:rsidR="00453BDD" w:rsidRPr="00BD0D84" w:rsidRDefault="00CB24FD" w:rsidP="00BF3095">
      <w:pPr>
        <w:pStyle w:val="111-HEADER"/>
      </w:pPr>
      <w:r w:rsidRPr="00BD0D84">
        <w:t>At Agency’s discretion, u</w:t>
      </w:r>
      <w:r w:rsidR="00453BDD" w:rsidRPr="00BD0D84">
        <w:t xml:space="preserve">pon 30 days advance written notice to </w:t>
      </w:r>
      <w:r w:rsidR="005C3658" w:rsidRPr="00BD0D84">
        <w:t>Grantee</w:t>
      </w:r>
      <w:r w:rsidR="00453BDD" w:rsidRPr="00BD0D84">
        <w:t>;</w:t>
      </w:r>
    </w:p>
    <w:p w14:paraId="6A17151F" w14:textId="77777777" w:rsidR="00453BDD" w:rsidRPr="00BD0D84" w:rsidRDefault="00453BDD" w:rsidP="00BF3095">
      <w:pPr>
        <w:pStyle w:val="111-HEADER"/>
      </w:pPr>
      <w:r w:rsidRPr="00BD0D84">
        <w:t xml:space="preserve">Immediately upon written notice to </w:t>
      </w:r>
      <w:r w:rsidR="005C3658" w:rsidRPr="00BD0D84">
        <w:t>Grantee</w:t>
      </w:r>
      <w:r w:rsidRPr="00BD0D84">
        <w:t xml:space="preserve">, if Agency fails to receive funding, or appropriations, limitations or other expenditure authority at levels sufficient in Agency’s reasonable administrative discretion, to perform its obligations under this </w:t>
      </w:r>
      <w:r w:rsidR="003451A1" w:rsidRPr="00BD0D84">
        <w:t>Grant</w:t>
      </w:r>
      <w:r w:rsidRPr="00BD0D84">
        <w:t>;</w:t>
      </w:r>
    </w:p>
    <w:p w14:paraId="12922426" w14:textId="144EEFF5" w:rsidR="00453BDD" w:rsidRPr="00BD0D84" w:rsidRDefault="00453BDD" w:rsidP="00BF3095">
      <w:pPr>
        <w:pStyle w:val="111-HEADER"/>
      </w:pPr>
      <w:r w:rsidRPr="00BD0D84">
        <w:t xml:space="preserve">Immediately upon written notice to </w:t>
      </w:r>
      <w:r w:rsidR="005C3658" w:rsidRPr="00BD0D84">
        <w:t>Grantee</w:t>
      </w:r>
      <w:r w:rsidRPr="00BD0D84">
        <w:t xml:space="preserve">, if federal or state laws, rules, regulations or guidelines are modified or interpreted in such a way </w:t>
      </w:r>
      <w:r w:rsidR="00F43D4E" w:rsidRPr="00BD0D84">
        <w:t xml:space="preserve">that </w:t>
      </w:r>
      <w:r w:rsidRPr="00BD0D84">
        <w:t xml:space="preserve">Agency’s performance under this </w:t>
      </w:r>
      <w:r w:rsidR="003451A1" w:rsidRPr="00BD0D84">
        <w:t>Grant</w:t>
      </w:r>
      <w:r w:rsidRPr="00BD0D84">
        <w:t xml:space="preserve"> is prohibited or Agency is prohibited from </w:t>
      </w:r>
      <w:r w:rsidR="00CB24FD" w:rsidRPr="00BD0D84">
        <w:t>funding the Grant</w:t>
      </w:r>
      <w:r w:rsidRPr="00BD0D84">
        <w:t xml:space="preserve"> from the </w:t>
      </w:r>
      <w:r w:rsidR="00C24BDF" w:rsidRPr="00BD0D84">
        <w:t>Funding Source</w:t>
      </w:r>
      <w:r w:rsidRPr="00BD0D84">
        <w:t>;</w:t>
      </w:r>
      <w:r w:rsidR="00CB24FD" w:rsidRPr="00BD0D84">
        <w:t xml:space="preserve"> or</w:t>
      </w:r>
    </w:p>
    <w:p w14:paraId="0B819023" w14:textId="77777777" w:rsidR="00453BDD" w:rsidRPr="00BD0D84" w:rsidRDefault="00453BDD" w:rsidP="00BF3095">
      <w:pPr>
        <w:pStyle w:val="111-HEADER"/>
      </w:pPr>
      <w:r w:rsidRPr="00BD0D84">
        <w:t xml:space="preserve">Immediately upon written notice to </w:t>
      </w:r>
      <w:r w:rsidR="005C3658" w:rsidRPr="00BD0D84">
        <w:t>Grantee</w:t>
      </w:r>
      <w:r w:rsidRPr="00BD0D84">
        <w:t xml:space="preserve">, if </w:t>
      </w:r>
      <w:r w:rsidR="005C3658" w:rsidRPr="00BD0D84">
        <w:t>Grantee</w:t>
      </w:r>
      <w:r w:rsidR="003451A1" w:rsidRPr="00BD0D84">
        <w:t xml:space="preserve"> </w:t>
      </w:r>
      <w:r w:rsidRPr="00BD0D84">
        <w:t xml:space="preserve">is in default under this </w:t>
      </w:r>
      <w:r w:rsidR="003451A1" w:rsidRPr="00BD0D84">
        <w:t>Grant</w:t>
      </w:r>
      <w:r w:rsidRPr="00BD0D84">
        <w:t xml:space="preserve"> and such default remains uncured 15 days after written notice thereof to </w:t>
      </w:r>
      <w:r w:rsidR="005C3658" w:rsidRPr="00BD0D84">
        <w:t>Grantee</w:t>
      </w:r>
      <w:r w:rsidRPr="00BD0D84">
        <w:t>.</w:t>
      </w:r>
    </w:p>
    <w:p w14:paraId="04834963" w14:textId="77777777" w:rsidR="00453BDD" w:rsidRPr="00BD0D84" w:rsidRDefault="00E473CC" w:rsidP="00BF3095">
      <w:pPr>
        <w:pStyle w:val="11-HEADER"/>
      </w:pPr>
      <w:r w:rsidRPr="00541DDE">
        <w:rPr>
          <w:b/>
        </w:rPr>
        <w:t>By Grantee</w:t>
      </w:r>
      <w:r w:rsidR="0070328A" w:rsidRPr="00541DDE">
        <w:rPr>
          <w:b/>
        </w:rPr>
        <w:t>.</w:t>
      </w:r>
      <w:r w:rsidR="0070328A" w:rsidRPr="004D3B34">
        <w:t xml:space="preserve"> </w:t>
      </w:r>
      <w:r w:rsidR="003451A1" w:rsidRPr="00BD0D84">
        <w:t>Grant</w:t>
      </w:r>
      <w:r w:rsidR="002C3141" w:rsidRPr="00BD0D84">
        <w:t>ee</w:t>
      </w:r>
      <w:r w:rsidR="00E9166A" w:rsidRPr="00BD0D84">
        <w:t xml:space="preserve"> </w:t>
      </w:r>
      <w:r w:rsidR="00453BDD" w:rsidRPr="00BD0D84">
        <w:t xml:space="preserve">may terminate this </w:t>
      </w:r>
      <w:r w:rsidR="00F64008" w:rsidRPr="00BD0D84">
        <w:t>Grant</w:t>
      </w:r>
      <w:r w:rsidR="00453BDD" w:rsidRPr="00BD0D84">
        <w:t xml:space="preserve"> as follows:</w:t>
      </w:r>
    </w:p>
    <w:p w14:paraId="3BA3170F" w14:textId="77777777" w:rsidR="00CC144F" w:rsidRPr="00BD0D84" w:rsidRDefault="00CB24FD" w:rsidP="00BF3095">
      <w:pPr>
        <w:pStyle w:val="111-HEADER"/>
      </w:pPr>
      <w:r w:rsidRPr="00BD0D84">
        <w:t>If Grantee is a governmental entity, i</w:t>
      </w:r>
      <w:r w:rsidR="00CC144F" w:rsidRPr="00BD0D84">
        <w:t>mmediately upon written notice to Agency, if Grantee fails to receive funding, or appropriations, limitations or other expenditure authority at levels sufficient to perform its obligations under this Grant.</w:t>
      </w:r>
    </w:p>
    <w:p w14:paraId="7AB867D9" w14:textId="200E1CEC" w:rsidR="00CC144F" w:rsidRPr="00BD0D84" w:rsidRDefault="00CB24FD" w:rsidP="00BF3095">
      <w:pPr>
        <w:pStyle w:val="111-HEADER"/>
      </w:pPr>
      <w:r w:rsidRPr="00BD0D84">
        <w:t>If Grantee is a governmental entity, i</w:t>
      </w:r>
      <w:r w:rsidR="00CC144F" w:rsidRPr="00BD0D84">
        <w:t xml:space="preserve">mmediately upon written notice to Agency, if </w:t>
      </w:r>
      <w:r w:rsidRPr="00BD0D84">
        <w:t xml:space="preserve">applicable </w:t>
      </w:r>
      <w:r w:rsidR="00CC144F" w:rsidRPr="00BD0D84">
        <w:t xml:space="preserve">laws, rules, regulations or guidelines are modified or interpreted in such a way </w:t>
      </w:r>
      <w:r w:rsidR="00F43D4E" w:rsidRPr="00BD0D84">
        <w:t xml:space="preserve">that </w:t>
      </w:r>
      <w:r w:rsidR="005359CA" w:rsidRPr="00BD0D84">
        <w:t>the Project activities contemplated</w:t>
      </w:r>
      <w:r w:rsidR="00CC144F" w:rsidRPr="00BD0D84">
        <w:t xml:space="preserve"> under this Grant </w:t>
      </w:r>
      <w:r w:rsidR="005359CA" w:rsidRPr="00BD0D84">
        <w:t>are</w:t>
      </w:r>
      <w:r w:rsidR="00CC144F" w:rsidRPr="00BD0D84">
        <w:t xml:space="preserve"> prohibited </w:t>
      </w:r>
      <w:r w:rsidR="005359CA" w:rsidRPr="00BD0D84">
        <w:t xml:space="preserve">by law </w:t>
      </w:r>
      <w:r w:rsidR="00CC144F" w:rsidRPr="00BD0D84">
        <w:t xml:space="preserve">or Grantee is prohibited from paying for </w:t>
      </w:r>
      <w:r w:rsidR="005359CA" w:rsidRPr="00BD0D84">
        <w:t>the Project from</w:t>
      </w:r>
      <w:r w:rsidR="00CC144F" w:rsidRPr="00BD0D84">
        <w:t xml:space="preserve"> the </w:t>
      </w:r>
      <w:r w:rsidR="00190724" w:rsidRPr="00BD0D84">
        <w:t xml:space="preserve">Grant Funds or other </w:t>
      </w:r>
      <w:r w:rsidR="00CC144F" w:rsidRPr="00BD0D84">
        <w:t xml:space="preserve">planned </w:t>
      </w:r>
      <w:r w:rsidR="00190724" w:rsidRPr="00BD0D84">
        <w:t xml:space="preserve">Project </w:t>
      </w:r>
      <w:r w:rsidR="00CC144F" w:rsidRPr="00BD0D84">
        <w:t>funding;</w:t>
      </w:r>
      <w:r w:rsidR="00190724" w:rsidRPr="00BD0D84">
        <w:t xml:space="preserve"> or</w:t>
      </w:r>
    </w:p>
    <w:p w14:paraId="0F74E207" w14:textId="77777777" w:rsidR="00453BDD" w:rsidRPr="00BD0D84" w:rsidRDefault="00453BDD" w:rsidP="00BF3095">
      <w:pPr>
        <w:pStyle w:val="111-HEADER"/>
      </w:pPr>
      <w:r w:rsidRPr="00BD0D84">
        <w:t xml:space="preserve">Immediately upon written notice to Agency, if Agency is in default under this </w:t>
      </w:r>
      <w:r w:rsidR="003451A1" w:rsidRPr="00BD0D84">
        <w:t>Grant</w:t>
      </w:r>
      <w:r w:rsidRPr="00BD0D84">
        <w:t xml:space="preserve"> and such </w:t>
      </w:r>
      <w:r w:rsidRPr="00BD0D84">
        <w:lastRenderedPageBreak/>
        <w:t>default remains uncured 15 days after written notice thereof to Agency</w:t>
      </w:r>
      <w:r w:rsidR="00190724" w:rsidRPr="00BD0D84">
        <w:t>.</w:t>
      </w:r>
    </w:p>
    <w:p w14:paraId="120FD321" w14:textId="55493256" w:rsidR="00453BDD" w:rsidRPr="00BD0D84" w:rsidRDefault="00E473CC" w:rsidP="00BF3095">
      <w:pPr>
        <w:pStyle w:val="11-HEADER"/>
      </w:pPr>
      <w:r w:rsidRPr="00541DDE">
        <w:rPr>
          <w:b/>
        </w:rPr>
        <w:t>Cease Activities</w:t>
      </w:r>
      <w:r w:rsidR="0070328A" w:rsidRPr="00541DDE">
        <w:rPr>
          <w:b/>
        </w:rPr>
        <w:t>.</w:t>
      </w:r>
      <w:r w:rsidR="0070328A" w:rsidRPr="004D3B34">
        <w:t xml:space="preserve"> </w:t>
      </w:r>
      <w:r w:rsidR="00453BDD" w:rsidRPr="00BD0D84">
        <w:t xml:space="preserve">Upon receiving a notice of termination of this </w:t>
      </w:r>
      <w:r w:rsidR="003451A1" w:rsidRPr="00BD0D84">
        <w:t>Grant</w:t>
      </w:r>
      <w:r w:rsidR="00453BDD" w:rsidRPr="00BD0D84">
        <w:t xml:space="preserve">, </w:t>
      </w:r>
      <w:r w:rsidR="005C3658" w:rsidRPr="00BD0D84">
        <w:t>Grantee</w:t>
      </w:r>
      <w:r w:rsidR="003451A1" w:rsidRPr="00BD0D84">
        <w:t xml:space="preserve"> </w:t>
      </w:r>
      <w:r w:rsidR="00E83B0D" w:rsidRPr="00BD0D84">
        <w:t xml:space="preserve">must </w:t>
      </w:r>
      <w:r w:rsidR="00453BDD" w:rsidRPr="00BD0D84">
        <w:t xml:space="preserve">immediately cease all activities under this </w:t>
      </w:r>
      <w:r w:rsidR="003451A1" w:rsidRPr="00BD0D84">
        <w:t>Grant</w:t>
      </w:r>
      <w:r w:rsidR="00453BDD" w:rsidRPr="00BD0D84">
        <w:t xml:space="preserve">, unless Agency expressly directs otherwise in such notice. Upon termination, </w:t>
      </w:r>
      <w:r w:rsidR="00E83B0D" w:rsidRPr="00BD0D84">
        <w:t xml:space="preserve">Grantee </w:t>
      </w:r>
      <w:r w:rsidR="00381992" w:rsidRPr="00BD0D84">
        <w:t>must</w:t>
      </w:r>
      <w:r w:rsidR="00453BDD" w:rsidRPr="00BD0D84">
        <w:t xml:space="preserve"> deliver to Agency all </w:t>
      </w:r>
      <w:r w:rsidR="00694E0A" w:rsidRPr="00BD0D84">
        <w:t>materials</w:t>
      </w:r>
      <w:r w:rsidR="003A78BE" w:rsidRPr="00BD0D84">
        <w:t xml:space="preserve"> </w:t>
      </w:r>
      <w:r w:rsidR="00694E0A" w:rsidRPr="00BD0D84">
        <w:t xml:space="preserve">or </w:t>
      </w:r>
      <w:r w:rsidR="00453BDD" w:rsidRPr="00BD0D84">
        <w:t xml:space="preserve">other property that are or would be </w:t>
      </w:r>
      <w:r w:rsidR="00E11A01" w:rsidRPr="00BD0D84">
        <w:t>required</w:t>
      </w:r>
      <w:r w:rsidR="00453BDD" w:rsidRPr="00BD0D84">
        <w:t xml:space="preserve"> </w:t>
      </w:r>
      <w:r w:rsidR="00694E0A" w:rsidRPr="00BD0D84">
        <w:t xml:space="preserve">to be provided to Agency </w:t>
      </w:r>
      <w:r w:rsidR="00453BDD" w:rsidRPr="00BD0D84">
        <w:t>under th</w:t>
      </w:r>
      <w:r w:rsidR="00694E0A" w:rsidRPr="00BD0D84">
        <w:t>is</w:t>
      </w:r>
      <w:r w:rsidR="00453BDD" w:rsidRPr="00BD0D84">
        <w:t xml:space="preserve"> </w:t>
      </w:r>
      <w:r w:rsidR="003451A1" w:rsidRPr="00BD0D84">
        <w:t>Grant</w:t>
      </w:r>
      <w:r w:rsidR="00694E0A" w:rsidRPr="00BD0D84">
        <w:t xml:space="preserve"> or that are </w:t>
      </w:r>
      <w:r w:rsidR="00453BDD" w:rsidRPr="00BD0D84">
        <w:t xml:space="preserve">needed to complete the </w:t>
      </w:r>
      <w:r w:rsidR="00451AC7" w:rsidRPr="00BD0D84">
        <w:t>Project activities</w:t>
      </w:r>
      <w:r w:rsidR="00453BDD" w:rsidRPr="00BD0D84">
        <w:t xml:space="preserve"> that </w:t>
      </w:r>
      <w:r w:rsidR="00694E0A" w:rsidRPr="00BD0D84">
        <w:t xml:space="preserve">would </w:t>
      </w:r>
      <w:r w:rsidR="00453BDD" w:rsidRPr="00BD0D84">
        <w:t xml:space="preserve">have been performed by </w:t>
      </w:r>
      <w:r w:rsidR="005C3658" w:rsidRPr="00BD0D84">
        <w:t>Grantee</w:t>
      </w:r>
      <w:r w:rsidR="00194E1A" w:rsidRPr="00BD0D84">
        <w:t>.</w:t>
      </w:r>
    </w:p>
    <w:p w14:paraId="04234F64" w14:textId="77777777" w:rsidR="00012280" w:rsidRPr="00BD0D84" w:rsidRDefault="00734AA5" w:rsidP="00BF3095">
      <w:pPr>
        <w:pStyle w:val="1-HEADER"/>
      </w:pPr>
      <w:r w:rsidRPr="00BD0D84">
        <w:t>MISCELLANEOUS</w:t>
      </w:r>
    </w:p>
    <w:p w14:paraId="59A95DDB" w14:textId="6D1C7895" w:rsidR="009E376E" w:rsidRPr="00BD0D84" w:rsidRDefault="00E473CC" w:rsidP="00BF3095">
      <w:pPr>
        <w:pStyle w:val="11-HEADER"/>
      </w:pPr>
      <w:r w:rsidRPr="00541DDE">
        <w:rPr>
          <w:b/>
        </w:rPr>
        <w:t>Conflict of Interest</w:t>
      </w:r>
      <w:r w:rsidR="0070328A" w:rsidRPr="00541DDE">
        <w:rPr>
          <w:b/>
        </w:rPr>
        <w:t>.</w:t>
      </w:r>
      <w:r w:rsidR="0070328A" w:rsidRPr="00BD0D84">
        <w:t xml:space="preserve"> </w:t>
      </w:r>
      <w:r w:rsidR="005C3658" w:rsidRPr="00BD0D84">
        <w:t>Grantee</w:t>
      </w:r>
      <w:r w:rsidR="00E11A01" w:rsidRPr="00BD0D84">
        <w:t xml:space="preserve"> </w:t>
      </w:r>
      <w:r w:rsidR="009E376E" w:rsidRPr="00BD0D84">
        <w:t xml:space="preserve">by signature to this </w:t>
      </w:r>
      <w:r w:rsidR="00F64008" w:rsidRPr="00BD0D84">
        <w:t>Grant</w:t>
      </w:r>
      <w:r w:rsidR="009E376E" w:rsidRPr="00BD0D84">
        <w:t xml:space="preserve"> declares and certifies </w:t>
      </w:r>
      <w:r w:rsidR="007835DB" w:rsidRPr="00BD0D84">
        <w:t xml:space="preserve">the award of this Grant and </w:t>
      </w:r>
      <w:r w:rsidR="009E376E" w:rsidRPr="00BD0D84">
        <w:t xml:space="preserve">the </w:t>
      </w:r>
      <w:r w:rsidR="009E376E" w:rsidRPr="00373A03">
        <w:t>Project</w:t>
      </w:r>
      <w:r w:rsidR="009E376E" w:rsidRPr="00BD0D84">
        <w:t xml:space="preserve"> activities to be funded by this </w:t>
      </w:r>
      <w:r w:rsidR="00E11A01" w:rsidRPr="00BD0D84">
        <w:t>Grant</w:t>
      </w:r>
      <w:r w:rsidR="009E376E" w:rsidRPr="00BD0D84">
        <w:t>, create no potential or actual conflict of interest</w:t>
      </w:r>
      <w:r w:rsidR="00006ED1" w:rsidRPr="00BD0D84">
        <w:t>,</w:t>
      </w:r>
      <w:r w:rsidR="009E376E" w:rsidRPr="00BD0D84">
        <w:t xml:space="preserve"> as defined by ORS Chapter 244</w:t>
      </w:r>
      <w:r w:rsidR="00006ED1" w:rsidRPr="00BD0D84">
        <w:t>,</w:t>
      </w:r>
      <w:r w:rsidR="007835DB" w:rsidRPr="00BD0D84">
        <w:t xml:space="preserve"> </w:t>
      </w:r>
      <w:r w:rsidR="00006ED1" w:rsidRPr="00BD0D84">
        <w:t>for</w:t>
      </w:r>
      <w:r w:rsidR="007835DB" w:rsidRPr="00BD0D84">
        <w:t xml:space="preserve"> a director, officer or employee of Grantee</w:t>
      </w:r>
      <w:r w:rsidR="009E376E" w:rsidRPr="00BD0D84">
        <w:t>.</w:t>
      </w:r>
    </w:p>
    <w:p w14:paraId="5182930B" w14:textId="3A63B9A8" w:rsidR="00453BDD" w:rsidRPr="00BD0D84" w:rsidRDefault="00E473CC" w:rsidP="00BF3095">
      <w:pPr>
        <w:pStyle w:val="11-HEADER"/>
      </w:pPr>
      <w:r w:rsidRPr="00541DDE">
        <w:rPr>
          <w:b/>
        </w:rPr>
        <w:t>Nonappropriation</w:t>
      </w:r>
      <w:r w:rsidR="0070328A" w:rsidRPr="00541DDE">
        <w:rPr>
          <w:b/>
        </w:rPr>
        <w:t>.</w:t>
      </w:r>
      <w:r w:rsidR="0070328A" w:rsidRPr="004D3B34">
        <w:t xml:space="preserve"> </w:t>
      </w:r>
      <w:r w:rsidR="00453BDD" w:rsidRPr="00BD0D84">
        <w:t xml:space="preserve">Agency’s obligation to pay any amounts and otherwise perform its duties under this </w:t>
      </w:r>
      <w:r w:rsidR="00E11A01" w:rsidRPr="00BD0D84">
        <w:t>Grant</w:t>
      </w:r>
      <w:r w:rsidR="00453BDD" w:rsidRPr="00BD0D84">
        <w:t xml:space="preserve"> is conditioned upon Agency receiving funding, appropriations, limitations, allotments, or other expenditure authority sufficient to allow Agency, in the exercise of its reasonable administrative discretion, to meet its obligations under this </w:t>
      </w:r>
      <w:r w:rsidR="00F64008" w:rsidRPr="00BD0D84">
        <w:t>Grant</w:t>
      </w:r>
      <w:r w:rsidR="00453BDD" w:rsidRPr="00BD0D84">
        <w:t xml:space="preserve">. Nothing in this </w:t>
      </w:r>
      <w:r w:rsidR="00E11A01" w:rsidRPr="00BD0D84">
        <w:t>Grant</w:t>
      </w:r>
      <w:r w:rsidR="00453BDD" w:rsidRPr="00BD0D84">
        <w:t xml:space="preserve"> may be construed as permitting any violation of Article XI, </w:t>
      </w:r>
      <w:r w:rsidR="007B44A7" w:rsidRPr="00BD0D84">
        <w:t>Section</w:t>
      </w:r>
      <w:r w:rsidR="00453BDD" w:rsidRPr="00BD0D84">
        <w:t xml:space="preserve"> 7 of the Oregon Constitution or any other law limiting the activities, liabilities or monetary obligations of Agency.</w:t>
      </w:r>
    </w:p>
    <w:p w14:paraId="194FE9D6" w14:textId="77777777" w:rsidR="00E473CC" w:rsidRPr="00BD0D84" w:rsidRDefault="00E473CC" w:rsidP="00BF3095">
      <w:pPr>
        <w:pStyle w:val="11-HEADER"/>
      </w:pPr>
      <w:r w:rsidRPr="00541DDE">
        <w:rPr>
          <w:b/>
        </w:rPr>
        <w:t>Amendments</w:t>
      </w:r>
      <w:r w:rsidR="0070328A" w:rsidRPr="00541DDE">
        <w:rPr>
          <w:b/>
        </w:rPr>
        <w:t>.</w:t>
      </w:r>
      <w:r w:rsidR="0070328A" w:rsidRPr="004D3B34">
        <w:t xml:space="preserve"> </w:t>
      </w:r>
      <w:r w:rsidR="00453BDD" w:rsidRPr="00BD0D84">
        <w:t xml:space="preserve">The terms of this </w:t>
      </w:r>
      <w:r w:rsidR="00E11A01" w:rsidRPr="00BD0D84">
        <w:t>Grant</w:t>
      </w:r>
      <w:r w:rsidR="00453BDD" w:rsidRPr="00BD0D84">
        <w:t xml:space="preserve"> may not be altered, modified, supplemented or </w:t>
      </w:r>
      <w:r w:rsidR="00D02E9D" w:rsidRPr="00BD0D84">
        <w:t>otherwise amended</w:t>
      </w:r>
      <w:r w:rsidR="00453BDD" w:rsidRPr="00BD0D84">
        <w:t>, except by written agreement of the Parties.</w:t>
      </w:r>
    </w:p>
    <w:p w14:paraId="29CA6C3E" w14:textId="52C56192" w:rsidR="00E473CC" w:rsidRPr="00BD0D84" w:rsidRDefault="00E473CC" w:rsidP="00BF3095">
      <w:pPr>
        <w:pStyle w:val="11-HEADER"/>
      </w:pPr>
      <w:r w:rsidRPr="00541DDE">
        <w:rPr>
          <w:b/>
        </w:rPr>
        <w:t>Notice</w:t>
      </w:r>
      <w:r w:rsidR="0070328A" w:rsidRPr="00541DDE">
        <w:rPr>
          <w:b/>
        </w:rPr>
        <w:t>.</w:t>
      </w:r>
      <w:r w:rsidR="0070328A" w:rsidRPr="004D3B34">
        <w:t xml:space="preserve"> </w:t>
      </w:r>
      <w:r w:rsidR="00453BDD" w:rsidRPr="00BD0D84">
        <w:t xml:space="preserve">Except as otherwise expressly provided in this </w:t>
      </w:r>
      <w:r w:rsidR="00E11A01" w:rsidRPr="00BD0D84">
        <w:t>Grant</w:t>
      </w:r>
      <w:r w:rsidR="00453BDD" w:rsidRPr="00BD0D84">
        <w:t>, any notices</w:t>
      </w:r>
      <w:r w:rsidR="00CD7F8E" w:rsidRPr="00BD0D84">
        <w:t xml:space="preserve"> </w:t>
      </w:r>
      <w:r w:rsidR="00453BDD" w:rsidRPr="00BD0D84">
        <w:t xml:space="preserve">to be given </w:t>
      </w:r>
      <w:r w:rsidR="00AC1322" w:rsidRPr="00BD0D84">
        <w:t>under</w:t>
      </w:r>
      <w:r w:rsidR="00453BDD" w:rsidRPr="00BD0D84">
        <w:t xml:space="preserve"> this </w:t>
      </w:r>
      <w:r w:rsidR="00E11A01" w:rsidRPr="00BD0D84">
        <w:t>Grant</w:t>
      </w:r>
      <w:r w:rsidR="00453BDD" w:rsidRPr="00BD0D84">
        <w:t xml:space="preserve"> must be given in writing by email, personal delivery, or postage prepaid mail, to a Party’s </w:t>
      </w:r>
      <w:r w:rsidR="00E11A01" w:rsidRPr="00BD0D84">
        <w:t>Grant Manager</w:t>
      </w:r>
      <w:r w:rsidR="00453BDD" w:rsidRPr="00BD0D84">
        <w:t xml:space="preserve"> at the physical address or email address set forth in this </w:t>
      </w:r>
      <w:r w:rsidR="00E11A01" w:rsidRPr="00BD0D84">
        <w:t>Grant</w:t>
      </w:r>
      <w:r w:rsidR="00453BDD" w:rsidRPr="00BD0D84">
        <w:t>, or to such other addresses as either Party</w:t>
      </w:r>
      <w:r w:rsidR="005E4499" w:rsidRPr="00BD0D84">
        <w:t xml:space="preserve"> may indicate pursuant to this </w:t>
      </w:r>
      <w:r w:rsidR="007B44A7" w:rsidRPr="00BD0D84">
        <w:t>Section</w:t>
      </w:r>
      <w:r w:rsidR="00453BDD" w:rsidRPr="00BD0D84">
        <w:t xml:space="preserve">. Any notice so addressed and mailed becomes effective five (5) days after mailing. Any notice given by personal delivery becomes effective when actually delivered. Any notice given by email becomes effective upon the sender’s receipt of confirmation generated by the recipient’s email system </w:t>
      </w:r>
      <w:r w:rsidR="00C3738B" w:rsidRPr="00BD0D84">
        <w:t xml:space="preserve">that </w:t>
      </w:r>
      <w:r w:rsidR="00453BDD" w:rsidRPr="00BD0D84">
        <w:t>the notice has been received b</w:t>
      </w:r>
      <w:r w:rsidR="00E11A01" w:rsidRPr="00BD0D84">
        <w:t>y the recipient’s email system.</w:t>
      </w:r>
    </w:p>
    <w:p w14:paraId="55A75486" w14:textId="75D7A63C" w:rsidR="002D00AF" w:rsidRPr="00BD0D84" w:rsidRDefault="00E473CC" w:rsidP="00BF3095">
      <w:pPr>
        <w:pStyle w:val="11-HEADER"/>
      </w:pPr>
      <w:r w:rsidRPr="00541DDE">
        <w:rPr>
          <w:b/>
        </w:rPr>
        <w:t>Survival</w:t>
      </w:r>
      <w:r w:rsidR="0070328A" w:rsidRPr="00541DDE">
        <w:rPr>
          <w:b/>
        </w:rPr>
        <w:t>.</w:t>
      </w:r>
      <w:r w:rsidR="0070328A" w:rsidRPr="004D3B34">
        <w:t xml:space="preserve"> </w:t>
      </w:r>
      <w:r w:rsidR="00453BDD" w:rsidRPr="00BD0D84">
        <w:t xml:space="preserve">All rights and obligations of the Parties under this </w:t>
      </w:r>
      <w:r w:rsidR="00E11A01" w:rsidRPr="00BD0D84">
        <w:t>Grant</w:t>
      </w:r>
      <w:r w:rsidR="00453BDD" w:rsidRPr="00BD0D84">
        <w:t xml:space="preserve"> will cease upon termination of this </w:t>
      </w:r>
      <w:r w:rsidR="00E11A01" w:rsidRPr="00BD0D84">
        <w:t>Grant</w:t>
      </w:r>
      <w:r w:rsidR="00453BDD" w:rsidRPr="00BD0D84">
        <w:t xml:space="preserve">, other than the rights and obligations arising under </w:t>
      </w:r>
      <w:r w:rsidR="00BF738A" w:rsidRPr="00BD0D84">
        <w:t>S</w:t>
      </w:r>
      <w:r w:rsidR="00453BDD" w:rsidRPr="00BD0D84">
        <w:t xml:space="preserve">ections </w:t>
      </w:r>
      <w:r w:rsidR="00EC48DE" w:rsidRPr="00BD0D84">
        <w:t>11</w:t>
      </w:r>
      <w:r w:rsidR="00453BDD" w:rsidRPr="00BD0D84">
        <w:t xml:space="preserve">, </w:t>
      </w:r>
      <w:r w:rsidR="00EC48DE" w:rsidRPr="00BD0D84">
        <w:t>13</w:t>
      </w:r>
      <w:r w:rsidR="00EC60A3" w:rsidRPr="00BD0D84">
        <w:t>,</w:t>
      </w:r>
      <w:r w:rsidR="00C3738B" w:rsidRPr="00BD0D84">
        <w:t xml:space="preserve"> 14,</w:t>
      </w:r>
      <w:r w:rsidR="00EC60A3" w:rsidRPr="00BD0D84">
        <w:t xml:space="preserve"> </w:t>
      </w:r>
      <w:r w:rsidR="0029155E" w:rsidRPr="00BD0D84">
        <w:t>1</w:t>
      </w:r>
      <w:r w:rsidR="00AC6B82" w:rsidRPr="00BD0D84">
        <w:t>6</w:t>
      </w:r>
      <w:r w:rsidR="0029155E" w:rsidRPr="00BD0D84">
        <w:t xml:space="preserve">, </w:t>
      </w:r>
      <w:r w:rsidR="00EC48DE" w:rsidRPr="00BD0D84">
        <w:t xml:space="preserve">17 </w:t>
      </w:r>
      <w:r w:rsidR="00AC6B82" w:rsidRPr="00BD0D84">
        <w:t xml:space="preserve">and </w:t>
      </w:r>
      <w:r w:rsidR="00FD08F2" w:rsidRPr="00BD0D84">
        <w:t xml:space="preserve">subsection </w:t>
      </w:r>
      <w:r w:rsidR="00EC48DE" w:rsidRPr="00BD0D84">
        <w:t xml:space="preserve">19.5 </w:t>
      </w:r>
      <w:r w:rsidR="00453BDD" w:rsidRPr="00BD0D84">
        <w:t xml:space="preserve">hereof and those rights and obligations that by their express terms survive termination of this </w:t>
      </w:r>
      <w:r w:rsidR="00E11A01" w:rsidRPr="00BD0D84">
        <w:t>Grant</w:t>
      </w:r>
      <w:r w:rsidR="00453BDD" w:rsidRPr="00BD0D84">
        <w:t xml:space="preserve">; provided, however, termination of this </w:t>
      </w:r>
      <w:r w:rsidR="00E11A01" w:rsidRPr="00BD0D84">
        <w:t>Grant</w:t>
      </w:r>
      <w:r w:rsidR="00453BDD" w:rsidRPr="00BD0D84">
        <w:t xml:space="preserve"> will not prejudice any rights or obligations accrued to the Parties under this </w:t>
      </w:r>
      <w:r w:rsidR="00E11A01" w:rsidRPr="00BD0D84">
        <w:t>Grant</w:t>
      </w:r>
      <w:r w:rsidR="00453BDD" w:rsidRPr="00BD0D84">
        <w:t xml:space="preserve"> prior to termination.</w:t>
      </w:r>
    </w:p>
    <w:p w14:paraId="0F6275E5" w14:textId="007C5CDA" w:rsidR="002D00AF" w:rsidRPr="00BD0D84" w:rsidRDefault="002D00AF" w:rsidP="00BF3095">
      <w:pPr>
        <w:pStyle w:val="11-HEADER"/>
      </w:pPr>
      <w:r w:rsidRPr="00541DDE">
        <w:rPr>
          <w:b/>
        </w:rPr>
        <w:t>Severability</w:t>
      </w:r>
      <w:r w:rsidR="0070328A" w:rsidRPr="00541DDE">
        <w:rPr>
          <w:b/>
        </w:rPr>
        <w:t>.</w:t>
      </w:r>
      <w:r w:rsidR="0070328A" w:rsidRPr="004D3B34">
        <w:t xml:space="preserve"> </w:t>
      </w:r>
      <w:r w:rsidR="00453BDD" w:rsidRPr="00BD0D84">
        <w:t xml:space="preserve">The Parties agree if any term or provision of this </w:t>
      </w:r>
      <w:r w:rsidR="00E11A01" w:rsidRPr="00BD0D84">
        <w:t>Grant</w:t>
      </w:r>
      <w:r w:rsidR="00453BDD" w:rsidRPr="00BD0D84">
        <w:t xml:space="preserve"> is declared by a court of competent jurisdiction to be illegal or in conflict with any law, the validity of the remaining terms and provisions will not be affected, and the rights and obligations of the Parties will be construed and enforced as if the </w:t>
      </w:r>
      <w:r w:rsidR="00E11A01" w:rsidRPr="00BD0D84">
        <w:t>Grant</w:t>
      </w:r>
      <w:r w:rsidR="00453BDD" w:rsidRPr="00BD0D84">
        <w:t xml:space="preserve"> did not contain the particular term or provision held to be invalid.</w:t>
      </w:r>
    </w:p>
    <w:p w14:paraId="4F51842B" w14:textId="741CED13" w:rsidR="002D00AF" w:rsidRPr="00BD0D84" w:rsidRDefault="002D00AF" w:rsidP="00BF3095">
      <w:pPr>
        <w:pStyle w:val="11-HEADER"/>
      </w:pPr>
      <w:r w:rsidRPr="00541DDE">
        <w:rPr>
          <w:b/>
        </w:rPr>
        <w:t>Counterparts</w:t>
      </w:r>
      <w:r w:rsidR="0070328A" w:rsidRPr="00541DDE">
        <w:rPr>
          <w:b/>
        </w:rPr>
        <w:t>.</w:t>
      </w:r>
      <w:r w:rsidR="0070328A" w:rsidRPr="004D3B34">
        <w:t xml:space="preserve"> </w:t>
      </w:r>
      <w:r w:rsidR="00453BDD" w:rsidRPr="00BD0D84">
        <w:t xml:space="preserve">This </w:t>
      </w:r>
      <w:r w:rsidR="00E11A01" w:rsidRPr="00BD0D84">
        <w:t>Grant</w:t>
      </w:r>
      <w:r w:rsidR="00453BDD" w:rsidRPr="00BD0D84">
        <w:t xml:space="preserve"> may be executed in several counterparts, all of which when taken together constitute one agreement, notwithstanding that all Parties are not signat</w:t>
      </w:r>
      <w:r w:rsidR="00B64AF2" w:rsidRPr="00BD0D84">
        <w:t xml:space="preserve">ories to the same </w:t>
      </w:r>
      <w:r w:rsidR="00B64AF2" w:rsidRPr="00BD0D84">
        <w:lastRenderedPageBreak/>
        <w:t xml:space="preserve">counterpart. </w:t>
      </w:r>
      <w:r w:rsidR="00453BDD" w:rsidRPr="00BD0D84">
        <w:t xml:space="preserve">Each copy of the </w:t>
      </w:r>
      <w:r w:rsidR="00E11A01" w:rsidRPr="00BD0D84">
        <w:t>Grant</w:t>
      </w:r>
      <w:r w:rsidR="00453BDD" w:rsidRPr="00BD0D84">
        <w:t xml:space="preserve"> so executed constitutes an original.</w:t>
      </w:r>
    </w:p>
    <w:p w14:paraId="05484562" w14:textId="7E2EB874" w:rsidR="00453BDD" w:rsidRDefault="002D00AF" w:rsidP="00BF3095">
      <w:pPr>
        <w:pStyle w:val="11-HEADER"/>
      </w:pPr>
      <w:r w:rsidRPr="00541DDE">
        <w:rPr>
          <w:b/>
        </w:rPr>
        <w:t>Compliance with Law</w:t>
      </w:r>
      <w:r w:rsidR="0070328A" w:rsidRPr="00541DDE">
        <w:rPr>
          <w:b/>
        </w:rPr>
        <w:t>.</w:t>
      </w:r>
      <w:r w:rsidR="0070328A" w:rsidRPr="004D3B34">
        <w:t xml:space="preserve"> </w:t>
      </w:r>
      <w:r w:rsidRPr="00BD0D84">
        <w:t>I</w:t>
      </w:r>
      <w:r w:rsidR="00453BDD" w:rsidRPr="00BD0D84">
        <w:t xml:space="preserve">n connection with their activities under this </w:t>
      </w:r>
      <w:r w:rsidR="00E11A01" w:rsidRPr="00BD0D84">
        <w:t>Grant</w:t>
      </w:r>
      <w:r w:rsidR="00453BDD" w:rsidRPr="00BD0D84">
        <w:t xml:space="preserve">, the Parties </w:t>
      </w:r>
      <w:r w:rsidR="00650CEF" w:rsidRPr="00BD0D84">
        <w:t>must</w:t>
      </w:r>
      <w:r w:rsidR="00453BDD" w:rsidRPr="00BD0D84">
        <w:t xml:space="preserve"> comply with all applicable federal, state and local law</w:t>
      </w:r>
      <w:r w:rsidR="00E11A01" w:rsidRPr="00BD0D84">
        <w:t>s</w:t>
      </w:r>
      <w:r w:rsidR="00453BDD" w:rsidRPr="00BD0D84">
        <w:t>.</w:t>
      </w:r>
    </w:p>
    <w:p w14:paraId="409A7953" w14:textId="77777777" w:rsidR="00453BDD" w:rsidRPr="00BD0D84" w:rsidRDefault="002D00AF" w:rsidP="00BF3095">
      <w:pPr>
        <w:pStyle w:val="11-HEADER"/>
      </w:pPr>
      <w:r w:rsidRPr="00541DDE">
        <w:rPr>
          <w:b/>
        </w:rPr>
        <w:t>Intended Beneficiaries</w:t>
      </w:r>
      <w:r w:rsidR="0070328A" w:rsidRPr="00541DDE">
        <w:rPr>
          <w:b/>
        </w:rPr>
        <w:t>.</w:t>
      </w:r>
      <w:r w:rsidR="0070328A" w:rsidRPr="004D3B34">
        <w:t xml:space="preserve"> </w:t>
      </w:r>
      <w:r w:rsidR="00453BDD" w:rsidRPr="00BD0D84">
        <w:t xml:space="preserve">Agency and </w:t>
      </w:r>
      <w:r w:rsidR="005C3658" w:rsidRPr="00BD0D84">
        <w:t>Grantee</w:t>
      </w:r>
      <w:r w:rsidR="00E11A01" w:rsidRPr="00BD0D84">
        <w:t xml:space="preserve"> </w:t>
      </w:r>
      <w:r w:rsidR="00453BDD" w:rsidRPr="00BD0D84">
        <w:t xml:space="preserve">are the only parties to this </w:t>
      </w:r>
      <w:r w:rsidR="00E11A01" w:rsidRPr="00BD0D84">
        <w:t>Grant</w:t>
      </w:r>
      <w:r w:rsidR="00453BDD" w:rsidRPr="00BD0D84">
        <w:t xml:space="preserve"> and are the only parties entitled to enforce its terms. Nothing in this </w:t>
      </w:r>
      <w:r w:rsidR="00E11A01" w:rsidRPr="00BD0D84">
        <w:t>Grant</w:t>
      </w:r>
      <w:r w:rsidR="00453BDD" w:rsidRPr="00BD0D84">
        <w:t xml:space="preserve"> provides, is intended to provide, or may be construed to provide any direct or indirect benefit or right to third persons unless such third persons are individually identified by name herein and expressly described as intended beneficiaries of this </w:t>
      </w:r>
      <w:r w:rsidR="00E11A01" w:rsidRPr="00BD0D84">
        <w:t>Grant</w:t>
      </w:r>
      <w:r w:rsidR="00453BDD" w:rsidRPr="00BD0D84">
        <w:t>.</w:t>
      </w:r>
    </w:p>
    <w:p w14:paraId="012D2BE4" w14:textId="77777777" w:rsidR="00453BDD" w:rsidRPr="00BD0D84" w:rsidRDefault="002D00AF" w:rsidP="00BF3095">
      <w:pPr>
        <w:pStyle w:val="11-HEADER"/>
      </w:pPr>
      <w:r w:rsidRPr="00541DDE">
        <w:rPr>
          <w:b/>
        </w:rPr>
        <w:t>Assignment and Successors</w:t>
      </w:r>
      <w:r w:rsidR="0070328A" w:rsidRPr="00541DDE">
        <w:rPr>
          <w:b/>
        </w:rPr>
        <w:t>.</w:t>
      </w:r>
      <w:r w:rsidR="0070328A" w:rsidRPr="004D3B34">
        <w:t xml:space="preserve"> </w:t>
      </w:r>
      <w:r w:rsidR="005C3658" w:rsidRPr="00BD0D84">
        <w:t>Grantee</w:t>
      </w:r>
      <w:r w:rsidR="00E11A01" w:rsidRPr="00BD0D84">
        <w:t xml:space="preserve"> </w:t>
      </w:r>
      <w:r w:rsidR="00453BDD" w:rsidRPr="00BD0D84">
        <w:t xml:space="preserve">may not assign or transfer its interest in this </w:t>
      </w:r>
      <w:r w:rsidR="00E11A01" w:rsidRPr="00BD0D84">
        <w:t>Grant</w:t>
      </w:r>
      <w:r w:rsidR="00453BDD" w:rsidRPr="00BD0D84">
        <w:t xml:space="preserve"> without the prior written consent of Agency and any attempt by </w:t>
      </w:r>
      <w:r w:rsidR="005C3658" w:rsidRPr="00BD0D84">
        <w:t>Grantee</w:t>
      </w:r>
      <w:r w:rsidR="00E11A01" w:rsidRPr="00BD0D84">
        <w:t xml:space="preserve"> </w:t>
      </w:r>
      <w:r w:rsidR="00453BDD" w:rsidRPr="00BD0D84">
        <w:t xml:space="preserve">to assign or transfer its interest in this </w:t>
      </w:r>
      <w:r w:rsidR="00E11A01" w:rsidRPr="00BD0D84">
        <w:t>Grant</w:t>
      </w:r>
      <w:r w:rsidR="00453BDD" w:rsidRPr="00BD0D84">
        <w:t xml:space="preserve"> without such consent will be void and of no force or effect. Agency’s consent to </w:t>
      </w:r>
      <w:r w:rsidR="005C3658" w:rsidRPr="00BD0D84">
        <w:t>Grantee’s</w:t>
      </w:r>
      <w:r w:rsidR="00E11A01" w:rsidRPr="00BD0D84">
        <w:t xml:space="preserve"> </w:t>
      </w:r>
      <w:r w:rsidR="00453BDD" w:rsidRPr="00BD0D84">
        <w:t xml:space="preserve">assignment or transfer of its interest in this </w:t>
      </w:r>
      <w:r w:rsidR="00E11A01" w:rsidRPr="00BD0D84">
        <w:t>Grant</w:t>
      </w:r>
      <w:r w:rsidR="00453BDD" w:rsidRPr="00BD0D84">
        <w:t xml:space="preserve"> will not relieve </w:t>
      </w:r>
      <w:r w:rsidR="005C3658" w:rsidRPr="00BD0D84">
        <w:t>Grantee</w:t>
      </w:r>
      <w:r w:rsidR="00E11A01" w:rsidRPr="00BD0D84">
        <w:t xml:space="preserve"> </w:t>
      </w:r>
      <w:r w:rsidR="00453BDD" w:rsidRPr="00BD0D84">
        <w:t xml:space="preserve">of any of its duties or obligations under this </w:t>
      </w:r>
      <w:r w:rsidR="00E11A01" w:rsidRPr="00BD0D84">
        <w:t>Grant</w:t>
      </w:r>
      <w:r w:rsidR="00453BDD" w:rsidRPr="00BD0D84">
        <w:t xml:space="preserve">. The provisions of this </w:t>
      </w:r>
      <w:r w:rsidR="00E11A01" w:rsidRPr="00BD0D84">
        <w:t>Grant</w:t>
      </w:r>
      <w:r w:rsidR="00453BDD" w:rsidRPr="00BD0D84">
        <w:t xml:space="preserve"> will be binding upon and inure to the benefit of the Parties hereto, and their respective succ</w:t>
      </w:r>
      <w:r w:rsidR="00D02E9D" w:rsidRPr="00BD0D84">
        <w:t>essors and permitted assigns.</w:t>
      </w:r>
    </w:p>
    <w:p w14:paraId="3CF968ED" w14:textId="5926984A" w:rsidR="00453BDD" w:rsidRPr="00BD0D84" w:rsidRDefault="002D00AF" w:rsidP="00BF3095">
      <w:pPr>
        <w:pStyle w:val="11-HEADER"/>
      </w:pPr>
      <w:r w:rsidRPr="3D90A1DE">
        <w:rPr>
          <w:b/>
          <w:bCs/>
        </w:rPr>
        <w:t>Contracts and Subgrants</w:t>
      </w:r>
      <w:r w:rsidR="0070328A" w:rsidRPr="3D90A1DE">
        <w:rPr>
          <w:b/>
          <w:bCs/>
        </w:rPr>
        <w:t>.</w:t>
      </w:r>
      <w:r w:rsidR="0070328A">
        <w:t xml:space="preserve"> </w:t>
      </w:r>
      <w:r w:rsidR="005C3658">
        <w:t>Grantee</w:t>
      </w:r>
      <w:r w:rsidR="00E11A01">
        <w:t xml:space="preserve"> </w:t>
      </w:r>
      <w:r w:rsidR="00650CEF">
        <w:t>may</w:t>
      </w:r>
      <w:r w:rsidR="00453BDD">
        <w:t xml:space="preserve"> not, without Agency’s prior written consent, enter into any contracts </w:t>
      </w:r>
      <w:r w:rsidR="00E11A01">
        <w:t xml:space="preserve">or subgrants </w:t>
      </w:r>
      <w:r w:rsidR="00453BDD">
        <w:t xml:space="preserve">for any of the </w:t>
      </w:r>
      <w:r w:rsidR="009A2B6A">
        <w:t>Project activities</w:t>
      </w:r>
      <w:r w:rsidR="00453BDD">
        <w:t xml:space="preserve"> required of </w:t>
      </w:r>
      <w:r w:rsidR="005C3658">
        <w:t>Grantee</w:t>
      </w:r>
      <w:r w:rsidR="00E11A01">
        <w:t xml:space="preserve"> </w:t>
      </w:r>
      <w:r w:rsidR="00B64AF2">
        <w:t xml:space="preserve">under this </w:t>
      </w:r>
      <w:r w:rsidR="00E11A01">
        <w:t>Grant</w:t>
      </w:r>
      <w:r w:rsidR="00B64AF2">
        <w:t xml:space="preserve">. </w:t>
      </w:r>
      <w:r w:rsidR="00453BDD">
        <w:t xml:space="preserve">Agency’s consent to any contract </w:t>
      </w:r>
      <w:r w:rsidR="00E11A01">
        <w:t xml:space="preserve">or subgrant </w:t>
      </w:r>
      <w:r w:rsidR="00453BDD">
        <w:t xml:space="preserve">will not relieve </w:t>
      </w:r>
      <w:r w:rsidR="005C3658">
        <w:t>Grantee</w:t>
      </w:r>
      <w:r w:rsidR="00E11A01">
        <w:t xml:space="preserve"> </w:t>
      </w:r>
      <w:r w:rsidR="00453BDD">
        <w:t xml:space="preserve">of any of its duties or obligations under this </w:t>
      </w:r>
      <w:r w:rsidR="00E11A01">
        <w:t>Grant</w:t>
      </w:r>
      <w:r w:rsidR="00453BDD">
        <w:t>.</w:t>
      </w:r>
    </w:p>
    <w:p w14:paraId="473B0E2F" w14:textId="77777777" w:rsidR="00453BDD" w:rsidRPr="00BD0D84" w:rsidRDefault="002D00AF" w:rsidP="00BF3095">
      <w:pPr>
        <w:pStyle w:val="11-HEADER"/>
      </w:pPr>
      <w:r w:rsidRPr="004A1B6C">
        <w:rPr>
          <w:b/>
        </w:rPr>
        <w:t>Time of the Essence.</w:t>
      </w:r>
      <w:r w:rsidRPr="004D3B34">
        <w:t xml:space="preserve"> </w:t>
      </w:r>
      <w:r w:rsidR="00453BDD" w:rsidRPr="00BD0D84">
        <w:t xml:space="preserve">Time is of the essence in </w:t>
      </w:r>
      <w:r w:rsidR="005C3658" w:rsidRPr="00BD0D84">
        <w:t>Grantee’s</w:t>
      </w:r>
      <w:r w:rsidR="00E11A01" w:rsidRPr="00BD0D84">
        <w:t xml:space="preserve"> </w:t>
      </w:r>
      <w:r w:rsidR="00453BDD" w:rsidRPr="00BD0D84">
        <w:t xml:space="preserve">performance of </w:t>
      </w:r>
      <w:r w:rsidR="009A2B6A" w:rsidRPr="00BD0D84">
        <w:t>the Project activities</w:t>
      </w:r>
      <w:r w:rsidR="00453BDD" w:rsidRPr="00BD0D84">
        <w:t xml:space="preserve"> under this </w:t>
      </w:r>
      <w:r w:rsidR="00E11A01" w:rsidRPr="00BD0D84">
        <w:t>Grant</w:t>
      </w:r>
      <w:r w:rsidR="00453BDD" w:rsidRPr="00BD0D84">
        <w:t>.</w:t>
      </w:r>
    </w:p>
    <w:p w14:paraId="3F9C0E52" w14:textId="21A4D85E" w:rsidR="00453BDD" w:rsidRPr="00BD0D84" w:rsidRDefault="002D00AF" w:rsidP="00BF3095">
      <w:pPr>
        <w:pStyle w:val="11-HEADER"/>
      </w:pPr>
      <w:r w:rsidRPr="004A1B6C">
        <w:rPr>
          <w:b/>
        </w:rPr>
        <w:t>Records Maintenance and Access</w:t>
      </w:r>
      <w:r w:rsidR="0070328A" w:rsidRPr="004A1B6C">
        <w:rPr>
          <w:b/>
        </w:rPr>
        <w:t>.</w:t>
      </w:r>
      <w:r w:rsidR="0070328A" w:rsidRPr="004D3B34">
        <w:t xml:space="preserve"> </w:t>
      </w:r>
      <w:r w:rsidR="005C3658" w:rsidRPr="00BD0D84">
        <w:t>Grantee</w:t>
      </w:r>
      <w:r w:rsidR="006F5A4F" w:rsidRPr="00BD0D84">
        <w:t xml:space="preserve"> </w:t>
      </w:r>
      <w:r w:rsidR="00650CEF" w:rsidRPr="00BD0D84">
        <w:t>must</w:t>
      </w:r>
      <w:r w:rsidR="00453BDD" w:rsidRPr="00BD0D84">
        <w:t xml:space="preserve"> maintain all financial records relating to this </w:t>
      </w:r>
      <w:r w:rsidR="006F5A4F" w:rsidRPr="00BD0D84">
        <w:t>Grant</w:t>
      </w:r>
      <w:r w:rsidR="00453BDD" w:rsidRPr="00BD0D84">
        <w:t xml:space="preserve"> in accordance with generally accepted accounting principles. In addition, </w:t>
      </w:r>
      <w:r w:rsidR="005C3658" w:rsidRPr="00BD0D84">
        <w:t>Grantee</w:t>
      </w:r>
      <w:r w:rsidR="006F5A4F" w:rsidRPr="00BD0D84">
        <w:t xml:space="preserve"> </w:t>
      </w:r>
      <w:r w:rsidR="00650CEF" w:rsidRPr="00BD0D84">
        <w:t>must</w:t>
      </w:r>
      <w:r w:rsidR="00453BDD" w:rsidRPr="00BD0D84">
        <w:t xml:space="preserve"> maintain any other records, whether in paper, electronic or other form, pertinent to this </w:t>
      </w:r>
      <w:r w:rsidR="006F5A4F" w:rsidRPr="00BD0D84">
        <w:t>Grant</w:t>
      </w:r>
      <w:r w:rsidR="00453BDD" w:rsidRPr="00BD0D84">
        <w:t xml:space="preserve"> in such a manner as to clearly document </w:t>
      </w:r>
      <w:r w:rsidR="005C3658" w:rsidRPr="00BD0D84">
        <w:t>Grantee’s</w:t>
      </w:r>
      <w:r w:rsidR="006F5A4F" w:rsidRPr="00BD0D84">
        <w:t xml:space="preserve"> </w:t>
      </w:r>
      <w:r w:rsidR="00453BDD" w:rsidRPr="00BD0D84">
        <w:t>performance. All financial records</w:t>
      </w:r>
      <w:r w:rsidR="006B532C" w:rsidRPr="00BD0D84">
        <w:t xml:space="preserve"> and</w:t>
      </w:r>
      <w:r w:rsidR="00453BDD" w:rsidRPr="00BD0D84">
        <w:t xml:space="preserve"> other records, whether in paper, electronic or other form, that are pertinent to this </w:t>
      </w:r>
      <w:r w:rsidR="006F5A4F" w:rsidRPr="00BD0D84">
        <w:t>Grant</w:t>
      </w:r>
      <w:r w:rsidR="00453BDD" w:rsidRPr="00BD0D84">
        <w:t xml:space="preserve">, are collectively referred to as “Records.” </w:t>
      </w:r>
      <w:r w:rsidR="005C3658" w:rsidRPr="00BD0D84">
        <w:t>Grantee</w:t>
      </w:r>
      <w:r w:rsidR="006F5A4F" w:rsidRPr="00BD0D84">
        <w:t xml:space="preserve"> </w:t>
      </w:r>
      <w:r w:rsidR="00453BDD" w:rsidRPr="00BD0D84">
        <w:t xml:space="preserve">acknowledges and agrees Agency and the Oregon Secretary of State's Office and the federal government and their duly authorized representatives will have access to all Records to perform examinations and audits and make excerpts and transcripts. </w:t>
      </w:r>
      <w:r w:rsidR="005C3658" w:rsidRPr="00BD0D84">
        <w:t>Grantee</w:t>
      </w:r>
      <w:r w:rsidR="006F5A4F" w:rsidRPr="00BD0D84">
        <w:t xml:space="preserve"> </w:t>
      </w:r>
      <w:r w:rsidR="00650CEF" w:rsidRPr="00BD0D84">
        <w:t>must</w:t>
      </w:r>
      <w:r w:rsidR="00453BDD" w:rsidRPr="00BD0D84">
        <w:t xml:space="preserve"> retain and keep accessible all Records for a minimum of six (6) years, or such longer period as may be required by applicable law, following termination of this </w:t>
      </w:r>
      <w:r w:rsidR="00C03A03" w:rsidRPr="00BD0D84">
        <w:t>Grant</w:t>
      </w:r>
      <w:r w:rsidR="00453BDD" w:rsidRPr="00BD0D84">
        <w:t xml:space="preserve">, or until the conclusion of any audit, controversy or litigation arising out of or related to this </w:t>
      </w:r>
      <w:r w:rsidR="00F64008" w:rsidRPr="00BD0D84">
        <w:t>Grant</w:t>
      </w:r>
      <w:r w:rsidR="00C03A03" w:rsidRPr="00BD0D84">
        <w:t>, whichever date is later.</w:t>
      </w:r>
    </w:p>
    <w:p w14:paraId="60DE332F" w14:textId="77777777" w:rsidR="00453BDD" w:rsidRPr="00BD0D84" w:rsidRDefault="002D00AF" w:rsidP="00BF3095">
      <w:pPr>
        <w:pStyle w:val="11-HEADER"/>
      </w:pPr>
      <w:r w:rsidRPr="004A1B6C">
        <w:rPr>
          <w:b/>
        </w:rPr>
        <w:t>Headings</w:t>
      </w:r>
      <w:r w:rsidR="0070328A" w:rsidRPr="004A1B6C">
        <w:rPr>
          <w:b/>
        </w:rPr>
        <w:t>.</w:t>
      </w:r>
      <w:r w:rsidR="0070328A" w:rsidRPr="004D3B34">
        <w:t xml:space="preserve"> </w:t>
      </w:r>
      <w:r w:rsidRPr="00BD0D84">
        <w:t xml:space="preserve">The </w:t>
      </w:r>
      <w:r w:rsidR="00453BDD" w:rsidRPr="00BD0D84">
        <w:t xml:space="preserve">headings and captions to sections of this </w:t>
      </w:r>
      <w:r w:rsidR="00F64008" w:rsidRPr="00BD0D84">
        <w:t>Grant</w:t>
      </w:r>
      <w:r w:rsidR="00453BDD" w:rsidRPr="00BD0D84">
        <w:t xml:space="preserve"> have been inserted for identification and reference purposes only and may not be used to construe the meaning or to interpret this </w:t>
      </w:r>
      <w:r w:rsidR="00C03A03" w:rsidRPr="00BD0D84">
        <w:t>Grant</w:t>
      </w:r>
      <w:r w:rsidR="00453BDD" w:rsidRPr="00BD0D84">
        <w:t>.</w:t>
      </w:r>
    </w:p>
    <w:p w14:paraId="475E7248" w14:textId="1038216B" w:rsidR="00453BDD" w:rsidRDefault="002D00AF" w:rsidP="00BF3095">
      <w:pPr>
        <w:pStyle w:val="11-HEADER"/>
      </w:pPr>
      <w:r w:rsidRPr="004A1B6C">
        <w:rPr>
          <w:b/>
        </w:rPr>
        <w:t>Grant Documents</w:t>
      </w:r>
      <w:r w:rsidR="00F42589" w:rsidRPr="004A1B6C">
        <w:rPr>
          <w:b/>
        </w:rPr>
        <w:t>.</w:t>
      </w:r>
      <w:r w:rsidR="002A182A" w:rsidRPr="004D3B34">
        <w:t xml:space="preserve"> </w:t>
      </w:r>
      <w:r w:rsidR="002A182A" w:rsidRPr="00BD0D84">
        <w:t>This Grant consists of the following documents, which are incorporated by this reference and listed in descending order of precedence:</w:t>
      </w:r>
    </w:p>
    <w:p w14:paraId="48E9D0C6" w14:textId="77777777" w:rsidR="008E4513" w:rsidRPr="004A1B6C" w:rsidRDefault="008E4513" w:rsidP="00BF3095">
      <w:pPr>
        <w:pStyle w:val="11-textbullet"/>
        <w:widowControl w:val="0"/>
      </w:pPr>
      <w:r w:rsidRPr="004A1B6C">
        <w:t>This Grant less all exhibits</w:t>
      </w:r>
    </w:p>
    <w:p w14:paraId="4CFB1D7C" w14:textId="627F3F08" w:rsidR="008E4513" w:rsidRPr="00297BE2" w:rsidRDefault="008E4513" w:rsidP="00BF3095">
      <w:pPr>
        <w:pStyle w:val="11-textbullet"/>
        <w:widowControl w:val="0"/>
      </w:pPr>
      <w:r w:rsidRPr="00297BE2">
        <w:lastRenderedPageBreak/>
        <w:t>Exhibit C (Federal Terms and Conditions)</w:t>
      </w:r>
    </w:p>
    <w:p w14:paraId="58A70AEB" w14:textId="77777777" w:rsidR="008E4513" w:rsidRPr="00297BE2" w:rsidRDefault="008E4513" w:rsidP="00BF3095">
      <w:pPr>
        <w:pStyle w:val="11-textbullet"/>
        <w:widowControl w:val="0"/>
      </w:pPr>
      <w:r w:rsidRPr="00297BE2">
        <w:t>Exhibit A (the “Project”)</w:t>
      </w:r>
    </w:p>
    <w:p w14:paraId="1B5AB04A" w14:textId="77777777" w:rsidR="008E4513" w:rsidRPr="00297BE2" w:rsidRDefault="008E4513" w:rsidP="00BF3095">
      <w:pPr>
        <w:pStyle w:val="11-textbullet"/>
        <w:widowControl w:val="0"/>
      </w:pPr>
      <w:r w:rsidRPr="00297BE2">
        <w:t>Exhibit B (Insurance)</w:t>
      </w:r>
    </w:p>
    <w:p w14:paraId="0129D556" w14:textId="77777777" w:rsidR="008E4513" w:rsidRDefault="008E4513" w:rsidP="00BF3095">
      <w:pPr>
        <w:pStyle w:val="11-textbullet"/>
        <w:widowControl w:val="0"/>
      </w:pPr>
      <w:r w:rsidRPr="00297BE2">
        <w:t>Exhibit D (Federal Award Identification)</w:t>
      </w:r>
    </w:p>
    <w:p w14:paraId="214A246B" w14:textId="73286685" w:rsidR="00C158CB" w:rsidRPr="00297BE2" w:rsidRDefault="00C158CB" w:rsidP="00BF3095">
      <w:pPr>
        <w:pStyle w:val="11-textbullet"/>
        <w:widowControl w:val="0"/>
      </w:pPr>
      <w:r>
        <w:t>Exhibit E (Assurances)</w:t>
      </w:r>
    </w:p>
    <w:p w14:paraId="34EE3405" w14:textId="149EA3F0" w:rsidR="000D609E" w:rsidRPr="00BD0D84" w:rsidRDefault="00F42589" w:rsidP="00BF3095">
      <w:pPr>
        <w:pStyle w:val="11-HEADER"/>
      </w:pPr>
      <w:r w:rsidRPr="004A1B6C">
        <w:rPr>
          <w:b/>
        </w:rPr>
        <w:t>Merger, Waiver.</w:t>
      </w:r>
      <w:r w:rsidRPr="00BD0D84">
        <w:t xml:space="preserve"> </w:t>
      </w:r>
      <w:r w:rsidR="006B532C" w:rsidRPr="00BD0D84">
        <w:t xml:space="preserve">This Grant and all exhibits and attachments, if any, constitute the entire agreement between the Parties on the subject matter hereof. There are no understandings, agreements, or representations, oral or written, not specified herein regarding this Grant. No waiver or consent under this Grant binds either Party unless in writing and signed by both Parties. Such waiver or consent, if made, is effective only in the specific instance and </w:t>
      </w:r>
      <w:r w:rsidR="004A1B6C">
        <w:t>for the specific purpose given.</w:t>
      </w:r>
    </w:p>
    <w:p w14:paraId="314E7C75" w14:textId="77777777" w:rsidR="00F42589" w:rsidRPr="00BD0D84" w:rsidRDefault="00F42589" w:rsidP="00BF3095">
      <w:pPr>
        <w:pStyle w:val="1-HEADER"/>
      </w:pPr>
      <w:r w:rsidRPr="00BD0D84">
        <w:t>SIGNATURES</w:t>
      </w:r>
    </w:p>
    <w:p w14:paraId="2DDE40F1" w14:textId="7B082F83" w:rsidR="00B4151F" w:rsidRPr="004D6CEF" w:rsidRDefault="006B532C" w:rsidP="00BF3095">
      <w:pPr>
        <w:pStyle w:val="1-text"/>
        <w:widowControl w:val="0"/>
      </w:pPr>
      <w:r w:rsidRPr="00B4151F">
        <w:t>EACH PARTY, BY SIGNATURE OF ITS AUTHORIZED REPRESENTATIVE, HEREBY ACKNOWLEDGES IT HAS READ THIS GRANT, UNDERSTANDS IT, AND AGREES TO BE BOUND BY ITS TERMS AND CONDITIONS.</w:t>
      </w:r>
      <w:r w:rsidR="00B4151F" w:rsidRPr="00B4151F">
        <w:t xml:space="preserve"> </w:t>
      </w:r>
      <w:r w:rsidR="00B4151F" w:rsidRPr="004D6CEF">
        <w:t>The Parties further agree that by the exchange of this Grant electronically, each has agreed to the use of electronic means</w:t>
      </w:r>
      <w:r w:rsidR="00FD2DAE">
        <w:t>, if applicable, instead</w:t>
      </w:r>
      <w:r w:rsidR="00477F45">
        <w:t xml:space="preserve"> of</w:t>
      </w:r>
      <w:r w:rsidR="00FD2DAE">
        <w:t xml:space="preserve"> the exchange of physical documents and manual signatures</w:t>
      </w:r>
      <w:r w:rsidR="00B4151F" w:rsidRPr="004D6CEF">
        <w:t xml:space="preserve">. By inserting an electronic </w:t>
      </w:r>
      <w:r w:rsidR="00FD2DAE">
        <w:t xml:space="preserve">or manual </w:t>
      </w:r>
      <w:r w:rsidR="00B4151F" w:rsidRPr="004D6CEF">
        <w:t>signature below, each authorized representative acknowledges that it is their signature, that each intends to execute this Grant</w:t>
      </w:r>
      <w:r w:rsidR="0049530E">
        <w:t>,</w:t>
      </w:r>
      <w:r w:rsidR="00B4151F" w:rsidRPr="004D6CEF">
        <w:t xml:space="preserve"> and that their electronic </w:t>
      </w:r>
      <w:r w:rsidR="00FD2DAE">
        <w:t xml:space="preserve">or manual </w:t>
      </w:r>
      <w:r w:rsidR="00B4151F" w:rsidRPr="004D6CEF">
        <w:t xml:space="preserve">signature should be given full force and effect to create a valid and legally binding </w:t>
      </w:r>
      <w:r w:rsidR="00FD2DAE">
        <w:t>agreement</w:t>
      </w:r>
      <w:r w:rsidR="00B4151F" w:rsidRPr="004D6CEF">
        <w:t>.</w:t>
      </w:r>
    </w:p>
    <w:p w14:paraId="232B9F88" w14:textId="77777777" w:rsidR="00453BDD" w:rsidRPr="00BD0D84" w:rsidRDefault="00F42589" w:rsidP="00BF3095">
      <w:pPr>
        <w:pStyle w:val="1-text"/>
        <w:widowControl w:val="0"/>
      </w:pPr>
      <w:r w:rsidRPr="00BD0D84">
        <w:t>I</w:t>
      </w:r>
      <w:r w:rsidR="00453BDD" w:rsidRPr="00BD0D84">
        <w:t xml:space="preserve">N WITNESS WHEREOF, the Parties have executed this </w:t>
      </w:r>
      <w:r w:rsidR="00C03A03" w:rsidRPr="00BD0D84">
        <w:t>Grant</w:t>
      </w:r>
      <w:r w:rsidR="00453BDD" w:rsidRPr="00BD0D84">
        <w:t xml:space="preserve"> as of the dates set forth below.</w:t>
      </w:r>
    </w:p>
    <w:p w14:paraId="5B93ECA3" w14:textId="77777777" w:rsidR="00453BDD" w:rsidRPr="004A1B6C" w:rsidRDefault="00453BDD" w:rsidP="00BF3095">
      <w:pPr>
        <w:pStyle w:val="0-Signaturebottom"/>
        <w:widowControl w:val="0"/>
      </w:pPr>
      <w:r w:rsidRPr="004A1B6C">
        <w:t>STATE OF O</w:t>
      </w:r>
      <w:r w:rsidR="00626AE6" w:rsidRPr="004A1B6C">
        <w:t xml:space="preserve">REGON acting by and through its </w:t>
      </w:r>
      <w:r w:rsidR="00C03A03" w:rsidRPr="004A1B6C">
        <w:t>Department of Education</w:t>
      </w:r>
    </w:p>
    <w:p w14:paraId="6770D6D4" w14:textId="77777777" w:rsidR="00D505FD" w:rsidRDefault="00D505FD" w:rsidP="00BF3095">
      <w:pPr>
        <w:pStyle w:val="0-Signatureline"/>
        <w:widowControl w:val="0"/>
        <w:spacing w:line="240" w:lineRule="auto"/>
      </w:pPr>
    </w:p>
    <w:p w14:paraId="54EA06F3" w14:textId="6E8B0CA4" w:rsidR="003A78BE" w:rsidRPr="004A1B6C" w:rsidRDefault="000A6457" w:rsidP="00BF3095">
      <w:pPr>
        <w:pStyle w:val="0-Signatureline"/>
        <w:widowControl w:val="0"/>
        <w:spacing w:line="240" w:lineRule="auto"/>
      </w:pPr>
      <w:r w:rsidRPr="004A1B6C">
        <w:t>By:</w:t>
      </w:r>
      <w:r w:rsidR="004A1B6C" w:rsidRPr="004A1B6C">
        <w:t xml:space="preserve"> </w:t>
      </w:r>
      <w:r w:rsidR="004A1B6C" w:rsidRPr="004A1B6C">
        <w:rPr>
          <w:u w:val="single"/>
        </w:rPr>
        <w:tab/>
      </w:r>
      <w:r w:rsidR="004A1B6C" w:rsidRPr="004A1B6C">
        <w:tab/>
      </w:r>
      <w:r w:rsidR="004A1B6C" w:rsidRPr="004A1B6C">
        <w:rPr>
          <w:u w:val="single"/>
        </w:rPr>
        <w:tab/>
      </w:r>
    </w:p>
    <w:p w14:paraId="31197B09" w14:textId="2798E61D" w:rsidR="00B64AF2" w:rsidRPr="004D3B34" w:rsidRDefault="008F2096" w:rsidP="00BF3095">
      <w:pPr>
        <w:pStyle w:val="0-Signatureline"/>
        <w:widowControl w:val="0"/>
        <w:spacing w:line="240" w:lineRule="auto"/>
        <w:ind w:left="450"/>
      </w:pPr>
      <w:r>
        <w:t>Contracting Officer</w:t>
      </w:r>
      <w:r w:rsidR="00B64AF2" w:rsidRPr="004A1B6C">
        <w:tab/>
      </w:r>
      <w:r w:rsidR="004A1B6C">
        <w:tab/>
      </w:r>
      <w:r w:rsidR="00B64AF2" w:rsidRPr="004A1B6C">
        <w:t>Date</w:t>
      </w:r>
    </w:p>
    <w:p w14:paraId="3991CB2E" w14:textId="77777777" w:rsidR="00453BDD" w:rsidRPr="004A1B6C" w:rsidRDefault="00C03A03" w:rsidP="00BF3095">
      <w:pPr>
        <w:pStyle w:val="0-Signaturebottom"/>
        <w:widowControl w:val="0"/>
      </w:pPr>
      <w:r w:rsidRPr="00D505FD">
        <w:t>[</w:t>
      </w:r>
      <w:r w:rsidR="004935DD" w:rsidRPr="00D505FD">
        <w:t>Grantee</w:t>
      </w:r>
      <w:r w:rsidRPr="00D505FD">
        <w:t xml:space="preserve"> Name]</w:t>
      </w:r>
    </w:p>
    <w:p w14:paraId="32D7C563" w14:textId="520E2D27" w:rsidR="004A1B6C" w:rsidRPr="004A1B6C" w:rsidRDefault="004A1B6C" w:rsidP="00BF3095">
      <w:pPr>
        <w:pStyle w:val="0-Signatureline"/>
        <w:widowControl w:val="0"/>
        <w:spacing w:line="240" w:lineRule="auto"/>
      </w:pPr>
      <w:r w:rsidRPr="004A1B6C">
        <w:t xml:space="preserve">By: </w:t>
      </w:r>
      <w:r w:rsidRPr="004A1B6C">
        <w:rPr>
          <w:u w:val="single"/>
        </w:rPr>
        <w:tab/>
      </w:r>
      <w:r w:rsidRPr="004A1B6C">
        <w:tab/>
      </w:r>
      <w:r w:rsidRPr="004A1B6C">
        <w:rPr>
          <w:u w:val="single"/>
        </w:rPr>
        <w:tab/>
      </w:r>
    </w:p>
    <w:p w14:paraId="1ABC3AD0" w14:textId="6255497F" w:rsidR="004A1B6C" w:rsidRPr="004A1B6C" w:rsidRDefault="004A1B6C" w:rsidP="00BF3095">
      <w:pPr>
        <w:pStyle w:val="0-Signatureline"/>
        <w:widowControl w:val="0"/>
        <w:spacing w:line="240" w:lineRule="auto"/>
        <w:ind w:left="450"/>
      </w:pPr>
      <w:r w:rsidRPr="004A1B6C">
        <w:t>Authorized Signature</w:t>
      </w:r>
      <w:r w:rsidRPr="004A1B6C">
        <w:tab/>
      </w:r>
      <w:r w:rsidRPr="004A1B6C">
        <w:tab/>
        <w:t>Date</w:t>
      </w:r>
    </w:p>
    <w:p w14:paraId="7322AF43" w14:textId="703FBBD0" w:rsidR="004A1B6C" w:rsidRDefault="004A1B6C" w:rsidP="00BF3095">
      <w:pPr>
        <w:pStyle w:val="0-Signatureline"/>
        <w:widowControl w:val="0"/>
        <w:spacing w:line="240" w:lineRule="auto"/>
      </w:pPr>
    </w:p>
    <w:p w14:paraId="5F1F1E65" w14:textId="512C7FBD" w:rsidR="004A1B6C" w:rsidRPr="004A1B6C" w:rsidRDefault="004A1B6C" w:rsidP="00BF3095">
      <w:pPr>
        <w:pStyle w:val="0-Signatureline"/>
        <w:widowControl w:val="0"/>
        <w:spacing w:line="240" w:lineRule="auto"/>
      </w:pPr>
      <w:r w:rsidRPr="004A1B6C">
        <w:rPr>
          <w:u w:val="single"/>
        </w:rPr>
        <w:tab/>
      </w:r>
      <w:r w:rsidRPr="004A1B6C">
        <w:tab/>
      </w:r>
      <w:r w:rsidRPr="004A1B6C">
        <w:rPr>
          <w:u w:val="single"/>
        </w:rPr>
        <w:tab/>
      </w:r>
    </w:p>
    <w:p w14:paraId="57A5BCA5" w14:textId="5D0D205B" w:rsidR="002602B2" w:rsidRPr="004D3B34" w:rsidRDefault="002602B2" w:rsidP="00BF3095">
      <w:pPr>
        <w:pStyle w:val="0-Signatureline"/>
        <w:widowControl w:val="0"/>
        <w:spacing w:line="240" w:lineRule="auto"/>
      </w:pPr>
      <w:r w:rsidRPr="00BD0D84">
        <w:t>Printed Name</w:t>
      </w:r>
      <w:r w:rsidR="004A1B6C">
        <w:tab/>
      </w:r>
      <w:r w:rsidR="004A1B6C">
        <w:tab/>
      </w:r>
      <w:r w:rsidRPr="00BD0D84">
        <w:t>Title</w:t>
      </w:r>
    </w:p>
    <w:p w14:paraId="41DB09B4" w14:textId="77777777" w:rsidR="004A1B6C" w:rsidRDefault="004A1B6C" w:rsidP="00BF3095">
      <w:pPr>
        <w:pStyle w:val="0-Signatureline"/>
        <w:widowControl w:val="0"/>
        <w:spacing w:line="240" w:lineRule="auto"/>
        <w:rPr>
          <w:u w:val="single"/>
        </w:rPr>
      </w:pPr>
    </w:p>
    <w:p w14:paraId="261EAFAB" w14:textId="385D6161" w:rsidR="004A1B6C" w:rsidRPr="004A1B6C" w:rsidRDefault="004A1B6C" w:rsidP="00BF3095">
      <w:pPr>
        <w:pStyle w:val="0-Signatureline"/>
        <w:widowControl w:val="0"/>
        <w:spacing w:line="240" w:lineRule="auto"/>
      </w:pPr>
      <w:r w:rsidRPr="004A1B6C">
        <w:rPr>
          <w:u w:val="single"/>
        </w:rPr>
        <w:tab/>
      </w:r>
    </w:p>
    <w:p w14:paraId="7C872DB6" w14:textId="77777777" w:rsidR="00355C30" w:rsidRPr="00BD0D84" w:rsidRDefault="00355C30" w:rsidP="00BF3095">
      <w:pPr>
        <w:pStyle w:val="0-Signatureline"/>
        <w:widowControl w:val="0"/>
        <w:spacing w:line="240" w:lineRule="auto"/>
      </w:pPr>
      <w:r w:rsidRPr="00BD0D84">
        <w:t>Federal Tax ID Number</w:t>
      </w:r>
    </w:p>
    <w:p w14:paraId="68F1AB3B" w14:textId="77777777" w:rsidR="00626AE6" w:rsidRPr="00BD0D84" w:rsidRDefault="00626AE6" w:rsidP="00BF3095">
      <w:pPr>
        <w:pStyle w:val="0-Signaturebottom"/>
        <w:widowControl w:val="0"/>
      </w:pPr>
      <w:r w:rsidRPr="00BD0D84">
        <w:t>Approved for Legal Sufficiency in accordance with ORS 291.047</w:t>
      </w:r>
    </w:p>
    <w:p w14:paraId="0C59315E" w14:textId="3E47A1C3" w:rsidR="004A1B6C" w:rsidRPr="004A1B6C" w:rsidRDefault="004A1B6C" w:rsidP="00BF3095">
      <w:pPr>
        <w:pStyle w:val="0-Signatureline"/>
        <w:widowControl w:val="0"/>
        <w:spacing w:line="240" w:lineRule="auto"/>
      </w:pPr>
      <w:r w:rsidRPr="004A1B6C">
        <w:t xml:space="preserve">By: </w:t>
      </w:r>
      <w:r w:rsidRPr="004A1B6C">
        <w:rPr>
          <w:u w:val="single"/>
        </w:rPr>
        <w:tab/>
      </w:r>
      <w:r w:rsidRPr="004A1B6C">
        <w:tab/>
      </w:r>
      <w:r w:rsidRPr="004A1B6C">
        <w:rPr>
          <w:u w:val="single"/>
        </w:rPr>
        <w:tab/>
      </w:r>
    </w:p>
    <w:p w14:paraId="54C78816" w14:textId="29BD365E" w:rsidR="004A1B6C" w:rsidRPr="004D3B34" w:rsidRDefault="001E0591" w:rsidP="00BF3095">
      <w:pPr>
        <w:pStyle w:val="0-Signatureline"/>
        <w:widowControl w:val="0"/>
        <w:spacing w:line="240" w:lineRule="auto"/>
        <w:ind w:left="450"/>
      </w:pPr>
      <w:r w:rsidRPr="00D505FD">
        <w:t>[</w:t>
      </w:r>
      <w:r w:rsidR="00B26D36" w:rsidRPr="00D505FD">
        <w:t>Name, Title</w:t>
      </w:r>
      <w:r w:rsidRPr="00D505FD">
        <w:t>]</w:t>
      </w:r>
      <w:r w:rsidR="00B26D36" w:rsidRPr="004A1B6C">
        <w:tab/>
      </w:r>
      <w:r w:rsidR="00B26D36">
        <w:tab/>
      </w:r>
      <w:r w:rsidR="00B26D36" w:rsidRPr="004A1B6C">
        <w:t>Date</w:t>
      </w:r>
    </w:p>
    <w:p w14:paraId="2C92C486" w14:textId="77777777" w:rsidR="002D1792" w:rsidRPr="007A492B" w:rsidRDefault="002D1792" w:rsidP="00BF3095">
      <w:pPr>
        <w:pStyle w:val="0-Signatureline"/>
        <w:widowControl w:val="0"/>
        <w:spacing w:line="240" w:lineRule="auto"/>
        <w:sectPr w:rsidR="002D1792" w:rsidRPr="007A492B" w:rsidSect="007A492B">
          <w:headerReference w:type="default" r:id="rId12"/>
          <w:footerReference w:type="default" r:id="rId13"/>
          <w:pgSz w:w="12240" w:h="15840"/>
          <w:pgMar w:top="1440" w:right="1080" w:bottom="1440" w:left="1080" w:header="432" w:footer="432" w:gutter="0"/>
          <w:cols w:space="720"/>
          <w:docGrid w:linePitch="360"/>
        </w:sectPr>
      </w:pPr>
    </w:p>
    <w:p w14:paraId="168DE8C9" w14:textId="77777777" w:rsidR="00453BDD" w:rsidRPr="007A492B" w:rsidRDefault="00453BDD" w:rsidP="00BF3095">
      <w:pPr>
        <w:pStyle w:val="0-TITLE1"/>
        <w:widowControl w:val="0"/>
        <w:spacing w:line="240" w:lineRule="auto"/>
      </w:pPr>
      <w:r w:rsidRPr="007A492B">
        <w:lastRenderedPageBreak/>
        <w:t>EXHIBIT A</w:t>
      </w:r>
      <w:r w:rsidR="00AF4319" w:rsidRPr="007A492B">
        <w:br/>
      </w:r>
      <w:r w:rsidR="004935DD" w:rsidRPr="007A492B">
        <w:t>THE PROJECT</w:t>
      </w:r>
    </w:p>
    <w:p w14:paraId="65D55415" w14:textId="5945434A" w:rsidR="00B64AF2" w:rsidRPr="00DA3737" w:rsidRDefault="00BF738A" w:rsidP="00BF3095">
      <w:pPr>
        <w:pStyle w:val="ExhibitAHeader1"/>
        <w:widowControl w:val="0"/>
      </w:pPr>
      <w:r w:rsidRPr="00DA3737">
        <w:t>BACKGROUND AND GOALS</w:t>
      </w:r>
    </w:p>
    <w:p w14:paraId="46FD2A45" w14:textId="77777777" w:rsidR="00D505FD" w:rsidRPr="002B0899" w:rsidRDefault="00D505FD" w:rsidP="00D505FD">
      <w:pPr>
        <w:spacing w:line="240" w:lineRule="auto"/>
        <w:jc w:val="both"/>
        <w:rPr>
          <w:rFonts w:ascii="Cambria" w:hAnsi="Cambria"/>
          <w:sz w:val="24"/>
          <w:szCs w:val="24"/>
        </w:rPr>
      </w:pPr>
      <w:r w:rsidRPr="002B0899">
        <w:rPr>
          <w:rFonts w:ascii="Cambria" w:hAnsi="Cambria"/>
          <w:sz w:val="24"/>
          <w:szCs w:val="24"/>
        </w:rPr>
        <w:t>The Agency, pursuant to the Federal McKinney-Vento Act, Education of Homeless Children and Youth Program (Subtitle B: Sections 721-725) and ORS 190.110, is authorized to enter into a grant agreement and provide funding for the purposes described in this Grant.</w:t>
      </w:r>
    </w:p>
    <w:p w14:paraId="4A88BFC9" w14:textId="2C71D66D" w:rsidR="009B1D17" w:rsidRPr="00D505FD" w:rsidRDefault="00D505FD" w:rsidP="00D505FD">
      <w:pPr>
        <w:spacing w:line="240" w:lineRule="auto"/>
        <w:jc w:val="both"/>
        <w:rPr>
          <w:rFonts w:ascii="Cambria" w:hAnsi="Cambria"/>
          <w:sz w:val="24"/>
          <w:szCs w:val="24"/>
        </w:rPr>
      </w:pPr>
      <w:r w:rsidRPr="002B0899">
        <w:rPr>
          <w:rFonts w:ascii="Cambria" w:hAnsi="Cambria"/>
          <w:sz w:val="24"/>
          <w:szCs w:val="24"/>
        </w:rPr>
        <w:t xml:space="preserve">The purpose of a McKinney-Vento </w:t>
      </w:r>
      <w:r>
        <w:rPr>
          <w:rFonts w:ascii="Cambria" w:hAnsi="Cambria"/>
          <w:sz w:val="24"/>
          <w:szCs w:val="24"/>
        </w:rPr>
        <w:t>G</w:t>
      </w:r>
      <w:r w:rsidRPr="002B0899">
        <w:rPr>
          <w:rFonts w:ascii="Cambria" w:hAnsi="Cambria"/>
          <w:sz w:val="24"/>
          <w:szCs w:val="24"/>
        </w:rPr>
        <w:t>rant is to facilitate the enrollment, attendance and school success of</w:t>
      </w:r>
      <w:r>
        <w:rPr>
          <w:rFonts w:ascii="Cambria" w:hAnsi="Cambria"/>
          <w:sz w:val="24"/>
          <w:szCs w:val="24"/>
        </w:rPr>
        <w:t xml:space="preserve"> students navigating housing instability.</w:t>
      </w:r>
      <w:r w:rsidRPr="002B0899">
        <w:rPr>
          <w:rFonts w:ascii="Cambria" w:hAnsi="Cambria"/>
          <w:sz w:val="24"/>
          <w:szCs w:val="24"/>
        </w:rPr>
        <w:t xml:space="preserve"> Services provided by </w:t>
      </w:r>
      <w:r>
        <w:rPr>
          <w:rFonts w:ascii="Cambria" w:hAnsi="Cambria"/>
          <w:sz w:val="24"/>
          <w:szCs w:val="24"/>
        </w:rPr>
        <w:t>g</w:t>
      </w:r>
      <w:r w:rsidRPr="002B0899">
        <w:rPr>
          <w:rFonts w:ascii="Cambria" w:hAnsi="Cambria"/>
          <w:sz w:val="24"/>
          <w:szCs w:val="24"/>
        </w:rPr>
        <w:t>rant pr</w:t>
      </w:r>
      <w:r>
        <w:rPr>
          <w:rFonts w:ascii="Cambria" w:hAnsi="Cambria"/>
          <w:sz w:val="24"/>
          <w:szCs w:val="24"/>
        </w:rPr>
        <w:t xml:space="preserve">ojects </w:t>
      </w:r>
      <w:r w:rsidRPr="002B0899">
        <w:rPr>
          <w:rFonts w:ascii="Cambria" w:hAnsi="Cambria"/>
          <w:sz w:val="24"/>
          <w:szCs w:val="24"/>
        </w:rPr>
        <w:t xml:space="preserve">must not replace the regular academic program and must be designed to supplement </w:t>
      </w:r>
      <w:r>
        <w:rPr>
          <w:rFonts w:ascii="Cambria" w:hAnsi="Cambria"/>
          <w:sz w:val="24"/>
          <w:szCs w:val="24"/>
        </w:rPr>
        <w:t>and</w:t>
      </w:r>
      <w:r w:rsidRPr="002B0899">
        <w:rPr>
          <w:rFonts w:ascii="Cambria" w:hAnsi="Cambria"/>
          <w:sz w:val="24"/>
          <w:szCs w:val="24"/>
        </w:rPr>
        <w:t xml:space="preserve"> enhance required services already provided by districts under the M</w:t>
      </w:r>
      <w:r>
        <w:rPr>
          <w:rFonts w:ascii="Cambria" w:hAnsi="Cambria"/>
          <w:sz w:val="24"/>
          <w:szCs w:val="24"/>
        </w:rPr>
        <w:t>cKinney-</w:t>
      </w:r>
      <w:r w:rsidRPr="002B0899">
        <w:rPr>
          <w:rFonts w:ascii="Cambria" w:hAnsi="Cambria"/>
          <w:sz w:val="24"/>
          <w:szCs w:val="24"/>
        </w:rPr>
        <w:t>V</w:t>
      </w:r>
      <w:r>
        <w:rPr>
          <w:rFonts w:ascii="Cambria" w:hAnsi="Cambria"/>
          <w:sz w:val="24"/>
          <w:szCs w:val="24"/>
        </w:rPr>
        <w:t>ento</w:t>
      </w:r>
      <w:r w:rsidRPr="002B0899">
        <w:rPr>
          <w:rFonts w:ascii="Cambria" w:hAnsi="Cambria"/>
          <w:sz w:val="24"/>
          <w:szCs w:val="24"/>
        </w:rPr>
        <w:t xml:space="preserve"> Act.</w:t>
      </w:r>
    </w:p>
    <w:p w14:paraId="36B306A4" w14:textId="1CF11979" w:rsidR="0067106A" w:rsidRDefault="00D505FD" w:rsidP="00BF3095">
      <w:pPr>
        <w:pStyle w:val="ExhibitAHeader1"/>
        <w:widowControl w:val="0"/>
      </w:pPr>
      <w:r>
        <w:t>DEFINITIONS</w:t>
      </w:r>
    </w:p>
    <w:p w14:paraId="4B43F1C7" w14:textId="77777777" w:rsidR="00D505FD" w:rsidRPr="002B0899" w:rsidRDefault="00D505FD" w:rsidP="00D505FD">
      <w:pPr>
        <w:spacing w:line="240" w:lineRule="auto"/>
        <w:jc w:val="both"/>
        <w:rPr>
          <w:rFonts w:ascii="Cambria" w:hAnsi="Cambria"/>
          <w:sz w:val="24"/>
          <w:szCs w:val="24"/>
        </w:rPr>
      </w:pPr>
      <w:r w:rsidRPr="002B0899">
        <w:rPr>
          <w:rFonts w:ascii="Cambria" w:hAnsi="Cambria"/>
          <w:sz w:val="24"/>
          <w:szCs w:val="24"/>
        </w:rPr>
        <w:t>The following capitalized terms have the meanings assigned below.</w:t>
      </w:r>
    </w:p>
    <w:p w14:paraId="0FA0033F" w14:textId="77777777" w:rsidR="00EA420F" w:rsidRDefault="00D505FD" w:rsidP="00D505FD">
      <w:pPr>
        <w:spacing w:line="240" w:lineRule="auto"/>
        <w:jc w:val="both"/>
        <w:rPr>
          <w:rFonts w:ascii="Cambria" w:hAnsi="Cambria"/>
          <w:sz w:val="24"/>
          <w:szCs w:val="24"/>
        </w:rPr>
      </w:pPr>
      <w:r w:rsidRPr="00F85C49">
        <w:rPr>
          <w:rFonts w:ascii="Cambria" w:hAnsi="Cambria"/>
          <w:sz w:val="24"/>
          <w:szCs w:val="24"/>
        </w:rPr>
        <w:t>“Authorized Activities” means the sixteen Authorized Activities provided in Section 723 of the McKinney-Vento Act.</w:t>
      </w:r>
    </w:p>
    <w:p w14:paraId="138640CA" w14:textId="462EE1FA" w:rsidR="00D505FD" w:rsidRPr="00F85C49" w:rsidRDefault="00D505FD" w:rsidP="00D505FD">
      <w:pPr>
        <w:spacing w:line="240" w:lineRule="auto"/>
        <w:jc w:val="both"/>
        <w:rPr>
          <w:rFonts w:ascii="Cambria" w:hAnsi="Cambria"/>
          <w:sz w:val="24"/>
          <w:szCs w:val="24"/>
        </w:rPr>
      </w:pPr>
      <w:r w:rsidRPr="00F85C49">
        <w:rPr>
          <w:rFonts w:ascii="Cambria" w:hAnsi="Cambria"/>
          <w:sz w:val="24"/>
          <w:szCs w:val="24"/>
        </w:rPr>
        <w:t xml:space="preserve">“Costs of the Project” means Grantee’s actual costs that are reasonable, necessary and directly related to the Project Activities and Plan and are eligible or permitted uses of the Grant Funds. </w:t>
      </w:r>
    </w:p>
    <w:p w14:paraId="34091829" w14:textId="77777777" w:rsidR="00093FA3" w:rsidRDefault="00093FA3" w:rsidP="00093FA3">
      <w:pPr>
        <w:spacing w:line="240" w:lineRule="auto"/>
        <w:jc w:val="both"/>
        <w:rPr>
          <w:rFonts w:ascii="Cambria" w:hAnsi="Cambria"/>
          <w:sz w:val="24"/>
          <w:szCs w:val="24"/>
        </w:rPr>
      </w:pPr>
      <w:r>
        <w:rPr>
          <w:rFonts w:ascii="Cambria" w:hAnsi="Cambria"/>
          <w:sz w:val="24"/>
          <w:szCs w:val="24"/>
        </w:rPr>
        <w:t>“</w:t>
      </w:r>
      <w:r w:rsidRPr="00D07BD8">
        <w:rPr>
          <w:rFonts w:ascii="Cambria" w:hAnsi="Cambria"/>
          <w:sz w:val="24"/>
          <w:szCs w:val="24"/>
        </w:rPr>
        <w:t>Eligible Count Data</w:t>
      </w:r>
      <w:r>
        <w:rPr>
          <w:rFonts w:ascii="Cambria" w:hAnsi="Cambria"/>
          <w:sz w:val="24"/>
          <w:szCs w:val="24"/>
        </w:rPr>
        <w:t>” means</w:t>
      </w:r>
      <w:r w:rsidRPr="00D07BD8">
        <w:rPr>
          <w:rFonts w:ascii="Cambria" w:hAnsi="Cambria"/>
          <w:sz w:val="24"/>
          <w:szCs w:val="24"/>
        </w:rPr>
        <w:t xml:space="preserve"> </w:t>
      </w:r>
      <w:r>
        <w:rPr>
          <w:rFonts w:ascii="Cambria" w:hAnsi="Cambria"/>
          <w:sz w:val="24"/>
          <w:szCs w:val="24"/>
        </w:rPr>
        <w:t>the count of youth navigating housing instability ages 0-2 and 3-5 not enrolled</w:t>
      </w:r>
      <w:r w:rsidRPr="00D07BD8">
        <w:rPr>
          <w:rFonts w:ascii="Cambria" w:hAnsi="Cambria"/>
          <w:sz w:val="24"/>
          <w:szCs w:val="24"/>
        </w:rPr>
        <w:t xml:space="preserve"> in Head Start/preschool within the service area</w:t>
      </w:r>
      <w:r>
        <w:rPr>
          <w:rFonts w:ascii="Cambria" w:hAnsi="Cambria"/>
          <w:sz w:val="24"/>
          <w:szCs w:val="24"/>
        </w:rPr>
        <w:t>.</w:t>
      </w:r>
      <w:r w:rsidRPr="00F85C49">
        <w:rPr>
          <w:rFonts w:ascii="Cambria" w:hAnsi="Cambria"/>
          <w:sz w:val="24"/>
          <w:szCs w:val="24"/>
        </w:rPr>
        <w:t xml:space="preserve"> </w:t>
      </w:r>
    </w:p>
    <w:p w14:paraId="702CF0D3" w14:textId="79EFD4D5" w:rsidR="00D505FD" w:rsidRDefault="00D505FD" w:rsidP="00D505FD">
      <w:pPr>
        <w:spacing w:line="240" w:lineRule="auto"/>
        <w:jc w:val="both"/>
        <w:rPr>
          <w:rFonts w:ascii="Cambria" w:hAnsi="Cambria"/>
          <w:sz w:val="24"/>
          <w:szCs w:val="24"/>
        </w:rPr>
      </w:pPr>
      <w:r w:rsidRPr="00F85C49">
        <w:rPr>
          <w:rFonts w:ascii="Cambria" w:hAnsi="Cambria"/>
          <w:sz w:val="24"/>
          <w:szCs w:val="24"/>
        </w:rPr>
        <w:t>“Project design and Action Plan” or “Plan” m</w:t>
      </w:r>
      <w:r w:rsidRPr="002B0899">
        <w:rPr>
          <w:rFonts w:ascii="Cambria" w:hAnsi="Cambria"/>
          <w:sz w:val="24"/>
          <w:szCs w:val="24"/>
        </w:rPr>
        <w:t>eans the annual plan completed and submitted by Grantee, approved by Agency, and addressing each upcoming year; by this reference the plan approved by, and on file with, Agency is hereby incorporated into this Agreement. The Plan should incorporate at least one of the following statewide strategic initiatives, showing how progress will be measured and what specific student outcomes are expected: Addressing Chronic Absenteeism, Kindergarten Readiness, College/Career Readiness, and High School Success. The plan includes fixed goals, activities, and anticipated outcomes. The plan may be adjusted with approval from Grant Manager in order to align with the anticipated outcomes and approved by Agency.</w:t>
      </w:r>
    </w:p>
    <w:p w14:paraId="7E4DDD54" w14:textId="6050C908" w:rsidR="00093FA3" w:rsidRPr="00D505FD" w:rsidRDefault="00093FA3" w:rsidP="00EA420F">
      <w:pPr>
        <w:rPr>
          <w:rFonts w:ascii="Cambria" w:hAnsi="Cambria"/>
          <w:sz w:val="24"/>
          <w:szCs w:val="24"/>
        </w:rPr>
      </w:pPr>
      <w:r w:rsidRPr="0083227C">
        <w:rPr>
          <w:rFonts w:ascii="Cambria" w:hAnsi="Cambria"/>
          <w:sz w:val="24"/>
          <w:szCs w:val="24"/>
        </w:rPr>
        <w:t>“Students Navigating Housing Instability” means students who lack a fixed, regular, nighttime, adequate place of residence.</w:t>
      </w:r>
    </w:p>
    <w:p w14:paraId="69ECA7C5" w14:textId="5A6D50FE" w:rsidR="00D505FD" w:rsidRDefault="00D505FD" w:rsidP="00BF3095">
      <w:pPr>
        <w:pStyle w:val="ExhibitAHeader1"/>
        <w:widowControl w:val="0"/>
      </w:pPr>
      <w:r>
        <w:t>PROJECT ACTIVITIES</w:t>
      </w:r>
    </w:p>
    <w:p w14:paraId="5DED2CFF" w14:textId="77777777" w:rsidR="00FB45AE" w:rsidRDefault="00FB45AE" w:rsidP="00BF3095">
      <w:pPr>
        <w:pStyle w:val="1-text"/>
        <w:widowControl w:val="0"/>
      </w:pPr>
      <w:r w:rsidRPr="008E4513">
        <w:t>Agency will disburse Grant Funds only for the costs of Project activities that occur, including expenses incurred, during the Performance Period.</w:t>
      </w:r>
    </w:p>
    <w:p w14:paraId="73A4096B" w14:textId="74421815" w:rsidR="00D505FD" w:rsidRPr="002B0899" w:rsidRDefault="00D505FD" w:rsidP="00D505FD">
      <w:pPr>
        <w:spacing w:line="240" w:lineRule="auto"/>
        <w:jc w:val="both"/>
        <w:rPr>
          <w:rFonts w:ascii="Cambria" w:hAnsi="Cambria"/>
          <w:sz w:val="24"/>
          <w:szCs w:val="24"/>
        </w:rPr>
      </w:pPr>
      <w:r w:rsidRPr="002B0899">
        <w:rPr>
          <w:rFonts w:ascii="Cambria" w:hAnsi="Cambria"/>
          <w:sz w:val="24"/>
          <w:szCs w:val="24"/>
        </w:rPr>
        <w:t>Authorized Activities</w:t>
      </w:r>
      <w:r w:rsidRPr="2F0BFC4F">
        <w:rPr>
          <w:rFonts w:ascii="Cambria" w:hAnsi="Cambria"/>
          <w:sz w:val="24"/>
          <w:szCs w:val="24"/>
        </w:rPr>
        <w:t>, also referred to</w:t>
      </w:r>
      <w:r w:rsidRPr="002B0899">
        <w:rPr>
          <w:rFonts w:ascii="Cambria" w:hAnsi="Cambria"/>
          <w:sz w:val="24"/>
          <w:szCs w:val="24"/>
        </w:rPr>
        <w:t xml:space="preserve"> as </w:t>
      </w:r>
      <w:r w:rsidRPr="2F0BFC4F">
        <w:rPr>
          <w:rFonts w:ascii="Cambria" w:hAnsi="Cambria"/>
          <w:sz w:val="24"/>
          <w:szCs w:val="24"/>
        </w:rPr>
        <w:t xml:space="preserve">the </w:t>
      </w:r>
      <w:r>
        <w:rPr>
          <w:rFonts w:ascii="Cambria" w:hAnsi="Cambria"/>
          <w:sz w:val="24"/>
          <w:szCs w:val="24"/>
        </w:rPr>
        <w:t>sixteen</w:t>
      </w:r>
      <w:r w:rsidRPr="2F0BFC4F">
        <w:rPr>
          <w:rFonts w:ascii="Cambria" w:hAnsi="Cambria"/>
          <w:sz w:val="24"/>
          <w:szCs w:val="24"/>
        </w:rPr>
        <w:t xml:space="preserve"> Allowable Uses</w:t>
      </w:r>
      <w:r w:rsidRPr="002B0899">
        <w:rPr>
          <w:rFonts w:ascii="Cambria" w:hAnsi="Cambria"/>
          <w:sz w:val="24"/>
          <w:szCs w:val="24"/>
        </w:rPr>
        <w:t xml:space="preserve"> under Section 723 of the McKinney-Vento</w:t>
      </w:r>
      <w:r w:rsidR="00E25120">
        <w:rPr>
          <w:rFonts w:ascii="Cambria" w:hAnsi="Cambria"/>
          <w:sz w:val="24"/>
          <w:szCs w:val="24"/>
        </w:rPr>
        <w:t xml:space="preserve"> Homeless Assistance</w:t>
      </w:r>
      <w:r w:rsidRPr="002B0899">
        <w:rPr>
          <w:rFonts w:ascii="Cambria" w:hAnsi="Cambria"/>
          <w:sz w:val="24"/>
          <w:szCs w:val="24"/>
        </w:rPr>
        <w:t xml:space="preserve"> Act: </w:t>
      </w:r>
    </w:p>
    <w:p w14:paraId="770A539D"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lastRenderedPageBreak/>
        <w:t>The provision of tutoring, supplemental instruction, and enriched educational services that are linked to the achievement of the same challenging State academic standards the State establishes for other children and youths.</w:t>
      </w:r>
    </w:p>
    <w:p w14:paraId="6236B714"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Elementary and Secondary Education Act of 1965 or similar State or local programs, programs in career and technical education, and school nutrition programs)</w:t>
      </w:r>
    </w:p>
    <w:p w14:paraId="681A5CA5" w14:textId="733F5946"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bookmarkStart w:id="0" w:name="_Hlk207034288"/>
      <w:r w:rsidRPr="002B0899">
        <w:rPr>
          <w:rFonts w:ascii="Cambria" w:eastAsiaTheme="minorHAnsi" w:hAnsi="Cambria"/>
          <w:sz w:val="24"/>
          <w:szCs w:val="24"/>
        </w:rPr>
        <w:t>Professional development and other activities for educators and specialized instructional support personnel that are designed to heighten the understanding and sensitivity of such personnel to the needs of homeless children and youths, the rights of such children and youths under th</w:t>
      </w:r>
      <w:r w:rsidR="00E25120">
        <w:rPr>
          <w:rFonts w:ascii="Cambria" w:eastAsiaTheme="minorHAnsi" w:hAnsi="Cambria"/>
          <w:sz w:val="24"/>
          <w:szCs w:val="24"/>
        </w:rPr>
        <w:t xml:space="preserve">e </w:t>
      </w:r>
      <w:bookmarkStart w:id="1" w:name="_Hlk207034212"/>
      <w:r w:rsidR="00E25120">
        <w:rPr>
          <w:rFonts w:ascii="Cambria" w:eastAsiaTheme="minorHAnsi" w:hAnsi="Cambria"/>
          <w:sz w:val="24"/>
          <w:szCs w:val="24"/>
        </w:rPr>
        <w:t>McKinney-Vento Homeless Assistance Act</w:t>
      </w:r>
      <w:bookmarkEnd w:id="1"/>
      <w:r w:rsidRPr="002B0899">
        <w:rPr>
          <w:rFonts w:ascii="Cambria" w:eastAsiaTheme="minorHAnsi" w:hAnsi="Cambria"/>
          <w:sz w:val="24"/>
          <w:szCs w:val="24"/>
        </w:rPr>
        <w:t>, and the specific educational needs of runaway and homeless youths.</w:t>
      </w:r>
    </w:p>
    <w:bookmarkEnd w:id="0"/>
    <w:p w14:paraId="566112BC"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of referral services to homeless children and youths for medical, dental, mental, and other health services.</w:t>
      </w:r>
    </w:p>
    <w:p w14:paraId="6518AC9B" w14:textId="703C65A4"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bookmarkStart w:id="2" w:name="_Hlk207034355"/>
      <w:r w:rsidRPr="002B0899">
        <w:rPr>
          <w:rFonts w:ascii="Cambria" w:eastAsiaTheme="minorHAnsi" w:hAnsi="Cambria"/>
          <w:sz w:val="24"/>
          <w:szCs w:val="24"/>
        </w:rPr>
        <w:t xml:space="preserve">The provision of assistance to defray the excess cost of transportation for students under </w:t>
      </w:r>
      <w:r w:rsidR="00E25120">
        <w:rPr>
          <w:rFonts w:ascii="Cambria" w:eastAsiaTheme="minorHAnsi" w:hAnsi="Cambria"/>
          <w:sz w:val="24"/>
          <w:szCs w:val="24"/>
        </w:rPr>
        <w:t>S</w:t>
      </w:r>
      <w:r w:rsidRPr="002B0899">
        <w:rPr>
          <w:rFonts w:ascii="Cambria" w:eastAsiaTheme="minorHAnsi" w:hAnsi="Cambria"/>
          <w:sz w:val="24"/>
          <w:szCs w:val="24"/>
        </w:rPr>
        <w:t>ection 722(g)(4)(A)</w:t>
      </w:r>
      <w:r w:rsidR="00E25120">
        <w:rPr>
          <w:rFonts w:ascii="Cambria" w:eastAsiaTheme="minorHAnsi" w:hAnsi="Cambria"/>
          <w:sz w:val="24"/>
          <w:szCs w:val="24"/>
        </w:rPr>
        <w:t xml:space="preserve"> of the McKinney-Vento Homeless Assistance Act</w:t>
      </w:r>
      <w:r w:rsidRPr="002B0899">
        <w:rPr>
          <w:rFonts w:ascii="Cambria" w:eastAsiaTheme="minorHAnsi" w:hAnsi="Cambria"/>
          <w:sz w:val="24"/>
          <w:szCs w:val="24"/>
        </w:rPr>
        <w:t xml:space="preserve">, not otherwise provided through Federal, State, or local funding, where necessary to enable students to attend the school selected under </w:t>
      </w:r>
      <w:r w:rsidR="00E25120">
        <w:rPr>
          <w:rFonts w:ascii="Cambria" w:eastAsiaTheme="minorHAnsi" w:hAnsi="Cambria"/>
          <w:sz w:val="24"/>
          <w:szCs w:val="24"/>
        </w:rPr>
        <w:t>S</w:t>
      </w:r>
      <w:r w:rsidRPr="002B0899">
        <w:rPr>
          <w:rFonts w:ascii="Cambria" w:eastAsiaTheme="minorHAnsi" w:hAnsi="Cambria"/>
          <w:sz w:val="24"/>
          <w:szCs w:val="24"/>
        </w:rPr>
        <w:t>ection 722(g)(3)</w:t>
      </w:r>
      <w:r w:rsidR="00E25120">
        <w:rPr>
          <w:rFonts w:ascii="Cambria" w:eastAsiaTheme="minorHAnsi" w:hAnsi="Cambria"/>
          <w:sz w:val="24"/>
          <w:szCs w:val="24"/>
        </w:rPr>
        <w:t xml:space="preserve"> of the McKinney-Vento Homeless Assistance Act</w:t>
      </w:r>
      <w:r w:rsidRPr="002B0899">
        <w:rPr>
          <w:rFonts w:ascii="Cambria" w:eastAsiaTheme="minorHAnsi" w:hAnsi="Cambria"/>
          <w:sz w:val="24"/>
          <w:szCs w:val="24"/>
        </w:rPr>
        <w:t>.</w:t>
      </w:r>
    </w:p>
    <w:bookmarkEnd w:id="2"/>
    <w:p w14:paraId="7EA2AF3D"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of developmentally appropriate early childhood education programs, not otherwise provided through Federal, State, or local funding, for preschool-aged homeless children.</w:t>
      </w:r>
    </w:p>
    <w:p w14:paraId="4229BDCE"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of services and assistance to attract, engage, and retain homeless children and youths, particularly homeless children and youths who are not enrolled in school, in public school programs and services provided to non-homeless children and youths.</w:t>
      </w:r>
    </w:p>
    <w:p w14:paraId="56637169"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The provision for homeless children and youths of before- and after-school, mentoring, and summer programs in which a teacher or other qualified individual provides tutoring, homework assistance, and supervision of educational activities.</w:t>
      </w:r>
    </w:p>
    <w:p w14:paraId="4002A05D" w14:textId="77777777" w:rsidR="00D505FD" w:rsidRPr="002B0899" w:rsidRDefault="00D505FD" w:rsidP="00D505FD">
      <w:pPr>
        <w:numPr>
          <w:ilvl w:val="0"/>
          <w:numId w:val="45"/>
        </w:numPr>
        <w:autoSpaceDE w:val="0"/>
        <w:autoSpaceDN w:val="0"/>
        <w:adjustRightInd w:val="0"/>
        <w:spacing w:after="0" w:line="240" w:lineRule="auto"/>
        <w:contextualSpacing/>
        <w:jc w:val="both"/>
        <w:rPr>
          <w:rFonts w:ascii="Cambria" w:eastAsiaTheme="minorHAnsi" w:hAnsi="Cambria"/>
          <w:sz w:val="24"/>
          <w:szCs w:val="24"/>
        </w:rPr>
      </w:pPr>
      <w:r w:rsidRPr="002B0899">
        <w:rPr>
          <w:rFonts w:ascii="Cambria" w:eastAsiaTheme="minorHAnsi" w:hAnsi="Cambria"/>
          <w:sz w:val="24"/>
          <w:szCs w:val="24"/>
        </w:rPr>
        <w:t>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p>
    <w:p w14:paraId="3FCED3BF" w14:textId="77777777" w:rsidR="00D505FD" w:rsidRPr="002B0899" w:rsidRDefault="00D505FD" w:rsidP="00D505FD">
      <w:pPr>
        <w:numPr>
          <w:ilvl w:val="0"/>
          <w:numId w:val="45"/>
        </w:numPr>
        <w:autoSpaceDE w:val="0"/>
        <w:autoSpaceDN w:val="0"/>
        <w:adjustRightInd w:val="0"/>
        <w:spacing w:after="0" w:line="240" w:lineRule="auto"/>
        <w:ind w:hanging="540"/>
        <w:contextualSpacing/>
        <w:jc w:val="both"/>
        <w:rPr>
          <w:rFonts w:ascii="Cambria" w:eastAsiaTheme="minorHAnsi" w:hAnsi="Cambria"/>
          <w:sz w:val="24"/>
          <w:szCs w:val="24"/>
        </w:rPr>
      </w:pPr>
      <w:r w:rsidRPr="002B0899">
        <w:rPr>
          <w:rFonts w:ascii="Cambria" w:eastAsiaTheme="minorHAnsi" w:hAnsi="Cambria"/>
          <w:sz w:val="24"/>
          <w:szCs w:val="24"/>
        </w:rPr>
        <w:t>The provision of education and training for the parents and guardians of homeless children and youths about the rights of, and resources available to, their children and other activities designed to increase the meaningful involvement of parents and guardians of homeless children and youths in the education of their children.</w:t>
      </w:r>
    </w:p>
    <w:p w14:paraId="7C9E168E" w14:textId="672E8C91" w:rsidR="00D505FD" w:rsidRPr="002B0899" w:rsidRDefault="00D505FD" w:rsidP="00D505FD">
      <w:pPr>
        <w:numPr>
          <w:ilvl w:val="0"/>
          <w:numId w:val="45"/>
        </w:numPr>
        <w:autoSpaceDE w:val="0"/>
        <w:autoSpaceDN w:val="0"/>
        <w:adjustRightInd w:val="0"/>
        <w:spacing w:after="0" w:line="240" w:lineRule="auto"/>
        <w:ind w:hanging="540"/>
        <w:jc w:val="both"/>
        <w:rPr>
          <w:rFonts w:ascii="Cambria" w:eastAsiaTheme="minorHAnsi" w:hAnsi="Cambria"/>
          <w:sz w:val="24"/>
          <w:szCs w:val="24"/>
        </w:rPr>
      </w:pPr>
      <w:bookmarkStart w:id="3" w:name="_Hlk207034426"/>
      <w:r w:rsidRPr="002B0899">
        <w:rPr>
          <w:rFonts w:ascii="Cambria" w:eastAsiaTheme="minorHAnsi" w:hAnsi="Cambria"/>
          <w:sz w:val="24"/>
          <w:szCs w:val="24"/>
        </w:rPr>
        <w:t xml:space="preserve">The development of coordination between schools and agencies providing services to homeless children and youths, as described in </w:t>
      </w:r>
      <w:r w:rsidR="00E25120">
        <w:rPr>
          <w:rFonts w:ascii="Cambria" w:eastAsiaTheme="minorHAnsi" w:hAnsi="Cambria"/>
          <w:sz w:val="24"/>
          <w:szCs w:val="24"/>
        </w:rPr>
        <w:t>S</w:t>
      </w:r>
      <w:r w:rsidRPr="002B0899">
        <w:rPr>
          <w:rFonts w:ascii="Cambria" w:eastAsiaTheme="minorHAnsi" w:hAnsi="Cambria"/>
          <w:sz w:val="24"/>
          <w:szCs w:val="24"/>
        </w:rPr>
        <w:t>ection 722(g)(5)</w:t>
      </w:r>
      <w:r w:rsidR="00E25120">
        <w:rPr>
          <w:rFonts w:ascii="Cambria" w:eastAsiaTheme="minorHAnsi" w:hAnsi="Cambria"/>
          <w:sz w:val="24"/>
          <w:szCs w:val="24"/>
        </w:rPr>
        <w:t xml:space="preserve"> of the McKinney-Vento Homeless Assistance Act</w:t>
      </w:r>
      <w:r w:rsidRPr="002B0899">
        <w:rPr>
          <w:rFonts w:ascii="Cambria" w:eastAsiaTheme="minorHAnsi" w:hAnsi="Cambria"/>
          <w:sz w:val="24"/>
          <w:szCs w:val="24"/>
        </w:rPr>
        <w:t>.</w:t>
      </w:r>
    </w:p>
    <w:p w14:paraId="57D4536D" w14:textId="77777777" w:rsidR="00D505FD" w:rsidRPr="002B0899" w:rsidRDefault="00D505FD" w:rsidP="00D505FD">
      <w:pPr>
        <w:numPr>
          <w:ilvl w:val="0"/>
          <w:numId w:val="45"/>
        </w:numPr>
        <w:autoSpaceDE w:val="0"/>
        <w:autoSpaceDN w:val="0"/>
        <w:adjustRightInd w:val="0"/>
        <w:spacing w:after="0" w:line="240" w:lineRule="auto"/>
        <w:ind w:hanging="540"/>
        <w:jc w:val="both"/>
        <w:rPr>
          <w:rFonts w:ascii="Cambria" w:eastAsiaTheme="minorHAnsi" w:hAnsi="Cambria"/>
          <w:sz w:val="24"/>
          <w:szCs w:val="24"/>
        </w:rPr>
      </w:pPr>
      <w:r w:rsidRPr="002B0899">
        <w:rPr>
          <w:rFonts w:ascii="Cambria" w:eastAsiaTheme="minorHAnsi" w:hAnsi="Cambria"/>
          <w:sz w:val="24"/>
          <w:szCs w:val="24"/>
        </w:rPr>
        <w:t>The provision of specialized instructional support services (including violence prevention counseling) and referrals for such services.</w:t>
      </w:r>
    </w:p>
    <w:p w14:paraId="07915099" w14:textId="77777777" w:rsidR="00D505FD" w:rsidRPr="002B0899" w:rsidRDefault="00D505FD" w:rsidP="00D505FD">
      <w:pPr>
        <w:numPr>
          <w:ilvl w:val="0"/>
          <w:numId w:val="45"/>
        </w:numPr>
        <w:autoSpaceDE w:val="0"/>
        <w:autoSpaceDN w:val="0"/>
        <w:adjustRightInd w:val="0"/>
        <w:spacing w:after="0" w:line="240" w:lineRule="auto"/>
        <w:ind w:hanging="540"/>
        <w:jc w:val="both"/>
        <w:rPr>
          <w:rFonts w:ascii="Cambria" w:eastAsiaTheme="minorHAnsi" w:hAnsi="Cambria"/>
          <w:sz w:val="24"/>
          <w:szCs w:val="24"/>
        </w:rPr>
      </w:pPr>
      <w:r w:rsidRPr="002B0899">
        <w:rPr>
          <w:rFonts w:ascii="Cambria" w:eastAsiaTheme="minorHAnsi" w:hAnsi="Cambria"/>
          <w:sz w:val="24"/>
          <w:szCs w:val="24"/>
        </w:rPr>
        <w:t>Activities to address the particular needs of homeless children and youths that may arise from domestic violence and parental mental health or substance abuse problems.</w:t>
      </w:r>
    </w:p>
    <w:p w14:paraId="6CCDA272" w14:textId="17D9491F" w:rsidR="00D505FD" w:rsidRPr="002B0899" w:rsidRDefault="00D505FD" w:rsidP="00D505FD">
      <w:pPr>
        <w:numPr>
          <w:ilvl w:val="0"/>
          <w:numId w:val="45"/>
        </w:numPr>
        <w:autoSpaceDE w:val="0"/>
        <w:autoSpaceDN w:val="0"/>
        <w:adjustRightInd w:val="0"/>
        <w:spacing w:after="0" w:line="240" w:lineRule="auto"/>
        <w:ind w:hanging="540"/>
        <w:jc w:val="both"/>
        <w:rPr>
          <w:rFonts w:ascii="Cambria" w:eastAsiaTheme="minorHAnsi" w:hAnsi="Cambria"/>
          <w:sz w:val="24"/>
          <w:szCs w:val="24"/>
        </w:rPr>
      </w:pPr>
      <w:r w:rsidRPr="002B0899">
        <w:rPr>
          <w:rFonts w:ascii="Cambria" w:eastAsiaTheme="minorHAnsi" w:hAnsi="Cambria"/>
          <w:sz w:val="24"/>
          <w:szCs w:val="24"/>
        </w:rPr>
        <w:t>The adaptation of space and purchase of supplies for any non-school facilities made available</w:t>
      </w:r>
      <w:r w:rsidR="00E25120">
        <w:rPr>
          <w:rFonts w:ascii="Cambria" w:eastAsiaTheme="minorHAnsi" w:hAnsi="Cambria"/>
          <w:sz w:val="24"/>
          <w:szCs w:val="24"/>
        </w:rPr>
        <w:t xml:space="preserve"> through funds under the McKinney-Vento Homeless Assistance Act</w:t>
      </w:r>
      <w:r w:rsidRPr="002B0899">
        <w:rPr>
          <w:rFonts w:ascii="Cambria" w:eastAsiaTheme="minorHAnsi" w:hAnsi="Cambria"/>
          <w:sz w:val="24"/>
          <w:szCs w:val="24"/>
        </w:rPr>
        <w:t xml:space="preserve"> to provide services </w:t>
      </w:r>
      <w:r w:rsidR="00E25120">
        <w:rPr>
          <w:rFonts w:ascii="Cambria" w:eastAsiaTheme="minorHAnsi" w:hAnsi="Cambria"/>
          <w:sz w:val="24"/>
          <w:szCs w:val="24"/>
        </w:rPr>
        <w:t>described in this grant.</w:t>
      </w:r>
    </w:p>
    <w:p w14:paraId="27DDD757" w14:textId="77777777" w:rsidR="00D505FD" w:rsidRPr="002B0899" w:rsidRDefault="00D505FD" w:rsidP="00D505FD">
      <w:pPr>
        <w:numPr>
          <w:ilvl w:val="0"/>
          <w:numId w:val="45"/>
        </w:numPr>
        <w:autoSpaceDE w:val="0"/>
        <w:autoSpaceDN w:val="0"/>
        <w:adjustRightInd w:val="0"/>
        <w:spacing w:after="0" w:line="240" w:lineRule="auto"/>
        <w:ind w:hanging="540"/>
        <w:jc w:val="both"/>
        <w:rPr>
          <w:rFonts w:ascii="Cambria" w:eastAsiaTheme="minorHAnsi" w:hAnsi="Cambria"/>
          <w:sz w:val="24"/>
          <w:szCs w:val="24"/>
        </w:rPr>
      </w:pPr>
      <w:r w:rsidRPr="002B0899">
        <w:rPr>
          <w:rFonts w:ascii="Cambria" w:eastAsiaTheme="minorHAnsi" w:hAnsi="Cambria"/>
          <w:sz w:val="24"/>
          <w:szCs w:val="24"/>
        </w:rPr>
        <w:lastRenderedPageBreak/>
        <w:t>The provision of school supplies, including those supplies to be distributed at shelters or temporary housing facilities, or other appropriate locations.</w:t>
      </w:r>
    </w:p>
    <w:p w14:paraId="4407D86D" w14:textId="396C008F" w:rsidR="00577C33" w:rsidRPr="00D505FD" w:rsidRDefault="00D505FD" w:rsidP="00D505FD">
      <w:pPr>
        <w:numPr>
          <w:ilvl w:val="0"/>
          <w:numId w:val="45"/>
        </w:numPr>
        <w:autoSpaceDE w:val="0"/>
        <w:autoSpaceDN w:val="0"/>
        <w:adjustRightInd w:val="0"/>
        <w:spacing w:line="240" w:lineRule="auto"/>
        <w:ind w:left="734" w:hanging="547"/>
        <w:jc w:val="both"/>
        <w:rPr>
          <w:rFonts w:ascii="Cambria" w:eastAsiaTheme="minorHAnsi" w:hAnsi="Cambria"/>
          <w:sz w:val="24"/>
          <w:szCs w:val="24"/>
        </w:rPr>
      </w:pPr>
      <w:r w:rsidRPr="002B0899">
        <w:rPr>
          <w:rFonts w:ascii="Cambria" w:eastAsiaTheme="minorHAnsi" w:hAnsi="Cambria"/>
          <w:sz w:val="24"/>
          <w:szCs w:val="24"/>
        </w:rPr>
        <w:t>The provision of other extraordinary or emergency assistance needed to enable homeless children and youths to attend school and participate fully in school activities.</w:t>
      </w:r>
    </w:p>
    <w:bookmarkEnd w:id="3"/>
    <w:p w14:paraId="1423687B" w14:textId="08765031" w:rsidR="002A08E2" w:rsidRDefault="00F72E52" w:rsidP="00BF3095">
      <w:pPr>
        <w:pStyle w:val="ExhibitAHeader1"/>
        <w:widowControl w:val="0"/>
      </w:pPr>
      <w:r>
        <w:t>ACCESSIBILITY</w:t>
      </w:r>
    </w:p>
    <w:p w14:paraId="54F39BA7" w14:textId="32D305A5" w:rsidR="00177A7C" w:rsidRDefault="00177A7C" w:rsidP="00BF3095">
      <w:pPr>
        <w:pStyle w:val="1-text"/>
        <w:widowControl w:val="0"/>
      </w:pPr>
      <w:r w:rsidRPr="00F72E52">
        <w:rPr>
          <w:b/>
        </w:rPr>
        <w:t>Worldwide Web Accessibility.</w:t>
      </w:r>
      <w:r w:rsidRPr="00F72E52">
        <w:t xml:space="preserve"> </w:t>
      </w:r>
      <w:r>
        <w:t xml:space="preserve">If, as part of the Project, </w:t>
      </w:r>
      <w:r w:rsidRPr="00086BAA">
        <w:t xml:space="preserve">Grantee </w:t>
      </w:r>
      <w:r>
        <w:t>develops data or information that will be displayed or accessed through a</w:t>
      </w:r>
      <w:r w:rsidR="006055A1">
        <w:t>n Agency public</w:t>
      </w:r>
      <w:r>
        <w:t xml:space="preserve"> website or world-wide web application (the “Content”), Grantee must</w:t>
      </w:r>
      <w:r w:rsidRPr="00086BAA">
        <w:t xml:space="preserve"> comply with Section 508 of the Rehabilitation Act of 1973 (29 U.S.C. 794d), as amended by the Workforce Investment Act of 1998 (P.L. 105-220), and provide individuals with disabilities access to and use of </w:t>
      </w:r>
      <w:r>
        <w:t>the Content</w:t>
      </w:r>
      <w:r w:rsidRPr="00086BAA">
        <w:t xml:space="preserve"> in the </w:t>
      </w:r>
      <w:r>
        <w:t>website</w:t>
      </w:r>
      <w:r w:rsidRPr="00086BAA">
        <w:t xml:space="preserve"> </w:t>
      </w:r>
      <w:r>
        <w:t xml:space="preserve">or application </w:t>
      </w:r>
      <w:r w:rsidRPr="00086BAA">
        <w:t>that is comparable to the access provided to individuals without disabilities.</w:t>
      </w:r>
      <w:r>
        <w:t xml:space="preserve"> Grantee must design and format Content that meets at least the following standards, including as the standards are updated or replaced by subsequent versions (collectively, “Mandatory Standard”):</w:t>
      </w:r>
    </w:p>
    <w:p w14:paraId="4767DADA" w14:textId="77777777" w:rsidR="00177A7C" w:rsidRDefault="00177A7C" w:rsidP="00BF3095">
      <w:pPr>
        <w:pStyle w:val="1-text"/>
        <w:widowControl w:val="0"/>
        <w:numPr>
          <w:ilvl w:val="0"/>
          <w:numId w:val="37"/>
        </w:numPr>
        <w:jc w:val="left"/>
      </w:pPr>
      <w:r w:rsidRPr="00570C30">
        <w:t>The Web Accessibility Initiative Accessible Rich Internet Applications Suite (WAI-ARIA) 1.0</w:t>
      </w:r>
      <w:r>
        <w:t>;</w:t>
      </w:r>
    </w:p>
    <w:p w14:paraId="15158483" w14:textId="04347FC5" w:rsidR="009B22B8" w:rsidRDefault="00177A7C" w:rsidP="00BF3095">
      <w:pPr>
        <w:pStyle w:val="1-text"/>
        <w:widowControl w:val="0"/>
        <w:numPr>
          <w:ilvl w:val="0"/>
          <w:numId w:val="37"/>
        </w:numPr>
        <w:jc w:val="left"/>
      </w:pPr>
      <w:r w:rsidRPr="00570C30">
        <w:t xml:space="preserve">The World Wide Web Consortium’s (W3C’s) Web Content Accessibility Guidelines (WCAG) 2.0 Level AA for web content, including as each </w:t>
      </w:r>
      <w:r>
        <w:t>is updated (Mandatory Standard)</w:t>
      </w:r>
      <w:r w:rsidR="00F72E52">
        <w:t>;</w:t>
      </w:r>
    </w:p>
    <w:p w14:paraId="523F785F" w14:textId="4A64EDBF" w:rsidR="009B22B8" w:rsidRDefault="00177A7C" w:rsidP="00BF3095">
      <w:pPr>
        <w:pStyle w:val="1-text"/>
        <w:widowControl w:val="0"/>
        <w:numPr>
          <w:ilvl w:val="0"/>
          <w:numId w:val="37"/>
        </w:numPr>
        <w:jc w:val="left"/>
      </w:pPr>
      <w:r w:rsidRPr="00570C30">
        <w:t>The web accessibility evaluation tool (WAVE), found at:</w:t>
      </w:r>
      <w:r w:rsidR="00F72E52">
        <w:t xml:space="preserve"> </w:t>
      </w:r>
      <w:hyperlink r:id="rId14" w:history="1">
        <w:r w:rsidR="00F72E52" w:rsidRPr="008A77E2">
          <w:rPr>
            <w:rStyle w:val="Hyperlink"/>
          </w:rPr>
          <w:t>http://wave.webaim.org/extension/</w:t>
        </w:r>
      </w:hyperlink>
    </w:p>
    <w:p w14:paraId="0043B627" w14:textId="717CB5A8" w:rsidR="009B22B8" w:rsidRDefault="00177A7C" w:rsidP="00BF3095">
      <w:pPr>
        <w:pStyle w:val="1-text"/>
        <w:widowControl w:val="0"/>
        <w:numPr>
          <w:ilvl w:val="0"/>
          <w:numId w:val="37"/>
        </w:numPr>
        <w:jc w:val="left"/>
      </w:pPr>
      <w:r w:rsidRPr="00570C30">
        <w:t xml:space="preserve">Content to be posted on the web must </w:t>
      </w:r>
      <w:r w:rsidR="003E377A">
        <w:t xml:space="preserve">be checked and made compliant using the tool available at </w:t>
      </w:r>
      <w:hyperlink r:id="rId15" w:history="1">
        <w:r w:rsidR="003E377A" w:rsidRPr="009E3777">
          <w:rPr>
            <w:rStyle w:val="Hyperlink"/>
          </w:rPr>
          <w:t>https://www.webaccessibility.com/</w:t>
        </w:r>
      </w:hyperlink>
    </w:p>
    <w:p w14:paraId="1B1A9ED0" w14:textId="069B9099" w:rsidR="009B22B8" w:rsidRDefault="00177A7C" w:rsidP="00BF3095">
      <w:pPr>
        <w:pStyle w:val="1-text"/>
        <w:widowControl w:val="0"/>
        <w:numPr>
          <w:ilvl w:val="0"/>
          <w:numId w:val="37"/>
        </w:numPr>
        <w:jc w:val="left"/>
      </w:pPr>
      <w:r w:rsidRPr="00570C30">
        <w:t>PDF files must comply with:</w:t>
      </w:r>
      <w:r w:rsidR="00F72E52">
        <w:t xml:space="preserve"> </w:t>
      </w:r>
      <w:hyperlink r:id="rId16" w:history="1">
        <w:r w:rsidR="00F72E52" w:rsidRPr="008A77E2">
          <w:rPr>
            <w:rStyle w:val="Hyperlink"/>
          </w:rPr>
          <w:t>http://webaim.org/techniques/acrobat/</w:t>
        </w:r>
      </w:hyperlink>
    </w:p>
    <w:p w14:paraId="6CF355B0" w14:textId="05B18230" w:rsidR="009B22B8" w:rsidRDefault="00177A7C" w:rsidP="00BF3095">
      <w:pPr>
        <w:pStyle w:val="1-text"/>
        <w:widowControl w:val="0"/>
        <w:numPr>
          <w:ilvl w:val="0"/>
          <w:numId w:val="37"/>
        </w:numPr>
        <w:jc w:val="left"/>
      </w:pPr>
      <w:r w:rsidRPr="00570C30">
        <w:t>Word files must comply with:</w:t>
      </w:r>
      <w:r w:rsidR="00F72E52">
        <w:t xml:space="preserve"> </w:t>
      </w:r>
      <w:hyperlink r:id="rId17" w:history="1">
        <w:r w:rsidR="00F72E52" w:rsidRPr="008A77E2">
          <w:rPr>
            <w:rStyle w:val="Hyperlink"/>
          </w:rPr>
          <w:t>http://webaim.org/techniques/word/</w:t>
        </w:r>
      </w:hyperlink>
    </w:p>
    <w:p w14:paraId="12C46B0A" w14:textId="44D8613B" w:rsidR="00177A7C" w:rsidRPr="00570C30" w:rsidRDefault="00177A7C" w:rsidP="00BF3095">
      <w:pPr>
        <w:pStyle w:val="1-text"/>
        <w:widowControl w:val="0"/>
        <w:numPr>
          <w:ilvl w:val="0"/>
          <w:numId w:val="37"/>
        </w:numPr>
        <w:jc w:val="left"/>
      </w:pPr>
      <w:r w:rsidRPr="00570C30">
        <w:t>PPT files must comply with:</w:t>
      </w:r>
      <w:r w:rsidR="00F72E52">
        <w:t xml:space="preserve"> </w:t>
      </w:r>
      <w:hyperlink r:id="rId18" w:history="1">
        <w:r w:rsidR="00F72E52" w:rsidRPr="008A77E2">
          <w:rPr>
            <w:rStyle w:val="Hyperlink"/>
          </w:rPr>
          <w:t>http://webaim.org/techniques/powerpoint/</w:t>
        </w:r>
      </w:hyperlink>
    </w:p>
    <w:p w14:paraId="1897AAB9" w14:textId="0A0F847C" w:rsidR="009B22B8" w:rsidRDefault="00177A7C" w:rsidP="00BF3095">
      <w:pPr>
        <w:pStyle w:val="1-text"/>
        <w:widowControl w:val="0"/>
        <w:numPr>
          <w:ilvl w:val="0"/>
          <w:numId w:val="37"/>
        </w:numPr>
        <w:jc w:val="left"/>
      </w:pPr>
      <w:r>
        <w:t>E</w:t>
      </w:r>
      <w:r w:rsidRPr="00570C30">
        <w:t>xcel files must comply with:</w:t>
      </w:r>
      <w:r w:rsidR="00F72E52">
        <w:t xml:space="preserve"> </w:t>
      </w:r>
      <w:hyperlink r:id="rId19" w:history="1">
        <w:r w:rsidR="009C0662" w:rsidRPr="009E3777">
          <w:rPr>
            <w:rStyle w:val="Hyperlink"/>
          </w:rPr>
          <w:t>https://webaim.org/techniques/excel/</w:t>
        </w:r>
      </w:hyperlink>
    </w:p>
    <w:p w14:paraId="5C250C78" w14:textId="58DEC9C5" w:rsidR="008E4513" w:rsidRDefault="00097E1C" w:rsidP="00BF3095">
      <w:pPr>
        <w:pStyle w:val="1-text"/>
        <w:widowControl w:val="0"/>
      </w:pPr>
      <w:r w:rsidRPr="00C120C4">
        <w:rPr>
          <w:b/>
        </w:rPr>
        <w:t>Testing.</w:t>
      </w:r>
      <w:r w:rsidRPr="00C120C4">
        <w:t xml:space="preserve"> </w:t>
      </w:r>
      <w:r w:rsidR="00177A7C" w:rsidRPr="00C120C4">
        <w:t>Grantee must test all Content prior to submission to Agency to ensure it meets the Mandatory Standard.</w:t>
      </w:r>
      <w:r w:rsidRPr="00C120C4">
        <w:t xml:space="preserve"> </w:t>
      </w:r>
      <w:r w:rsidR="00177A7C" w:rsidRPr="00C120C4">
        <w:t>A</w:t>
      </w:r>
      <w:r w:rsidR="009B22B8" w:rsidRPr="00C120C4">
        <w:t>gency wi</w:t>
      </w:r>
      <w:r w:rsidR="00177A7C" w:rsidRPr="00C120C4">
        <w:t>ll test the web or application to validate the Content meets the Mandatory Standard</w:t>
      </w:r>
      <w:r w:rsidR="009B22B8" w:rsidRPr="00C120C4">
        <w:t>s, including a</w:t>
      </w:r>
      <w:r w:rsidR="00177A7C" w:rsidRPr="00C120C4">
        <w:t xml:space="preserve"> manual validation review of the Content against the current W3 Checklist for Web Content Accessibility (link included for reference: </w:t>
      </w:r>
      <w:hyperlink r:id="rId20" w:history="1">
        <w:r w:rsidR="00C120C4" w:rsidRPr="008A77E2">
          <w:rPr>
            <w:rStyle w:val="Hyperlink"/>
          </w:rPr>
          <w:t>https://www.w3.org/TR/1999/WAI-WEBCONTENT-19990505/full-checklist.pdf</w:t>
        </w:r>
      </w:hyperlink>
      <w:r w:rsidRPr="00C120C4">
        <w:t>)</w:t>
      </w:r>
      <w:r w:rsidR="00177A7C" w:rsidRPr="00C120C4">
        <w:t>.</w:t>
      </w:r>
      <w:r w:rsidR="009B22B8" w:rsidRPr="00C120C4">
        <w:t xml:space="preserve"> If the Content fails the testing, Agency will notify Grantee and Grantee must remedy any deficiencies as provided in Section 7.1.3 of this Grant. </w:t>
      </w:r>
      <w:r w:rsidR="00177A7C" w:rsidRPr="00C120C4">
        <w:t>If Agency determines that previously accepted Content does not meet the Mandatory Standard, Agency may issue a written notice to Grantee to remove the Content. Grantee shall remove Content identified in any such notice within 3 calendar days and take other corrective action specified in the notice.</w:t>
      </w:r>
    </w:p>
    <w:p w14:paraId="137507BA" w14:textId="6B767B8D" w:rsidR="00BF738A" w:rsidRPr="00DA3737" w:rsidRDefault="00B23FA8" w:rsidP="00BF3095">
      <w:pPr>
        <w:pStyle w:val="ExhibitAHeader1"/>
        <w:widowControl w:val="0"/>
      </w:pPr>
      <w:r>
        <w:t>PROJECT EVALUATION/</w:t>
      </w:r>
      <w:r w:rsidR="00BF738A" w:rsidRPr="00DA3737">
        <w:t>REPORTING REQUIREMENTS</w:t>
      </w:r>
    </w:p>
    <w:p w14:paraId="0BB633DB" w14:textId="626496D0" w:rsidR="0067106A" w:rsidRDefault="0067106A" w:rsidP="00BF3095">
      <w:pPr>
        <w:pStyle w:val="1-text"/>
        <w:widowControl w:val="0"/>
      </w:pPr>
      <w:r w:rsidRPr="00BD0D84">
        <w:t xml:space="preserve">If the </w:t>
      </w:r>
      <w:r w:rsidR="007C7E70" w:rsidRPr="00BD0D84">
        <w:t>Performance</w:t>
      </w:r>
      <w:r w:rsidRPr="00BD0D84">
        <w:t xml:space="preserve"> Period begins prior to </w:t>
      </w:r>
      <w:r w:rsidR="00982E04" w:rsidRPr="00BD0D84">
        <w:t xml:space="preserve">the </w:t>
      </w:r>
      <w:r w:rsidR="00BD54D7" w:rsidRPr="00BD0D84">
        <w:t>E</w:t>
      </w:r>
      <w:r w:rsidR="004008DB" w:rsidRPr="00BD0D84">
        <w:t>xecuted</w:t>
      </w:r>
      <w:r w:rsidR="00BD54D7" w:rsidRPr="00BD0D84">
        <w:t xml:space="preserve"> </w:t>
      </w:r>
      <w:r w:rsidR="00982E04" w:rsidRPr="00BD0D84">
        <w:t xml:space="preserve">Date, any reports for Project activities shown </w:t>
      </w:r>
      <w:r w:rsidR="00097E1C">
        <w:t>in this Exhibit A</w:t>
      </w:r>
      <w:r w:rsidR="00A41FDF" w:rsidRPr="00BD0D84">
        <w:t xml:space="preserve"> </w:t>
      </w:r>
      <w:r w:rsidR="00982E04" w:rsidRPr="00BD0D84">
        <w:t xml:space="preserve">as due prior to the </w:t>
      </w:r>
      <w:r w:rsidR="00BD54D7" w:rsidRPr="00BD0D84">
        <w:t>E</w:t>
      </w:r>
      <w:r w:rsidR="004008DB" w:rsidRPr="00BD0D84">
        <w:t>xecuted</w:t>
      </w:r>
      <w:r w:rsidR="00BD54D7" w:rsidRPr="00BD0D84">
        <w:t xml:space="preserve"> </w:t>
      </w:r>
      <w:r w:rsidR="00982E04" w:rsidRPr="00BD0D84">
        <w:t xml:space="preserve">Date </w:t>
      </w:r>
      <w:r w:rsidR="00A41FDF">
        <w:t>must</w:t>
      </w:r>
      <w:r w:rsidR="00A41FDF" w:rsidRPr="00BD0D84">
        <w:t xml:space="preserve"> </w:t>
      </w:r>
      <w:r w:rsidR="00982E04" w:rsidRPr="00BD0D84">
        <w:t xml:space="preserve">be provided to </w:t>
      </w:r>
      <w:r w:rsidR="00A41FDF">
        <w:t xml:space="preserve">Agency </w:t>
      </w:r>
      <w:r w:rsidR="00982E04" w:rsidRPr="00BD0D84">
        <w:t xml:space="preserve">within 30 days of the </w:t>
      </w:r>
      <w:r w:rsidR="004008DB" w:rsidRPr="00BD0D84">
        <w:t>Executed</w:t>
      </w:r>
      <w:r w:rsidR="00BD54D7" w:rsidRPr="00BD0D84">
        <w:t xml:space="preserve"> </w:t>
      </w:r>
      <w:r w:rsidR="00982E04" w:rsidRPr="00BD0D84">
        <w:t>Date, if not already provided to Agency despite the lack of an executed Grant</w:t>
      </w:r>
      <w:r w:rsidR="0070328A" w:rsidRPr="00BD0D84">
        <w:t xml:space="preserve">. </w:t>
      </w:r>
      <w:r w:rsidR="00982E04" w:rsidRPr="00BD0D84">
        <w:t xml:space="preserve">Grantee </w:t>
      </w:r>
      <w:r w:rsidR="00650CEF" w:rsidRPr="00BD0D84">
        <w:t>will</w:t>
      </w:r>
      <w:r w:rsidR="00982E04" w:rsidRPr="00BD0D84">
        <w:t xml:space="preserve"> not be in default for failure to perform any reporting requirements</w:t>
      </w:r>
      <w:r w:rsidR="005B2E67" w:rsidRPr="00BD0D84">
        <w:t xml:space="preserve"> prior to the </w:t>
      </w:r>
      <w:r w:rsidR="004008DB" w:rsidRPr="00BD0D84">
        <w:t>Executed</w:t>
      </w:r>
      <w:r w:rsidR="00BD54D7" w:rsidRPr="00BD0D84">
        <w:t xml:space="preserve"> </w:t>
      </w:r>
      <w:r w:rsidR="005B2E67" w:rsidRPr="00BD0D84">
        <w:t>Date.</w:t>
      </w:r>
    </w:p>
    <w:p w14:paraId="78940E12" w14:textId="63B232E8" w:rsidR="00D505FD" w:rsidRPr="00D505FD" w:rsidRDefault="00D505FD" w:rsidP="00D505FD">
      <w:pPr>
        <w:pStyle w:val="1-text"/>
        <w:widowControl w:val="0"/>
      </w:pPr>
      <w:r w:rsidRPr="00D505FD">
        <w:t xml:space="preserve">The Grantee shall supply any related reports and information </w:t>
      </w:r>
      <w:r w:rsidR="006F6CBD">
        <w:t>that</w:t>
      </w:r>
      <w:r w:rsidR="006F6CBD" w:rsidRPr="00D505FD">
        <w:t xml:space="preserve"> </w:t>
      </w:r>
      <w:r w:rsidRPr="00D505FD">
        <w:t xml:space="preserve">Agency </w:t>
      </w:r>
      <w:r w:rsidR="006F6CBD">
        <w:t>requests</w:t>
      </w:r>
      <w:r w:rsidRPr="00D505FD">
        <w:t>.</w:t>
      </w:r>
    </w:p>
    <w:p w14:paraId="62ECD0D5" w14:textId="77777777" w:rsidR="00D505FD" w:rsidRPr="00D505FD" w:rsidRDefault="00D505FD" w:rsidP="00D505FD">
      <w:pPr>
        <w:pStyle w:val="1-text"/>
        <w:widowControl w:val="0"/>
      </w:pPr>
      <w:r w:rsidRPr="00D505FD">
        <w:lastRenderedPageBreak/>
        <w:t>At the end of each funded school year, Grantee shall submit a Year-End Progress Report on Grant project activities on Agency-provided template. Progress Reports are an evaluation tool used to monitor compliance and ensure that projects are meeting goals and achieving the identified outcomes.</w:t>
      </w:r>
    </w:p>
    <w:p w14:paraId="321464CE" w14:textId="77777777" w:rsidR="00D505FD" w:rsidRPr="00D505FD" w:rsidRDefault="00D505FD" w:rsidP="00D505FD">
      <w:pPr>
        <w:pStyle w:val="1-text"/>
        <w:widowControl w:val="0"/>
      </w:pPr>
      <w:r w:rsidRPr="00D505FD">
        <w:t>Grantee shall provide Eligible Count Data on youth navigating housing instability ages 0-2 and 3-5 not enrolled in Head Start/preschool within the service area. Consortium Lead will submit data on behalf of all Consortium members.</w:t>
      </w:r>
    </w:p>
    <w:p w14:paraId="536BFC1D" w14:textId="2026047C" w:rsidR="00D505FD" w:rsidRPr="00D505FD" w:rsidRDefault="00D505FD" w:rsidP="00D505FD">
      <w:pPr>
        <w:pStyle w:val="1-text"/>
        <w:widowControl w:val="0"/>
      </w:pPr>
      <w:r w:rsidRPr="00D505FD">
        <w:t xml:space="preserve">Grantee shall submit a final All Three-Year Summative Report </w:t>
      </w:r>
      <w:r w:rsidR="00CD5C12">
        <w:t xml:space="preserve">on Agency-provided template </w:t>
      </w:r>
      <w:r w:rsidRPr="00D505FD">
        <w:t>of all expenses incurred during the grant period and any other supporting documentation that the Agency requires. Grantee must submit the final expenditure report via email to Agency’s Grant Manager identified in Section 4.</w:t>
      </w:r>
    </w:p>
    <w:tbl>
      <w:tblPr>
        <w:tblStyle w:val="TableGrid"/>
        <w:tblW w:w="10350" w:type="dxa"/>
        <w:tblInd w:w="85" w:type="dxa"/>
        <w:tblLook w:val="04A0" w:firstRow="1" w:lastRow="0" w:firstColumn="1" w:lastColumn="0" w:noHBand="0" w:noVBand="1"/>
      </w:tblPr>
      <w:tblGrid>
        <w:gridCol w:w="3690"/>
        <w:gridCol w:w="3780"/>
        <w:gridCol w:w="2880"/>
      </w:tblGrid>
      <w:tr w:rsidR="00D505FD" w:rsidRPr="00D505FD" w14:paraId="1FEA5664" w14:textId="77777777" w:rsidTr="00AE6FB2">
        <w:tc>
          <w:tcPr>
            <w:tcW w:w="3690" w:type="dxa"/>
          </w:tcPr>
          <w:p w14:paraId="70B3D719" w14:textId="77777777" w:rsidR="00D505FD" w:rsidRPr="00D505FD" w:rsidRDefault="00D505FD" w:rsidP="00D505FD">
            <w:pPr>
              <w:pStyle w:val="1-text"/>
              <w:widowControl w:val="0"/>
              <w:rPr>
                <w:b/>
              </w:rPr>
            </w:pPr>
            <w:r w:rsidRPr="00D505FD">
              <w:rPr>
                <w:b/>
              </w:rPr>
              <w:t>Deliverable</w:t>
            </w:r>
          </w:p>
        </w:tc>
        <w:tc>
          <w:tcPr>
            <w:tcW w:w="3780" w:type="dxa"/>
          </w:tcPr>
          <w:p w14:paraId="3E4FCFDF" w14:textId="77777777" w:rsidR="00D505FD" w:rsidRPr="00D505FD" w:rsidRDefault="00D505FD" w:rsidP="00D505FD">
            <w:pPr>
              <w:pStyle w:val="1-text"/>
              <w:widowControl w:val="0"/>
              <w:rPr>
                <w:b/>
              </w:rPr>
            </w:pPr>
            <w:r w:rsidRPr="00D505FD">
              <w:rPr>
                <w:b/>
              </w:rPr>
              <w:t>PERIOD</w:t>
            </w:r>
          </w:p>
        </w:tc>
        <w:tc>
          <w:tcPr>
            <w:tcW w:w="2880" w:type="dxa"/>
          </w:tcPr>
          <w:p w14:paraId="16E6662C" w14:textId="77777777" w:rsidR="00D505FD" w:rsidRPr="00D505FD" w:rsidRDefault="00D505FD" w:rsidP="00D505FD">
            <w:pPr>
              <w:pStyle w:val="1-text"/>
              <w:widowControl w:val="0"/>
              <w:rPr>
                <w:b/>
              </w:rPr>
            </w:pPr>
            <w:r w:rsidRPr="00D505FD">
              <w:rPr>
                <w:b/>
              </w:rPr>
              <w:t>Due Date</w:t>
            </w:r>
          </w:p>
        </w:tc>
      </w:tr>
      <w:tr w:rsidR="00D505FD" w:rsidRPr="00D505FD" w14:paraId="62A353E7" w14:textId="77777777" w:rsidTr="00AE6FB2">
        <w:tc>
          <w:tcPr>
            <w:tcW w:w="3690" w:type="dxa"/>
          </w:tcPr>
          <w:p w14:paraId="7C00FAD7" w14:textId="77777777" w:rsidR="00D505FD" w:rsidRPr="00D505FD" w:rsidRDefault="00D505FD" w:rsidP="00D505FD">
            <w:pPr>
              <w:pStyle w:val="1-text"/>
              <w:widowControl w:val="0"/>
            </w:pPr>
            <w:r w:rsidRPr="00D505FD">
              <w:t xml:space="preserve">Year-End Progress Report </w:t>
            </w:r>
          </w:p>
        </w:tc>
        <w:tc>
          <w:tcPr>
            <w:tcW w:w="3780" w:type="dxa"/>
          </w:tcPr>
          <w:p w14:paraId="4CA3F301" w14:textId="77777777" w:rsidR="00D505FD" w:rsidRPr="00D505FD" w:rsidRDefault="00D505FD" w:rsidP="00D505FD">
            <w:pPr>
              <w:pStyle w:val="1-text"/>
              <w:widowControl w:val="0"/>
            </w:pPr>
            <w:r w:rsidRPr="00D505FD">
              <w:t>For Performance Period July 1, 2025 to September 30, 2026</w:t>
            </w:r>
          </w:p>
        </w:tc>
        <w:tc>
          <w:tcPr>
            <w:tcW w:w="2880" w:type="dxa"/>
          </w:tcPr>
          <w:p w14:paraId="48AE5297" w14:textId="77777777" w:rsidR="00D505FD" w:rsidRPr="00D505FD" w:rsidRDefault="00D505FD" w:rsidP="00D505FD">
            <w:pPr>
              <w:pStyle w:val="1-text"/>
              <w:widowControl w:val="0"/>
            </w:pPr>
            <w:r w:rsidRPr="00D505FD">
              <w:t>No later than October 31, 2026</w:t>
            </w:r>
          </w:p>
        </w:tc>
      </w:tr>
      <w:tr w:rsidR="00D505FD" w:rsidRPr="00D505FD" w14:paraId="390DCA00" w14:textId="77777777" w:rsidTr="00AE6FB2">
        <w:tc>
          <w:tcPr>
            <w:tcW w:w="3690" w:type="dxa"/>
          </w:tcPr>
          <w:p w14:paraId="2ED6B816" w14:textId="77777777" w:rsidR="00D505FD" w:rsidRPr="00D505FD" w:rsidRDefault="00D505FD" w:rsidP="00D505FD">
            <w:pPr>
              <w:pStyle w:val="1-text"/>
              <w:widowControl w:val="0"/>
            </w:pPr>
            <w:r w:rsidRPr="00D505FD">
              <w:t xml:space="preserve">Year-End Progress Report </w:t>
            </w:r>
          </w:p>
        </w:tc>
        <w:tc>
          <w:tcPr>
            <w:tcW w:w="3780" w:type="dxa"/>
          </w:tcPr>
          <w:p w14:paraId="7E60DE6F" w14:textId="77777777" w:rsidR="00D505FD" w:rsidRPr="00D505FD" w:rsidRDefault="00D505FD" w:rsidP="00D505FD">
            <w:pPr>
              <w:pStyle w:val="1-text"/>
              <w:widowControl w:val="0"/>
            </w:pPr>
            <w:r w:rsidRPr="00D505FD">
              <w:t>For Performance Period July 1, 2026 to September 30, 2027</w:t>
            </w:r>
          </w:p>
        </w:tc>
        <w:tc>
          <w:tcPr>
            <w:tcW w:w="2880" w:type="dxa"/>
          </w:tcPr>
          <w:p w14:paraId="65423C3D" w14:textId="77777777" w:rsidR="00D505FD" w:rsidRPr="00D505FD" w:rsidRDefault="00D505FD" w:rsidP="00D505FD">
            <w:pPr>
              <w:pStyle w:val="1-text"/>
              <w:widowControl w:val="0"/>
            </w:pPr>
            <w:r w:rsidRPr="00D505FD">
              <w:t>No later than October 31, 2027</w:t>
            </w:r>
          </w:p>
        </w:tc>
      </w:tr>
      <w:tr w:rsidR="00D505FD" w:rsidRPr="00D505FD" w14:paraId="00DC38B4" w14:textId="77777777" w:rsidTr="00AE6FB2">
        <w:tc>
          <w:tcPr>
            <w:tcW w:w="3690" w:type="dxa"/>
          </w:tcPr>
          <w:p w14:paraId="610B33AC" w14:textId="77777777" w:rsidR="00D505FD" w:rsidRPr="00D505FD" w:rsidRDefault="00D505FD" w:rsidP="00D505FD">
            <w:pPr>
              <w:pStyle w:val="1-text"/>
              <w:widowControl w:val="0"/>
            </w:pPr>
            <w:r w:rsidRPr="00D505FD">
              <w:t xml:space="preserve">All Three-Year Summative Report </w:t>
            </w:r>
          </w:p>
        </w:tc>
        <w:tc>
          <w:tcPr>
            <w:tcW w:w="3780" w:type="dxa"/>
          </w:tcPr>
          <w:p w14:paraId="05CA26E1" w14:textId="77777777" w:rsidR="00D505FD" w:rsidRPr="00D505FD" w:rsidRDefault="00D505FD" w:rsidP="00D505FD">
            <w:pPr>
              <w:pStyle w:val="1-text"/>
              <w:widowControl w:val="0"/>
            </w:pPr>
            <w:r w:rsidRPr="00D505FD">
              <w:t>For all performance periods of the Grant</w:t>
            </w:r>
          </w:p>
        </w:tc>
        <w:tc>
          <w:tcPr>
            <w:tcW w:w="2880" w:type="dxa"/>
          </w:tcPr>
          <w:p w14:paraId="37422D9A" w14:textId="77777777" w:rsidR="00D505FD" w:rsidRPr="00D505FD" w:rsidRDefault="00D505FD" w:rsidP="00D505FD">
            <w:pPr>
              <w:pStyle w:val="1-text"/>
              <w:widowControl w:val="0"/>
            </w:pPr>
            <w:r w:rsidRPr="00D505FD">
              <w:t>No later than October 31, 2028</w:t>
            </w:r>
          </w:p>
        </w:tc>
      </w:tr>
      <w:tr w:rsidR="00D505FD" w:rsidRPr="00D505FD" w14:paraId="2DE00A89" w14:textId="77777777" w:rsidTr="00AE6FB2">
        <w:trPr>
          <w:trHeight w:val="332"/>
        </w:trPr>
        <w:tc>
          <w:tcPr>
            <w:tcW w:w="3690" w:type="dxa"/>
          </w:tcPr>
          <w:p w14:paraId="1B77F702" w14:textId="77777777" w:rsidR="00D505FD" w:rsidRPr="00D505FD" w:rsidRDefault="00D505FD" w:rsidP="00D505FD">
            <w:pPr>
              <w:pStyle w:val="1-text"/>
              <w:widowControl w:val="0"/>
            </w:pPr>
            <w:r w:rsidRPr="00D505FD">
              <w:t>Eligible Count Data</w:t>
            </w:r>
          </w:p>
        </w:tc>
        <w:tc>
          <w:tcPr>
            <w:tcW w:w="3780" w:type="dxa"/>
          </w:tcPr>
          <w:p w14:paraId="644BC23F" w14:textId="77777777" w:rsidR="00D505FD" w:rsidRPr="00D505FD" w:rsidRDefault="00D505FD" w:rsidP="00D505FD">
            <w:pPr>
              <w:pStyle w:val="1-text"/>
              <w:widowControl w:val="0"/>
            </w:pPr>
            <w:r w:rsidRPr="00D505FD">
              <w:t>According to ODE District Data Site</w:t>
            </w:r>
          </w:p>
        </w:tc>
        <w:tc>
          <w:tcPr>
            <w:tcW w:w="2880" w:type="dxa"/>
          </w:tcPr>
          <w:p w14:paraId="4967CAE8" w14:textId="77777777" w:rsidR="00D505FD" w:rsidRPr="00D505FD" w:rsidRDefault="00D505FD" w:rsidP="00D505FD">
            <w:pPr>
              <w:pStyle w:val="1-text"/>
              <w:widowControl w:val="0"/>
            </w:pPr>
            <w:r w:rsidRPr="00D505FD">
              <w:t xml:space="preserve">Annually, according to ODE District Data Site </w:t>
            </w:r>
          </w:p>
        </w:tc>
      </w:tr>
    </w:tbl>
    <w:p w14:paraId="613BE187" w14:textId="77777777" w:rsidR="00D505FD" w:rsidRDefault="00D505FD" w:rsidP="00BF3095">
      <w:pPr>
        <w:pStyle w:val="1-text"/>
        <w:widowControl w:val="0"/>
      </w:pPr>
    </w:p>
    <w:p w14:paraId="7CFF5E7A" w14:textId="6B365D91" w:rsidR="00D02E9D" w:rsidRPr="00DA3737" w:rsidRDefault="00BF738A" w:rsidP="00BF3095">
      <w:pPr>
        <w:pStyle w:val="ExhibitAHeader1"/>
        <w:widowControl w:val="0"/>
      </w:pPr>
      <w:r w:rsidRPr="00DA3737">
        <w:t>DISBURSEMENT PROVISIONS</w:t>
      </w:r>
    </w:p>
    <w:p w14:paraId="3EC9FE03" w14:textId="77777777" w:rsidR="00D505FD" w:rsidRDefault="00D505FD" w:rsidP="00D505FD">
      <w:pPr>
        <w:spacing w:line="240" w:lineRule="auto"/>
        <w:jc w:val="both"/>
        <w:rPr>
          <w:rFonts w:ascii="Cambria" w:hAnsi="Cambria"/>
          <w:sz w:val="24"/>
          <w:szCs w:val="24"/>
        </w:rPr>
      </w:pPr>
      <w:r w:rsidRPr="6E681B86">
        <w:rPr>
          <w:rFonts w:ascii="Cambria" w:hAnsi="Cambria"/>
          <w:sz w:val="24"/>
          <w:szCs w:val="24"/>
        </w:rPr>
        <w:t>Agency will disburse the Grant Funds using its Electronic Grants Management System (“EGMS”), on a cost incurred basis upon receipt of Grantee’s request for reimbursement</w:t>
      </w:r>
      <w:r>
        <w:rPr>
          <w:rFonts w:ascii="Cambria" w:hAnsi="Cambria"/>
          <w:sz w:val="24"/>
          <w:szCs w:val="24"/>
        </w:rPr>
        <w:t xml:space="preserve"> on an Agency-provided McKinney-Vento Reimbursement Request Form. </w:t>
      </w:r>
      <w:r w:rsidRPr="6E681B86">
        <w:rPr>
          <w:rFonts w:ascii="Cambria" w:hAnsi="Cambria"/>
          <w:sz w:val="24"/>
          <w:szCs w:val="24"/>
        </w:rPr>
        <w:t xml:space="preserve">Grantee shall submit requests for reimbursements any time after Grantee has incurred a reimbursable expense, but at least quarterly. </w:t>
      </w:r>
    </w:p>
    <w:p w14:paraId="2D7518B5" w14:textId="71137F3C" w:rsidR="00C158CB" w:rsidRDefault="00C158CB" w:rsidP="00D505FD">
      <w:pPr>
        <w:spacing w:line="240" w:lineRule="auto"/>
        <w:jc w:val="both"/>
        <w:rPr>
          <w:rFonts w:ascii="Cambria" w:hAnsi="Cambria"/>
          <w:sz w:val="24"/>
          <w:szCs w:val="24"/>
        </w:rPr>
      </w:pPr>
      <w:r w:rsidRPr="6E681B86">
        <w:rPr>
          <w:rFonts w:ascii="Cambria" w:hAnsi="Cambria"/>
          <w:sz w:val="24"/>
          <w:szCs w:val="24"/>
        </w:rPr>
        <w:t>The quarterly submission schedule is as follows:</w:t>
      </w:r>
    </w:p>
    <w:tbl>
      <w:tblPr>
        <w:tblStyle w:val="TableGrid"/>
        <w:tblW w:w="0" w:type="auto"/>
        <w:tblLook w:val="04A0" w:firstRow="1" w:lastRow="0" w:firstColumn="1" w:lastColumn="0" w:noHBand="0" w:noVBand="1"/>
      </w:tblPr>
      <w:tblGrid>
        <w:gridCol w:w="6385"/>
        <w:gridCol w:w="3960"/>
      </w:tblGrid>
      <w:tr w:rsidR="00D505FD" w14:paraId="3B784055" w14:textId="77777777" w:rsidTr="00AE6FB2">
        <w:tc>
          <w:tcPr>
            <w:tcW w:w="6385" w:type="dxa"/>
          </w:tcPr>
          <w:p w14:paraId="66228FC8" w14:textId="163D1725" w:rsidR="00D505FD" w:rsidRDefault="00D505FD" w:rsidP="00AE6FB2">
            <w:pPr>
              <w:spacing w:line="240" w:lineRule="auto"/>
              <w:jc w:val="both"/>
              <w:rPr>
                <w:rFonts w:ascii="Cambria" w:hAnsi="Cambria"/>
                <w:sz w:val="24"/>
                <w:szCs w:val="24"/>
              </w:rPr>
            </w:pPr>
            <w:r w:rsidRPr="6E681B86">
              <w:rPr>
                <w:rFonts w:ascii="Cambria" w:hAnsi="Cambria"/>
                <w:sz w:val="24"/>
                <w:szCs w:val="24"/>
              </w:rPr>
              <w:t xml:space="preserve"> </w:t>
            </w:r>
            <w:r w:rsidRPr="545D5C35">
              <w:rPr>
                <w:rFonts w:ascii="Cambria" w:hAnsi="Cambria"/>
                <w:sz w:val="24"/>
                <w:szCs w:val="24"/>
              </w:rPr>
              <w:t xml:space="preserve">Timeline </w:t>
            </w:r>
            <w:r>
              <w:rPr>
                <w:rFonts w:ascii="Cambria" w:hAnsi="Cambria"/>
                <w:sz w:val="24"/>
                <w:szCs w:val="24"/>
              </w:rPr>
              <w:t>Expenses incurred</w:t>
            </w:r>
          </w:p>
        </w:tc>
        <w:tc>
          <w:tcPr>
            <w:tcW w:w="3960" w:type="dxa"/>
          </w:tcPr>
          <w:p w14:paraId="56F2CB90" w14:textId="77777777" w:rsidR="00D505FD" w:rsidRDefault="00D505FD" w:rsidP="00AE6FB2">
            <w:pPr>
              <w:spacing w:line="240" w:lineRule="auto"/>
              <w:jc w:val="both"/>
              <w:rPr>
                <w:rFonts w:ascii="Cambria" w:hAnsi="Cambria"/>
                <w:sz w:val="24"/>
                <w:szCs w:val="24"/>
              </w:rPr>
            </w:pPr>
            <w:r>
              <w:rPr>
                <w:rFonts w:ascii="Cambria" w:hAnsi="Cambria"/>
                <w:sz w:val="24"/>
                <w:szCs w:val="24"/>
              </w:rPr>
              <w:t>Reimbursement Request Due Date</w:t>
            </w:r>
          </w:p>
        </w:tc>
      </w:tr>
      <w:tr w:rsidR="00D505FD" w14:paraId="3A41C945" w14:textId="77777777" w:rsidTr="00AE6FB2">
        <w:tc>
          <w:tcPr>
            <w:tcW w:w="6385" w:type="dxa"/>
          </w:tcPr>
          <w:p w14:paraId="0F48E1BC"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July 1</w:t>
            </w:r>
            <w:r>
              <w:rPr>
                <w:rFonts w:ascii="Cambria" w:hAnsi="Cambria"/>
                <w:sz w:val="24"/>
                <w:szCs w:val="24"/>
              </w:rPr>
              <w:t xml:space="preserve"> </w:t>
            </w:r>
            <w:r w:rsidRPr="545D5C35">
              <w:rPr>
                <w:rFonts w:ascii="Cambria" w:hAnsi="Cambria"/>
                <w:sz w:val="24"/>
                <w:szCs w:val="24"/>
              </w:rPr>
              <w:t>- September 30</w:t>
            </w:r>
          </w:p>
        </w:tc>
        <w:tc>
          <w:tcPr>
            <w:tcW w:w="3960" w:type="dxa"/>
          </w:tcPr>
          <w:p w14:paraId="7A08AF80"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September 30</w:t>
            </w:r>
          </w:p>
        </w:tc>
      </w:tr>
      <w:tr w:rsidR="00D505FD" w14:paraId="3D424898" w14:textId="77777777" w:rsidTr="00AE6FB2">
        <w:trPr>
          <w:trHeight w:val="300"/>
        </w:trPr>
        <w:tc>
          <w:tcPr>
            <w:tcW w:w="6385" w:type="dxa"/>
          </w:tcPr>
          <w:p w14:paraId="08D33B01"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October 1</w:t>
            </w:r>
            <w:r>
              <w:rPr>
                <w:rFonts w:ascii="Cambria" w:hAnsi="Cambria"/>
                <w:sz w:val="24"/>
                <w:szCs w:val="24"/>
              </w:rPr>
              <w:t xml:space="preserve"> </w:t>
            </w:r>
            <w:r w:rsidRPr="545D5C35">
              <w:rPr>
                <w:rFonts w:ascii="Cambria" w:hAnsi="Cambria"/>
                <w:sz w:val="24"/>
                <w:szCs w:val="24"/>
              </w:rPr>
              <w:t>-</w:t>
            </w:r>
            <w:r>
              <w:rPr>
                <w:rFonts w:ascii="Cambria" w:hAnsi="Cambria"/>
                <w:sz w:val="24"/>
                <w:szCs w:val="24"/>
              </w:rPr>
              <w:t xml:space="preserve"> </w:t>
            </w:r>
            <w:r w:rsidRPr="545D5C35">
              <w:rPr>
                <w:rFonts w:ascii="Cambria" w:hAnsi="Cambria"/>
                <w:sz w:val="24"/>
                <w:szCs w:val="24"/>
              </w:rPr>
              <w:t>December 31</w:t>
            </w:r>
          </w:p>
        </w:tc>
        <w:tc>
          <w:tcPr>
            <w:tcW w:w="3960" w:type="dxa"/>
          </w:tcPr>
          <w:p w14:paraId="2A8B4E29"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December 31</w:t>
            </w:r>
          </w:p>
        </w:tc>
      </w:tr>
      <w:tr w:rsidR="00D505FD" w14:paraId="6B55026C" w14:textId="77777777" w:rsidTr="00AE6FB2">
        <w:tc>
          <w:tcPr>
            <w:tcW w:w="6385" w:type="dxa"/>
          </w:tcPr>
          <w:p w14:paraId="32E7D6EC"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January 1</w:t>
            </w:r>
            <w:r>
              <w:rPr>
                <w:rFonts w:ascii="Cambria" w:hAnsi="Cambria"/>
                <w:sz w:val="24"/>
                <w:szCs w:val="24"/>
              </w:rPr>
              <w:t xml:space="preserve"> </w:t>
            </w:r>
            <w:r w:rsidRPr="545D5C35">
              <w:rPr>
                <w:rFonts w:ascii="Cambria" w:hAnsi="Cambria"/>
                <w:sz w:val="24"/>
                <w:szCs w:val="24"/>
              </w:rPr>
              <w:t>-</w:t>
            </w:r>
            <w:r>
              <w:rPr>
                <w:rFonts w:ascii="Cambria" w:hAnsi="Cambria"/>
                <w:sz w:val="24"/>
                <w:szCs w:val="24"/>
              </w:rPr>
              <w:t xml:space="preserve"> </w:t>
            </w:r>
            <w:r w:rsidRPr="545D5C35">
              <w:rPr>
                <w:rFonts w:ascii="Cambria" w:hAnsi="Cambria"/>
                <w:sz w:val="24"/>
                <w:szCs w:val="24"/>
              </w:rPr>
              <w:t>March 31</w:t>
            </w:r>
          </w:p>
        </w:tc>
        <w:tc>
          <w:tcPr>
            <w:tcW w:w="3960" w:type="dxa"/>
          </w:tcPr>
          <w:p w14:paraId="032CDE33"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March 31</w:t>
            </w:r>
          </w:p>
        </w:tc>
      </w:tr>
      <w:tr w:rsidR="00D505FD" w14:paraId="0222EDE2" w14:textId="77777777" w:rsidTr="00AE6FB2">
        <w:tc>
          <w:tcPr>
            <w:tcW w:w="6385" w:type="dxa"/>
          </w:tcPr>
          <w:p w14:paraId="374AD668"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April 1</w:t>
            </w:r>
            <w:r>
              <w:rPr>
                <w:rFonts w:ascii="Cambria" w:hAnsi="Cambria"/>
                <w:sz w:val="24"/>
                <w:szCs w:val="24"/>
              </w:rPr>
              <w:t xml:space="preserve"> </w:t>
            </w:r>
            <w:r w:rsidRPr="545D5C35">
              <w:rPr>
                <w:rFonts w:ascii="Cambria" w:hAnsi="Cambria"/>
                <w:sz w:val="24"/>
                <w:szCs w:val="24"/>
              </w:rPr>
              <w:t>- June 30</w:t>
            </w:r>
          </w:p>
        </w:tc>
        <w:tc>
          <w:tcPr>
            <w:tcW w:w="3960" w:type="dxa"/>
          </w:tcPr>
          <w:p w14:paraId="4D103736" w14:textId="77777777" w:rsidR="00D505FD" w:rsidRDefault="00D505FD" w:rsidP="00AE6FB2">
            <w:pPr>
              <w:spacing w:line="240" w:lineRule="auto"/>
              <w:jc w:val="both"/>
              <w:rPr>
                <w:rFonts w:ascii="Cambria" w:hAnsi="Cambria"/>
                <w:sz w:val="24"/>
                <w:szCs w:val="24"/>
              </w:rPr>
            </w:pPr>
            <w:r w:rsidRPr="545D5C35">
              <w:rPr>
                <w:rFonts w:ascii="Cambria" w:hAnsi="Cambria"/>
                <w:sz w:val="24"/>
                <w:szCs w:val="24"/>
              </w:rPr>
              <w:t>June 30</w:t>
            </w:r>
          </w:p>
        </w:tc>
      </w:tr>
    </w:tbl>
    <w:p w14:paraId="110CB3B9" w14:textId="77777777" w:rsidR="00D505FD" w:rsidRDefault="00D505FD" w:rsidP="00D505FD">
      <w:pPr>
        <w:spacing w:line="240" w:lineRule="auto"/>
        <w:jc w:val="both"/>
        <w:rPr>
          <w:rFonts w:ascii="Cambria" w:hAnsi="Cambria"/>
          <w:sz w:val="24"/>
          <w:szCs w:val="24"/>
        </w:rPr>
      </w:pPr>
    </w:p>
    <w:p w14:paraId="2F5771AA" w14:textId="48BA95BE" w:rsidR="00D505FD" w:rsidRDefault="00D505FD" w:rsidP="00D505FD">
      <w:pPr>
        <w:spacing w:line="240" w:lineRule="auto"/>
        <w:jc w:val="both"/>
        <w:rPr>
          <w:rFonts w:ascii="Cambria" w:hAnsi="Cambria"/>
          <w:sz w:val="24"/>
          <w:szCs w:val="24"/>
        </w:rPr>
      </w:pPr>
      <w:r w:rsidRPr="3D90A1DE">
        <w:rPr>
          <w:rFonts w:ascii="Cambria" w:hAnsi="Cambria"/>
          <w:sz w:val="24"/>
          <w:szCs w:val="24"/>
        </w:rPr>
        <w:t xml:space="preserve">The first request for reimbursement for allowable expenses incurred between July 1, 2025 and October 30, 2025 is due on December 31, 2025. Each subsequent request is due by the end of the quarter thereafter. </w:t>
      </w:r>
    </w:p>
    <w:p w14:paraId="48B04CBE" w14:textId="77777777" w:rsidR="00D505FD" w:rsidRPr="002B0899" w:rsidRDefault="00D505FD" w:rsidP="00D505FD">
      <w:pPr>
        <w:spacing w:line="240" w:lineRule="auto"/>
        <w:jc w:val="both"/>
        <w:rPr>
          <w:rFonts w:ascii="Cambria" w:hAnsi="Cambria"/>
          <w:sz w:val="24"/>
          <w:szCs w:val="24"/>
        </w:rPr>
      </w:pPr>
      <w:r w:rsidRPr="002B0899">
        <w:rPr>
          <w:rFonts w:ascii="Cambria" w:hAnsi="Cambria"/>
          <w:sz w:val="24"/>
          <w:szCs w:val="24"/>
        </w:rPr>
        <w:lastRenderedPageBreak/>
        <w:t>Upon request, Grantee shall provide Agency with proof of payment of the expense incurred and any other supporting documentation Agency requires.</w:t>
      </w:r>
    </w:p>
    <w:p w14:paraId="55F40259" w14:textId="1C90C5FA" w:rsidR="00A67CA6" w:rsidRPr="00A67CA6" w:rsidRDefault="00D505FD" w:rsidP="00A67CA6">
      <w:pPr>
        <w:spacing w:line="240" w:lineRule="auto"/>
        <w:jc w:val="both"/>
        <w:rPr>
          <w:rFonts w:ascii="Cambria" w:hAnsi="Cambria"/>
          <w:sz w:val="24"/>
          <w:szCs w:val="24"/>
        </w:rPr>
      </w:pPr>
      <w:r w:rsidRPr="002B0899">
        <w:rPr>
          <w:rFonts w:ascii="Cambria" w:hAnsi="Cambria"/>
          <w:sz w:val="24"/>
          <w:szCs w:val="24"/>
        </w:rPr>
        <w:t>Continuation of funding may be delayed or denied</w:t>
      </w:r>
      <w:r w:rsidR="00344ABE">
        <w:rPr>
          <w:rFonts w:ascii="Cambria" w:hAnsi="Cambria"/>
          <w:sz w:val="24"/>
          <w:szCs w:val="24"/>
        </w:rPr>
        <w:t xml:space="preserve"> in accordance with the Agreement</w:t>
      </w:r>
      <w:r w:rsidRPr="002B0899">
        <w:rPr>
          <w:rFonts w:ascii="Cambria" w:hAnsi="Cambria"/>
          <w:sz w:val="24"/>
          <w:szCs w:val="24"/>
        </w:rPr>
        <w:t xml:space="preserve"> if data collection, progress reports, or expenditure reports are not submitted in a timely manner or are incomplete.</w:t>
      </w:r>
    </w:p>
    <w:p w14:paraId="3EFCB110" w14:textId="77777777" w:rsidR="00A67CA6" w:rsidRPr="00E66761" w:rsidRDefault="00A67CA6" w:rsidP="00A67CA6">
      <w:pPr>
        <w:pStyle w:val="1-text"/>
        <w:widowControl w:val="0"/>
      </w:pPr>
      <w:r w:rsidRPr="0051173C">
        <w:rPr>
          <w:b/>
        </w:rPr>
        <w:t>Indirect/Administrative Costs.</w:t>
      </w:r>
      <w:r w:rsidRPr="0051173C">
        <w:t xml:space="preserve"> </w:t>
      </w:r>
      <w:r w:rsidRPr="00E66761">
        <w:t>Grantee may be reimbursed for indirect or administrative costs, as a percentage of the Grant Funds disbursed under this Grant, in an amount that does not exceed Grantee’s federally-approved rate at the time the cost was incurred. The rates described in this paragraph override any other verbal or written rate(s) provided by Agency, including in any notice of award provided by Agency’s Electronic Grants Management System (“EGMS”).</w:t>
      </w:r>
    </w:p>
    <w:p w14:paraId="0DA644B1" w14:textId="77777777" w:rsidR="00A67CA6" w:rsidRPr="008E4513" w:rsidRDefault="00A67CA6" w:rsidP="00BF3095">
      <w:pPr>
        <w:pStyle w:val="1-text"/>
        <w:widowControl w:val="0"/>
        <w:sectPr w:rsidR="00A67CA6" w:rsidRPr="008E4513" w:rsidSect="005D24DD">
          <w:pgSz w:w="12240" w:h="15840"/>
          <w:pgMar w:top="864" w:right="864" w:bottom="864" w:left="864" w:header="720" w:footer="720" w:gutter="0"/>
          <w:cols w:space="720"/>
          <w:docGrid w:linePitch="360"/>
        </w:sectPr>
      </w:pPr>
    </w:p>
    <w:p w14:paraId="2EDC0DEA" w14:textId="7778AA5D" w:rsidR="00360F61" w:rsidRPr="00DA3737" w:rsidRDefault="00360F61" w:rsidP="00BF3095">
      <w:pPr>
        <w:pStyle w:val="0-TITLE1"/>
        <w:widowControl w:val="0"/>
        <w:spacing w:line="240" w:lineRule="auto"/>
      </w:pPr>
      <w:r w:rsidRPr="00DA3737">
        <w:lastRenderedPageBreak/>
        <w:t>EXHIBIT B</w:t>
      </w:r>
      <w:r w:rsidRPr="00DA3737">
        <w:br/>
        <w:t>INSURANCE</w:t>
      </w:r>
    </w:p>
    <w:p w14:paraId="4B0E9024" w14:textId="18F1EED3" w:rsidR="00360F61" w:rsidRPr="007A492B" w:rsidRDefault="00F87D4C" w:rsidP="00BF3095">
      <w:pPr>
        <w:pStyle w:val="ExhibitBHeader1"/>
        <w:widowControl w:val="0"/>
        <w:spacing w:line="240" w:lineRule="auto"/>
      </w:pPr>
      <w:r w:rsidRPr="007A492B">
        <w:t>INSURANCE REQUIREMENTS</w:t>
      </w:r>
    </w:p>
    <w:p w14:paraId="08BC8F85" w14:textId="248F1A16" w:rsidR="00360F61" w:rsidRPr="00BD0D84" w:rsidRDefault="008B7B5B" w:rsidP="00BF3095">
      <w:pPr>
        <w:pStyle w:val="1-text"/>
        <w:widowControl w:val="0"/>
      </w:pPr>
      <w:r w:rsidRPr="00BD0D84">
        <w:t xml:space="preserve">Grantee </w:t>
      </w:r>
      <w:r w:rsidR="00650CEF" w:rsidRPr="00BD0D84">
        <w:t>must</w:t>
      </w:r>
      <w:r w:rsidR="00360F61" w:rsidRPr="00BD0D84">
        <w:t xml:space="preserve"> obtain at </w:t>
      </w:r>
      <w:r w:rsidRPr="00BD0D84">
        <w:t>Grantee’s</w:t>
      </w:r>
      <w:r w:rsidR="00360F61" w:rsidRPr="00BD0D84">
        <w:t xml:space="preserve"> expense</w:t>
      </w:r>
      <w:r w:rsidR="001E5378" w:rsidRPr="00BD0D84">
        <w:t>, and require its first tier contractors and su</w:t>
      </w:r>
      <w:r w:rsidR="00A41FDF">
        <w:t>b</w:t>
      </w:r>
      <w:r w:rsidR="001E5378" w:rsidRPr="00BD0D84">
        <w:t>grantees, if any, to obtain</w:t>
      </w:r>
      <w:r w:rsidR="00360F61" w:rsidRPr="00BD0D84">
        <w:t xml:space="preserve"> the insurance specified in this </w:t>
      </w:r>
      <w:r w:rsidRPr="00BD0D84">
        <w:t>exhibit</w:t>
      </w:r>
      <w:r w:rsidR="00360F61" w:rsidRPr="00BD0D84">
        <w:t xml:space="preserve"> prior to performing under this </w:t>
      </w:r>
      <w:r w:rsidRPr="00BD0D84">
        <w:t>Grant</w:t>
      </w:r>
      <w:r w:rsidR="00AC346D" w:rsidRPr="00BD0D84">
        <w:t>,</w:t>
      </w:r>
      <w:r w:rsidR="00360F61" w:rsidRPr="00BD0D84">
        <w:t xml:space="preserve"> and </w:t>
      </w:r>
      <w:r w:rsidR="00650CEF" w:rsidRPr="00BD0D84">
        <w:t>must</w:t>
      </w:r>
      <w:r w:rsidR="00360F61" w:rsidRPr="00BD0D84">
        <w:t xml:space="preserve"> maintain it in full force and at its own expense throughout the duration of this </w:t>
      </w:r>
      <w:r w:rsidRPr="00BD0D84">
        <w:t>Grant</w:t>
      </w:r>
      <w:r w:rsidR="00360F61" w:rsidRPr="00BD0D84">
        <w:t>, as required by any extended reporting period or</w:t>
      </w:r>
      <w:r w:rsidR="00A807C8">
        <w:t xml:space="preserve"> continuous claims made</w:t>
      </w:r>
      <w:r w:rsidR="00360F61" w:rsidRPr="00BD0D84">
        <w:t xml:space="preserve"> coverage requirements, and all warranty periods that apply. </w:t>
      </w:r>
      <w:r w:rsidR="000E5773" w:rsidRPr="00BD0D84">
        <w:t>Grantee</w:t>
      </w:r>
      <w:r w:rsidR="00360F61" w:rsidRPr="00BD0D84">
        <w:t xml:space="preserve"> </w:t>
      </w:r>
      <w:r w:rsidR="00650CEF" w:rsidRPr="00BD0D84">
        <w:t>must</w:t>
      </w:r>
      <w:r w:rsidR="00360F61" w:rsidRPr="00BD0D84">
        <w:t xml:space="preserve"> obtain </w:t>
      </w:r>
      <w:r w:rsidR="001E5378" w:rsidRPr="00BD0D84">
        <w:t>and require its first tier contractors and subgrantees</w:t>
      </w:r>
      <w:r w:rsidR="00AC346D" w:rsidRPr="00BD0D84">
        <w:t>, if any,</w:t>
      </w:r>
      <w:r w:rsidR="001E5378" w:rsidRPr="00BD0D84">
        <w:t xml:space="preserve"> to obtain </w:t>
      </w:r>
      <w:r w:rsidR="00360F61" w:rsidRPr="00BD0D84">
        <w:t xml:space="preserve">the following insurance from insurance companies or entities </w:t>
      </w:r>
      <w:r w:rsidR="007A07C8" w:rsidRPr="00BD0D84">
        <w:t xml:space="preserve">acceptable to Agency and </w:t>
      </w:r>
      <w:r w:rsidR="00360F61" w:rsidRPr="00BD0D84">
        <w:t xml:space="preserve">authorized to transact the business of insurance and issue coverage in </w:t>
      </w:r>
      <w:r w:rsidR="000E5773" w:rsidRPr="00BD0D84">
        <w:t>Oregon</w:t>
      </w:r>
      <w:r w:rsidR="00360F61" w:rsidRPr="00BD0D84">
        <w:t xml:space="preserve">. Coverage </w:t>
      </w:r>
      <w:r w:rsidR="00650CEF" w:rsidRPr="00BD0D84">
        <w:t>must</w:t>
      </w:r>
      <w:r w:rsidR="00360F61" w:rsidRPr="00BD0D84">
        <w:t xml:space="preserve"> be primary and non-contributory with any other insurance and self-insurance, with the exception of </w:t>
      </w:r>
      <w:r w:rsidR="00F87D4C" w:rsidRPr="00BD0D84">
        <w:t>p</w:t>
      </w:r>
      <w:r w:rsidR="00360F61" w:rsidRPr="00BD0D84">
        <w:t xml:space="preserve">rofessional </w:t>
      </w:r>
      <w:r w:rsidR="00F87D4C" w:rsidRPr="00BD0D84">
        <w:t>l</w:t>
      </w:r>
      <w:r w:rsidR="00360F61" w:rsidRPr="00BD0D84">
        <w:t xml:space="preserve">iability and </w:t>
      </w:r>
      <w:r w:rsidR="00F87D4C" w:rsidRPr="00BD0D84">
        <w:t>w</w:t>
      </w:r>
      <w:r w:rsidR="00360F61" w:rsidRPr="00BD0D84">
        <w:t xml:space="preserve">orkers’ </w:t>
      </w:r>
      <w:r w:rsidR="00F87D4C" w:rsidRPr="00BD0D84">
        <w:t>c</w:t>
      </w:r>
      <w:r w:rsidR="00360F61" w:rsidRPr="00BD0D84">
        <w:t xml:space="preserve">ompensation. </w:t>
      </w:r>
      <w:r w:rsidR="000E5773" w:rsidRPr="00BD0D84">
        <w:t>Grantee</w:t>
      </w:r>
      <w:r w:rsidR="00360F61" w:rsidRPr="00BD0D84">
        <w:t xml:space="preserve"> </w:t>
      </w:r>
      <w:r w:rsidR="00650CEF" w:rsidRPr="00BD0D84">
        <w:t>must</w:t>
      </w:r>
      <w:r w:rsidR="00360F61" w:rsidRPr="00BD0D84">
        <w:t xml:space="preserve"> pay</w:t>
      </w:r>
      <w:r w:rsidR="00250BFF" w:rsidRPr="00BD0D84">
        <w:t xml:space="preserve"> and require its first tier contractors and subgrantees to pay, if any,</w:t>
      </w:r>
      <w:r w:rsidR="00360F61" w:rsidRPr="00BD0D84">
        <w:t xml:space="preserve"> for all deductibles, self-insured retenti</w:t>
      </w:r>
      <w:r w:rsidR="000E5773" w:rsidRPr="00BD0D84">
        <w:t>on and self-insurance, if any.</w:t>
      </w:r>
    </w:p>
    <w:p w14:paraId="54C08F77" w14:textId="78AEAD98" w:rsidR="002C2C5F" w:rsidRPr="002C2C5F" w:rsidRDefault="002C2C5F" w:rsidP="00BF3095">
      <w:pPr>
        <w:pStyle w:val="ExhibitBHeader1"/>
        <w:widowControl w:val="0"/>
        <w:spacing w:line="240" w:lineRule="auto"/>
      </w:pPr>
      <w:r>
        <w:t>WORKERS’ COMPENSATION</w:t>
      </w:r>
      <w:r w:rsidR="00A807C8">
        <w:t xml:space="preserve"> &amp; EMPLOYERS’ LIABILITY</w:t>
      </w:r>
    </w:p>
    <w:p w14:paraId="2737B6DE" w14:textId="37A87929" w:rsidR="002C2C5F" w:rsidRDefault="002C2C5F" w:rsidP="00BF3095">
      <w:pPr>
        <w:pStyle w:val="1-text"/>
        <w:widowControl w:val="0"/>
      </w:pPr>
      <w:r w:rsidRPr="002C2C5F">
        <w:t>All employers, including Grantee, that employ subject workers, as defined in ORS 656.027, sha</w:t>
      </w:r>
      <w:r>
        <w:t xml:space="preserve">ll comply with ORS 656.017 and </w:t>
      </w:r>
      <w:r w:rsidRPr="002C2C5F">
        <w:t>provide workers' compensation insurance coverage for those workers, unless they meet the requirement for an e</w:t>
      </w:r>
      <w:r>
        <w:t xml:space="preserve">xemption under ORS 656.126(2). </w:t>
      </w:r>
      <w:r w:rsidRPr="002C2C5F">
        <w:t xml:space="preserve">Grantee shall require and ensure that each of its </w:t>
      </w:r>
      <w:r>
        <w:t xml:space="preserve">subgrantees, contractors, and </w:t>
      </w:r>
      <w:r w:rsidRPr="002C2C5F">
        <w:t xml:space="preserve">subcontractors complies with these requirements. If Grantee is a subject employer, as defined in ORS 656.023, Grantee shall also obtain employers' liability insurance coverage with limits not less than $500,000 each accident. If Grantee </w:t>
      </w:r>
      <w:r>
        <w:t xml:space="preserve">is an </w:t>
      </w:r>
      <w:r w:rsidRPr="002C2C5F">
        <w:t>employer subject to any other state’s workers’ compensation law, Grantee shall provide workers’ compensation insurance coverage for its employees as required by applicable workers’ compensation laws including employers’ liability insurance coverage with limits not less than $500,000</w:t>
      </w:r>
      <w:r>
        <w:t>,</w:t>
      </w:r>
      <w:r w:rsidRPr="002C2C5F">
        <w:t xml:space="preserve"> and shall require and ensure that each of its out-of-state </w:t>
      </w:r>
      <w:r>
        <w:t xml:space="preserve">subgrantees, contractors, and </w:t>
      </w:r>
      <w:r w:rsidRPr="002C2C5F">
        <w:t>subcontractors com</w:t>
      </w:r>
      <w:r>
        <w:t>plies with these requirements.</w:t>
      </w:r>
    </w:p>
    <w:p w14:paraId="11EC9184" w14:textId="679D8512" w:rsidR="00360F61" w:rsidRPr="00DA3737" w:rsidRDefault="000E5773" w:rsidP="00BF3095">
      <w:pPr>
        <w:pStyle w:val="ExhibitBHeader1"/>
        <w:widowControl w:val="0"/>
        <w:spacing w:line="240" w:lineRule="auto"/>
      </w:pPr>
      <w:r w:rsidRPr="00DA3737">
        <w:t>COMMERCIAL GENERAL LIABILITY</w:t>
      </w:r>
    </w:p>
    <w:p w14:paraId="3B971FD0" w14:textId="7C0FC228" w:rsidR="00360F61" w:rsidRPr="00BD0D84" w:rsidRDefault="00064CDE" w:rsidP="00BF3095">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87D4C" w:rsidRPr="00BD0D84">
        <w:t xml:space="preserve"> </w:t>
      </w:r>
      <w:r w:rsidR="00360F61" w:rsidRPr="00BD0D84">
        <w:t>Required</w:t>
      </w:r>
      <w:r w:rsidR="00F87D4C" w:rsidRPr="00BD0D84">
        <w:t xml:space="preserve"> </w:t>
      </w:r>
    </w:p>
    <w:p w14:paraId="7ECCEFD0" w14:textId="6AC31FB6" w:rsidR="00360F61" w:rsidRPr="00BD0D84" w:rsidRDefault="00360F61" w:rsidP="00BF3095">
      <w:pPr>
        <w:pStyle w:val="1-text"/>
        <w:widowControl w:val="0"/>
      </w:pPr>
      <w:r w:rsidRPr="00BD0D84">
        <w:t xml:space="preserve">Commercial </w:t>
      </w:r>
      <w:r w:rsidR="00A055C1" w:rsidRPr="00BD0D84">
        <w:t>g</w:t>
      </w:r>
      <w:r w:rsidRPr="00BD0D84">
        <w:t xml:space="preserve">eneral </w:t>
      </w:r>
      <w:r w:rsidR="00A055C1" w:rsidRPr="00BD0D84">
        <w:t>l</w:t>
      </w:r>
      <w:r w:rsidRPr="00BD0D84">
        <w:t xml:space="preserve">iability </w:t>
      </w:r>
      <w:r w:rsidR="00A055C1" w:rsidRPr="00BD0D84">
        <w:t>i</w:t>
      </w:r>
      <w:r w:rsidRPr="00BD0D84">
        <w:t xml:space="preserve">nsurance covering bodily injury and property damage in a form and with coverage that are satisfactory to </w:t>
      </w:r>
      <w:r w:rsidR="00A055C1" w:rsidRPr="00BD0D84">
        <w:t>Agency</w:t>
      </w:r>
      <w:r w:rsidRPr="00BD0D84">
        <w:t xml:space="preserve">. This insurance </w:t>
      </w:r>
      <w:r w:rsidR="00650CEF" w:rsidRPr="00BD0D84">
        <w:t>must</w:t>
      </w:r>
      <w:r w:rsidRPr="00BD0D84">
        <w:t xml:space="preserve"> include personal and advertising injury liability, products and completed operations, contractual liability coverage for the indemnity provided under this </w:t>
      </w:r>
      <w:r w:rsidR="00A055C1" w:rsidRPr="00BD0D84">
        <w:t>Grant</w:t>
      </w:r>
      <w:r w:rsidRPr="00BD0D84">
        <w:t xml:space="preserve">, and have no limitation of coverage to designated premises, project or operation. Coverage </w:t>
      </w:r>
      <w:r w:rsidR="00650CEF" w:rsidRPr="00BD0D84">
        <w:t>must</w:t>
      </w:r>
      <w:r w:rsidRPr="00BD0D84">
        <w:t xml:space="preserve"> be written on an occurrence basis in an amount of not less than </w:t>
      </w:r>
      <w:r w:rsidR="006E5929" w:rsidRPr="00BD0D84">
        <w:t>$</w:t>
      </w:r>
      <w:r w:rsidR="005E3FF9">
        <w:t>1,000,000</w:t>
      </w:r>
      <w:r w:rsidR="006E5929" w:rsidRPr="00BD0D84">
        <w:t xml:space="preserve"> </w:t>
      </w:r>
      <w:r w:rsidRPr="00BD0D84">
        <w:t xml:space="preserve">per occurrence. Annual aggregate limit </w:t>
      </w:r>
      <w:r w:rsidR="00650CEF" w:rsidRPr="00BD0D84">
        <w:t>may</w:t>
      </w:r>
      <w:r w:rsidRPr="00BD0D84">
        <w:t xml:space="preserve"> not be les</w:t>
      </w:r>
      <w:r w:rsidR="00A055C1" w:rsidRPr="00BD0D84">
        <w:t xml:space="preserve">s than </w:t>
      </w:r>
      <w:r w:rsidR="00EE5283" w:rsidRPr="00BD0D84">
        <w:t>$</w:t>
      </w:r>
      <w:r w:rsidR="00EE5283">
        <w:t>2,000,000</w:t>
      </w:r>
      <w:r w:rsidR="005235EE" w:rsidRPr="00BD0D84">
        <w:t>.</w:t>
      </w:r>
    </w:p>
    <w:p w14:paraId="1718EE6F" w14:textId="77777777" w:rsidR="00360F61" w:rsidRPr="00DA3737" w:rsidRDefault="00A055C1" w:rsidP="00BF3095">
      <w:pPr>
        <w:pStyle w:val="ExhibitBHeader1"/>
        <w:widowControl w:val="0"/>
        <w:spacing w:line="240" w:lineRule="auto"/>
      </w:pPr>
      <w:r w:rsidRPr="00DA3737">
        <w:t>AUTOMOBILE LIABILITY INSURANCE</w:t>
      </w:r>
    </w:p>
    <w:p w14:paraId="327FD325" w14:textId="63AF71F6" w:rsidR="00360F61" w:rsidRPr="00BD0D84" w:rsidRDefault="00064CDE" w:rsidP="00BF3095">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87D4C" w:rsidRPr="00BD0D84">
        <w:t xml:space="preserve"> </w:t>
      </w:r>
      <w:r w:rsidR="00360F61" w:rsidRPr="00BD0D84">
        <w:t>Required</w:t>
      </w:r>
      <w:r w:rsidR="00F87D4C" w:rsidRPr="00BD0D84">
        <w:t xml:space="preserve"> </w:t>
      </w:r>
    </w:p>
    <w:p w14:paraId="1B89731E" w14:textId="0A8C689F" w:rsidR="00360F61" w:rsidRPr="00BD0D84" w:rsidRDefault="00360F61" w:rsidP="00BF3095">
      <w:pPr>
        <w:pStyle w:val="1-text"/>
        <w:widowControl w:val="0"/>
      </w:pPr>
      <w:r w:rsidRPr="00BD0D84">
        <w:t xml:space="preserve">Automobile </w:t>
      </w:r>
      <w:r w:rsidR="00A055C1" w:rsidRPr="00BD0D84">
        <w:t>l</w:t>
      </w:r>
      <w:r w:rsidRPr="00BD0D84">
        <w:t xml:space="preserve">iability </w:t>
      </w:r>
      <w:r w:rsidR="00A055C1" w:rsidRPr="00BD0D84">
        <w:t>i</w:t>
      </w:r>
      <w:r w:rsidRPr="00BD0D84">
        <w:t xml:space="preserve">nsurance covering </w:t>
      </w:r>
      <w:r w:rsidR="00A055C1" w:rsidRPr="00BD0D84">
        <w:t>Grantee’s</w:t>
      </w:r>
      <w:r w:rsidRPr="00BD0D84">
        <w:t xml:space="preserve"> business use including coverage for all owned, non-owned, or hired vehicles with a combined single limit of not less than </w:t>
      </w:r>
      <w:r w:rsidR="00EE5283" w:rsidRPr="00BD0D84">
        <w:t>$</w:t>
      </w:r>
      <w:r w:rsidR="00D276CC">
        <w:t>5</w:t>
      </w:r>
      <w:r w:rsidR="00EE5283">
        <w:t xml:space="preserve">,000,000 </w:t>
      </w:r>
      <w:r w:rsidRPr="00BD0D84">
        <w:t xml:space="preserve">for bodily injury and property damage. This coverage may be written in combination with the </w:t>
      </w:r>
      <w:r w:rsidR="00A055C1" w:rsidRPr="00BD0D84">
        <w:t>c</w:t>
      </w:r>
      <w:r w:rsidRPr="00BD0D84">
        <w:t xml:space="preserve">ommercial </w:t>
      </w:r>
      <w:r w:rsidR="00A055C1" w:rsidRPr="00BD0D84">
        <w:t>g</w:t>
      </w:r>
      <w:r w:rsidRPr="00BD0D84">
        <w:t xml:space="preserve">eneral </w:t>
      </w:r>
      <w:r w:rsidR="00A055C1" w:rsidRPr="00BD0D84">
        <w:t>l</w:t>
      </w:r>
      <w:r w:rsidRPr="00BD0D84">
        <w:t xml:space="preserve">iability </w:t>
      </w:r>
      <w:r w:rsidR="00A055C1" w:rsidRPr="00BD0D84">
        <w:t>i</w:t>
      </w:r>
      <w:r w:rsidRPr="00BD0D84">
        <w:t xml:space="preserve">nsurance (with separate limits for </w:t>
      </w:r>
      <w:r w:rsidR="00A055C1" w:rsidRPr="00BD0D84">
        <w:t>c</w:t>
      </w:r>
      <w:r w:rsidRPr="00BD0D84">
        <w:t xml:space="preserve">ommercial </w:t>
      </w:r>
      <w:r w:rsidR="00A055C1" w:rsidRPr="00BD0D84">
        <w:t>g</w:t>
      </w:r>
      <w:r w:rsidRPr="00BD0D84">
        <w:t xml:space="preserve">eneral </w:t>
      </w:r>
      <w:r w:rsidR="00A055C1" w:rsidRPr="00BD0D84">
        <w:t>l</w:t>
      </w:r>
      <w:r w:rsidRPr="00BD0D84">
        <w:t xml:space="preserve">iability and </w:t>
      </w:r>
      <w:r w:rsidR="00A055C1" w:rsidRPr="00BD0D84">
        <w:t>a</w:t>
      </w:r>
      <w:r w:rsidRPr="00BD0D84">
        <w:t xml:space="preserve">utomobile </w:t>
      </w:r>
      <w:r w:rsidR="00A055C1" w:rsidRPr="00BD0D84">
        <w:t>l</w:t>
      </w:r>
      <w:r w:rsidRPr="00BD0D84">
        <w:t xml:space="preserve">iability). Use of personal automobile liability insurance coverage may be acceptable if evidence that the policy includes a business </w:t>
      </w:r>
      <w:r w:rsidR="00A055C1" w:rsidRPr="00BD0D84">
        <w:t>use endorsement is provided.</w:t>
      </w:r>
    </w:p>
    <w:p w14:paraId="675E7E17" w14:textId="77777777" w:rsidR="00360F61" w:rsidRPr="00BD0D84" w:rsidRDefault="00360F61" w:rsidP="00BF3095">
      <w:pPr>
        <w:pStyle w:val="ExhibitBHeader1"/>
        <w:widowControl w:val="0"/>
        <w:spacing w:line="240" w:lineRule="auto"/>
      </w:pPr>
      <w:r w:rsidRPr="00BD0D84">
        <w:t>PROFESSIONAL LIABILITY</w:t>
      </w:r>
    </w:p>
    <w:p w14:paraId="2F183484" w14:textId="5CB3E2C7" w:rsidR="00360F61" w:rsidRPr="00BD0D84" w:rsidRDefault="00064CDE" w:rsidP="00BF3095">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87D4C" w:rsidRPr="00BD0D84">
        <w:t xml:space="preserve"> </w:t>
      </w:r>
      <w:r w:rsidR="00360F61" w:rsidRPr="00BD0D84">
        <w:t>Required</w:t>
      </w:r>
      <w:r w:rsidR="00F87D4C" w:rsidRPr="00BD0D84">
        <w:t xml:space="preserve"> </w:t>
      </w:r>
    </w:p>
    <w:p w14:paraId="4EA3759B" w14:textId="192C7D80" w:rsidR="00360F61" w:rsidRPr="00BD0D84" w:rsidRDefault="00360F61" w:rsidP="00BF3095">
      <w:pPr>
        <w:pStyle w:val="1-text"/>
        <w:widowControl w:val="0"/>
      </w:pPr>
      <w:r w:rsidRPr="00BD0D84">
        <w:lastRenderedPageBreak/>
        <w:t xml:space="preserve">Professional </w:t>
      </w:r>
      <w:r w:rsidR="00A055C1" w:rsidRPr="00BD0D84">
        <w:t>l</w:t>
      </w:r>
      <w:r w:rsidRPr="00BD0D84">
        <w:t xml:space="preserve">iability </w:t>
      </w:r>
      <w:r w:rsidR="00A055C1" w:rsidRPr="00BD0D84">
        <w:t>i</w:t>
      </w:r>
      <w:r w:rsidRPr="00BD0D84">
        <w:t xml:space="preserve">nsurance covering any damages caused by an error, omission or any negligent acts related to the </w:t>
      </w:r>
      <w:r w:rsidR="00074C3A" w:rsidRPr="00BD0D84">
        <w:t>activities performed</w:t>
      </w:r>
      <w:r w:rsidRPr="00BD0D84">
        <w:t xml:space="preserve"> under this </w:t>
      </w:r>
      <w:r w:rsidR="00A055C1" w:rsidRPr="00BD0D84">
        <w:t>Grant</w:t>
      </w:r>
      <w:r w:rsidRPr="00BD0D84">
        <w:t xml:space="preserve"> by the </w:t>
      </w:r>
      <w:r w:rsidR="00A055C1" w:rsidRPr="00BD0D84">
        <w:t>Grantee</w:t>
      </w:r>
      <w:r w:rsidRPr="00BD0D84">
        <w:t xml:space="preserve"> and </w:t>
      </w:r>
      <w:r w:rsidR="00A055C1" w:rsidRPr="00BD0D84">
        <w:t>Grantee’s</w:t>
      </w:r>
      <w:r w:rsidRPr="00BD0D84">
        <w:t xml:space="preserve"> contractors</w:t>
      </w:r>
      <w:r w:rsidR="00A055C1" w:rsidRPr="00BD0D84">
        <w:t>, subgrantees</w:t>
      </w:r>
      <w:r w:rsidRPr="00BD0D84">
        <w:t xml:space="preserve">, agents, officers or employees in an amount not less than </w:t>
      </w:r>
      <w:r w:rsidR="00460F27" w:rsidRPr="00BD0D84">
        <w:t>$</w:t>
      </w:r>
      <w:r w:rsidR="00460F27">
        <w:t>1,000,000</w:t>
      </w:r>
      <w:r w:rsidR="009148DC" w:rsidRPr="00BD0D84">
        <w:t xml:space="preserve"> </w:t>
      </w:r>
      <w:r w:rsidRPr="00BD0D84">
        <w:t xml:space="preserve">per claim. Annual aggregate limit </w:t>
      </w:r>
      <w:r w:rsidR="00650CEF" w:rsidRPr="00BD0D84">
        <w:t>may</w:t>
      </w:r>
      <w:r w:rsidRPr="00BD0D84">
        <w:t xml:space="preserve"> not be less than </w:t>
      </w:r>
      <w:r w:rsidR="00460F27" w:rsidRPr="00BD0D84">
        <w:t>$</w:t>
      </w:r>
      <w:r w:rsidR="00460F27">
        <w:t>2,000,000</w:t>
      </w:r>
      <w:r w:rsidR="00A055C1" w:rsidRPr="00BD0D84">
        <w:t xml:space="preserve">. </w:t>
      </w:r>
      <w:r w:rsidRPr="00BD0D84">
        <w:t xml:space="preserve">If coverage is on a claims made basis, then either an extended reporting period of not less than 24 months </w:t>
      </w:r>
      <w:r w:rsidR="00650CEF" w:rsidRPr="00BD0D84">
        <w:t>must</w:t>
      </w:r>
      <w:r w:rsidRPr="00BD0D84">
        <w:t xml:space="preserve"> be included in the </w:t>
      </w:r>
      <w:r w:rsidR="00A055C1" w:rsidRPr="00BD0D84">
        <w:t>p</w:t>
      </w:r>
      <w:r w:rsidRPr="00BD0D84">
        <w:t xml:space="preserve">rofessional </w:t>
      </w:r>
      <w:r w:rsidR="00A055C1" w:rsidRPr="00BD0D84">
        <w:t>l</w:t>
      </w:r>
      <w:r w:rsidRPr="00BD0D84">
        <w:t xml:space="preserve">iability </w:t>
      </w:r>
      <w:r w:rsidR="00A055C1" w:rsidRPr="00BD0D84">
        <w:t>i</w:t>
      </w:r>
      <w:r w:rsidRPr="00BD0D84">
        <w:t xml:space="preserve">nsurance coverage, or the </w:t>
      </w:r>
      <w:r w:rsidR="00A055C1" w:rsidRPr="00BD0D84">
        <w:t>Grantee</w:t>
      </w:r>
      <w:r w:rsidRPr="00BD0D84">
        <w:t xml:space="preserve"> </w:t>
      </w:r>
      <w:r w:rsidR="00650CEF" w:rsidRPr="00BD0D84">
        <w:t>must</w:t>
      </w:r>
      <w:r w:rsidRPr="00BD0D84">
        <w:t xml:space="preserve"> provide </w:t>
      </w:r>
      <w:r w:rsidR="00A807C8">
        <w:t xml:space="preserve">continuous claims made </w:t>
      </w:r>
      <w:r w:rsidR="00A055C1" w:rsidRPr="00BD0D84">
        <w:t>c</w:t>
      </w:r>
      <w:r w:rsidRPr="00BD0D84">
        <w:t>overage as stated below.</w:t>
      </w:r>
    </w:p>
    <w:p w14:paraId="34401725" w14:textId="77777777" w:rsidR="00A41FDF" w:rsidRPr="007A492B" w:rsidRDefault="00A41FDF" w:rsidP="00BF3095">
      <w:pPr>
        <w:pStyle w:val="ExhibitBHeader1"/>
        <w:widowControl w:val="0"/>
        <w:spacing w:line="240" w:lineRule="auto"/>
      </w:pPr>
      <w:r w:rsidRPr="00DA3737">
        <w:t>DIRECTORS, OFFICERS AND ORGANIZATION LIABILITY</w:t>
      </w:r>
    </w:p>
    <w:p w14:paraId="4526789F" w14:textId="6EADF800" w:rsidR="00075920" w:rsidRPr="00BD0D84" w:rsidRDefault="00064CDE" w:rsidP="00BF3095">
      <w:pPr>
        <w:pStyle w:val="ExhibitBHeader1"/>
        <w:widowControl w:val="0"/>
        <w:spacing w:line="240" w:lineRule="auto"/>
      </w:pPr>
      <w:r>
        <w:fldChar w:fldCharType="begin">
          <w:ffData>
            <w:name w:val="Check11"/>
            <w:enabled/>
            <w:calcOnExit w:val="0"/>
            <w:checkBox>
              <w:sizeAuto/>
              <w:default w:val="1"/>
            </w:checkBox>
          </w:ffData>
        </w:fldChar>
      </w:r>
      <w:bookmarkStart w:id="4" w:name="Check11"/>
      <w:r>
        <w:instrText xml:space="preserve"> FORMCHECKBOX </w:instrText>
      </w:r>
      <w:r>
        <w:fldChar w:fldCharType="separate"/>
      </w:r>
      <w:r>
        <w:fldChar w:fldCharType="end"/>
      </w:r>
      <w:bookmarkEnd w:id="4"/>
      <w:r w:rsidR="00075920" w:rsidRPr="00BD0D84">
        <w:t xml:space="preserve"> Required </w:t>
      </w:r>
    </w:p>
    <w:p w14:paraId="2C285ACC" w14:textId="273BB349" w:rsidR="00A41FDF" w:rsidRPr="00BD0D84" w:rsidRDefault="00A41FDF" w:rsidP="00BF3095">
      <w:pPr>
        <w:pStyle w:val="1-text"/>
        <w:widowControl w:val="0"/>
      </w:pPr>
      <w:r w:rsidRPr="00BD0D84">
        <w:t xml:space="preserve">Directors, officers and organization liability insurance covering the Grantee’s </w:t>
      </w:r>
      <w:r>
        <w:t>o</w:t>
      </w:r>
      <w:r w:rsidRPr="00BD0D84">
        <w:t xml:space="preserve">rganization, </w:t>
      </w:r>
      <w:r>
        <w:t>d</w:t>
      </w:r>
      <w:r w:rsidRPr="00BD0D84">
        <w:t xml:space="preserve">irectors, </w:t>
      </w:r>
      <w:r>
        <w:t>o</w:t>
      </w:r>
      <w:r w:rsidRPr="00BD0D84">
        <w:t xml:space="preserve">fficers, and </w:t>
      </w:r>
      <w:r>
        <w:t>t</w:t>
      </w:r>
      <w:r w:rsidRPr="00BD0D84">
        <w:t xml:space="preserve">rustees actual or alleged errors, omissions, negligent, or wrongful acts, including improper governance, employment practices and financial oversight - including improper oversight and/or use of Grant Funds and donor contributions - with a combined single limit of no less than </w:t>
      </w:r>
      <w:r w:rsidR="00460F27" w:rsidRPr="00BD0D84">
        <w:t>$</w:t>
      </w:r>
      <w:r w:rsidR="00460F27">
        <w:t>1,000,000</w:t>
      </w:r>
      <w:r w:rsidRPr="00BD0D84">
        <w:t xml:space="preserve"> per claim.</w:t>
      </w:r>
    </w:p>
    <w:p w14:paraId="40A4F93C" w14:textId="77777777" w:rsidR="000241AC" w:rsidRPr="007A492B" w:rsidRDefault="000241AC" w:rsidP="000241AC">
      <w:pPr>
        <w:pStyle w:val="ExhibitBHeader1"/>
        <w:widowControl w:val="0"/>
        <w:spacing w:line="240" w:lineRule="auto"/>
      </w:pPr>
      <w:r w:rsidRPr="00DA3737">
        <w:t>NETWORK SECURITY AND PRIVACY LIABILITY</w:t>
      </w:r>
    </w:p>
    <w:p w14:paraId="13FA5076" w14:textId="588475A1" w:rsidR="000241AC" w:rsidRPr="00BD0D84" w:rsidRDefault="00C70113" w:rsidP="000241AC">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0241AC" w:rsidRPr="00BD0D84">
        <w:t xml:space="preserve"> Required</w:t>
      </w:r>
    </w:p>
    <w:p w14:paraId="04ED744C" w14:textId="637F662B" w:rsidR="000241AC" w:rsidRPr="00BD0D84" w:rsidRDefault="000241AC" w:rsidP="000241AC">
      <w:pPr>
        <w:pStyle w:val="1-text"/>
        <w:widowControl w:val="0"/>
      </w:pPr>
      <w:r w:rsidRPr="00BD0D84">
        <w:t xml:space="preserve">Grantee must provide network security and privacy liability insurance for the duration of the Grant and for the period of time in which Grantee (or its business associates, contractors, or subgrantees) maintains, possesses, stores or has access to Agency or client data, whichever is longer, with a combined single limit of no less than </w:t>
      </w:r>
      <w:r>
        <w:t>$</w:t>
      </w:r>
      <w:r w:rsidR="00687B7E">
        <w:t>1,000,000</w:t>
      </w:r>
      <w:r w:rsidRPr="00BD0D84">
        <w:t xml:space="preserve"> per claim or incident. This insurance must include coverage for third party claims and for losses, thefts, unauthorized disclosures, access or use of Agency or client data (which may include, but is not limited to, Personally Identifiable Information (“PII”), payment card data and Protected Health Information (“PHI”)) in any format, including coverage for accidental loss, theft, unauthorized disclosure access or use of Agency data.</w:t>
      </w:r>
    </w:p>
    <w:p w14:paraId="71D8EEE9" w14:textId="77777777" w:rsidR="00A41FDF" w:rsidRPr="00BD0D84" w:rsidRDefault="00A41FDF" w:rsidP="00BF3095">
      <w:pPr>
        <w:pStyle w:val="ExhibitBHeader1"/>
        <w:widowControl w:val="0"/>
        <w:spacing w:line="240" w:lineRule="auto"/>
      </w:pPr>
      <w:r w:rsidRPr="00DA3737">
        <w:t>PHYSICAL ABUSE AND MOLESTATION INSURANCE COVERAGE</w:t>
      </w:r>
    </w:p>
    <w:p w14:paraId="52334A84" w14:textId="714420E0" w:rsidR="00075920" w:rsidRPr="00BD0D84" w:rsidRDefault="00064CDE" w:rsidP="00BF3095">
      <w:pPr>
        <w:pStyle w:val="ExhibitBHeader1"/>
        <w:widowControl w:val="0"/>
        <w:spacing w:line="240" w:lineRule="auto"/>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075920" w:rsidRPr="00BD0D84">
        <w:t xml:space="preserve"> Required </w:t>
      </w:r>
    </w:p>
    <w:p w14:paraId="3A5E81F8" w14:textId="149DCB72" w:rsidR="00A41FDF" w:rsidRDefault="00A41FDF" w:rsidP="00BF3095">
      <w:pPr>
        <w:pStyle w:val="1-text"/>
        <w:widowControl w:val="0"/>
      </w:pPr>
      <w:r w:rsidRPr="00BD0D84">
        <w:t xml:space="preserve">Abuse and molestation insurance in a form and with coverage satisfactory to the State covering damages arising out of actual or threatened physical abuse, mental injury, sexual molestation, negligent: hiring, employment, supervision, investigation, reporting to proper authorities, and retention of any person for whom the Grantee, its contractors, subcontractors or subgrantees (“Covered Entity”) is responsible including but not limited to any Covered Entity’s employees and volunteers. Policy endorsement’s definition of an insured must include the Covered Entity and its employees and volunteers. Coverage must be written on an occurrence basis in an amount of not less than </w:t>
      </w:r>
      <w:r w:rsidR="00460F27" w:rsidRPr="00BD0D84">
        <w:t>$</w:t>
      </w:r>
      <w:r w:rsidR="00460F27">
        <w:t>1,000,000</w:t>
      </w:r>
      <w:r w:rsidRPr="00BD0D84">
        <w:t xml:space="preserve"> per occurrence. Any annual aggregate limit may not be less than </w:t>
      </w:r>
      <w:r w:rsidR="00E00531" w:rsidRPr="00BD0D84">
        <w:t>$</w:t>
      </w:r>
      <w:r w:rsidR="00E00531">
        <w:t>3,000,000</w:t>
      </w:r>
      <w:r>
        <w:t>.</w:t>
      </w:r>
      <w:r w:rsidRPr="00BD0D84">
        <w:t xml:space="preserve"> Coverage can be provided by a separate policy or as an endorsement to the commercial general liability or professional liability policies. The limits must be exclusive to this required coverage. Incidents related to or arising out of physical abuse, mental injury, or sexual molestation, whether committed by one or more individuals, and irrespective of the number of incidents or injuries or the time period or area over which the incidents or injuries occur, must be treated as a separate occurrence for each victim. Coverage must include the cost of defense and the cost of defense must be provi</w:t>
      </w:r>
      <w:r>
        <w:t>ded outside the coverage limit.</w:t>
      </w:r>
    </w:p>
    <w:p w14:paraId="2E5C8FAB" w14:textId="77777777" w:rsidR="00360F61" w:rsidRPr="00DA3737" w:rsidRDefault="0030602F" w:rsidP="00BF3095">
      <w:pPr>
        <w:pStyle w:val="ExhibitBHeader1"/>
        <w:widowControl w:val="0"/>
        <w:spacing w:line="240" w:lineRule="auto"/>
      </w:pPr>
      <w:r w:rsidRPr="00DA3737">
        <w:t>EXCESS/UMBRELLA INSURANCE</w:t>
      </w:r>
    </w:p>
    <w:p w14:paraId="30006A44" w14:textId="59645F0F" w:rsidR="00360F61" w:rsidRPr="00BD0D84" w:rsidRDefault="00360F61" w:rsidP="00BF3095">
      <w:pPr>
        <w:pStyle w:val="1-text"/>
        <w:widowControl w:val="0"/>
      </w:pPr>
      <w:r w:rsidRPr="00BD0D84">
        <w:t>A combination of primary and excess/umbrella insurance may be used to meet the required limits of insurance.</w:t>
      </w:r>
    </w:p>
    <w:p w14:paraId="1AF96FB3" w14:textId="77777777" w:rsidR="00360F61" w:rsidRPr="00DA3737" w:rsidRDefault="0030602F" w:rsidP="00BF3095">
      <w:pPr>
        <w:pStyle w:val="ExhibitBHeader1"/>
        <w:widowControl w:val="0"/>
        <w:spacing w:line="240" w:lineRule="auto"/>
      </w:pPr>
      <w:r w:rsidRPr="00DA3737">
        <w:t>ADDITIONAL INSURED</w:t>
      </w:r>
    </w:p>
    <w:p w14:paraId="6E3ED3F5" w14:textId="14B5E5FE" w:rsidR="00360F61" w:rsidRPr="00BD0D84" w:rsidRDefault="00360F61" w:rsidP="00BF3095">
      <w:pPr>
        <w:pStyle w:val="1-text"/>
        <w:widowControl w:val="0"/>
      </w:pPr>
      <w:r w:rsidRPr="00BD0D84">
        <w:lastRenderedPageBreak/>
        <w:t xml:space="preserve">All liability insurance, except for </w:t>
      </w:r>
      <w:r w:rsidR="0030602F" w:rsidRPr="00BD0D84">
        <w:t>w</w:t>
      </w:r>
      <w:r w:rsidRPr="00BD0D84">
        <w:t xml:space="preserve">orkers’ </w:t>
      </w:r>
      <w:r w:rsidR="0030602F" w:rsidRPr="00BD0D84">
        <w:t>c</w:t>
      </w:r>
      <w:r w:rsidRPr="00BD0D84">
        <w:t xml:space="preserve">ompensation, </w:t>
      </w:r>
      <w:r w:rsidR="0030602F" w:rsidRPr="00BD0D84">
        <w:t>p</w:t>
      </w:r>
      <w:r w:rsidRPr="00BD0D84">
        <w:t xml:space="preserve">rofessional </w:t>
      </w:r>
      <w:r w:rsidR="0030602F" w:rsidRPr="00BD0D84">
        <w:t>l</w:t>
      </w:r>
      <w:r w:rsidRPr="00BD0D84">
        <w:t xml:space="preserve">iability, and </w:t>
      </w:r>
      <w:r w:rsidR="0030602F" w:rsidRPr="00BD0D84">
        <w:t>n</w:t>
      </w:r>
      <w:r w:rsidRPr="00BD0D84">
        <w:t xml:space="preserve">etwork </w:t>
      </w:r>
      <w:r w:rsidR="0030602F" w:rsidRPr="00BD0D84">
        <w:t>s</w:t>
      </w:r>
      <w:r w:rsidRPr="00BD0D84">
        <w:t xml:space="preserve">ecurity and </w:t>
      </w:r>
      <w:r w:rsidR="0030602F" w:rsidRPr="00BD0D84">
        <w:t>p</w:t>
      </w:r>
      <w:r w:rsidRPr="00BD0D84">
        <w:t xml:space="preserve">rivacy </w:t>
      </w:r>
      <w:r w:rsidR="0030602F" w:rsidRPr="00BD0D84">
        <w:t>l</w:t>
      </w:r>
      <w:r w:rsidRPr="00BD0D84">
        <w:t xml:space="preserve">iability (if applicable), required under this </w:t>
      </w:r>
      <w:r w:rsidR="0030602F" w:rsidRPr="00BD0D84">
        <w:t>Grant</w:t>
      </w:r>
      <w:r w:rsidRPr="00BD0D84">
        <w:t xml:space="preserve"> must include an additional insured endorsement specifying the State of Oregon, its officers, employees and agents as Additional Insureds, including additional insured status with respect to liability arising out of ongoing operations and completed operations, but only with respect to </w:t>
      </w:r>
      <w:r w:rsidR="0030602F" w:rsidRPr="00BD0D84">
        <w:t>Grantee’s</w:t>
      </w:r>
      <w:r w:rsidRPr="00BD0D84">
        <w:t xml:space="preserve"> activities to be performed under this </w:t>
      </w:r>
      <w:r w:rsidR="0030602F" w:rsidRPr="00BD0D84">
        <w:t>Grant</w:t>
      </w:r>
      <w:r w:rsidRPr="00BD0D84">
        <w:t>.</w:t>
      </w:r>
      <w:r w:rsidR="0030602F" w:rsidRPr="00BD0D84">
        <w:t xml:space="preserve"> </w:t>
      </w:r>
      <w:r w:rsidRPr="00BD0D84">
        <w:t xml:space="preserve">Coverage </w:t>
      </w:r>
      <w:r w:rsidR="00650CEF" w:rsidRPr="00BD0D84">
        <w:t>must</w:t>
      </w:r>
      <w:r w:rsidRPr="00BD0D84">
        <w:t xml:space="preserve"> be primary and non-contributory with any other insurance and self-insurance.</w:t>
      </w:r>
      <w:r w:rsidR="0030602F" w:rsidRPr="00BD0D84">
        <w:t xml:space="preserve"> </w:t>
      </w:r>
      <w:r w:rsidRPr="00BD0D84">
        <w:t xml:space="preserve">The Additional Insured endorsement with respect to liability arising out of </w:t>
      </w:r>
      <w:r w:rsidR="0030602F" w:rsidRPr="00BD0D84">
        <w:t>Grantee’s</w:t>
      </w:r>
      <w:r w:rsidRPr="00BD0D84">
        <w:t xml:space="preserve"> ongoing operations must be on ISO Form CG 20 10 07 04 or equivalent and the Additional Insured endorsement with respect to completed operations must be on ISO form CG 20 37 0</w:t>
      </w:r>
      <w:r w:rsidR="00A807C8">
        <w:t>7 04</w:t>
      </w:r>
      <w:r w:rsidRPr="00BD0D84">
        <w:t xml:space="preserve"> or equivalent.</w:t>
      </w:r>
    </w:p>
    <w:p w14:paraId="7B56451A" w14:textId="77777777" w:rsidR="00360F61" w:rsidRPr="00DA3737" w:rsidRDefault="0030602F" w:rsidP="00BF3095">
      <w:pPr>
        <w:pStyle w:val="ExhibitBHeader1"/>
        <w:widowControl w:val="0"/>
        <w:spacing w:line="240" w:lineRule="auto"/>
      </w:pPr>
      <w:r w:rsidRPr="00DA3737">
        <w:t>WAIVER OF SUBROGATION</w:t>
      </w:r>
    </w:p>
    <w:p w14:paraId="37A5F440" w14:textId="5F197C5F" w:rsidR="00360F61" w:rsidRPr="00BD0D84" w:rsidRDefault="0030602F" w:rsidP="00BF3095">
      <w:pPr>
        <w:pStyle w:val="1-text"/>
        <w:widowControl w:val="0"/>
      </w:pPr>
      <w:r w:rsidRPr="00BD0D84">
        <w:t>Grantee</w:t>
      </w:r>
      <w:r w:rsidR="00360F61" w:rsidRPr="00BD0D84">
        <w:t xml:space="preserve"> waive</w:t>
      </w:r>
      <w:r w:rsidR="00694BFD" w:rsidRPr="00BD0D84">
        <w:t>s</w:t>
      </w:r>
      <w:r w:rsidR="00250BFF" w:rsidRPr="00BD0D84">
        <w:t xml:space="preserve">, and </w:t>
      </w:r>
      <w:r w:rsidR="00694BFD" w:rsidRPr="00BD0D84">
        <w:t xml:space="preserve">must </w:t>
      </w:r>
      <w:r w:rsidR="00250BFF" w:rsidRPr="00BD0D84">
        <w:t xml:space="preserve">require its first tier contractors </w:t>
      </w:r>
      <w:r w:rsidR="00AF5CE2">
        <w:t>and</w:t>
      </w:r>
      <w:r w:rsidR="00AF5CE2" w:rsidRPr="00BD0D84">
        <w:t xml:space="preserve"> </w:t>
      </w:r>
      <w:r w:rsidR="00250BFF" w:rsidRPr="00BD0D84">
        <w:t>su</w:t>
      </w:r>
      <w:r w:rsidR="00DA3905" w:rsidRPr="00BD0D84">
        <w:t>b</w:t>
      </w:r>
      <w:r w:rsidR="00250BFF" w:rsidRPr="00BD0D84">
        <w:t>grantees waive,</w:t>
      </w:r>
      <w:r w:rsidR="00360F61" w:rsidRPr="00BD0D84">
        <w:t xml:space="preserve"> rights of subrogation which </w:t>
      </w:r>
      <w:r w:rsidRPr="00BD0D84">
        <w:t>Grantee</w:t>
      </w:r>
      <w:r w:rsidR="00250BFF" w:rsidRPr="00BD0D84">
        <w:t xml:space="preserve">, </w:t>
      </w:r>
      <w:r w:rsidR="00F20CF5" w:rsidRPr="00BD0D84">
        <w:t xml:space="preserve">Grantee’s </w:t>
      </w:r>
      <w:r w:rsidR="00250BFF" w:rsidRPr="00BD0D84">
        <w:t>first tier contractor</w:t>
      </w:r>
      <w:r w:rsidR="008E4C92">
        <w:t>s</w:t>
      </w:r>
      <w:r w:rsidR="00250BFF" w:rsidRPr="00BD0D84">
        <w:t xml:space="preserve"> and subgrantee</w:t>
      </w:r>
      <w:r w:rsidR="008E4C92">
        <w:t>s</w:t>
      </w:r>
      <w:r w:rsidR="00250BFF" w:rsidRPr="00BD0D84">
        <w:t>, if any,</w:t>
      </w:r>
      <w:r w:rsidR="00360F61" w:rsidRPr="00BD0D84">
        <w:t xml:space="preserve"> or any insurer of </w:t>
      </w:r>
      <w:r w:rsidRPr="00BD0D84">
        <w:t>Grantee</w:t>
      </w:r>
      <w:r w:rsidR="00360F61" w:rsidRPr="00BD0D84">
        <w:t xml:space="preserve"> may acquire against the Agency or State of Oregon by virtue of the payment of any loss. </w:t>
      </w:r>
      <w:r w:rsidR="00E83B0D" w:rsidRPr="00BD0D84">
        <w:t xml:space="preserve">Grantee </w:t>
      </w:r>
      <w:r w:rsidR="002D17FA" w:rsidRPr="00BD0D84">
        <w:t>must</w:t>
      </w:r>
      <w:r w:rsidR="00360F61" w:rsidRPr="00BD0D84">
        <w:t xml:space="preserve"> obtain</w:t>
      </w:r>
      <w:r w:rsidR="00250BFF" w:rsidRPr="00BD0D84">
        <w:t xml:space="preserve">, and require its first tier contractors </w:t>
      </w:r>
      <w:r w:rsidR="008E4C92">
        <w:t>and</w:t>
      </w:r>
      <w:r w:rsidR="00250BFF" w:rsidRPr="00BD0D84">
        <w:t xml:space="preserve"> su</w:t>
      </w:r>
      <w:r w:rsidR="00DA3905" w:rsidRPr="00BD0D84">
        <w:t>b</w:t>
      </w:r>
      <w:r w:rsidR="00250BFF" w:rsidRPr="00BD0D84">
        <w:t xml:space="preserve">grantees </w:t>
      </w:r>
      <w:r w:rsidR="002D17FA" w:rsidRPr="00BD0D84">
        <w:t xml:space="preserve">to </w:t>
      </w:r>
      <w:r w:rsidR="00250BFF" w:rsidRPr="00BD0D84">
        <w:t>obtain,</w:t>
      </w:r>
      <w:r w:rsidR="00360F61" w:rsidRPr="00BD0D84">
        <w:t xml:space="preserve"> any endorsement that may be necessary to affect this waiver of subrogation, but this provision applies regardless of whether or not the Agency has received a waiver of subrogation endorsement from the </w:t>
      </w:r>
      <w:r w:rsidRPr="00BD0D84">
        <w:t>Grantee</w:t>
      </w:r>
      <w:r w:rsidR="00360F61" w:rsidRPr="00BD0D84">
        <w:t xml:space="preserve"> or the </w:t>
      </w:r>
      <w:r w:rsidRPr="00BD0D84">
        <w:t>Grantee’s</w:t>
      </w:r>
      <w:r w:rsidR="00360F61" w:rsidRPr="00BD0D84">
        <w:t xml:space="preserve"> insurer(s).</w:t>
      </w:r>
    </w:p>
    <w:p w14:paraId="3823773A" w14:textId="77777777" w:rsidR="00D87A09" w:rsidRPr="001B240E" w:rsidRDefault="00D87A09" w:rsidP="00BF3095">
      <w:pPr>
        <w:pStyle w:val="ExhibitBHeader1"/>
        <w:widowControl w:val="0"/>
        <w:spacing w:line="240" w:lineRule="auto"/>
      </w:pPr>
      <w:r w:rsidRPr="001B240E">
        <w:t>CONTINUOUS CLAIMS MADE COVERAGE</w:t>
      </w:r>
    </w:p>
    <w:p w14:paraId="43A1B87F" w14:textId="77777777" w:rsidR="00D87A09" w:rsidRPr="001B240E" w:rsidRDefault="00D87A09" w:rsidP="00BF3095">
      <w:pPr>
        <w:pStyle w:val="1-text"/>
        <w:widowControl w:val="0"/>
      </w:pPr>
      <w:r w:rsidRPr="001B240E">
        <w:t>If any of the required liability insurance is on a claims made basis and does not include an extended reporting period of at least 24 months, then Grantee shall maintain continuous claims made liability coverage, provided the effective date of the continuous claims made coverage is on or before the effective date of the Grant, for a minimum of 24 months following the later of:</w:t>
      </w:r>
    </w:p>
    <w:p w14:paraId="2E2FC478" w14:textId="77777777" w:rsidR="00D87A09" w:rsidRPr="001B240E" w:rsidRDefault="00D87A09" w:rsidP="00BF3095">
      <w:pPr>
        <w:pStyle w:val="1-text"/>
        <w:widowControl w:val="0"/>
        <w:numPr>
          <w:ilvl w:val="0"/>
          <w:numId w:val="43"/>
        </w:numPr>
        <w:spacing w:after="0"/>
        <w:ind w:left="900" w:hanging="540"/>
      </w:pPr>
      <w:r w:rsidRPr="001B240E">
        <w:t xml:space="preserve">Grantee ’s completion and Agency’s acceptance of all Services required under the </w:t>
      </w:r>
      <w:r>
        <w:t>Grant</w:t>
      </w:r>
      <w:r w:rsidRPr="001B240E">
        <w:t>, or</w:t>
      </w:r>
    </w:p>
    <w:p w14:paraId="7990EB62" w14:textId="77777777" w:rsidR="00D87A09" w:rsidRPr="001B240E" w:rsidRDefault="00D87A09" w:rsidP="00BF3095">
      <w:pPr>
        <w:pStyle w:val="1-text"/>
        <w:widowControl w:val="0"/>
        <w:numPr>
          <w:ilvl w:val="0"/>
          <w:numId w:val="43"/>
        </w:numPr>
        <w:spacing w:after="0"/>
        <w:ind w:left="900" w:hanging="540"/>
      </w:pPr>
      <w:r w:rsidRPr="001B240E">
        <w:t xml:space="preserve">Agency or Grantee termination of </w:t>
      </w:r>
      <w:r>
        <w:t>the Grant</w:t>
      </w:r>
      <w:r w:rsidRPr="001B240E">
        <w:t>, or</w:t>
      </w:r>
    </w:p>
    <w:p w14:paraId="47A30CDB" w14:textId="0646F5F6" w:rsidR="00D87A09" w:rsidRDefault="00D87A09" w:rsidP="00BF3095">
      <w:pPr>
        <w:pStyle w:val="1-text"/>
        <w:widowControl w:val="0"/>
        <w:numPr>
          <w:ilvl w:val="0"/>
          <w:numId w:val="43"/>
        </w:numPr>
        <w:spacing w:after="0"/>
        <w:ind w:left="900" w:hanging="540"/>
      </w:pPr>
      <w:r w:rsidRPr="001B240E">
        <w:t xml:space="preserve">The expiration of all warranty periods provided under </w:t>
      </w:r>
      <w:r>
        <w:t>the Grant</w:t>
      </w:r>
      <w:r w:rsidRPr="001B240E">
        <w:t>.</w:t>
      </w:r>
    </w:p>
    <w:p w14:paraId="6B56839B" w14:textId="77777777" w:rsidR="00D87A09" w:rsidRPr="00BD0D84" w:rsidRDefault="00D87A09" w:rsidP="00BF3095">
      <w:pPr>
        <w:pStyle w:val="1-text"/>
        <w:widowControl w:val="0"/>
        <w:spacing w:after="0"/>
      </w:pPr>
    </w:p>
    <w:p w14:paraId="2CAB2065" w14:textId="77777777" w:rsidR="00360F61" w:rsidRPr="007A492B" w:rsidRDefault="00360F61" w:rsidP="00BF3095">
      <w:pPr>
        <w:pStyle w:val="ExhibitBHeader1"/>
        <w:widowControl w:val="0"/>
        <w:spacing w:line="240" w:lineRule="auto"/>
      </w:pPr>
      <w:r w:rsidRPr="00DA3737">
        <w:t>CERTIFI</w:t>
      </w:r>
      <w:r w:rsidR="0030602F" w:rsidRPr="00DA3737">
        <w:t>CATE(S) AND PROOF OF INSURANCE</w:t>
      </w:r>
    </w:p>
    <w:p w14:paraId="3C069A5C" w14:textId="43CD85AB" w:rsidR="00B04CC9" w:rsidRPr="00BD0D84" w:rsidRDefault="0030602F" w:rsidP="00BF3095">
      <w:pPr>
        <w:pStyle w:val="1-text"/>
        <w:widowControl w:val="0"/>
      </w:pPr>
      <w:r w:rsidRPr="00BD0D84">
        <w:t>Grantee</w:t>
      </w:r>
      <w:r w:rsidR="00360F61" w:rsidRPr="00BD0D84">
        <w:t xml:space="preserve"> </w:t>
      </w:r>
      <w:r w:rsidR="00694BFD" w:rsidRPr="00BD0D84">
        <w:t>must</w:t>
      </w:r>
      <w:r w:rsidR="00360F61" w:rsidRPr="00BD0D84">
        <w:t xml:space="preserve"> provide to Agency </w:t>
      </w:r>
      <w:r w:rsidR="00DB570E">
        <w:t xml:space="preserve">a </w:t>
      </w:r>
      <w:r w:rsidR="00360F61" w:rsidRPr="00BD0D84">
        <w:t xml:space="preserve">Certificate(s) of Insurance for all required insurance before performing any </w:t>
      </w:r>
      <w:r w:rsidR="00C505C8" w:rsidRPr="00BD0D84">
        <w:t>Project activities</w:t>
      </w:r>
      <w:r w:rsidR="00360F61" w:rsidRPr="00BD0D84">
        <w:t xml:space="preserve"> required under this </w:t>
      </w:r>
      <w:r w:rsidR="00C505C8" w:rsidRPr="00BD0D84">
        <w:t>Grant</w:t>
      </w:r>
      <w:r w:rsidR="00360F61" w:rsidRPr="00BD0D84">
        <w:t xml:space="preserve">. The Certificate(s) </w:t>
      </w:r>
      <w:r w:rsidR="00694BFD" w:rsidRPr="00BD0D84">
        <w:t>must</w:t>
      </w:r>
      <w:r w:rsidR="00360F61" w:rsidRPr="00BD0D84">
        <w:t xml:space="preserve"> list the State of Oregon, its officers, employees and agents as a Certificate holder and as an endorsed Additional Insured. The Certificate(s) </w:t>
      </w:r>
      <w:r w:rsidR="00694BFD" w:rsidRPr="00BD0D84">
        <w:t>must</w:t>
      </w:r>
      <w:r w:rsidR="00360F61" w:rsidRPr="00BD0D84">
        <w:t xml:space="preserve"> also include all required endorsements or copies of the applicable policy language effecting coverage required by this </w:t>
      </w:r>
      <w:r w:rsidR="00C505C8" w:rsidRPr="00BD0D84">
        <w:t>Grant</w:t>
      </w:r>
      <w:r w:rsidR="00360F61" w:rsidRPr="00BD0D84">
        <w:t>. If excess/umbrella insurance is used to meet the minimum insurance requirement, the Certificate of Insurance must include a list of all policies that fall under the excess/umbrella insurance. As proof of insurance</w:t>
      </w:r>
      <w:r w:rsidR="00C505C8" w:rsidRPr="00BD0D84">
        <w:t>,</w:t>
      </w:r>
      <w:r w:rsidR="00360F61" w:rsidRPr="00BD0D84">
        <w:t xml:space="preserve"> Agency has the right to request copies of insurance policies and endorsements relating to the insurance requirements in this </w:t>
      </w:r>
      <w:r w:rsidR="00C505C8" w:rsidRPr="00BD0D84">
        <w:t>Grant.</w:t>
      </w:r>
      <w:r w:rsidR="00A70755" w:rsidRPr="00BD0D84">
        <w:t xml:space="preserve"> Grantee </w:t>
      </w:r>
      <w:r w:rsidR="002D17FA" w:rsidRPr="00BD0D84">
        <w:t>must</w:t>
      </w:r>
      <w:r w:rsidR="00A70755" w:rsidRPr="00BD0D84">
        <w:t xml:space="preserve"> furnish acceptable insurance certificates to: </w:t>
      </w:r>
      <w:hyperlink r:id="rId21" w:history="1">
        <w:r w:rsidR="00A70755" w:rsidRPr="00BD0D84">
          <w:rPr>
            <w:rStyle w:val="Hyperlink"/>
          </w:rPr>
          <w:t>ode.insurance@ode.state.or.us</w:t>
        </w:r>
      </w:hyperlink>
      <w:r w:rsidR="00A70755" w:rsidRPr="004D3B34">
        <w:t xml:space="preserve"> or by mail to:</w:t>
      </w:r>
      <w:r w:rsidR="00A70755" w:rsidRPr="00BD0D84">
        <w:t xml:space="preserve"> </w:t>
      </w:r>
      <w:r w:rsidR="00A70755" w:rsidRPr="004D3B34">
        <w:t>Attention Procurement Services</w:t>
      </w:r>
      <w:r w:rsidR="00A70755" w:rsidRPr="00BD0D84">
        <w:t xml:space="preserve">, </w:t>
      </w:r>
      <w:r w:rsidR="00A70755" w:rsidRPr="004D3B34">
        <w:t xml:space="preserve">Oregon Department of Education, 255 Capitol St NE, Salem OR, 97310 </w:t>
      </w:r>
      <w:r w:rsidR="00A70755" w:rsidRPr="00BD0D84">
        <w:t>prior to commencing the work.</w:t>
      </w:r>
    </w:p>
    <w:p w14:paraId="4C13DCD3" w14:textId="77777777" w:rsidR="00360F61" w:rsidRPr="007A492B" w:rsidRDefault="00360F61" w:rsidP="00BF3095">
      <w:pPr>
        <w:pStyle w:val="ExhibitBHeader1"/>
        <w:widowControl w:val="0"/>
        <w:spacing w:line="240" w:lineRule="auto"/>
      </w:pPr>
      <w:r w:rsidRPr="00DA3737">
        <w:t>NOTIC</w:t>
      </w:r>
      <w:r w:rsidR="00C505C8" w:rsidRPr="00DA3737">
        <w:t>E OF CHANGE OR CANCELLATION</w:t>
      </w:r>
    </w:p>
    <w:p w14:paraId="310B7461" w14:textId="77777777" w:rsidR="00360F61" w:rsidRPr="00BD0D84" w:rsidRDefault="00C505C8" w:rsidP="00BF3095">
      <w:pPr>
        <w:pStyle w:val="1-text"/>
        <w:widowControl w:val="0"/>
      </w:pPr>
      <w:r w:rsidRPr="00BD0D84">
        <w:t>Grantee</w:t>
      </w:r>
      <w:r w:rsidR="00360F61" w:rsidRPr="00BD0D84">
        <w:t xml:space="preserve"> or its insurer must provide at least 30 days’ written notice to Agency before cancellation of, material change to, potential exhaustion of aggregate limits of, or non-renewal of the required insurance coverage(s)</w:t>
      </w:r>
      <w:r w:rsidRPr="00BD0D84">
        <w:t>.</w:t>
      </w:r>
    </w:p>
    <w:p w14:paraId="1F7C6C08" w14:textId="77777777" w:rsidR="00360F61" w:rsidRPr="00DA3737" w:rsidRDefault="00C505C8" w:rsidP="00BF3095">
      <w:pPr>
        <w:pStyle w:val="ExhibitBHeader1"/>
        <w:widowControl w:val="0"/>
        <w:spacing w:line="240" w:lineRule="auto"/>
      </w:pPr>
      <w:r w:rsidRPr="00DA3737">
        <w:t>INSURANCE REQUIREMENT REVIEW</w:t>
      </w:r>
    </w:p>
    <w:p w14:paraId="03492AA1" w14:textId="77777777" w:rsidR="00360F61" w:rsidRPr="004D3B34" w:rsidRDefault="00C505C8" w:rsidP="00BF3095">
      <w:pPr>
        <w:pStyle w:val="1-text"/>
        <w:widowControl w:val="0"/>
      </w:pPr>
      <w:r w:rsidRPr="00BD0D84">
        <w:t>Grantee</w:t>
      </w:r>
      <w:r w:rsidR="00360F61" w:rsidRPr="00BD0D84">
        <w:t xml:space="preserve"> agrees to periodic review of insurance requirements by Agency under this </w:t>
      </w:r>
      <w:r w:rsidRPr="00BD0D84">
        <w:t>Grant,</w:t>
      </w:r>
      <w:r w:rsidR="00360F61" w:rsidRPr="00BD0D84">
        <w:t xml:space="preserve"> and to provide updated requirements as mutually agreed upon by </w:t>
      </w:r>
      <w:r w:rsidRPr="00BD0D84">
        <w:t>Grantee</w:t>
      </w:r>
      <w:r w:rsidR="00360F61" w:rsidRPr="00BD0D84">
        <w:t xml:space="preserve"> and Agency.</w:t>
      </w:r>
    </w:p>
    <w:p w14:paraId="28F50D0D" w14:textId="77777777" w:rsidR="00360F61" w:rsidRPr="00DA3737" w:rsidRDefault="00C505C8" w:rsidP="00BF3095">
      <w:pPr>
        <w:pStyle w:val="ExhibitBHeader1"/>
        <w:widowControl w:val="0"/>
        <w:spacing w:line="240" w:lineRule="auto"/>
      </w:pPr>
      <w:r w:rsidRPr="00DA3737">
        <w:lastRenderedPageBreak/>
        <w:t>STATE ACCEPTANCE</w:t>
      </w:r>
    </w:p>
    <w:p w14:paraId="5C0265CB" w14:textId="6FC6C3D0" w:rsidR="00360F61" w:rsidRDefault="00360F61" w:rsidP="00BF3095">
      <w:pPr>
        <w:pStyle w:val="1-text"/>
        <w:widowControl w:val="0"/>
      </w:pPr>
      <w:r w:rsidRPr="00BD0D84">
        <w:t xml:space="preserve">All insurance providers are subject to Agency acceptance. If requested by Agency, </w:t>
      </w:r>
      <w:r w:rsidR="00C505C8" w:rsidRPr="00BD0D84">
        <w:t>Grantee</w:t>
      </w:r>
      <w:r w:rsidRPr="00BD0D84">
        <w:t xml:space="preserve"> </w:t>
      </w:r>
      <w:r w:rsidR="00694BFD" w:rsidRPr="00BD0D84">
        <w:t>must</w:t>
      </w:r>
      <w:r w:rsidRPr="00BD0D84">
        <w:t xml:space="preserve"> provide complete copies of insurance policies, endorsements, self-insurance documents and related insurance documents to Agency’s representatives responsible for verification of the insurance coverages required under this </w:t>
      </w:r>
      <w:r w:rsidR="00C505C8" w:rsidRPr="00BD0D84">
        <w:t>exhibit.</w:t>
      </w:r>
    </w:p>
    <w:p w14:paraId="20A640B3" w14:textId="1CB64700" w:rsidR="0034646E" w:rsidRDefault="0034646E" w:rsidP="00BF3095">
      <w:pPr>
        <w:widowControl w:val="0"/>
        <w:spacing w:after="0" w:line="240" w:lineRule="auto"/>
        <w:rPr>
          <w:rFonts w:ascii="Cambria" w:hAnsi="Cambria"/>
          <w:sz w:val="24"/>
          <w:szCs w:val="24"/>
        </w:rPr>
      </w:pPr>
      <w:r>
        <w:br w:type="page"/>
      </w:r>
    </w:p>
    <w:p w14:paraId="118475B1" w14:textId="4A6C37D5" w:rsidR="008560B2" w:rsidRPr="00BD0D84" w:rsidRDefault="008560B2" w:rsidP="00BF3095">
      <w:pPr>
        <w:pStyle w:val="0-TITLE1"/>
        <w:widowControl w:val="0"/>
        <w:spacing w:line="240" w:lineRule="auto"/>
      </w:pPr>
      <w:r w:rsidRPr="00BD0D84">
        <w:lastRenderedPageBreak/>
        <w:t>EXHIBIT C</w:t>
      </w:r>
      <w:r w:rsidRPr="00BD0D84">
        <w:br/>
        <w:t>FEDERAL TERMS AND CONDITIONS</w:t>
      </w:r>
    </w:p>
    <w:p w14:paraId="21A3D29B" w14:textId="77777777" w:rsidR="008560B2" w:rsidRPr="00BD0D84" w:rsidRDefault="008560B2" w:rsidP="00BF3095">
      <w:pPr>
        <w:pStyle w:val="ExhibitCHeader1"/>
        <w:widowControl w:val="0"/>
        <w:spacing w:line="240" w:lineRule="auto"/>
      </w:pPr>
      <w:r w:rsidRPr="00085301">
        <w:t>FEDERAL</w:t>
      </w:r>
      <w:r w:rsidRPr="00BD0D84">
        <w:t xml:space="preserve"> FUNDS</w:t>
      </w:r>
    </w:p>
    <w:p w14:paraId="24D34CD7" w14:textId="77777777" w:rsidR="008560B2" w:rsidRPr="002D1FB7" w:rsidRDefault="008560B2" w:rsidP="00BF3095">
      <w:pPr>
        <w:pStyle w:val="ExhibitCHeader11"/>
        <w:widowControl w:val="0"/>
      </w:pPr>
      <w:r w:rsidRPr="002D1FB7">
        <w:t>If specified below, Agency’s payments to Grantee under this Grant will be paid in whole or in part by funds received by Agency from the United States Federal Government. If so specified then Grantee, by signing this Grant, certifies neither it nor its employees, contractors, subcontractors or subgrantees who will perform the Project activities are currently employed by an agency or department of the federal government.</w:t>
      </w:r>
    </w:p>
    <w:p w14:paraId="5937A759" w14:textId="77777777" w:rsidR="008560B2" w:rsidRPr="00085301" w:rsidRDefault="008560B2" w:rsidP="00BF3095">
      <w:pPr>
        <w:pStyle w:val="ExhibitCText11"/>
        <w:widowControl w:val="0"/>
      </w:pPr>
      <w:r w:rsidRPr="002D1FB7">
        <w:t>Payments</w:t>
      </w:r>
      <w:r w:rsidRPr="00085301">
        <w:t xml:space="preserve"> </w:t>
      </w:r>
      <w:r w:rsidRPr="00085301">
        <w:fldChar w:fldCharType="begin">
          <w:ffData>
            <w:name w:val="Check1"/>
            <w:enabled/>
            <w:calcOnExit w:val="0"/>
            <w:checkBox>
              <w:sizeAuto/>
              <w:default w:val="1"/>
            </w:checkBox>
          </w:ffData>
        </w:fldChar>
      </w:r>
      <w:bookmarkStart w:id="5" w:name="Check1"/>
      <w:r w:rsidRPr="00085301">
        <w:instrText xml:space="preserve"> FORMCHECKBOX </w:instrText>
      </w:r>
      <w:r w:rsidRPr="00085301">
        <w:fldChar w:fldCharType="separate"/>
      </w:r>
      <w:r w:rsidRPr="00085301">
        <w:fldChar w:fldCharType="end"/>
      </w:r>
      <w:bookmarkEnd w:id="5"/>
      <w:r w:rsidRPr="00085301">
        <w:t xml:space="preserve"> will </w:t>
      </w:r>
      <w:r w:rsidRPr="00085301">
        <w:fldChar w:fldCharType="begin">
          <w:ffData>
            <w:name w:val="Check1"/>
            <w:enabled/>
            <w:calcOnExit w:val="0"/>
            <w:checkBox>
              <w:sizeAuto/>
              <w:default w:val="0"/>
            </w:checkBox>
          </w:ffData>
        </w:fldChar>
      </w:r>
      <w:r w:rsidRPr="00085301">
        <w:instrText xml:space="preserve"> FORMCHECKBOX </w:instrText>
      </w:r>
      <w:r w:rsidRPr="00085301">
        <w:fldChar w:fldCharType="separate"/>
      </w:r>
      <w:r w:rsidRPr="00085301">
        <w:fldChar w:fldCharType="end"/>
      </w:r>
      <w:r w:rsidRPr="00085301">
        <w:t xml:space="preserve"> will not be made in whole or in part with federal funds.</w:t>
      </w:r>
    </w:p>
    <w:p w14:paraId="471BF9F7" w14:textId="5BC98224" w:rsidR="008560B2" w:rsidRPr="00085301" w:rsidRDefault="008560B2" w:rsidP="00BF3095">
      <w:pPr>
        <w:pStyle w:val="ExhibitCHeader11"/>
        <w:widowControl w:val="0"/>
      </w:pPr>
      <w:r w:rsidRPr="00085301">
        <w:t>In accordance with the State Controller’s Oregon Accounting Manual, policy 30.40.00.10</w:t>
      </w:r>
      <w:r w:rsidR="008E1B01">
        <w:t>4</w:t>
      </w:r>
      <w:r w:rsidRPr="00085301">
        <w:t>, Agency has determined:</w:t>
      </w:r>
    </w:p>
    <w:p w14:paraId="17516382" w14:textId="23D30A02" w:rsidR="008560B2" w:rsidRPr="00085301" w:rsidRDefault="008560B2" w:rsidP="00BF3095">
      <w:pPr>
        <w:pStyle w:val="ExhibitCText11"/>
        <w:widowControl w:val="0"/>
      </w:pPr>
      <w:r w:rsidRPr="00085301">
        <w:fldChar w:fldCharType="begin">
          <w:ffData>
            <w:name w:val=""/>
            <w:enabled/>
            <w:calcOnExit w:val="0"/>
            <w:checkBox>
              <w:sizeAuto/>
              <w:default w:val="1"/>
            </w:checkBox>
          </w:ffData>
        </w:fldChar>
      </w:r>
      <w:r w:rsidRPr="00085301">
        <w:instrText xml:space="preserve"> FORMCHECKBOX </w:instrText>
      </w:r>
      <w:r w:rsidRPr="00085301">
        <w:fldChar w:fldCharType="separate"/>
      </w:r>
      <w:r w:rsidRPr="00085301">
        <w:fldChar w:fldCharType="end"/>
      </w:r>
      <w:r w:rsidRPr="00085301">
        <w:t xml:space="preserve"> Grantee is a subrecipient</w:t>
      </w:r>
      <w:r w:rsidRPr="00085301">
        <w:tab/>
      </w:r>
      <w:r w:rsidRPr="00085301">
        <w:fldChar w:fldCharType="begin">
          <w:ffData>
            <w:name w:val="Check1"/>
            <w:enabled/>
            <w:calcOnExit w:val="0"/>
            <w:checkBox>
              <w:sizeAuto/>
              <w:default w:val="0"/>
            </w:checkBox>
          </w:ffData>
        </w:fldChar>
      </w:r>
      <w:r w:rsidRPr="00085301">
        <w:instrText xml:space="preserve"> FORMCHECKBOX </w:instrText>
      </w:r>
      <w:r w:rsidRPr="00085301">
        <w:fldChar w:fldCharType="separate"/>
      </w:r>
      <w:r w:rsidRPr="00085301">
        <w:fldChar w:fldCharType="end"/>
      </w:r>
      <w:r w:rsidRPr="00085301">
        <w:t xml:space="preserve"> Grantee is a contractor</w:t>
      </w:r>
      <w:r w:rsidRPr="00085301">
        <w:tab/>
      </w:r>
      <w:r w:rsidRPr="00085301">
        <w:fldChar w:fldCharType="begin">
          <w:ffData>
            <w:name w:val="Check1"/>
            <w:enabled/>
            <w:calcOnExit w:val="0"/>
            <w:checkBox>
              <w:sizeAuto/>
              <w:default w:val="0"/>
            </w:checkBox>
          </w:ffData>
        </w:fldChar>
      </w:r>
      <w:r w:rsidRPr="00085301">
        <w:instrText xml:space="preserve"> FORMCHECKBOX </w:instrText>
      </w:r>
      <w:r w:rsidRPr="00085301">
        <w:fldChar w:fldCharType="separate"/>
      </w:r>
      <w:r w:rsidRPr="00085301">
        <w:fldChar w:fldCharType="end"/>
      </w:r>
      <w:r w:rsidRPr="00085301">
        <w:t xml:space="preserve"> Not applicable</w:t>
      </w:r>
    </w:p>
    <w:p w14:paraId="28631F7C" w14:textId="5949C0B8" w:rsidR="008560B2" w:rsidRPr="00085301" w:rsidRDefault="00FA456F" w:rsidP="00BF3095">
      <w:pPr>
        <w:pStyle w:val="ExhibitCHeader11"/>
        <w:widowControl w:val="0"/>
      </w:pPr>
      <w:r w:rsidRPr="00FA456F">
        <w:t xml:space="preserve">Assistance Listings </w:t>
      </w:r>
      <w:r w:rsidR="008560B2" w:rsidRPr="00085301">
        <w:t>(</w:t>
      </w:r>
      <w:r>
        <w:t xml:space="preserve">Formerly known as </w:t>
      </w:r>
      <w:r w:rsidR="008560B2" w:rsidRPr="00085301">
        <w:t xml:space="preserve">CFDA) #(s) of federal funds to be paid through this Grant: </w:t>
      </w:r>
      <w:r w:rsidR="00810E1E" w:rsidRPr="00A27E81">
        <w:rPr>
          <w:u w:val="single"/>
        </w:rPr>
        <w:t>84.196A.</w:t>
      </w:r>
    </w:p>
    <w:p w14:paraId="7DBBA6CB" w14:textId="77777777" w:rsidR="008560B2" w:rsidRPr="002D1FB7" w:rsidRDefault="008560B2" w:rsidP="00BF3095">
      <w:pPr>
        <w:pStyle w:val="ExhibitCHeader1"/>
        <w:widowControl w:val="0"/>
        <w:spacing w:line="240" w:lineRule="auto"/>
      </w:pPr>
      <w:r w:rsidRPr="002D1FB7">
        <w:t>FEDERAL PROVISIONS</w:t>
      </w:r>
    </w:p>
    <w:p w14:paraId="22FAB647" w14:textId="77777777" w:rsidR="008560B2" w:rsidRPr="00085301" w:rsidRDefault="008560B2" w:rsidP="00BF3095">
      <w:pPr>
        <w:pStyle w:val="ExhibitCHeader11"/>
        <w:widowControl w:val="0"/>
      </w:pPr>
      <w:r w:rsidRPr="00085301">
        <w:t>The use of all federal funds paid under this Grant are subject to all applicable federal regulations, including the provisions described below.</w:t>
      </w:r>
    </w:p>
    <w:p w14:paraId="072F9771" w14:textId="77777777" w:rsidR="008560B2" w:rsidRPr="00085301" w:rsidRDefault="008560B2" w:rsidP="00BF3095">
      <w:pPr>
        <w:pStyle w:val="ExhibitCHeader11"/>
        <w:widowControl w:val="0"/>
      </w:pPr>
      <w:r w:rsidRPr="00085301">
        <w:t>Grantee must ensure that any further distribution or payment of the federal funds paid under this Grant by means of any contract, subgrant, or other agreement between Grantee and another party for the performance of any of the activities of this Grant, includes the requirement that such funds may be used solely in a manner that complies with the provisions of this Grant.</w:t>
      </w:r>
    </w:p>
    <w:p w14:paraId="47D16EC4" w14:textId="33B6D13E" w:rsidR="008560B2" w:rsidRDefault="008560B2" w:rsidP="00BF3095">
      <w:pPr>
        <w:pStyle w:val="ExhibitCHeader11"/>
        <w:widowControl w:val="0"/>
      </w:pPr>
      <w:r w:rsidRPr="00085301">
        <w:t>Grantee must include and incorporate the provisions described below in all contracts and subgrants that may use, in whole or in part, the funds provided by this Grant.</w:t>
      </w:r>
    </w:p>
    <w:p w14:paraId="0786187C" w14:textId="6B7F8935" w:rsidR="00390264" w:rsidRPr="00085301" w:rsidRDefault="00390264" w:rsidP="00BF3095">
      <w:pPr>
        <w:pStyle w:val="ExhibitCHeader11"/>
        <w:widowControl w:val="0"/>
      </w:pPr>
      <w:r w:rsidRPr="00BD0D84">
        <w:t>Grantee must comply, and ensure the compliance by subcontractors or subgrantees, with 41 U.S.C. 4712, Program for Enhancement of Employee Whistleblower Protection. Grantee must inform subrecipients, contractors and employees, in writing, in the predominant language of the workforce, of the employee whistleblower rights and protections under 41 USC § 4712.</w:t>
      </w:r>
    </w:p>
    <w:p w14:paraId="48932F31" w14:textId="291EAB25" w:rsidR="008560B2" w:rsidRPr="002D1FB7" w:rsidRDefault="008560B2" w:rsidP="00BF3095">
      <w:pPr>
        <w:pStyle w:val="1-textbold"/>
        <w:widowControl w:val="0"/>
      </w:pPr>
      <w:r w:rsidRPr="002D1FB7">
        <w:t>In accordance with Appendix II to 2 CFR Part 200</w:t>
      </w:r>
      <w:r w:rsidR="00A258C4">
        <w:t xml:space="preserve"> – Gran</w:t>
      </w:r>
      <w:r w:rsidR="00B4071E">
        <w:t>tee is subject to</w:t>
      </w:r>
      <w:r w:rsidRPr="002D1FB7">
        <w:t xml:space="preserve"> the following provisions, as applicable.</w:t>
      </w:r>
    </w:p>
    <w:p w14:paraId="51864A69" w14:textId="77777777" w:rsidR="008560B2" w:rsidRPr="00BD0D84" w:rsidRDefault="008560B2" w:rsidP="00BF3095">
      <w:pPr>
        <w:pStyle w:val="1-text"/>
        <w:widowControl w:val="0"/>
      </w:pPr>
      <w:r w:rsidRPr="00BD0D84">
        <w:t>For purposes of these provisions, the following definitions apply:</w:t>
      </w:r>
    </w:p>
    <w:p w14:paraId="27E16F4B" w14:textId="77777777" w:rsidR="008560B2" w:rsidRPr="00BD0D84" w:rsidRDefault="008560B2" w:rsidP="00BF3095">
      <w:pPr>
        <w:pStyle w:val="ExhibitCText11"/>
        <w:widowControl w:val="0"/>
      </w:pPr>
      <w:r w:rsidRPr="001E2A3B">
        <w:rPr>
          <w:b/>
        </w:rPr>
        <w:t>“Contract”</w:t>
      </w:r>
      <w:r w:rsidRPr="00BD0D84">
        <w:t xml:space="preserve"> means this Grant or any contract or subgrant funded by this Grant.</w:t>
      </w:r>
    </w:p>
    <w:p w14:paraId="0E775F39" w14:textId="5D1AFE2C" w:rsidR="008560B2" w:rsidRPr="00BD0D84" w:rsidRDefault="008560B2" w:rsidP="00BF3095">
      <w:pPr>
        <w:pStyle w:val="ExhibitCText11"/>
        <w:widowControl w:val="0"/>
      </w:pPr>
      <w:r w:rsidRPr="001E2A3B">
        <w:rPr>
          <w:b/>
        </w:rPr>
        <w:t>“Contractor”</w:t>
      </w:r>
      <w:r w:rsidRPr="002D1FB7">
        <w:t xml:space="preserve"> and </w:t>
      </w:r>
      <w:r w:rsidRPr="001E2A3B">
        <w:rPr>
          <w:b/>
        </w:rPr>
        <w:t>“Subrecipient”</w:t>
      </w:r>
      <w:r w:rsidRPr="002D1FB7">
        <w:t xml:space="preserve"> and </w:t>
      </w:r>
      <w:r w:rsidRPr="001E2A3B">
        <w:rPr>
          <w:b/>
        </w:rPr>
        <w:t>“Non-Federal entity”</w:t>
      </w:r>
      <w:r w:rsidRPr="002D1FB7">
        <w:t xml:space="preserve"> mean Grantee or Grantee’s contractors or subgrantees, if any.</w:t>
      </w:r>
    </w:p>
    <w:p w14:paraId="53578194"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(A) Contracts for more than the simplified acquisition threshold currently set at $250,000,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5F12EDBF"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 xml:space="preserve">(B) All contracts in excess of $10,000 must address termination for cause and for convenience by the </w:t>
      </w:r>
      <w:r w:rsidRPr="004D6D7B">
        <w:rPr>
          <w:rFonts w:ascii="Cambria" w:eastAsia="ヒラギノ角ゴ Pro W3" w:hAnsi="Cambria"/>
          <w:sz w:val="24"/>
          <w:szCs w:val="24"/>
        </w:rPr>
        <w:lastRenderedPageBreak/>
        <w:t>non-Federal entity including the manner by which it will be effected and the basis for settlement.</w:t>
      </w:r>
    </w:p>
    <w:p w14:paraId="74379033" w14:textId="4196F909" w:rsidR="004D6D7B" w:rsidRDefault="004D6D7B" w:rsidP="00BF3095">
      <w:pPr>
        <w:widowControl w:val="0"/>
        <w:autoSpaceDE w:val="0"/>
        <w:autoSpaceDN w:val="0"/>
        <w:adjustRightInd w:val="0"/>
        <w:spacing w:after="0" w:line="240" w:lineRule="auto"/>
        <w:jc w:val="both"/>
        <w:rPr>
          <w:rFonts w:ascii="Cambria" w:eastAsia="ヒラギノ角ゴ Pro W3" w:hAnsi="Cambria"/>
          <w:sz w:val="24"/>
          <w:szCs w:val="24"/>
        </w:rPr>
      </w:pPr>
      <w:r w:rsidRPr="004D6D7B">
        <w:rPr>
          <w:rFonts w:ascii="Cambria" w:eastAsia="ヒラギノ角ゴ Pro W3" w:hAnsi="Cambria"/>
          <w:sz w:val="24"/>
          <w:szCs w:val="24"/>
        </w:rPr>
        <w:t>(C) Equal Employment Opportunity. Except as otherwise provided under 41 CFR Part 60, all contracts that meet the definition of “federally assisted construction contract” in 41 CFR Part 60-1.3 must include the equal opportunity clause provided under 41 CFR 60-1.4(b), and implementing regulations at 41 CFR part 60, “Office of Federal Contract Compliance Programs, Equal Employment Opportunity, Department of Labor.”</w:t>
      </w:r>
    </w:p>
    <w:p w14:paraId="4D9E24BB" w14:textId="77777777" w:rsidR="00474465" w:rsidRPr="004D6D7B" w:rsidRDefault="00474465" w:rsidP="00BF3095">
      <w:pPr>
        <w:widowControl w:val="0"/>
        <w:autoSpaceDE w:val="0"/>
        <w:autoSpaceDN w:val="0"/>
        <w:adjustRightInd w:val="0"/>
        <w:spacing w:after="0" w:line="240" w:lineRule="auto"/>
        <w:jc w:val="both"/>
        <w:rPr>
          <w:rFonts w:ascii="Cambria" w:eastAsia="ヒラギノ角ゴ Pro W3" w:hAnsi="Cambria"/>
          <w:sz w:val="24"/>
          <w:szCs w:val="24"/>
        </w:rPr>
      </w:pPr>
    </w:p>
    <w:p w14:paraId="12A3F03D"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(D) 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36440371"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(E) Contract Work Hours and Safety Standards Act (40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6A44D120"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 xml:space="preserve">(F) 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 The federal funding agency, as the awarding agency of the funds used, at least in part, for the Work under this Contract or Agreement, may have certain rights as set forth in the federal </w:t>
      </w:r>
      <w:r w:rsidRPr="004D6D7B">
        <w:rPr>
          <w:rFonts w:ascii="Cambria" w:eastAsia="ヒラギノ角ゴ Pro W3" w:hAnsi="Cambria"/>
          <w:sz w:val="24"/>
          <w:szCs w:val="24"/>
        </w:rPr>
        <w:lastRenderedPageBreak/>
        <w:t>requirements pertinent to these funds. For purposes of this subsection, the terms “grant” and “award” refer to funding issued by the federal funding agency to the State of Oregon.  The Contractor agrees that it has been provided the following notice:</w:t>
      </w:r>
    </w:p>
    <w:p w14:paraId="6D17B8FA" w14:textId="77777777" w:rsidR="004D6D7B" w:rsidRPr="004D6D7B" w:rsidRDefault="004D6D7B" w:rsidP="00BF3095">
      <w:pPr>
        <w:widowControl w:val="0"/>
        <w:autoSpaceDE w:val="0"/>
        <w:autoSpaceDN w:val="0"/>
        <w:adjustRightInd w:val="0"/>
        <w:spacing w:after="240" w:line="240" w:lineRule="auto"/>
        <w:ind w:left="720"/>
        <w:jc w:val="both"/>
        <w:rPr>
          <w:rFonts w:ascii="Cambria" w:eastAsia="ヒラギノ角ゴ Pro W3" w:hAnsi="Cambria"/>
          <w:sz w:val="24"/>
          <w:szCs w:val="24"/>
        </w:rPr>
      </w:pPr>
      <w:r w:rsidRPr="004D6D7B">
        <w:rPr>
          <w:rFonts w:ascii="Cambria" w:eastAsia="ヒラギノ角ゴ Pro W3" w:hAnsi="Cambria"/>
          <w:sz w:val="24"/>
          <w:szCs w:val="24"/>
        </w:rPr>
        <w:t>a.</w:t>
      </w:r>
      <w:r w:rsidRPr="004D6D7B">
        <w:rPr>
          <w:rFonts w:ascii="Cambria" w:eastAsia="ヒラギノ角ゴ Pro W3" w:hAnsi="Cambria"/>
          <w:sz w:val="24"/>
          <w:szCs w:val="24"/>
        </w:rPr>
        <w:tab/>
        <w:t>The federal funding agency reserves a royalty-free, nonexclusive, and irrevocable right to reproduce, publish, or otherwise use the Work, and to authorize others to do so, for Federal Government purposes with respect to:(1) The copyright in any Work developed under a grant, subgrant or contract under a grant or subgrant; and (2) Any rights of copyright to which a grantee, subgrantee or a contractor purchases ownership with grant support.</w:t>
      </w:r>
    </w:p>
    <w:p w14:paraId="42202E6E" w14:textId="77777777" w:rsidR="004D6D7B" w:rsidRPr="004D6D7B" w:rsidRDefault="004D6D7B" w:rsidP="00BF3095">
      <w:pPr>
        <w:widowControl w:val="0"/>
        <w:autoSpaceDE w:val="0"/>
        <w:autoSpaceDN w:val="0"/>
        <w:adjustRightInd w:val="0"/>
        <w:spacing w:after="240" w:line="240" w:lineRule="auto"/>
        <w:ind w:left="720"/>
        <w:jc w:val="both"/>
        <w:rPr>
          <w:rFonts w:ascii="Cambria" w:eastAsia="ヒラギノ角ゴ Pro W3" w:hAnsi="Cambria"/>
          <w:sz w:val="24"/>
          <w:szCs w:val="24"/>
        </w:rPr>
      </w:pPr>
      <w:r w:rsidRPr="004D6D7B">
        <w:rPr>
          <w:rFonts w:ascii="Cambria" w:eastAsia="ヒラギノ角ゴ Pro W3" w:hAnsi="Cambria"/>
          <w:sz w:val="24"/>
          <w:szCs w:val="24"/>
        </w:rPr>
        <w:t>b.</w:t>
      </w:r>
      <w:r w:rsidRPr="004D6D7B">
        <w:rPr>
          <w:rFonts w:ascii="Cambria" w:eastAsia="ヒラギノ角ゴ Pro W3" w:hAnsi="Cambria"/>
          <w:sz w:val="24"/>
          <w:szCs w:val="24"/>
        </w:rPr>
        <w:tab/>
        <w:t>If this contract meets the definition of “funding agreement” under 37 CFR § 401.2 (a) and the Contractor or subcontractor wish to enter into a contract with a small business firm or nonprofit organization regarding the substitution of parties, assignment or performance of experimental, developmental, or research work under that “funding agreement,” the Contractor or subcontractor must comply with the requirements of 37 CFR Part 401, “Rights to Inventions Made by Nonprofit Organizations and Small Business Firms Under Government Grants, Contracts and Cooperative Agreements,” and any implementing regulations issued by the awarding agency.</w:t>
      </w:r>
    </w:p>
    <w:p w14:paraId="67A2031B" w14:textId="77777777" w:rsidR="004D6D7B" w:rsidRPr="004D6D7B" w:rsidRDefault="004D6D7B" w:rsidP="00BF3095">
      <w:pPr>
        <w:widowControl w:val="0"/>
        <w:autoSpaceDE w:val="0"/>
        <w:autoSpaceDN w:val="0"/>
        <w:adjustRightInd w:val="0"/>
        <w:spacing w:after="240" w:line="240" w:lineRule="auto"/>
        <w:ind w:left="720"/>
        <w:jc w:val="both"/>
        <w:rPr>
          <w:rFonts w:ascii="Cambria" w:eastAsia="ヒラギノ角ゴ Pro W3" w:hAnsi="Cambria"/>
          <w:sz w:val="24"/>
          <w:szCs w:val="24"/>
        </w:rPr>
      </w:pPr>
      <w:r w:rsidRPr="004D6D7B">
        <w:rPr>
          <w:rFonts w:ascii="Cambria" w:eastAsia="ヒラギノ角ゴ Pro W3" w:hAnsi="Cambria"/>
          <w:sz w:val="24"/>
          <w:szCs w:val="24"/>
        </w:rPr>
        <w:t>c.</w:t>
      </w:r>
      <w:r w:rsidRPr="004D6D7B">
        <w:rPr>
          <w:rFonts w:ascii="Cambria" w:eastAsia="ヒラギノ角ゴ Pro W3" w:hAnsi="Cambria"/>
          <w:sz w:val="24"/>
          <w:szCs w:val="24"/>
        </w:rPr>
        <w:tab/>
        <w:t>The parties are subject to applicable requirements and regulations of the federal funding agency regarding rights in data first produced under a grant, subgrant or contract under a grant or subgrant.</w:t>
      </w:r>
    </w:p>
    <w:p w14:paraId="4D5E1825"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(G) 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2DD12E84"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(H) 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4CF24715" w14:textId="77777777" w:rsidR="004D6D7B" w:rsidRPr="004D6D7B" w:rsidRDefault="004D6D7B" w:rsidP="00BF3095">
      <w:pPr>
        <w:widowControl w:val="0"/>
        <w:autoSpaceDE w:val="0"/>
        <w:autoSpaceDN w:val="0"/>
        <w:adjustRightInd w:val="0"/>
        <w:spacing w:after="120" w:line="240" w:lineRule="auto"/>
        <w:jc w:val="both"/>
        <w:rPr>
          <w:rFonts w:ascii="Cambria" w:eastAsia="ヒラギノ角ゴ Pro W3" w:hAnsi="Cambria"/>
          <w:sz w:val="24"/>
          <w:szCs w:val="24"/>
        </w:rPr>
      </w:pPr>
      <w:r w:rsidRPr="004D6D7B">
        <w:rPr>
          <w:rFonts w:ascii="Cambria" w:eastAsia="ヒラギノ角ゴ Pro W3" w:hAnsi="Cambria"/>
          <w:sz w:val="24"/>
          <w:szCs w:val="24"/>
        </w:rPr>
        <w:t>(I) 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14:paraId="059DD543" w14:textId="77777777" w:rsidR="004D6D7B" w:rsidRPr="004D6D7B" w:rsidRDefault="004D6D7B" w:rsidP="00BF3095">
      <w:pPr>
        <w:widowControl w:val="0"/>
        <w:spacing w:after="0" w:line="240" w:lineRule="auto"/>
        <w:rPr>
          <w:rFonts w:ascii="Cambria" w:hAnsi="Cambria"/>
          <w:sz w:val="24"/>
          <w:szCs w:val="24"/>
        </w:rPr>
      </w:pPr>
      <w:r w:rsidRPr="004D6D7B">
        <w:rPr>
          <w:rFonts w:ascii="Cambria" w:hAnsi="Cambria"/>
          <w:sz w:val="24"/>
          <w:szCs w:val="24"/>
        </w:rPr>
        <w:t>By signing this Contract, Contractor certifies, to the best of the Contractor’s knowledge and belief that:</w:t>
      </w:r>
    </w:p>
    <w:p w14:paraId="130B1CA5"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92442D">
        <w:rPr>
          <w:rFonts w:ascii="Cambria" w:hAnsi="Cambria"/>
          <w:bCs/>
          <w:sz w:val="24"/>
          <w:szCs w:val="24"/>
        </w:rPr>
        <w:t>a</w:t>
      </w:r>
      <w:r w:rsidRPr="004D6D7B">
        <w:rPr>
          <w:rFonts w:ascii="Cambria" w:hAnsi="Cambria"/>
          <w:b/>
          <w:bCs/>
          <w:sz w:val="24"/>
          <w:szCs w:val="24"/>
        </w:rPr>
        <w:t>.</w:t>
      </w:r>
      <w:r w:rsidRPr="004D6D7B">
        <w:rPr>
          <w:rFonts w:ascii="Cambria" w:hAnsi="Cambria"/>
          <w:sz w:val="24"/>
          <w:szCs w:val="24"/>
        </w:rPr>
        <w:tab/>
        <w:t xml:space="preserve">No federal appropriated funds have been paid or will be paid, by or on behalf of Contractor,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w:t>
      </w:r>
      <w:r w:rsidRPr="004D6D7B">
        <w:rPr>
          <w:rFonts w:ascii="Cambria" w:hAnsi="Cambria"/>
          <w:sz w:val="24"/>
          <w:szCs w:val="24"/>
        </w:rPr>
        <w:lastRenderedPageBreak/>
        <w:t>loan, the entering into of any cooperative agreement, and the extension, continuation, renewal, amendment or modification of any federal contract, grant, loan or cooperative agreement.</w:t>
      </w:r>
    </w:p>
    <w:p w14:paraId="2C56AD59"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92442D">
        <w:rPr>
          <w:rFonts w:ascii="Cambria" w:hAnsi="Cambria"/>
          <w:bCs/>
          <w:sz w:val="24"/>
          <w:szCs w:val="24"/>
        </w:rPr>
        <w:t>b.</w:t>
      </w:r>
      <w:r w:rsidRPr="0092442D">
        <w:rPr>
          <w:rFonts w:ascii="Cambria" w:hAnsi="Cambria"/>
          <w:sz w:val="24"/>
          <w:szCs w:val="24"/>
        </w:rPr>
        <w:tab/>
      </w:r>
      <w:r w:rsidRPr="004D6D7B">
        <w:rPr>
          <w:rFonts w:ascii="Cambria" w:hAnsi="Cambria"/>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Contractor shall complete and submit Standard Form LLL, “Disclosure Form to Report Lobbying” in accordance with its instructions.</w:t>
      </w:r>
    </w:p>
    <w:p w14:paraId="14450D25"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92442D">
        <w:rPr>
          <w:rFonts w:ascii="Cambria" w:hAnsi="Cambria"/>
          <w:bCs/>
          <w:sz w:val="24"/>
          <w:szCs w:val="24"/>
        </w:rPr>
        <w:t>c.</w:t>
      </w:r>
      <w:r w:rsidRPr="004D6D7B">
        <w:rPr>
          <w:rFonts w:ascii="Cambria" w:hAnsi="Cambria"/>
          <w:sz w:val="24"/>
          <w:szCs w:val="24"/>
        </w:rPr>
        <w:tab/>
        <w:t>The Contractor shall require that the language of this certification be included in the award documents for all subawards at all tiers (including subcontracts, subgrants, and contracts under grants, loans, and cooperative agreements) and that all subrecipients and subcontractors shall certify and disclose accordingly.</w:t>
      </w:r>
    </w:p>
    <w:p w14:paraId="381607CE"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92442D">
        <w:rPr>
          <w:rFonts w:ascii="Cambria" w:hAnsi="Cambria"/>
          <w:bCs/>
          <w:sz w:val="24"/>
          <w:szCs w:val="24"/>
        </w:rPr>
        <w:t>d.</w:t>
      </w:r>
      <w:r w:rsidRPr="004D6D7B">
        <w:rPr>
          <w:rFonts w:ascii="Cambria" w:hAnsi="Cambria"/>
          <w:b/>
          <w:bCs/>
          <w:sz w:val="24"/>
          <w:szCs w:val="24"/>
        </w:rPr>
        <w:tab/>
      </w:r>
      <w:r w:rsidRPr="004D6D7B">
        <w:rPr>
          <w:rFonts w:ascii="Cambria" w:hAnsi="Cambria"/>
          <w:sz w:val="24"/>
          <w:szCs w:val="24"/>
        </w:rPr>
        <w:t>This certification is a material representation of fact upon which reliance was placed when this Contract was made or entered into.  Submission of this certification is a prerequisite for making or entering into this Contract imposed by Section 1352, Title 31of the U.S. Code.  Any person who fails to file the required certification is subject to a civil penalty of not less than $10,000 and not more than $100,000 for each such failure.</w:t>
      </w:r>
    </w:p>
    <w:p w14:paraId="403628A0" w14:textId="77777777" w:rsidR="004D6D7B" w:rsidRPr="004D6D7B" w:rsidRDefault="004D6D7B" w:rsidP="00BF3095">
      <w:pPr>
        <w:widowControl w:val="0"/>
        <w:autoSpaceDE w:val="0"/>
        <w:autoSpaceDN w:val="0"/>
        <w:adjustRightInd w:val="0"/>
        <w:spacing w:after="240" w:line="240" w:lineRule="auto"/>
        <w:jc w:val="both"/>
        <w:rPr>
          <w:rFonts w:ascii="Cambria" w:eastAsia="ヒラギノ角ゴ Pro W3" w:hAnsi="Cambria"/>
          <w:sz w:val="24"/>
          <w:szCs w:val="24"/>
        </w:rPr>
      </w:pPr>
      <w:r w:rsidRPr="004D6D7B">
        <w:rPr>
          <w:rFonts w:ascii="Cambria" w:eastAsia="ヒラギノ角ゴ Pro W3" w:hAnsi="Cambria"/>
          <w:sz w:val="24"/>
          <w:szCs w:val="24"/>
        </w:rPr>
        <w:t>(J) EMPLOYEE WHISTLEBLOWER PROTECTION.  Contractor must comply, and ensure the compliance by subcontractors, with 41 U.S.C. 4712, Program for Enhancement of Employee Whistleblower Protection.  Contractor must inform subcontractors and employees, in writing, in the predominant language of the workforce, of the employee whistleblower rights and protections under 41 U.S.C. 4712.</w:t>
      </w:r>
    </w:p>
    <w:p w14:paraId="78C16434" w14:textId="77777777" w:rsidR="004D6D7B" w:rsidRPr="004D6D7B" w:rsidRDefault="004D6D7B" w:rsidP="00BF3095">
      <w:pPr>
        <w:widowControl w:val="0"/>
        <w:spacing w:after="0" w:line="240" w:lineRule="auto"/>
        <w:jc w:val="both"/>
        <w:rPr>
          <w:rFonts w:ascii="Cambria" w:hAnsi="Cambria"/>
          <w:sz w:val="24"/>
          <w:szCs w:val="24"/>
        </w:rPr>
      </w:pPr>
      <w:r w:rsidRPr="004D6D7B">
        <w:rPr>
          <w:rFonts w:ascii="Cambria" w:hAnsi="Cambria"/>
          <w:sz w:val="24"/>
          <w:szCs w:val="24"/>
        </w:rPr>
        <w:t>(K) FEDERAL FUNDS; FALSE CLAIMS.  Agency’s payments to Contractor under this Agreement will be paid by funds received by Agency from the United States Federal Government.  By performance of this Agreement, Contractor certifies neither it nor its employees, contractors, or subcontractors who will administer this Agreement are currently employed by an agency or department of the federal government.  Contractor acknowledges that any false, fictitious, or fraudulent information, or the omission of any material fact, may subject Contractor to criminal, civil or administrative penalties for fraud, false statements, false claims or otherwise under 18 U.S.C § 1001; 31 U.S.C. §§ 3729-3733 and 3801-3812.</w:t>
      </w:r>
    </w:p>
    <w:p w14:paraId="2E2E162E" w14:textId="77777777" w:rsidR="004D6D7B" w:rsidRPr="004D6D7B" w:rsidRDefault="004D6D7B" w:rsidP="00BF3095">
      <w:pPr>
        <w:widowControl w:val="0"/>
        <w:tabs>
          <w:tab w:val="left" w:pos="1919"/>
          <w:tab w:val="left" w:pos="1920"/>
        </w:tabs>
        <w:autoSpaceDE w:val="0"/>
        <w:autoSpaceDN w:val="0"/>
        <w:spacing w:after="0" w:line="240" w:lineRule="auto"/>
        <w:jc w:val="both"/>
        <w:rPr>
          <w:rFonts w:ascii="Cambria" w:hAnsi="Cambria"/>
          <w:b/>
          <w:sz w:val="24"/>
          <w:szCs w:val="24"/>
        </w:rPr>
      </w:pPr>
    </w:p>
    <w:p w14:paraId="5F0AA065" w14:textId="5B2DD8D3" w:rsidR="004D6D7B" w:rsidRPr="004D6D7B" w:rsidRDefault="004D6D7B" w:rsidP="003208F1">
      <w:pPr>
        <w:widowControl w:val="0"/>
        <w:spacing w:after="0" w:line="240" w:lineRule="auto"/>
        <w:jc w:val="both"/>
        <w:rPr>
          <w:rFonts w:ascii="Cambria" w:hAnsi="Cambria"/>
          <w:sz w:val="24"/>
          <w:szCs w:val="24"/>
        </w:rPr>
      </w:pPr>
      <w:r w:rsidRPr="004D6D7B">
        <w:rPr>
          <w:rFonts w:ascii="Cambria" w:hAnsi="Cambria"/>
          <w:sz w:val="24"/>
          <w:szCs w:val="24"/>
        </w:rPr>
        <w:t>(L) MINORITY AND WOMEN BUSINESS ENTERPRISES.  Contractor must comply with the requirements of Executive Orders 11625 and 12432 (concerning Minority Business Enterprise), and 12138 (concerning Women's Business Enterprise)</w:t>
      </w:r>
      <w:r w:rsidR="003208F1">
        <w:rPr>
          <w:rFonts w:ascii="Cambria" w:hAnsi="Cambria"/>
          <w:sz w:val="24"/>
          <w:szCs w:val="24"/>
        </w:rPr>
        <w:t>, as applicable</w:t>
      </w:r>
      <w:r w:rsidRPr="004D6D7B">
        <w:rPr>
          <w:rFonts w:ascii="Cambria" w:hAnsi="Cambria"/>
          <w:sz w:val="24"/>
          <w:szCs w:val="24"/>
        </w:rPr>
        <w:t xml:space="preserve">.  </w:t>
      </w:r>
    </w:p>
    <w:p w14:paraId="35B82A78" w14:textId="77777777" w:rsidR="004D6D7B" w:rsidRPr="004D6D7B" w:rsidRDefault="004D6D7B" w:rsidP="00BF3095">
      <w:pPr>
        <w:widowControl w:val="0"/>
        <w:spacing w:after="0" w:line="240" w:lineRule="auto"/>
        <w:jc w:val="both"/>
        <w:rPr>
          <w:rFonts w:ascii="Cambria" w:hAnsi="Cambria"/>
          <w:sz w:val="24"/>
          <w:szCs w:val="24"/>
        </w:rPr>
      </w:pPr>
    </w:p>
    <w:p w14:paraId="75420705" w14:textId="77777777" w:rsidR="004D6D7B" w:rsidRPr="004D6D7B" w:rsidRDefault="004D6D7B" w:rsidP="00BF3095">
      <w:pPr>
        <w:widowControl w:val="0"/>
        <w:spacing w:after="0" w:line="240" w:lineRule="auto"/>
        <w:jc w:val="both"/>
        <w:rPr>
          <w:rFonts w:ascii="Cambria" w:hAnsi="Cambria"/>
          <w:sz w:val="24"/>
          <w:szCs w:val="24"/>
        </w:rPr>
      </w:pPr>
      <w:r w:rsidRPr="004D6D7B">
        <w:rPr>
          <w:rFonts w:ascii="Cambria" w:hAnsi="Cambria"/>
          <w:sz w:val="24"/>
          <w:szCs w:val="24"/>
        </w:rPr>
        <w:t>(M) PROHIBITION ON CERTAIN TELECOMMUNICATIONS AND VIDEO SURVEILLANCE SERVICES OR EQUIPMENT (HUAWEI AND ZTE).</w:t>
      </w:r>
      <w:r w:rsidRPr="004D6D7B">
        <w:rPr>
          <w:rFonts w:ascii="Cambria" w:hAnsi="Cambria"/>
          <w:b/>
          <w:bCs/>
          <w:sz w:val="24"/>
          <w:szCs w:val="24"/>
        </w:rPr>
        <w:t xml:space="preserve">  </w:t>
      </w:r>
      <w:r w:rsidRPr="004D6D7B">
        <w:rPr>
          <w:rFonts w:ascii="Cambria" w:hAnsi="Cambria"/>
          <w:sz w:val="24"/>
          <w:szCs w:val="24"/>
        </w:rPr>
        <w:t xml:space="preserve">Contractor is prohibited from obligating or expending funds received under this contract to: </w:t>
      </w:r>
    </w:p>
    <w:p w14:paraId="01144B53"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a</w:t>
      </w:r>
      <w:r w:rsidRPr="004D6D7B">
        <w:rPr>
          <w:rFonts w:ascii="Cambria" w:hAnsi="Cambria"/>
          <w:bCs/>
          <w:sz w:val="24"/>
          <w:szCs w:val="24"/>
        </w:rPr>
        <w:tab/>
      </w:r>
      <w:r w:rsidRPr="004D6D7B">
        <w:rPr>
          <w:rFonts w:ascii="Cambria" w:hAnsi="Cambria"/>
          <w:sz w:val="24"/>
          <w:szCs w:val="24"/>
        </w:rPr>
        <w:t xml:space="preserve">Procure or obtain; </w:t>
      </w:r>
    </w:p>
    <w:p w14:paraId="029A500D"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b.</w:t>
      </w:r>
      <w:r w:rsidRPr="004D6D7B">
        <w:rPr>
          <w:rFonts w:ascii="Cambria" w:hAnsi="Cambria"/>
          <w:sz w:val="24"/>
          <w:szCs w:val="24"/>
        </w:rPr>
        <w:tab/>
        <w:t xml:space="preserve">Extend or renew a contract to procure or obtain; or </w:t>
      </w:r>
    </w:p>
    <w:p w14:paraId="74FDAC3B"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c.</w:t>
      </w:r>
      <w:r w:rsidRPr="004D6D7B">
        <w:rPr>
          <w:rFonts w:ascii="Cambria" w:hAnsi="Cambria"/>
          <w:sz w:val="24"/>
          <w:szCs w:val="24"/>
        </w:rPr>
        <w:tab/>
        <w:t>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42C550E6" w14:textId="77777777" w:rsidR="004D6D7B" w:rsidRPr="004D6D7B" w:rsidRDefault="004D6D7B" w:rsidP="00BF3095">
      <w:pPr>
        <w:widowControl w:val="0"/>
        <w:spacing w:after="0" w:line="240" w:lineRule="auto"/>
        <w:ind w:left="720" w:hanging="360"/>
        <w:jc w:val="both"/>
        <w:rPr>
          <w:rFonts w:ascii="Cambria" w:hAnsi="Cambria"/>
          <w:sz w:val="24"/>
          <w:szCs w:val="24"/>
        </w:rPr>
      </w:pPr>
      <w:r w:rsidRPr="004D6D7B">
        <w:rPr>
          <w:rFonts w:ascii="Cambria" w:hAnsi="Cambria"/>
          <w:bCs/>
          <w:sz w:val="24"/>
          <w:szCs w:val="24"/>
        </w:rPr>
        <w:t>i.</w:t>
      </w:r>
      <w:r w:rsidRPr="004D6D7B">
        <w:rPr>
          <w:rFonts w:ascii="Cambria" w:hAnsi="Cambria"/>
          <w:sz w:val="24"/>
          <w:szCs w:val="24"/>
        </w:rPr>
        <w:tab/>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26BD63A5" w14:textId="77777777" w:rsidR="004D6D7B" w:rsidRPr="004D6D7B" w:rsidRDefault="004D6D7B" w:rsidP="00BF3095">
      <w:pPr>
        <w:widowControl w:val="0"/>
        <w:spacing w:after="0" w:line="240" w:lineRule="auto"/>
        <w:ind w:left="720" w:hanging="360"/>
        <w:jc w:val="both"/>
        <w:rPr>
          <w:rFonts w:ascii="Cambria" w:hAnsi="Cambria"/>
          <w:sz w:val="24"/>
          <w:szCs w:val="24"/>
        </w:rPr>
      </w:pPr>
      <w:r w:rsidRPr="004D6D7B">
        <w:rPr>
          <w:rFonts w:ascii="Cambria" w:hAnsi="Cambria"/>
          <w:bCs/>
          <w:sz w:val="24"/>
          <w:szCs w:val="24"/>
        </w:rPr>
        <w:lastRenderedPageBreak/>
        <w:t>ii.</w:t>
      </w:r>
      <w:r w:rsidRPr="004D6D7B">
        <w:rPr>
          <w:rFonts w:ascii="Cambria" w:hAnsi="Cambria"/>
          <w:sz w:val="24"/>
          <w:szCs w:val="24"/>
        </w:rPr>
        <w:tab/>
        <w:t>Telecommunications or video surveillance services provided by such entities or using such equipment.</w:t>
      </w:r>
    </w:p>
    <w:p w14:paraId="4AA46D7C" w14:textId="77777777" w:rsidR="004D6D7B" w:rsidRPr="004D6D7B" w:rsidRDefault="004D6D7B" w:rsidP="00BF3095">
      <w:pPr>
        <w:widowControl w:val="0"/>
        <w:spacing w:after="0" w:line="240" w:lineRule="auto"/>
        <w:ind w:left="720" w:hanging="360"/>
        <w:jc w:val="both"/>
        <w:rPr>
          <w:rFonts w:ascii="Cambria" w:hAnsi="Cambria"/>
          <w:sz w:val="24"/>
          <w:szCs w:val="24"/>
        </w:rPr>
      </w:pPr>
      <w:r w:rsidRPr="004D6D7B">
        <w:rPr>
          <w:rFonts w:ascii="Cambria" w:hAnsi="Cambria"/>
          <w:bCs/>
          <w:sz w:val="24"/>
          <w:szCs w:val="24"/>
        </w:rPr>
        <w:t>iii.</w:t>
      </w:r>
      <w:r w:rsidRPr="004D6D7B">
        <w:rPr>
          <w:rFonts w:ascii="Cambria" w:hAnsi="Cambria"/>
          <w:sz w:val="24"/>
          <w:szCs w:val="24"/>
        </w:rPr>
        <w:tab/>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2108FEE6" w14:textId="77777777" w:rsidR="004D6D7B" w:rsidRPr="004D6D7B" w:rsidRDefault="004D6D7B" w:rsidP="00BF3095">
      <w:pPr>
        <w:widowControl w:val="0"/>
        <w:spacing w:after="0" w:line="240" w:lineRule="auto"/>
        <w:jc w:val="both"/>
        <w:rPr>
          <w:rFonts w:ascii="Cambria" w:hAnsi="Cambria"/>
          <w:sz w:val="24"/>
          <w:szCs w:val="24"/>
        </w:rPr>
      </w:pPr>
    </w:p>
    <w:p w14:paraId="712770A7" w14:textId="77777777" w:rsidR="004D6D7B" w:rsidRPr="004D6D7B" w:rsidRDefault="004D6D7B" w:rsidP="00BF3095">
      <w:pPr>
        <w:widowControl w:val="0"/>
        <w:spacing w:after="0" w:line="240" w:lineRule="auto"/>
        <w:jc w:val="both"/>
        <w:rPr>
          <w:rFonts w:ascii="Cambria" w:hAnsi="Cambria"/>
          <w:sz w:val="24"/>
          <w:szCs w:val="24"/>
        </w:rPr>
      </w:pPr>
      <w:r w:rsidRPr="004D6D7B">
        <w:rPr>
          <w:rFonts w:ascii="Cambria" w:hAnsi="Cambria"/>
          <w:sz w:val="24"/>
          <w:szCs w:val="24"/>
        </w:rPr>
        <w:t>(N) BUY USA PREFERENCE.</w:t>
      </w:r>
      <w:r w:rsidRPr="004D6D7B">
        <w:rPr>
          <w:rFonts w:ascii="Cambria" w:hAnsi="Cambria"/>
          <w:b/>
          <w:bCs/>
          <w:sz w:val="24"/>
          <w:szCs w:val="24"/>
        </w:rPr>
        <w:t xml:space="preserve">  </w:t>
      </w:r>
      <w:r w:rsidRPr="004D6D7B">
        <w:rPr>
          <w:rFonts w:ascii="Cambria" w:hAnsi="Cambria"/>
          <w:sz w:val="24"/>
          <w:szCs w:val="24"/>
        </w:rPr>
        <w:t>Contractor must,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subcontracts including all contracts and purchase orders for work or products under this contract.  For purposes of this section:</w:t>
      </w:r>
    </w:p>
    <w:p w14:paraId="1119B23A" w14:textId="77777777" w:rsidR="004D6D7B" w:rsidRPr="004D6D7B" w:rsidRDefault="004D6D7B" w:rsidP="00BF3095">
      <w:pPr>
        <w:widowControl w:val="0"/>
        <w:spacing w:after="0" w:line="240" w:lineRule="auto"/>
        <w:ind w:left="360" w:hanging="360"/>
        <w:jc w:val="both"/>
        <w:rPr>
          <w:rFonts w:ascii="Cambria" w:eastAsia="Times New Roman" w:hAnsi="Cambria"/>
          <w:sz w:val="24"/>
          <w:szCs w:val="24"/>
        </w:rPr>
      </w:pPr>
      <w:r w:rsidRPr="004D6D7B">
        <w:rPr>
          <w:rFonts w:ascii="Cambria" w:eastAsia="Times New Roman" w:hAnsi="Cambria"/>
          <w:bCs/>
          <w:sz w:val="24"/>
          <w:szCs w:val="24"/>
        </w:rPr>
        <w:t>a.</w:t>
      </w:r>
      <w:r w:rsidRPr="004D6D7B">
        <w:rPr>
          <w:rFonts w:ascii="Cambria" w:eastAsia="Times New Roman" w:hAnsi="Cambria"/>
          <w:sz w:val="24"/>
          <w:szCs w:val="24"/>
        </w:rPr>
        <w:tab/>
        <w:t xml:space="preserve">“Produced in the United States” means, for iron and steel products, that all manufacturing processes, from the initial melting stage through the application of coatings, occurred in the United States. </w:t>
      </w:r>
    </w:p>
    <w:p w14:paraId="21D722C7" w14:textId="77777777" w:rsidR="004D6D7B" w:rsidRPr="004D6D7B" w:rsidRDefault="004D6D7B" w:rsidP="00BF3095">
      <w:pPr>
        <w:widowControl w:val="0"/>
        <w:spacing w:after="0" w:line="240" w:lineRule="auto"/>
        <w:ind w:left="360" w:hanging="360"/>
        <w:jc w:val="both"/>
        <w:rPr>
          <w:rFonts w:ascii="Cambria" w:eastAsia="Times New Roman" w:hAnsi="Cambria"/>
          <w:sz w:val="24"/>
          <w:szCs w:val="24"/>
        </w:rPr>
      </w:pPr>
      <w:r w:rsidRPr="004D6D7B">
        <w:rPr>
          <w:rFonts w:ascii="Cambria" w:eastAsia="Arial" w:hAnsi="Cambria"/>
          <w:bCs/>
          <w:sz w:val="24"/>
          <w:szCs w:val="24"/>
        </w:rPr>
        <w:t>b.</w:t>
      </w:r>
      <w:r w:rsidRPr="004D6D7B">
        <w:rPr>
          <w:rFonts w:ascii="Cambria" w:eastAsia="Arial" w:hAnsi="Cambria"/>
          <w:sz w:val="24"/>
          <w:szCs w:val="24"/>
        </w:rPr>
        <w:tab/>
      </w:r>
      <w:r w:rsidRPr="004D6D7B">
        <w:rPr>
          <w:rFonts w:ascii="Cambria" w:eastAsia="Times New Roman" w:hAnsi="Cambria"/>
          <w:sz w:val="24"/>
          <w:szCs w:val="24"/>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555DFF9D" w14:textId="77777777" w:rsidR="004D6D7B" w:rsidRPr="004D6D7B" w:rsidRDefault="004D6D7B" w:rsidP="00BF3095">
      <w:pPr>
        <w:widowControl w:val="0"/>
        <w:spacing w:after="0" w:line="240" w:lineRule="auto"/>
        <w:jc w:val="both"/>
        <w:rPr>
          <w:rFonts w:ascii="Cambria" w:hAnsi="Cambria"/>
          <w:sz w:val="24"/>
          <w:szCs w:val="24"/>
        </w:rPr>
      </w:pPr>
    </w:p>
    <w:p w14:paraId="12240347" w14:textId="77777777" w:rsidR="004D6D7B" w:rsidRPr="004D6D7B" w:rsidRDefault="004D6D7B" w:rsidP="00BF3095">
      <w:pPr>
        <w:widowControl w:val="0"/>
        <w:spacing w:after="0" w:line="240" w:lineRule="auto"/>
        <w:jc w:val="both"/>
        <w:rPr>
          <w:rFonts w:ascii="Cambria" w:hAnsi="Cambria"/>
          <w:sz w:val="24"/>
          <w:szCs w:val="24"/>
        </w:rPr>
      </w:pPr>
      <w:r w:rsidRPr="004D6D7B">
        <w:rPr>
          <w:rFonts w:ascii="Cambria" w:hAnsi="Cambria"/>
          <w:sz w:val="24"/>
          <w:szCs w:val="24"/>
        </w:rPr>
        <w:t xml:space="preserve">(O) PROCUREMENT OF RECOVERED MATERIALS.  Contractor must comply with all applicable requirements of Section 6002 of the Solid Waste Disposal Act, as amended by the Resource Conservation and Recovery Act.  In addition, in the performance of this contract, the Contractor must make maximum use of products containing recovered materials designated by the Environmental Protection Agency (EPA) at 40 CFR part 247, unless the product cannot be acquired: </w:t>
      </w:r>
    </w:p>
    <w:p w14:paraId="0A9E7B16"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a.</w:t>
      </w:r>
      <w:r w:rsidRPr="004D6D7B">
        <w:rPr>
          <w:rFonts w:ascii="Cambria" w:hAnsi="Cambria"/>
          <w:sz w:val="24"/>
          <w:szCs w:val="24"/>
        </w:rPr>
        <w:tab/>
        <w:t>Competitively within a timeframe providing for compliance with the contract performance schedule;</w:t>
      </w:r>
    </w:p>
    <w:p w14:paraId="7CE4A89F"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b.</w:t>
      </w:r>
      <w:r w:rsidRPr="004D6D7B">
        <w:rPr>
          <w:rFonts w:ascii="Cambria" w:hAnsi="Cambria"/>
          <w:sz w:val="24"/>
          <w:szCs w:val="24"/>
        </w:rPr>
        <w:tab/>
        <w:t>Meeting contract performance requirements; or</w:t>
      </w:r>
    </w:p>
    <w:p w14:paraId="6B25CD5A" w14:textId="77777777" w:rsidR="004D6D7B" w:rsidRPr="004D6D7B" w:rsidRDefault="004D6D7B" w:rsidP="00BF3095">
      <w:pPr>
        <w:widowControl w:val="0"/>
        <w:spacing w:after="0" w:line="240" w:lineRule="auto"/>
        <w:ind w:left="360" w:hanging="360"/>
        <w:jc w:val="both"/>
        <w:rPr>
          <w:rFonts w:ascii="Cambria" w:hAnsi="Cambria"/>
          <w:sz w:val="24"/>
          <w:szCs w:val="24"/>
        </w:rPr>
      </w:pPr>
      <w:r w:rsidRPr="004D6D7B">
        <w:rPr>
          <w:rFonts w:ascii="Cambria" w:hAnsi="Cambria"/>
          <w:bCs/>
          <w:sz w:val="24"/>
          <w:szCs w:val="24"/>
        </w:rPr>
        <w:t>c.</w:t>
      </w:r>
      <w:r w:rsidRPr="004D6D7B">
        <w:rPr>
          <w:rFonts w:ascii="Cambria" w:hAnsi="Cambria"/>
          <w:sz w:val="24"/>
          <w:szCs w:val="24"/>
        </w:rPr>
        <w:tab/>
        <w:t>At a reasonable price.</w:t>
      </w:r>
    </w:p>
    <w:p w14:paraId="2443DD9F" w14:textId="77777777" w:rsidR="004D6D7B" w:rsidRPr="004D6D7B" w:rsidRDefault="004D6D7B" w:rsidP="00BF3095">
      <w:pPr>
        <w:widowControl w:val="0"/>
        <w:spacing w:after="0" w:line="240" w:lineRule="auto"/>
        <w:jc w:val="both"/>
        <w:rPr>
          <w:rFonts w:ascii="Cambria" w:hAnsi="Cambria"/>
          <w:sz w:val="24"/>
          <w:szCs w:val="24"/>
        </w:rPr>
      </w:pPr>
    </w:p>
    <w:p w14:paraId="5F3A47C1" w14:textId="18CE1279" w:rsidR="004D6D7B" w:rsidRDefault="004D6D7B" w:rsidP="00064CDE">
      <w:pPr>
        <w:widowControl w:val="0"/>
        <w:spacing w:after="0" w:line="240" w:lineRule="auto"/>
        <w:rPr>
          <w:rFonts w:ascii="Cambria" w:hAnsi="Cambria"/>
          <w:sz w:val="24"/>
          <w:szCs w:val="24"/>
        </w:rPr>
      </w:pPr>
      <w:r w:rsidRPr="004D6D7B">
        <w:rPr>
          <w:rFonts w:ascii="Cambria" w:hAnsi="Cambria"/>
          <w:sz w:val="24"/>
          <w:szCs w:val="24"/>
        </w:rPr>
        <w:t xml:space="preserve">Information about this requirement, along with the list of EPA- designated items, is available at EPA’s Comprehensive Procurement Guidelines web site, </w:t>
      </w:r>
      <w:hyperlink r:id="rId22" w:history="1">
        <w:r w:rsidRPr="004D6D7B">
          <w:rPr>
            <w:rFonts w:ascii="Cambria" w:hAnsi="Cambria"/>
            <w:color w:val="0563C1"/>
            <w:sz w:val="24"/>
            <w:szCs w:val="24"/>
            <w:u w:val="single"/>
          </w:rPr>
          <w:t>https://www.epa.gov/smm/comprehensiveprocurement-guideline-cpg-program</w:t>
        </w:r>
      </w:hyperlink>
      <w:r w:rsidRPr="004D6D7B">
        <w:rPr>
          <w:rFonts w:ascii="Cambria" w:hAnsi="Cambria"/>
          <w:sz w:val="24"/>
          <w:szCs w:val="24"/>
        </w:rPr>
        <w:t xml:space="preserve"> </w:t>
      </w:r>
    </w:p>
    <w:p w14:paraId="17D64B07" w14:textId="77777777" w:rsidR="00064CDE" w:rsidRPr="00064CDE" w:rsidRDefault="00064CDE" w:rsidP="00064CDE">
      <w:pPr>
        <w:widowControl w:val="0"/>
        <w:spacing w:after="0" w:line="240" w:lineRule="auto"/>
        <w:rPr>
          <w:rFonts w:ascii="Cambria" w:hAnsi="Cambria"/>
          <w:sz w:val="24"/>
          <w:szCs w:val="24"/>
        </w:rPr>
      </w:pPr>
    </w:p>
    <w:p w14:paraId="2F815C5B" w14:textId="65F2C01D" w:rsidR="00A5248A" w:rsidRDefault="008560B2" w:rsidP="3D90A1DE">
      <w:pPr>
        <w:pStyle w:val="ExhibitCHeader1"/>
        <w:widowControl w:val="0"/>
        <w:spacing w:line="240" w:lineRule="auto"/>
      </w:pPr>
      <w:r>
        <w:t>ADDITIONAL FEDERAL REQUIREMENTS</w:t>
      </w:r>
    </w:p>
    <w:p w14:paraId="46AED36C" w14:textId="77777777" w:rsidR="00A5248A" w:rsidRPr="00A5248A" w:rsidRDefault="00A5248A" w:rsidP="3D90A1DE">
      <w:pPr>
        <w:pStyle w:val="1-text"/>
        <w:rPr>
          <w:b/>
          <w:bCs/>
        </w:rPr>
      </w:pPr>
      <w:r w:rsidRPr="3D90A1DE">
        <w:rPr>
          <w:b/>
          <w:bCs/>
        </w:rPr>
        <w:t>Trafficking in Persons</w:t>
      </w:r>
    </w:p>
    <w:p w14:paraId="3BF1BA7D" w14:textId="77777777" w:rsidR="00A5248A" w:rsidRPr="00A5248A" w:rsidRDefault="00A5248A" w:rsidP="3D90A1DE">
      <w:pPr>
        <w:pStyle w:val="1-text"/>
      </w:pPr>
      <w:r w:rsidRPr="3D90A1DE">
        <w:t>The Department of Education adopts the requirements in the Code of Federal Regulations at 2 CFR 175 and incorporates those requirements into this grant through this condition. The grant condition specified in 2 CFR 175.15(b) is incorporated into this grant with the following changes. Paragraphs a.2.ii.B and b.2.ii. are revised to read as follows:</w:t>
      </w:r>
    </w:p>
    <w:p w14:paraId="438C2899" w14:textId="77777777" w:rsidR="00A5248A" w:rsidRPr="00A5248A" w:rsidRDefault="00A5248A" w:rsidP="3D90A1DE">
      <w:pPr>
        <w:pStyle w:val="1-text"/>
      </w:pPr>
      <w:r w:rsidRPr="3D90A1DE">
        <w:t xml:space="preserve">“a.2.ii.B. Imputed to you or the subrecipient using the standards and due process for imputing the conduct of an individual to an organization that are provided in 34 CFR part 85.” </w:t>
      </w:r>
    </w:p>
    <w:p w14:paraId="72FE5197" w14:textId="77777777" w:rsidR="00A5248A" w:rsidRPr="00A5248A" w:rsidRDefault="00A5248A" w:rsidP="3D90A1DE">
      <w:pPr>
        <w:pStyle w:val="1-text"/>
      </w:pPr>
      <w:r w:rsidRPr="3D90A1DE">
        <w:t>“b.2.ii. Imputed to the subrecipient using the standards and due process for imputing the conduct of an individual to an organization that are provided in 34 CFR part 85.”</w:t>
      </w:r>
    </w:p>
    <w:p w14:paraId="218D1028" w14:textId="77777777" w:rsidR="00A5248A" w:rsidRPr="00A5248A" w:rsidRDefault="00A5248A" w:rsidP="3D90A1DE">
      <w:pPr>
        <w:pStyle w:val="1-text"/>
      </w:pPr>
      <w:r w:rsidRPr="3D90A1DE">
        <w:t>Under this condition, the Secretary may terminate this grant without penalty for any violation of these provisions by the grantee, its employees, or its subrecipients.</w:t>
      </w:r>
    </w:p>
    <w:p w14:paraId="3BB1A393" w14:textId="77777777" w:rsidR="00A5248A" w:rsidRPr="00A5248A" w:rsidRDefault="00A5248A" w:rsidP="3D90A1DE">
      <w:pPr>
        <w:pStyle w:val="1-text"/>
        <w:rPr>
          <w:b/>
          <w:bCs/>
        </w:rPr>
      </w:pPr>
      <w:r w:rsidRPr="3D90A1DE">
        <w:rPr>
          <w:b/>
          <w:bCs/>
        </w:rPr>
        <w:t>Prohibition of Text Messaging and Emailing while Driving During Official Federal Grant Business</w:t>
      </w:r>
    </w:p>
    <w:p w14:paraId="28DD1E76" w14:textId="77777777" w:rsidR="00A5248A" w:rsidRPr="00A5248A" w:rsidRDefault="00A5248A" w:rsidP="3D90A1DE">
      <w:pPr>
        <w:pStyle w:val="1-text"/>
      </w:pPr>
      <w:r w:rsidRPr="3D90A1DE">
        <w:t xml:space="preserve">Federal grant recipients, sub recipients and their grant personnel are prohibited from text messaging while driving a government owned vehicle, or while driving their own privately owned vehicle during </w:t>
      </w:r>
      <w:r w:rsidRPr="3D90A1DE">
        <w:lastRenderedPageBreak/>
        <w:t>official grant business, or from using government supplied electronic equipment to text message or email when driving. Recipients must comply with these conditions under Executive Order 13513, “Federal Leadership on Reducing Text Messaging While Driving,” October 1, 2009.</w:t>
      </w:r>
    </w:p>
    <w:p w14:paraId="45E66976" w14:textId="77777777" w:rsidR="00A5248A" w:rsidRPr="00A5248A" w:rsidRDefault="00A5248A" w:rsidP="3D90A1DE">
      <w:pPr>
        <w:pStyle w:val="1-text"/>
        <w:rPr>
          <w:b/>
          <w:bCs/>
        </w:rPr>
      </w:pPr>
      <w:r w:rsidRPr="3D90A1DE">
        <w:rPr>
          <w:b/>
          <w:bCs/>
        </w:rPr>
        <w:t>Materials Disclaimer</w:t>
      </w:r>
    </w:p>
    <w:p w14:paraId="3368B07B" w14:textId="77777777" w:rsidR="00A5248A" w:rsidRPr="00A5248A" w:rsidRDefault="00A5248A" w:rsidP="3D90A1DE">
      <w:pPr>
        <w:pStyle w:val="1-text"/>
      </w:pPr>
      <w:r w:rsidRPr="3D90A1DE">
        <w:t>A meeting or conference hosted by Grantee and charged to this Grant may not be promoted as a U.S. Department of Education conference. This means the seal of the U.S. Department of Education must not be used on conference materials or signage without Agency approval.</w:t>
      </w:r>
    </w:p>
    <w:p w14:paraId="524725A4" w14:textId="77777777" w:rsidR="00A5248A" w:rsidRPr="00A5248A" w:rsidRDefault="00A5248A" w:rsidP="3D90A1DE">
      <w:pPr>
        <w:pStyle w:val="1-text"/>
      </w:pPr>
      <w:r w:rsidRPr="3D90A1DE">
        <w:t>All meeting or conference materials paid for with Grant Funds must include appropriate the following disclaimer:</w:t>
      </w:r>
    </w:p>
    <w:p w14:paraId="0E7BDEF2" w14:textId="77777777" w:rsidR="00A5248A" w:rsidRPr="00A5248A" w:rsidRDefault="00A5248A" w:rsidP="3D90A1DE">
      <w:pPr>
        <w:pStyle w:val="1-text"/>
        <w:rPr>
          <w:i/>
          <w:iCs/>
        </w:rPr>
      </w:pPr>
      <w:r w:rsidRPr="3D90A1DE">
        <w:rPr>
          <w:i/>
          <w:iCs/>
        </w:rPr>
        <w:t>The contents of this (insert type of publication; e.g., book, report, film) were developed under a grant from the U.S. Department of Education. However, those contents do not necessarily represent the policy of the U.S. Department of Education, and you should not assume endorsement by the Federal Government.</w:t>
      </w:r>
    </w:p>
    <w:p w14:paraId="520FE41B" w14:textId="77777777" w:rsidR="00A5248A" w:rsidRPr="00A5248A" w:rsidRDefault="00A5248A" w:rsidP="00BF3095">
      <w:pPr>
        <w:pStyle w:val="0-NOTES"/>
        <w:widowControl w:val="0"/>
        <w:rPr>
          <w:color w:val="7030A0"/>
        </w:rPr>
      </w:pPr>
    </w:p>
    <w:p w14:paraId="131DEC18" w14:textId="7F4F5FC1" w:rsidR="008560B2" w:rsidRPr="00BD0D84" w:rsidRDefault="008560B2" w:rsidP="00BF3095">
      <w:pPr>
        <w:pStyle w:val="1-text"/>
        <w:widowControl w:val="0"/>
      </w:pPr>
    </w:p>
    <w:p w14:paraId="7DF71887" w14:textId="77777777" w:rsidR="008560B2" w:rsidRPr="00BD0D84" w:rsidRDefault="008560B2" w:rsidP="00BF3095">
      <w:pPr>
        <w:widowControl w:val="0"/>
        <w:spacing w:line="240" w:lineRule="auto"/>
      </w:pPr>
      <w:r w:rsidRPr="00BD0D84">
        <w:br w:type="page"/>
      </w:r>
    </w:p>
    <w:p w14:paraId="332F4E7B" w14:textId="566CD013" w:rsidR="00E14113" w:rsidRDefault="008560B2" w:rsidP="00A5248A">
      <w:pPr>
        <w:pStyle w:val="0-TITLE1"/>
        <w:widowControl w:val="0"/>
        <w:spacing w:line="240" w:lineRule="auto"/>
      </w:pPr>
      <w:r w:rsidRPr="00BD0D84">
        <w:lastRenderedPageBreak/>
        <w:t>EXHIBIT D</w:t>
      </w:r>
      <w:r w:rsidRPr="00BD0D84">
        <w:br/>
        <w:t>FEDERAL AWARD IDENTIFICATION</w:t>
      </w:r>
      <w:r w:rsidRPr="00BD0D84">
        <w:br/>
        <w:t>(</w:t>
      </w:r>
      <w:hyperlink r:id="rId23" w:anchor="p-200.332(b)(1)" w:history="1">
        <w:r w:rsidRPr="001F2013">
          <w:rPr>
            <w:rStyle w:val="Hyperlink"/>
          </w:rPr>
          <w:t>Required by 2 CFR 200.33</w:t>
        </w:r>
        <w:r w:rsidR="00D72639" w:rsidRPr="001F2013">
          <w:rPr>
            <w:rStyle w:val="Hyperlink"/>
          </w:rPr>
          <w:t>2</w:t>
        </w:r>
        <w:r w:rsidRPr="001F2013">
          <w:rPr>
            <w:rStyle w:val="Hyperlink"/>
          </w:rPr>
          <w:t>(a)</w:t>
        </w:r>
        <w:r w:rsidR="00D72639" w:rsidRPr="001F2013">
          <w:rPr>
            <w:rStyle w:val="Hyperlink"/>
          </w:rPr>
          <w:t>(1)</w:t>
        </w:r>
      </w:hyperlink>
      <w:r w:rsidRPr="00BD0D84">
        <w:t>)</w:t>
      </w:r>
    </w:p>
    <w:tbl>
      <w:tblPr>
        <w:tblStyle w:val="TableGrid"/>
        <w:tblW w:w="0" w:type="auto"/>
        <w:tblLook w:val="04A0" w:firstRow="1" w:lastRow="0" w:firstColumn="1" w:lastColumn="0" w:noHBand="0" w:noVBand="1"/>
      </w:tblPr>
      <w:tblGrid>
        <w:gridCol w:w="7195"/>
        <w:gridCol w:w="3307"/>
      </w:tblGrid>
      <w:tr w:rsidR="00D72639" w:rsidRPr="000B226E" w14:paraId="5F40E460" w14:textId="77777777" w:rsidTr="00975DE8">
        <w:trPr>
          <w:trHeight w:val="360"/>
        </w:trPr>
        <w:tc>
          <w:tcPr>
            <w:tcW w:w="7195" w:type="dxa"/>
            <w:vAlign w:val="center"/>
          </w:tcPr>
          <w:p w14:paraId="41EC18F8" w14:textId="43981621" w:rsidR="00D72639" w:rsidRPr="000B226E" w:rsidRDefault="00D72639" w:rsidP="00BF3095">
            <w:pPr>
              <w:pStyle w:val="ListParagraph"/>
              <w:widowControl w:val="0"/>
              <w:numPr>
                <w:ilvl w:val="0"/>
                <w:numId w:val="38"/>
              </w:numPr>
              <w:ind w:left="518" w:hanging="518"/>
              <w:rPr>
                <w:rFonts w:ascii="Cambria" w:hAnsi="Cambria"/>
              </w:rPr>
            </w:pPr>
            <w:r w:rsidRPr="000B226E">
              <w:rPr>
                <w:rFonts w:ascii="Cambria" w:hAnsi="Cambria"/>
              </w:rPr>
              <w:t>Grantee name:</w:t>
            </w:r>
            <w:r w:rsidRPr="000B226E">
              <w:rPr>
                <w:rFonts w:ascii="Cambria" w:hAnsi="Cambria"/>
              </w:rPr>
              <w:br/>
            </w:r>
            <w:r w:rsidRPr="000B226E">
              <w:rPr>
                <w:rFonts w:ascii="Cambria" w:hAnsi="Cambria"/>
                <w:i/>
              </w:rPr>
              <w:t>(must match name associated with UEI)</w:t>
            </w:r>
          </w:p>
        </w:tc>
        <w:tc>
          <w:tcPr>
            <w:tcW w:w="3307" w:type="dxa"/>
            <w:vAlign w:val="center"/>
          </w:tcPr>
          <w:p w14:paraId="1986B0FF" w14:textId="77777777" w:rsidR="00D72639" w:rsidRPr="000B226E" w:rsidRDefault="00D72639" w:rsidP="00BF3095">
            <w:pPr>
              <w:widowControl w:val="0"/>
              <w:spacing w:after="0" w:line="240" w:lineRule="auto"/>
              <w:rPr>
                <w:rFonts w:ascii="Cambria" w:hAnsi="Cambria"/>
              </w:rPr>
            </w:pPr>
          </w:p>
        </w:tc>
      </w:tr>
      <w:tr w:rsidR="00D72639" w:rsidRPr="000B226E" w14:paraId="429611F2" w14:textId="77777777" w:rsidTr="00975DE8">
        <w:trPr>
          <w:trHeight w:val="360"/>
        </w:trPr>
        <w:tc>
          <w:tcPr>
            <w:tcW w:w="7195" w:type="dxa"/>
            <w:vAlign w:val="center"/>
          </w:tcPr>
          <w:p w14:paraId="57862A7D" w14:textId="7AB9AC39" w:rsidR="00D72639" w:rsidRPr="00A5248A" w:rsidRDefault="00D72639" w:rsidP="00BF3095">
            <w:pPr>
              <w:pStyle w:val="ListParagraph"/>
              <w:widowControl w:val="0"/>
              <w:numPr>
                <w:ilvl w:val="0"/>
                <w:numId w:val="38"/>
              </w:numPr>
              <w:ind w:left="518" w:hanging="518"/>
              <w:rPr>
                <w:rFonts w:ascii="Cambria" w:hAnsi="Cambria"/>
              </w:rPr>
            </w:pPr>
            <w:r w:rsidRPr="00A5248A">
              <w:rPr>
                <w:rFonts w:ascii="Cambria" w:hAnsi="Cambria"/>
              </w:rPr>
              <w:t>Grantee’s Unique Entity Identifier (UEI):</w:t>
            </w:r>
          </w:p>
        </w:tc>
        <w:tc>
          <w:tcPr>
            <w:tcW w:w="3307" w:type="dxa"/>
            <w:vAlign w:val="center"/>
          </w:tcPr>
          <w:p w14:paraId="5118E1AA" w14:textId="086A038C" w:rsidR="00D72639" w:rsidRPr="00A5248A" w:rsidRDefault="00D72639" w:rsidP="00BF3095">
            <w:pPr>
              <w:widowControl w:val="0"/>
              <w:spacing w:after="0" w:line="240" w:lineRule="auto"/>
              <w:rPr>
                <w:rFonts w:ascii="Cambria" w:hAnsi="Cambria"/>
              </w:rPr>
            </w:pPr>
          </w:p>
        </w:tc>
      </w:tr>
      <w:tr w:rsidR="00A5248A" w:rsidRPr="000B226E" w14:paraId="758BBA3C" w14:textId="77777777" w:rsidTr="00975DE8">
        <w:trPr>
          <w:trHeight w:val="360"/>
        </w:trPr>
        <w:tc>
          <w:tcPr>
            <w:tcW w:w="7195" w:type="dxa"/>
            <w:vAlign w:val="center"/>
          </w:tcPr>
          <w:p w14:paraId="123B4CEE" w14:textId="3CF569D4"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Federal Award Identification Number (FAIN):</w:t>
            </w:r>
          </w:p>
        </w:tc>
        <w:tc>
          <w:tcPr>
            <w:tcW w:w="3307" w:type="dxa"/>
            <w:vAlign w:val="center"/>
          </w:tcPr>
          <w:p w14:paraId="0802FC0A" w14:textId="6016C766" w:rsidR="00A5248A" w:rsidRPr="00A5248A" w:rsidRDefault="00A5248A" w:rsidP="00A5248A">
            <w:pPr>
              <w:widowControl w:val="0"/>
              <w:spacing w:after="0" w:line="240" w:lineRule="auto"/>
              <w:rPr>
                <w:rFonts w:ascii="Cambria" w:hAnsi="Cambria"/>
              </w:rPr>
            </w:pPr>
            <w:r w:rsidRPr="00A5248A">
              <w:rPr>
                <w:rFonts w:ascii="Cambria" w:hAnsi="Cambria"/>
              </w:rPr>
              <w:t>S196A250038</w:t>
            </w:r>
          </w:p>
        </w:tc>
      </w:tr>
      <w:tr w:rsidR="00A5248A" w:rsidRPr="000B226E" w14:paraId="466C7601" w14:textId="77777777" w:rsidTr="00975DE8">
        <w:trPr>
          <w:trHeight w:val="360"/>
        </w:trPr>
        <w:tc>
          <w:tcPr>
            <w:tcW w:w="7195" w:type="dxa"/>
            <w:vAlign w:val="center"/>
          </w:tcPr>
          <w:p w14:paraId="2B90C875" w14:textId="7064843D"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Federal award date:</w:t>
            </w:r>
            <w:r w:rsidRPr="00A5248A">
              <w:rPr>
                <w:rFonts w:ascii="Cambria" w:hAnsi="Cambria"/>
              </w:rPr>
              <w:br/>
            </w:r>
            <w:r w:rsidRPr="00A5248A">
              <w:rPr>
                <w:rFonts w:ascii="Cambria" w:hAnsi="Cambria"/>
                <w:i/>
              </w:rPr>
              <w:t>(date of award to state by federal agency)</w:t>
            </w:r>
          </w:p>
        </w:tc>
        <w:tc>
          <w:tcPr>
            <w:tcW w:w="3307" w:type="dxa"/>
            <w:vAlign w:val="center"/>
          </w:tcPr>
          <w:p w14:paraId="64EC86B1" w14:textId="77777777" w:rsidR="00A5248A" w:rsidRPr="00A5248A" w:rsidRDefault="00A5248A" w:rsidP="00A5248A">
            <w:pPr>
              <w:widowControl w:val="0"/>
              <w:spacing w:after="0" w:line="240" w:lineRule="auto"/>
              <w:rPr>
                <w:rFonts w:ascii="Cambria" w:hAnsi="Cambria"/>
              </w:rPr>
            </w:pPr>
            <w:r w:rsidRPr="00A5248A">
              <w:rPr>
                <w:rFonts w:ascii="Cambria" w:hAnsi="Cambria"/>
              </w:rPr>
              <w:t>Start: July 1, 2025</w:t>
            </w:r>
          </w:p>
          <w:p w14:paraId="6C66FFB3" w14:textId="60F8310E" w:rsidR="00A5248A" w:rsidRPr="00A5248A" w:rsidRDefault="00A5248A" w:rsidP="00A5248A">
            <w:pPr>
              <w:widowControl w:val="0"/>
              <w:spacing w:after="0" w:line="240" w:lineRule="auto"/>
              <w:rPr>
                <w:rFonts w:ascii="Cambria" w:hAnsi="Cambria"/>
              </w:rPr>
            </w:pPr>
            <w:r w:rsidRPr="00A5248A">
              <w:rPr>
                <w:rFonts w:ascii="Cambria" w:hAnsi="Cambria"/>
              </w:rPr>
              <w:t xml:space="preserve">End: </w:t>
            </w:r>
            <w:r w:rsidRPr="00A5248A">
              <w:t>September 30, 2026</w:t>
            </w:r>
          </w:p>
        </w:tc>
      </w:tr>
      <w:tr w:rsidR="00A5248A" w:rsidRPr="000B226E" w14:paraId="574E6029" w14:textId="77777777" w:rsidTr="00975DE8">
        <w:trPr>
          <w:trHeight w:val="360"/>
        </w:trPr>
        <w:tc>
          <w:tcPr>
            <w:tcW w:w="7195" w:type="dxa"/>
            <w:vAlign w:val="center"/>
          </w:tcPr>
          <w:p w14:paraId="70460CD0" w14:textId="1CA1266F"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Grant period of performance start and end dates:</w:t>
            </w:r>
          </w:p>
        </w:tc>
        <w:tc>
          <w:tcPr>
            <w:tcW w:w="3307" w:type="dxa"/>
            <w:vAlign w:val="center"/>
          </w:tcPr>
          <w:p w14:paraId="1CA805FF" w14:textId="77777777" w:rsidR="00A5248A" w:rsidRPr="00A5248A" w:rsidRDefault="00A5248A" w:rsidP="00A5248A">
            <w:pPr>
              <w:widowControl w:val="0"/>
              <w:spacing w:after="0" w:line="240" w:lineRule="auto"/>
              <w:rPr>
                <w:rFonts w:ascii="Cambria" w:hAnsi="Cambria"/>
              </w:rPr>
            </w:pPr>
            <w:r w:rsidRPr="00A5248A">
              <w:rPr>
                <w:rFonts w:ascii="Cambria" w:hAnsi="Cambria"/>
              </w:rPr>
              <w:t>Start: July 1, 2025</w:t>
            </w:r>
          </w:p>
          <w:p w14:paraId="4A6672C9" w14:textId="74FADB41" w:rsidR="00A5248A" w:rsidRPr="00A5248A" w:rsidRDefault="00A5248A" w:rsidP="00A5248A">
            <w:pPr>
              <w:widowControl w:val="0"/>
              <w:spacing w:after="0" w:line="240" w:lineRule="auto"/>
              <w:rPr>
                <w:rFonts w:ascii="Cambria" w:hAnsi="Cambria"/>
              </w:rPr>
            </w:pPr>
            <w:r w:rsidRPr="00A5248A">
              <w:rPr>
                <w:rFonts w:ascii="Cambria" w:hAnsi="Cambria"/>
              </w:rPr>
              <w:t xml:space="preserve">End: </w:t>
            </w:r>
            <w:r w:rsidRPr="00A5248A">
              <w:t>September 30, 2028</w:t>
            </w:r>
          </w:p>
        </w:tc>
      </w:tr>
      <w:tr w:rsidR="00A5248A" w:rsidRPr="000B226E" w14:paraId="597E65DB" w14:textId="77777777" w:rsidTr="00975DE8">
        <w:trPr>
          <w:trHeight w:val="360"/>
        </w:trPr>
        <w:tc>
          <w:tcPr>
            <w:tcW w:w="7195" w:type="dxa"/>
            <w:vAlign w:val="center"/>
          </w:tcPr>
          <w:p w14:paraId="66768272" w14:textId="6717C79D"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Grant budget period start and end dates:</w:t>
            </w:r>
          </w:p>
        </w:tc>
        <w:tc>
          <w:tcPr>
            <w:tcW w:w="3307" w:type="dxa"/>
            <w:vAlign w:val="center"/>
          </w:tcPr>
          <w:p w14:paraId="427852D0" w14:textId="77777777" w:rsidR="00A5248A" w:rsidRPr="00A5248A" w:rsidRDefault="00A5248A" w:rsidP="00A5248A">
            <w:pPr>
              <w:widowControl w:val="0"/>
              <w:spacing w:after="0" w:line="240" w:lineRule="auto"/>
              <w:rPr>
                <w:rFonts w:ascii="Cambria" w:hAnsi="Cambria"/>
              </w:rPr>
            </w:pPr>
            <w:r w:rsidRPr="00A5248A">
              <w:rPr>
                <w:rFonts w:ascii="Cambria" w:hAnsi="Cambria"/>
              </w:rPr>
              <w:t>Start: July 1, 2025</w:t>
            </w:r>
          </w:p>
          <w:p w14:paraId="6B774426" w14:textId="1D0DD207" w:rsidR="00A5248A" w:rsidRPr="00A5248A" w:rsidRDefault="00A5248A" w:rsidP="00A5248A">
            <w:pPr>
              <w:widowControl w:val="0"/>
              <w:spacing w:after="0" w:line="240" w:lineRule="auto"/>
              <w:rPr>
                <w:rFonts w:ascii="Cambria" w:hAnsi="Cambria"/>
              </w:rPr>
            </w:pPr>
            <w:r w:rsidRPr="00A5248A">
              <w:rPr>
                <w:rFonts w:ascii="Cambria" w:hAnsi="Cambria"/>
              </w:rPr>
              <w:t xml:space="preserve">End: </w:t>
            </w:r>
            <w:r w:rsidRPr="00A5248A">
              <w:t>September 30, 2026</w:t>
            </w:r>
          </w:p>
        </w:tc>
      </w:tr>
      <w:tr w:rsidR="00A5248A" w:rsidRPr="000B226E" w14:paraId="26791FFB" w14:textId="77777777" w:rsidTr="00975DE8">
        <w:trPr>
          <w:trHeight w:val="360"/>
        </w:trPr>
        <w:tc>
          <w:tcPr>
            <w:tcW w:w="7195" w:type="dxa"/>
            <w:vAlign w:val="center"/>
          </w:tcPr>
          <w:p w14:paraId="36882248" w14:textId="7D8E4876"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Amount of federal funds obligated by this Grant:</w:t>
            </w:r>
          </w:p>
        </w:tc>
        <w:tc>
          <w:tcPr>
            <w:tcW w:w="3307" w:type="dxa"/>
            <w:vAlign w:val="center"/>
          </w:tcPr>
          <w:p w14:paraId="1F98080A" w14:textId="459FF59E" w:rsidR="00A5248A" w:rsidRPr="00A5248A" w:rsidRDefault="00A5248A" w:rsidP="00A5248A">
            <w:pPr>
              <w:widowControl w:val="0"/>
              <w:spacing w:after="0" w:line="240" w:lineRule="auto"/>
              <w:rPr>
                <w:rFonts w:ascii="Cambria" w:hAnsi="Cambria"/>
              </w:rPr>
            </w:pPr>
            <w:r w:rsidRPr="00A5248A">
              <w:rPr>
                <w:rFonts w:ascii="Cambria" w:hAnsi="Cambria"/>
              </w:rPr>
              <w:t>$</w:t>
            </w:r>
          </w:p>
        </w:tc>
      </w:tr>
      <w:tr w:rsidR="00A5248A" w:rsidRPr="000B226E" w14:paraId="4F297BDD" w14:textId="77777777" w:rsidTr="00975DE8">
        <w:trPr>
          <w:trHeight w:val="360"/>
        </w:trPr>
        <w:tc>
          <w:tcPr>
            <w:tcW w:w="7195" w:type="dxa"/>
            <w:vAlign w:val="center"/>
          </w:tcPr>
          <w:p w14:paraId="0CDFFE16" w14:textId="55D10C34"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Total* amount of federal funds obligated to Grantee by pass-through entity**, including this Grant:</w:t>
            </w:r>
          </w:p>
        </w:tc>
        <w:tc>
          <w:tcPr>
            <w:tcW w:w="3307" w:type="dxa"/>
            <w:vAlign w:val="center"/>
          </w:tcPr>
          <w:p w14:paraId="08235967" w14:textId="7002E7A8" w:rsidR="00A5248A" w:rsidRPr="00A5248A" w:rsidRDefault="00A5248A" w:rsidP="00A5248A">
            <w:pPr>
              <w:widowControl w:val="0"/>
              <w:spacing w:after="0" w:line="240" w:lineRule="auto"/>
              <w:rPr>
                <w:rFonts w:ascii="Cambria" w:hAnsi="Cambria"/>
              </w:rPr>
            </w:pPr>
            <w:r w:rsidRPr="00A5248A">
              <w:rPr>
                <w:rFonts w:ascii="Cambria" w:hAnsi="Cambria"/>
              </w:rPr>
              <w:t>Detail at Agency</w:t>
            </w:r>
          </w:p>
        </w:tc>
      </w:tr>
      <w:tr w:rsidR="00A5248A" w:rsidRPr="000B226E" w14:paraId="4EA40D7C" w14:textId="77777777" w:rsidTr="00975DE8">
        <w:trPr>
          <w:trHeight w:val="360"/>
        </w:trPr>
        <w:tc>
          <w:tcPr>
            <w:tcW w:w="7195" w:type="dxa"/>
            <w:vAlign w:val="center"/>
          </w:tcPr>
          <w:p w14:paraId="75D1033E" w14:textId="7A7B0CE8"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Total* amount of the federal award committed to Grantee by pass-through entity:</w:t>
            </w:r>
            <w:r w:rsidRPr="00A5248A">
              <w:rPr>
                <w:rFonts w:ascii="Cambria" w:hAnsi="Cambria"/>
              </w:rPr>
              <w:br/>
            </w:r>
            <w:r w:rsidRPr="00A5248A">
              <w:rPr>
                <w:rFonts w:ascii="Cambria" w:hAnsi="Cambria"/>
                <w:i/>
              </w:rPr>
              <w:t>(amount of federal funds from this FAIN committed to Grantee)</w:t>
            </w:r>
          </w:p>
        </w:tc>
        <w:tc>
          <w:tcPr>
            <w:tcW w:w="3307" w:type="dxa"/>
            <w:vAlign w:val="center"/>
          </w:tcPr>
          <w:p w14:paraId="6E76623F" w14:textId="1354BD76" w:rsidR="00A5248A" w:rsidRPr="00A5248A" w:rsidRDefault="00A5248A" w:rsidP="00A5248A">
            <w:pPr>
              <w:widowControl w:val="0"/>
              <w:spacing w:after="0" w:line="240" w:lineRule="auto"/>
              <w:rPr>
                <w:rFonts w:ascii="Cambria" w:hAnsi="Cambria"/>
              </w:rPr>
            </w:pPr>
            <w:r w:rsidRPr="00A5248A">
              <w:rPr>
                <w:rFonts w:ascii="Cambria" w:hAnsi="Cambria"/>
              </w:rPr>
              <w:t>$</w:t>
            </w:r>
          </w:p>
        </w:tc>
      </w:tr>
      <w:tr w:rsidR="00A5248A" w:rsidRPr="000B226E" w14:paraId="02996D2B" w14:textId="77777777" w:rsidTr="00975DE8">
        <w:trPr>
          <w:trHeight w:val="360"/>
        </w:trPr>
        <w:tc>
          <w:tcPr>
            <w:tcW w:w="7195" w:type="dxa"/>
            <w:vAlign w:val="center"/>
          </w:tcPr>
          <w:p w14:paraId="095596BE" w14:textId="7C5EADD0"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Federal award project description:</w:t>
            </w:r>
          </w:p>
        </w:tc>
        <w:tc>
          <w:tcPr>
            <w:tcW w:w="3307" w:type="dxa"/>
            <w:vAlign w:val="center"/>
          </w:tcPr>
          <w:p w14:paraId="3384A422" w14:textId="34F50354" w:rsidR="00A5248A" w:rsidRPr="00A5248A" w:rsidRDefault="00A5248A" w:rsidP="00A5248A">
            <w:pPr>
              <w:widowControl w:val="0"/>
              <w:spacing w:after="0" w:line="240" w:lineRule="auto"/>
              <w:rPr>
                <w:rFonts w:ascii="Cambria" w:hAnsi="Cambria"/>
              </w:rPr>
            </w:pPr>
            <w:r w:rsidRPr="00A5248A">
              <w:rPr>
                <w:rFonts w:ascii="Cambria" w:hAnsi="Cambria"/>
              </w:rPr>
              <w:t>Education for Homeless Children and Youth</w:t>
            </w:r>
          </w:p>
        </w:tc>
      </w:tr>
      <w:tr w:rsidR="00A5248A" w:rsidRPr="000B226E" w14:paraId="0B3CB7A1" w14:textId="77777777" w:rsidTr="00975DE8">
        <w:trPr>
          <w:trHeight w:val="360"/>
        </w:trPr>
        <w:tc>
          <w:tcPr>
            <w:tcW w:w="7195" w:type="dxa"/>
            <w:vAlign w:val="center"/>
          </w:tcPr>
          <w:p w14:paraId="394F98B4" w14:textId="114DF42A"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a. Federal awarding agency:</w:t>
            </w:r>
          </w:p>
        </w:tc>
        <w:tc>
          <w:tcPr>
            <w:tcW w:w="3307" w:type="dxa"/>
            <w:vAlign w:val="center"/>
          </w:tcPr>
          <w:p w14:paraId="3DA2023D" w14:textId="29D5AC3D" w:rsidR="00A5248A" w:rsidRPr="00A5248A" w:rsidRDefault="00A5248A" w:rsidP="00A5248A">
            <w:pPr>
              <w:widowControl w:val="0"/>
              <w:spacing w:after="0" w:line="240" w:lineRule="auto"/>
              <w:rPr>
                <w:rFonts w:ascii="Cambria" w:hAnsi="Cambria"/>
              </w:rPr>
            </w:pPr>
            <w:r w:rsidRPr="00A5248A">
              <w:rPr>
                <w:rFonts w:ascii="Cambria" w:hAnsi="Cambria"/>
              </w:rPr>
              <w:t>US Department of Education</w:t>
            </w:r>
          </w:p>
        </w:tc>
      </w:tr>
      <w:tr w:rsidR="00A5248A" w:rsidRPr="000B226E" w14:paraId="7E7A35EE" w14:textId="77777777" w:rsidTr="00975DE8">
        <w:trPr>
          <w:trHeight w:val="360"/>
        </w:trPr>
        <w:tc>
          <w:tcPr>
            <w:tcW w:w="7195" w:type="dxa"/>
            <w:vAlign w:val="center"/>
          </w:tcPr>
          <w:p w14:paraId="4AE4D3DE" w14:textId="481CF901" w:rsidR="00A5248A" w:rsidRPr="00A5248A" w:rsidRDefault="00A5248A" w:rsidP="00A5248A">
            <w:pPr>
              <w:widowControl w:val="0"/>
              <w:spacing w:line="240" w:lineRule="auto"/>
              <w:ind w:left="518"/>
              <w:rPr>
                <w:rFonts w:ascii="Cambria" w:hAnsi="Cambria"/>
              </w:rPr>
            </w:pPr>
            <w:r w:rsidRPr="00A5248A">
              <w:rPr>
                <w:rFonts w:ascii="Cambria" w:hAnsi="Cambria"/>
              </w:rPr>
              <w:t>b. Name of pass-through entity:</w:t>
            </w:r>
          </w:p>
        </w:tc>
        <w:tc>
          <w:tcPr>
            <w:tcW w:w="3307" w:type="dxa"/>
            <w:vAlign w:val="center"/>
          </w:tcPr>
          <w:p w14:paraId="47A0CA35" w14:textId="1E70725C" w:rsidR="00A5248A" w:rsidRPr="00A5248A" w:rsidRDefault="00A5248A" w:rsidP="00A5248A">
            <w:pPr>
              <w:widowControl w:val="0"/>
              <w:spacing w:after="0" w:line="240" w:lineRule="auto"/>
              <w:rPr>
                <w:rFonts w:ascii="Cambria" w:hAnsi="Cambria"/>
              </w:rPr>
            </w:pPr>
            <w:r w:rsidRPr="00A5248A">
              <w:rPr>
                <w:rFonts w:ascii="Cambria" w:hAnsi="Cambria"/>
              </w:rPr>
              <w:t>Oregon Department of Education</w:t>
            </w:r>
          </w:p>
        </w:tc>
      </w:tr>
      <w:tr w:rsidR="00A5248A" w:rsidRPr="000B226E" w14:paraId="0FAE3977" w14:textId="77777777" w:rsidTr="00975DE8">
        <w:trPr>
          <w:trHeight w:val="360"/>
        </w:trPr>
        <w:tc>
          <w:tcPr>
            <w:tcW w:w="7195" w:type="dxa"/>
            <w:vAlign w:val="center"/>
          </w:tcPr>
          <w:p w14:paraId="14B7D004" w14:textId="5F5AF57B" w:rsidR="00A5248A" w:rsidRPr="00A5248A" w:rsidRDefault="00A5248A" w:rsidP="00A5248A">
            <w:pPr>
              <w:widowControl w:val="0"/>
              <w:spacing w:line="240" w:lineRule="auto"/>
              <w:ind w:left="518"/>
              <w:rPr>
                <w:rFonts w:ascii="Cambria" w:hAnsi="Cambria"/>
              </w:rPr>
            </w:pPr>
            <w:r w:rsidRPr="00A5248A">
              <w:rPr>
                <w:rFonts w:ascii="Cambria" w:hAnsi="Cambria"/>
              </w:rPr>
              <w:t>c. Contact information for awarding official of pass-through entity:</w:t>
            </w:r>
          </w:p>
        </w:tc>
        <w:tc>
          <w:tcPr>
            <w:tcW w:w="3307" w:type="dxa"/>
            <w:vAlign w:val="center"/>
          </w:tcPr>
          <w:p w14:paraId="5F138466" w14:textId="77777777" w:rsidR="00A5248A" w:rsidRPr="00A5248A" w:rsidRDefault="00A5248A" w:rsidP="00A5248A">
            <w:pPr>
              <w:widowControl w:val="0"/>
              <w:spacing w:after="0" w:line="240" w:lineRule="auto"/>
              <w:rPr>
                <w:rFonts w:ascii="Cambria" w:hAnsi="Cambria"/>
              </w:rPr>
            </w:pPr>
            <w:r w:rsidRPr="00A5248A">
              <w:rPr>
                <w:rFonts w:ascii="Cambria" w:hAnsi="Cambria"/>
              </w:rPr>
              <w:t>Name: Kai Turner, OFIT Assistant Superintendent</w:t>
            </w:r>
          </w:p>
          <w:p w14:paraId="0ACB347E" w14:textId="77777777" w:rsidR="00A5248A" w:rsidRPr="00A5248A" w:rsidRDefault="00A5248A" w:rsidP="00A5248A">
            <w:pPr>
              <w:widowControl w:val="0"/>
              <w:spacing w:after="0" w:line="240" w:lineRule="auto"/>
              <w:rPr>
                <w:rFonts w:ascii="Cambria" w:hAnsi="Cambria"/>
              </w:rPr>
            </w:pPr>
          </w:p>
          <w:p w14:paraId="6AB3D2E3" w14:textId="30A98DC8" w:rsidR="00A5248A" w:rsidRPr="00A5248A" w:rsidRDefault="00A5248A" w:rsidP="00A5248A">
            <w:pPr>
              <w:widowControl w:val="0"/>
              <w:spacing w:after="0" w:line="240" w:lineRule="auto"/>
              <w:rPr>
                <w:rFonts w:ascii="Cambria" w:hAnsi="Cambria"/>
              </w:rPr>
            </w:pPr>
            <w:r w:rsidRPr="00A5248A">
              <w:rPr>
                <w:rFonts w:ascii="Cambria" w:hAnsi="Cambria"/>
              </w:rPr>
              <w:t>Email: Kai.turner@ode.oregon.gov</w:t>
            </w:r>
          </w:p>
        </w:tc>
      </w:tr>
      <w:tr w:rsidR="00A5248A" w:rsidRPr="000B226E" w14:paraId="28DE7DD6" w14:textId="77777777" w:rsidTr="00975DE8">
        <w:trPr>
          <w:trHeight w:val="360"/>
        </w:trPr>
        <w:tc>
          <w:tcPr>
            <w:tcW w:w="7195" w:type="dxa"/>
            <w:vAlign w:val="center"/>
          </w:tcPr>
          <w:p w14:paraId="0F605D4D" w14:textId="209AA966"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Assistance listings number, title, and amount:</w:t>
            </w:r>
          </w:p>
        </w:tc>
        <w:tc>
          <w:tcPr>
            <w:tcW w:w="3307" w:type="dxa"/>
            <w:vAlign w:val="center"/>
          </w:tcPr>
          <w:p w14:paraId="796D8D91" w14:textId="77777777" w:rsidR="00A5248A" w:rsidRPr="00A5248A" w:rsidRDefault="00A5248A" w:rsidP="00A5248A">
            <w:pPr>
              <w:widowControl w:val="0"/>
              <w:spacing w:after="0" w:line="240" w:lineRule="auto"/>
              <w:rPr>
                <w:rFonts w:ascii="Cambria" w:hAnsi="Cambria"/>
              </w:rPr>
            </w:pPr>
            <w:r w:rsidRPr="00A5248A">
              <w:rPr>
                <w:rFonts w:ascii="Cambria" w:hAnsi="Cambria"/>
              </w:rPr>
              <w:t>Number: 84.196A</w:t>
            </w:r>
          </w:p>
          <w:p w14:paraId="7ADCECE8" w14:textId="77777777" w:rsidR="00A5248A" w:rsidRPr="00A5248A" w:rsidRDefault="00A5248A" w:rsidP="00A5248A">
            <w:pPr>
              <w:widowControl w:val="0"/>
              <w:spacing w:after="0" w:line="240" w:lineRule="auto"/>
              <w:rPr>
                <w:rFonts w:ascii="Cambria" w:hAnsi="Cambria"/>
              </w:rPr>
            </w:pPr>
            <w:r w:rsidRPr="00A5248A">
              <w:rPr>
                <w:rFonts w:ascii="Cambria" w:hAnsi="Cambria"/>
              </w:rPr>
              <w:t>Title: Education for Homless Children and Youth</w:t>
            </w:r>
          </w:p>
          <w:p w14:paraId="7EE8179A" w14:textId="08797C97" w:rsidR="00A5248A" w:rsidRPr="00A5248A" w:rsidRDefault="00A5248A" w:rsidP="00A5248A">
            <w:pPr>
              <w:widowControl w:val="0"/>
              <w:spacing w:after="0" w:line="240" w:lineRule="auto"/>
              <w:rPr>
                <w:rFonts w:ascii="Cambria" w:hAnsi="Cambria"/>
              </w:rPr>
            </w:pPr>
            <w:r w:rsidRPr="00A5248A">
              <w:rPr>
                <w:rFonts w:ascii="Cambria" w:hAnsi="Cambria"/>
              </w:rPr>
              <w:t>Amount: $1,226,617.00</w:t>
            </w:r>
          </w:p>
        </w:tc>
      </w:tr>
      <w:tr w:rsidR="00A5248A" w:rsidRPr="000B226E" w14:paraId="4DB0BE49" w14:textId="77777777" w:rsidTr="00975DE8">
        <w:trPr>
          <w:trHeight w:val="360"/>
        </w:trPr>
        <w:tc>
          <w:tcPr>
            <w:tcW w:w="7195" w:type="dxa"/>
            <w:vAlign w:val="center"/>
          </w:tcPr>
          <w:p w14:paraId="29D85C7A" w14:textId="60DA9C84"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Is federal award research and development:</w:t>
            </w:r>
          </w:p>
        </w:tc>
        <w:tc>
          <w:tcPr>
            <w:tcW w:w="3307" w:type="dxa"/>
            <w:vAlign w:val="center"/>
          </w:tcPr>
          <w:p w14:paraId="6C6083E4" w14:textId="65E7BD5E" w:rsidR="00A5248A" w:rsidRPr="00A5248A" w:rsidRDefault="00A5248A" w:rsidP="00A5248A">
            <w:pPr>
              <w:widowControl w:val="0"/>
              <w:spacing w:after="0" w:line="240" w:lineRule="auto"/>
              <w:rPr>
                <w:rFonts w:ascii="Cambria" w:hAnsi="Cambria"/>
              </w:rPr>
            </w:pPr>
            <w:r w:rsidRPr="00A5248A">
              <w:rPr>
                <w:rFonts w:ascii="Cambria" w:hAnsi="Cambria"/>
              </w:rPr>
              <w:t xml:space="preserve">Yes </w:t>
            </w:r>
            <w:r w:rsidRPr="00A5248A">
              <w:rPr>
                <w:rFonts w:ascii="Cambria" w:hAnsi="Cambria"/>
              </w:rPr>
              <w:fldChar w:fldCharType="begin">
                <w:ffData>
                  <w:name w:val="Check12"/>
                  <w:enabled/>
                  <w:calcOnExit w:val="0"/>
                  <w:checkBox>
                    <w:sizeAuto/>
                    <w:default w:val="0"/>
                  </w:checkBox>
                </w:ffData>
              </w:fldChar>
            </w:r>
            <w:r w:rsidRPr="00A5248A">
              <w:rPr>
                <w:rFonts w:ascii="Cambria" w:hAnsi="Cambria"/>
              </w:rPr>
              <w:instrText xml:space="preserve"> FORMCHECKBOX </w:instrText>
            </w:r>
            <w:r w:rsidRPr="00A5248A">
              <w:rPr>
                <w:rFonts w:ascii="Cambria" w:hAnsi="Cambria"/>
              </w:rPr>
            </w:r>
            <w:r w:rsidRPr="00A5248A">
              <w:rPr>
                <w:rFonts w:ascii="Cambria" w:hAnsi="Cambria"/>
              </w:rPr>
              <w:fldChar w:fldCharType="separate"/>
            </w:r>
            <w:r w:rsidRPr="00A5248A">
              <w:rPr>
                <w:rFonts w:ascii="Cambria" w:hAnsi="Cambria"/>
              </w:rPr>
              <w:fldChar w:fldCharType="end"/>
            </w:r>
            <w:r w:rsidRPr="00A5248A">
              <w:rPr>
                <w:rFonts w:ascii="Cambria" w:hAnsi="Cambria"/>
              </w:rPr>
              <w:t xml:space="preserve"> No </w:t>
            </w:r>
            <w:r w:rsidRPr="00A5248A">
              <w:rPr>
                <w:rFonts w:ascii="Cambria" w:hAnsi="Cambria"/>
              </w:rPr>
              <w:fldChar w:fldCharType="begin">
                <w:ffData>
                  <w:name w:val=""/>
                  <w:enabled/>
                  <w:calcOnExit w:val="0"/>
                  <w:checkBox>
                    <w:sizeAuto/>
                    <w:default w:val="1"/>
                  </w:checkBox>
                </w:ffData>
              </w:fldChar>
            </w:r>
            <w:r w:rsidRPr="00A5248A">
              <w:rPr>
                <w:rFonts w:ascii="Cambria" w:hAnsi="Cambria"/>
              </w:rPr>
              <w:instrText xml:space="preserve"> FORMCHECKBOX </w:instrText>
            </w:r>
            <w:r w:rsidRPr="00A5248A">
              <w:rPr>
                <w:rFonts w:ascii="Cambria" w:hAnsi="Cambria"/>
              </w:rPr>
            </w:r>
            <w:r w:rsidRPr="00A5248A">
              <w:rPr>
                <w:rFonts w:ascii="Cambria" w:hAnsi="Cambria"/>
              </w:rPr>
              <w:fldChar w:fldCharType="separate"/>
            </w:r>
            <w:r w:rsidRPr="00A5248A">
              <w:rPr>
                <w:rFonts w:ascii="Cambria" w:hAnsi="Cambria"/>
              </w:rPr>
              <w:fldChar w:fldCharType="end"/>
            </w:r>
          </w:p>
        </w:tc>
      </w:tr>
      <w:tr w:rsidR="00A5248A" w:rsidRPr="000B226E" w14:paraId="424732F4" w14:textId="77777777" w:rsidTr="00975DE8">
        <w:trPr>
          <w:trHeight w:val="360"/>
        </w:trPr>
        <w:tc>
          <w:tcPr>
            <w:tcW w:w="7195" w:type="dxa"/>
            <w:vAlign w:val="center"/>
          </w:tcPr>
          <w:p w14:paraId="52B5E65D" w14:textId="4FEBBF2E" w:rsidR="00A5248A" w:rsidRPr="00A5248A" w:rsidRDefault="00A5248A" w:rsidP="00A5248A">
            <w:pPr>
              <w:pStyle w:val="ListParagraph"/>
              <w:widowControl w:val="0"/>
              <w:numPr>
                <w:ilvl w:val="0"/>
                <w:numId w:val="38"/>
              </w:numPr>
              <w:ind w:left="518" w:hanging="518"/>
              <w:rPr>
                <w:rFonts w:ascii="Cambria" w:hAnsi="Cambria"/>
              </w:rPr>
            </w:pPr>
            <w:r w:rsidRPr="00A5248A">
              <w:rPr>
                <w:rFonts w:ascii="Cambria" w:hAnsi="Cambria"/>
              </w:rPr>
              <w:t>a. Indirect cost rate for the federal award:</w:t>
            </w:r>
          </w:p>
        </w:tc>
        <w:tc>
          <w:tcPr>
            <w:tcW w:w="3307" w:type="dxa"/>
            <w:vAlign w:val="center"/>
          </w:tcPr>
          <w:p w14:paraId="27535095" w14:textId="51C00CA8" w:rsidR="00A5248A" w:rsidRPr="00A5248A" w:rsidRDefault="00A5248A" w:rsidP="00A5248A">
            <w:pPr>
              <w:widowControl w:val="0"/>
              <w:spacing w:after="0" w:line="240" w:lineRule="auto"/>
              <w:rPr>
                <w:rFonts w:ascii="Cambria" w:hAnsi="Cambria"/>
              </w:rPr>
            </w:pPr>
            <w:r w:rsidRPr="00A5248A">
              <w:rPr>
                <w:rFonts w:ascii="Cambria" w:hAnsi="Cambria"/>
              </w:rPr>
              <w:t>Federally negotiated rate at the time the cost was incurred</w:t>
            </w:r>
          </w:p>
        </w:tc>
      </w:tr>
      <w:tr w:rsidR="00A5248A" w:rsidRPr="000B226E" w14:paraId="39FD4490" w14:textId="77777777" w:rsidTr="00975DE8">
        <w:trPr>
          <w:trHeight w:val="360"/>
        </w:trPr>
        <w:tc>
          <w:tcPr>
            <w:tcW w:w="7195" w:type="dxa"/>
            <w:vAlign w:val="center"/>
          </w:tcPr>
          <w:p w14:paraId="0B660834" w14:textId="63604DF0" w:rsidR="00A5248A" w:rsidRPr="00A5248A" w:rsidRDefault="00A5248A" w:rsidP="00A5248A">
            <w:pPr>
              <w:widowControl w:val="0"/>
              <w:spacing w:after="0" w:line="240" w:lineRule="auto"/>
              <w:rPr>
                <w:rFonts w:ascii="Cambria" w:hAnsi="Cambria"/>
              </w:rPr>
            </w:pPr>
            <w:r w:rsidRPr="00A5248A">
              <w:rPr>
                <w:rFonts w:ascii="Cambria" w:hAnsi="Cambria"/>
              </w:rPr>
              <w:t xml:space="preserve">           b. Is the de minimis rate being used per §200.414?</w:t>
            </w:r>
          </w:p>
        </w:tc>
        <w:tc>
          <w:tcPr>
            <w:tcW w:w="3307" w:type="dxa"/>
            <w:vAlign w:val="center"/>
          </w:tcPr>
          <w:p w14:paraId="64555DD3" w14:textId="0D1FAD4D" w:rsidR="00A5248A" w:rsidRPr="00A5248A" w:rsidRDefault="00A5248A" w:rsidP="00A5248A">
            <w:pPr>
              <w:widowControl w:val="0"/>
              <w:spacing w:after="0" w:line="240" w:lineRule="auto"/>
              <w:rPr>
                <w:rFonts w:ascii="Cambria" w:hAnsi="Cambria"/>
              </w:rPr>
            </w:pPr>
            <w:r w:rsidRPr="00A5248A">
              <w:rPr>
                <w:rFonts w:ascii="Cambria" w:hAnsi="Cambria"/>
              </w:rPr>
              <w:t xml:space="preserve">Yes </w:t>
            </w:r>
            <w:r w:rsidRPr="00A5248A">
              <w:rPr>
                <w:rFonts w:ascii="Cambria" w:hAnsi="Cambria"/>
              </w:rPr>
              <w:fldChar w:fldCharType="begin">
                <w:ffData>
                  <w:name w:val="Check12"/>
                  <w:enabled/>
                  <w:calcOnExit w:val="0"/>
                  <w:checkBox>
                    <w:sizeAuto/>
                    <w:default w:val="0"/>
                  </w:checkBox>
                </w:ffData>
              </w:fldChar>
            </w:r>
            <w:r w:rsidRPr="00A5248A">
              <w:rPr>
                <w:rFonts w:ascii="Cambria" w:hAnsi="Cambria"/>
              </w:rPr>
              <w:instrText xml:space="preserve"> FORMCHECKBOX </w:instrText>
            </w:r>
            <w:r w:rsidRPr="00A5248A">
              <w:rPr>
                <w:rFonts w:ascii="Cambria" w:hAnsi="Cambria"/>
              </w:rPr>
            </w:r>
            <w:r w:rsidRPr="00A5248A">
              <w:rPr>
                <w:rFonts w:ascii="Cambria" w:hAnsi="Cambria"/>
              </w:rPr>
              <w:fldChar w:fldCharType="separate"/>
            </w:r>
            <w:r w:rsidRPr="00A5248A">
              <w:rPr>
                <w:rFonts w:ascii="Cambria" w:hAnsi="Cambria"/>
              </w:rPr>
              <w:fldChar w:fldCharType="end"/>
            </w:r>
            <w:r w:rsidRPr="00A5248A">
              <w:rPr>
                <w:rFonts w:ascii="Cambria" w:hAnsi="Cambria"/>
              </w:rPr>
              <w:t xml:space="preserve"> No </w:t>
            </w:r>
            <w:r w:rsidRPr="00A5248A">
              <w:rPr>
                <w:rFonts w:ascii="Cambria" w:hAnsi="Cambria"/>
              </w:rPr>
              <w:fldChar w:fldCharType="begin">
                <w:ffData>
                  <w:name w:val=""/>
                  <w:enabled/>
                  <w:calcOnExit w:val="0"/>
                  <w:checkBox>
                    <w:sizeAuto/>
                    <w:default w:val="1"/>
                  </w:checkBox>
                </w:ffData>
              </w:fldChar>
            </w:r>
            <w:r w:rsidRPr="00A5248A">
              <w:rPr>
                <w:rFonts w:ascii="Cambria" w:hAnsi="Cambria"/>
              </w:rPr>
              <w:instrText xml:space="preserve"> FORMCHECKBOX </w:instrText>
            </w:r>
            <w:r w:rsidRPr="00A5248A">
              <w:rPr>
                <w:rFonts w:ascii="Cambria" w:hAnsi="Cambria"/>
              </w:rPr>
            </w:r>
            <w:r w:rsidRPr="00A5248A">
              <w:rPr>
                <w:rFonts w:ascii="Cambria" w:hAnsi="Cambria"/>
              </w:rPr>
              <w:fldChar w:fldCharType="separate"/>
            </w:r>
            <w:r w:rsidRPr="00A5248A">
              <w:rPr>
                <w:rFonts w:ascii="Cambria" w:hAnsi="Cambria"/>
              </w:rPr>
              <w:fldChar w:fldCharType="end"/>
            </w:r>
          </w:p>
        </w:tc>
      </w:tr>
    </w:tbl>
    <w:p w14:paraId="1CF8872A" w14:textId="0A00C781" w:rsidR="00D72639" w:rsidRPr="008A40AB" w:rsidRDefault="000B226E" w:rsidP="00BF3095">
      <w:pPr>
        <w:pStyle w:val="1-text"/>
        <w:widowControl w:val="0"/>
        <w:rPr>
          <w:sz w:val="22"/>
          <w:szCs w:val="22"/>
        </w:rPr>
      </w:pPr>
      <w:r w:rsidRPr="008A40AB">
        <w:rPr>
          <w:sz w:val="22"/>
          <w:szCs w:val="22"/>
        </w:rPr>
        <w:t xml:space="preserve">*The total amount </w:t>
      </w:r>
      <w:r w:rsidR="00102670">
        <w:rPr>
          <w:sz w:val="22"/>
          <w:szCs w:val="22"/>
        </w:rPr>
        <w:t>is limited to</w:t>
      </w:r>
      <w:r w:rsidRPr="008A40AB">
        <w:rPr>
          <w:sz w:val="22"/>
          <w:szCs w:val="22"/>
        </w:rPr>
        <w:t xml:space="preserve"> the current state fiscal year (July 1 to June 30).</w:t>
      </w:r>
    </w:p>
    <w:p w14:paraId="68DEFF09" w14:textId="44EA1B30" w:rsidR="00093FA3" w:rsidRDefault="000B226E" w:rsidP="00BF3095">
      <w:pPr>
        <w:pStyle w:val="1-text"/>
        <w:widowControl w:val="0"/>
        <w:rPr>
          <w:sz w:val="22"/>
          <w:szCs w:val="22"/>
        </w:rPr>
      </w:pPr>
      <w:r w:rsidRPr="008A40AB">
        <w:rPr>
          <w:sz w:val="22"/>
          <w:szCs w:val="22"/>
        </w:rPr>
        <w:t>**The term “pass-through entity” refers to the State of Oregon, acting through its Department of Education.</w:t>
      </w:r>
    </w:p>
    <w:p w14:paraId="6421EC68" w14:textId="77777777" w:rsidR="00093FA3" w:rsidRDefault="00093FA3">
      <w:pPr>
        <w:spacing w:after="0" w:line="240" w:lineRule="auto"/>
        <w:rPr>
          <w:rFonts w:ascii="Cambria" w:hAnsi="Cambria"/>
        </w:rPr>
      </w:pPr>
      <w:r>
        <w:br w:type="page"/>
      </w:r>
    </w:p>
    <w:p w14:paraId="47C464A2" w14:textId="77777777" w:rsidR="00866DC0" w:rsidRPr="00B24053" w:rsidRDefault="00866DC0" w:rsidP="00866DC0">
      <w:pPr>
        <w:pStyle w:val="ExhibitAHeader1"/>
        <w:numPr>
          <w:ilvl w:val="0"/>
          <w:numId w:val="0"/>
        </w:numPr>
        <w:jc w:val="center"/>
        <w:rPr>
          <w:rFonts w:eastAsia="Calibri" w:cs="Times New Roman"/>
          <w:sz w:val="36"/>
          <w:szCs w:val="36"/>
        </w:rPr>
      </w:pPr>
      <w:r w:rsidRPr="00B24053">
        <w:rPr>
          <w:rFonts w:eastAsia="Calibri" w:cs="Times New Roman"/>
          <w:sz w:val="36"/>
          <w:szCs w:val="36"/>
        </w:rPr>
        <w:lastRenderedPageBreak/>
        <w:t xml:space="preserve">EXHIBIT </w:t>
      </w:r>
      <w:r>
        <w:rPr>
          <w:rFonts w:eastAsia="Calibri" w:cs="Times New Roman"/>
          <w:sz w:val="36"/>
          <w:szCs w:val="36"/>
        </w:rPr>
        <w:t>E</w:t>
      </w:r>
      <w:r w:rsidRPr="00B24053">
        <w:rPr>
          <w:rFonts w:eastAsia="Calibri" w:cs="Times New Roman"/>
          <w:sz w:val="36"/>
          <w:szCs w:val="36"/>
        </w:rPr>
        <w:br/>
        <w:t>ASSURANCES</w:t>
      </w:r>
    </w:p>
    <w:p w14:paraId="5455640E" w14:textId="77777777" w:rsidR="00866DC0" w:rsidRPr="002B0899" w:rsidRDefault="00866DC0" w:rsidP="00866DC0">
      <w:pPr>
        <w:spacing w:line="240" w:lineRule="auto"/>
        <w:jc w:val="both"/>
        <w:rPr>
          <w:rFonts w:ascii="Cambria" w:hAnsi="Cambria"/>
          <w:sz w:val="24"/>
          <w:szCs w:val="24"/>
        </w:rPr>
      </w:pPr>
      <w:r w:rsidRPr="6E681B86">
        <w:rPr>
          <w:rFonts w:ascii="Cambria" w:hAnsi="Cambria"/>
          <w:sz w:val="24"/>
          <w:szCs w:val="24"/>
        </w:rPr>
        <w:t>Grantee</w:t>
      </w:r>
      <w:r>
        <w:rPr>
          <w:rFonts w:ascii="Cambria" w:hAnsi="Cambria"/>
          <w:sz w:val="24"/>
          <w:szCs w:val="24"/>
        </w:rPr>
        <w:t>, on behalf of itself and any Consortium members, if applicable,</w:t>
      </w:r>
      <w:r w:rsidRPr="6E681B86">
        <w:rPr>
          <w:rFonts w:ascii="Cambria" w:hAnsi="Cambria"/>
          <w:sz w:val="24"/>
          <w:szCs w:val="24"/>
        </w:rPr>
        <w:t xml:space="preserve"> assures and certifies compliance with all state and federal </w:t>
      </w:r>
      <w:r>
        <w:rPr>
          <w:rFonts w:ascii="Cambria" w:hAnsi="Cambria"/>
          <w:sz w:val="24"/>
          <w:szCs w:val="24"/>
        </w:rPr>
        <w:t>r</w:t>
      </w:r>
      <w:r w:rsidRPr="6E681B86">
        <w:rPr>
          <w:rFonts w:ascii="Cambria" w:hAnsi="Cambria"/>
          <w:sz w:val="24"/>
          <w:szCs w:val="24"/>
        </w:rPr>
        <w:t>egulations, policies, guidelines and requirements as they relate to the acceptance and use of federal funds for this federally funded pro</w:t>
      </w:r>
      <w:r>
        <w:rPr>
          <w:rFonts w:ascii="Cambria" w:hAnsi="Cambria"/>
          <w:sz w:val="24"/>
          <w:szCs w:val="24"/>
        </w:rPr>
        <w:t>ject</w:t>
      </w:r>
      <w:r w:rsidRPr="6E681B86">
        <w:rPr>
          <w:rFonts w:ascii="Cambria" w:hAnsi="Cambria"/>
          <w:sz w:val="24"/>
          <w:szCs w:val="24"/>
        </w:rPr>
        <w:t xml:space="preserve">. </w:t>
      </w:r>
      <w:r>
        <w:rPr>
          <w:rFonts w:ascii="Cambria" w:hAnsi="Cambria"/>
          <w:sz w:val="24"/>
          <w:szCs w:val="24"/>
        </w:rPr>
        <w:t xml:space="preserve">Without limiting the foregoing, </w:t>
      </w:r>
      <w:r w:rsidRPr="6E681B86">
        <w:rPr>
          <w:rFonts w:ascii="Cambria" w:hAnsi="Cambria"/>
          <w:sz w:val="24"/>
          <w:szCs w:val="24"/>
        </w:rPr>
        <w:t>Grantee</w:t>
      </w:r>
      <w:r w:rsidRPr="000E3D18">
        <w:rPr>
          <w:rFonts w:ascii="Cambria" w:hAnsi="Cambria"/>
          <w:sz w:val="24"/>
          <w:szCs w:val="24"/>
        </w:rPr>
        <w:t>, on behalf of itself and any Consortium members, if applicable,</w:t>
      </w:r>
      <w:r w:rsidRPr="6E681B86">
        <w:rPr>
          <w:rFonts w:ascii="Cambria" w:hAnsi="Cambria"/>
          <w:sz w:val="24"/>
          <w:szCs w:val="24"/>
        </w:rPr>
        <w:t xml:space="preserve"> also assures that:</w:t>
      </w:r>
    </w:p>
    <w:p w14:paraId="6AEC58AE"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Funds and property derived from these funds shall be used only for the purposes for which they are granted. </w:t>
      </w:r>
    </w:p>
    <w:p w14:paraId="0813051F"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Pr>
          <w:rFonts w:ascii="Cambria" w:eastAsiaTheme="minorHAnsi" w:hAnsi="Cambria"/>
          <w:sz w:val="24"/>
          <w:szCs w:val="24"/>
        </w:rPr>
        <w:t>F</w:t>
      </w:r>
      <w:r w:rsidRPr="00A67CA6">
        <w:rPr>
          <w:rFonts w:ascii="Cambria" w:eastAsiaTheme="minorHAnsi" w:hAnsi="Cambria"/>
          <w:sz w:val="24"/>
          <w:szCs w:val="24"/>
        </w:rPr>
        <w:t xml:space="preserve">unds awarded shall be used to supplement, and not supplant, other federal, state and local funds that are available to provide services to homeless children and youth. </w:t>
      </w:r>
    </w:p>
    <w:p w14:paraId="5CB83E1E"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has established a district-wide salary schedule, a policy to ensure equivalence among the schools in personnel and a policy to ensure equivalence among the schools in curriculum materials and instructional supplies.  This also applies to districts with more than one attendance area. </w:t>
      </w:r>
    </w:p>
    <w:p w14:paraId="2333E628"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make such reports to </w:t>
      </w:r>
      <w:r>
        <w:rPr>
          <w:rFonts w:ascii="Cambria" w:eastAsiaTheme="minorHAnsi" w:hAnsi="Cambria"/>
          <w:sz w:val="24"/>
          <w:szCs w:val="24"/>
        </w:rPr>
        <w:t>ODE</w:t>
      </w:r>
      <w:r w:rsidRPr="00A67CA6">
        <w:rPr>
          <w:rFonts w:ascii="Cambria" w:eastAsiaTheme="minorHAnsi" w:hAnsi="Cambria"/>
          <w:sz w:val="24"/>
          <w:szCs w:val="24"/>
        </w:rPr>
        <w:t xml:space="preserve">, in such form and containing such information, as may be reasonably necessary to enable </w:t>
      </w:r>
      <w:r>
        <w:rPr>
          <w:rFonts w:ascii="Cambria" w:eastAsiaTheme="minorHAnsi" w:hAnsi="Cambria"/>
          <w:sz w:val="24"/>
          <w:szCs w:val="24"/>
        </w:rPr>
        <w:t>ODE</w:t>
      </w:r>
      <w:r w:rsidRPr="00A67CA6">
        <w:rPr>
          <w:rFonts w:ascii="Cambria" w:eastAsiaTheme="minorHAnsi" w:hAnsi="Cambria"/>
          <w:sz w:val="24"/>
          <w:szCs w:val="24"/>
        </w:rPr>
        <w:t xml:space="preserve"> to perform its duties under this chapter, including information relating to the educational achievement of students participating in programs carried out under this title, and will keep such records and afford such access thereto as </w:t>
      </w:r>
      <w:r>
        <w:rPr>
          <w:rFonts w:ascii="Cambria" w:eastAsiaTheme="minorHAnsi" w:hAnsi="Cambria"/>
          <w:sz w:val="24"/>
          <w:szCs w:val="24"/>
        </w:rPr>
        <w:t xml:space="preserve">ODE </w:t>
      </w:r>
      <w:r w:rsidRPr="00A67CA6">
        <w:rPr>
          <w:rFonts w:ascii="Cambria" w:eastAsiaTheme="minorHAnsi" w:hAnsi="Cambria"/>
          <w:sz w:val="24"/>
          <w:szCs w:val="24"/>
        </w:rPr>
        <w:t xml:space="preserve">may find necessary to assure the correctness and verification of such reports. </w:t>
      </w:r>
    </w:p>
    <w:p w14:paraId="19115D88"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Oregon Administrative Rules (“OAR”) 581-</w:t>
      </w:r>
      <w:r>
        <w:rPr>
          <w:rFonts w:ascii="Cambria" w:eastAsiaTheme="minorHAnsi" w:hAnsi="Cambria"/>
          <w:sz w:val="24"/>
          <w:szCs w:val="24"/>
        </w:rPr>
        <w:t>0</w:t>
      </w:r>
      <w:r w:rsidRPr="00A67CA6">
        <w:rPr>
          <w:rFonts w:ascii="Cambria" w:eastAsiaTheme="minorHAnsi" w:hAnsi="Cambria"/>
          <w:sz w:val="24"/>
          <w:szCs w:val="24"/>
        </w:rPr>
        <w:t>21-</w:t>
      </w:r>
      <w:r>
        <w:rPr>
          <w:rFonts w:ascii="Cambria" w:eastAsiaTheme="minorHAnsi" w:hAnsi="Cambria"/>
          <w:sz w:val="24"/>
          <w:szCs w:val="24"/>
        </w:rPr>
        <w:t>0</w:t>
      </w:r>
      <w:r w:rsidRPr="00A67CA6">
        <w:rPr>
          <w:rFonts w:ascii="Cambria" w:eastAsiaTheme="minorHAnsi" w:hAnsi="Cambria"/>
          <w:sz w:val="24"/>
          <w:szCs w:val="24"/>
        </w:rPr>
        <w:t>015, 581-</w:t>
      </w:r>
      <w:r>
        <w:rPr>
          <w:rFonts w:ascii="Cambria" w:eastAsiaTheme="minorHAnsi" w:hAnsi="Cambria"/>
          <w:sz w:val="24"/>
          <w:szCs w:val="24"/>
        </w:rPr>
        <w:t>0</w:t>
      </w:r>
      <w:r w:rsidRPr="00A67CA6">
        <w:rPr>
          <w:rFonts w:ascii="Cambria" w:eastAsiaTheme="minorHAnsi" w:hAnsi="Cambria"/>
          <w:sz w:val="24"/>
          <w:szCs w:val="24"/>
        </w:rPr>
        <w:t>21-</w:t>
      </w:r>
      <w:r>
        <w:rPr>
          <w:rFonts w:ascii="Cambria" w:eastAsiaTheme="minorHAnsi" w:hAnsi="Cambria"/>
          <w:sz w:val="24"/>
          <w:szCs w:val="24"/>
        </w:rPr>
        <w:t>0</w:t>
      </w:r>
      <w:r w:rsidRPr="00A67CA6">
        <w:rPr>
          <w:rFonts w:ascii="Cambria" w:eastAsiaTheme="minorHAnsi" w:hAnsi="Cambria"/>
          <w:sz w:val="24"/>
          <w:szCs w:val="24"/>
        </w:rPr>
        <w:t>045, and 581-</w:t>
      </w:r>
      <w:r>
        <w:rPr>
          <w:rFonts w:ascii="Cambria" w:eastAsiaTheme="minorHAnsi" w:hAnsi="Cambria"/>
          <w:sz w:val="24"/>
          <w:szCs w:val="24"/>
        </w:rPr>
        <w:t>0</w:t>
      </w:r>
      <w:r w:rsidRPr="00A67CA6">
        <w:rPr>
          <w:rFonts w:ascii="Cambria" w:eastAsiaTheme="minorHAnsi" w:hAnsi="Cambria"/>
          <w:sz w:val="24"/>
          <w:szCs w:val="24"/>
        </w:rPr>
        <w:t>21-</w:t>
      </w:r>
      <w:r>
        <w:rPr>
          <w:rFonts w:ascii="Cambria" w:eastAsiaTheme="minorHAnsi" w:hAnsi="Cambria"/>
          <w:sz w:val="24"/>
          <w:szCs w:val="24"/>
        </w:rPr>
        <w:t>0</w:t>
      </w:r>
      <w:r w:rsidRPr="00A67CA6">
        <w:rPr>
          <w:rFonts w:ascii="Cambria" w:eastAsiaTheme="minorHAnsi" w:hAnsi="Cambria"/>
          <w:sz w:val="24"/>
          <w:szCs w:val="24"/>
        </w:rPr>
        <w:t>049, Discrimination Prohibited, and Oregon Revised Statu</w:t>
      </w:r>
      <w:r>
        <w:rPr>
          <w:rFonts w:ascii="Cambria" w:eastAsiaTheme="minorHAnsi" w:hAnsi="Cambria"/>
          <w:sz w:val="24"/>
          <w:szCs w:val="24"/>
        </w:rPr>
        <w:t>t</w:t>
      </w:r>
      <w:r w:rsidRPr="00A67CA6">
        <w:rPr>
          <w:rFonts w:ascii="Cambria" w:eastAsiaTheme="minorHAnsi" w:hAnsi="Cambria"/>
          <w:sz w:val="24"/>
          <w:szCs w:val="24"/>
        </w:rPr>
        <w:t>e</w:t>
      </w:r>
      <w:r>
        <w:rPr>
          <w:rFonts w:ascii="Cambria" w:eastAsiaTheme="minorHAnsi" w:hAnsi="Cambria"/>
          <w:sz w:val="24"/>
          <w:szCs w:val="24"/>
        </w:rPr>
        <w:t>s</w:t>
      </w:r>
      <w:r w:rsidRPr="00A67CA6">
        <w:rPr>
          <w:rFonts w:ascii="Cambria" w:eastAsiaTheme="minorHAnsi" w:hAnsi="Cambria"/>
          <w:sz w:val="24"/>
          <w:szCs w:val="24"/>
        </w:rPr>
        <w:t xml:space="preserve"> (“ORS”) 326</w:t>
      </w:r>
      <w:r>
        <w:rPr>
          <w:rFonts w:ascii="Cambria" w:eastAsiaTheme="minorHAnsi" w:hAnsi="Cambria"/>
          <w:sz w:val="24"/>
          <w:szCs w:val="24"/>
        </w:rPr>
        <w:t>.</w:t>
      </w:r>
      <w:r w:rsidRPr="00A67CA6">
        <w:rPr>
          <w:rFonts w:ascii="Cambria" w:eastAsiaTheme="minorHAnsi" w:hAnsi="Cambria"/>
          <w:sz w:val="24"/>
          <w:szCs w:val="24"/>
        </w:rPr>
        <w:t xml:space="preserve">051 and ORS 659.150 and all rules issued by the State Board of Education pursuant to these laws, to the end that no person in Oregon shall on the basis of age, handicap, national origin, race, marital status, religion, or sex, be excluded from participation in, be denied the benefits of, or be subjected to discrimination under any education program or activity administered or authorized by the State Board of Education. </w:t>
      </w:r>
    </w:p>
    <w:p w14:paraId="4A3DEB72"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assures it shall implement appropriate educational policies and practices in keeping with the intent and purposes of the McKinney-Vento Homeless Assistance Act (PL 101-645, Subtitle VII-B, amended 2015 as Title IX-A of the Elementary and Secondary Schools Act), maintaining adequate documentation to fulfill statutory and regulatory requirements for audit and monitoring purposes. </w:t>
      </w:r>
    </w:p>
    <w:p w14:paraId="447E415E"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complies with, or will use requested funds to comply with, paragraphs (3) through (7) of section 722(g) otherwise known as the McKinney-Vento Act.</w:t>
      </w:r>
    </w:p>
    <w:p w14:paraId="3A9E7B88"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will collect and promptly provide data requested by the State Coordinator pursuant to paragraphs (1) and (3) of section 722(f).</w:t>
      </w:r>
    </w:p>
    <w:p w14:paraId="6CF5D5B6"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assures that the combined fiscal effort per student, or the aggregate expenditures of that agency and the state with respect to the provision of free public education by such agency for the fiscal year preceding the fiscal year for which the determination is made, was not less than 90 percent of such combined fiscal effort or aggregate expenditures for the second fiscal year preceding the fiscal year for which the determination is made.</w:t>
      </w:r>
    </w:p>
    <w:p w14:paraId="2E14A7FF"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assures that services provided with this grant will not isolate or stigmatize children and youth experiencing homelessness.</w:t>
      </w:r>
    </w:p>
    <w:p w14:paraId="697DA54B"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Title VI of the Civil Rights Act of 1964 (Public Law 88-352) and all regulations issued by the </w:t>
      </w:r>
      <w:r>
        <w:rPr>
          <w:rFonts w:ascii="Cambria" w:eastAsiaTheme="minorHAnsi" w:hAnsi="Cambria"/>
          <w:sz w:val="24"/>
          <w:szCs w:val="24"/>
        </w:rPr>
        <w:t xml:space="preserve">U.S. </w:t>
      </w:r>
      <w:r w:rsidRPr="00A67CA6">
        <w:rPr>
          <w:rFonts w:ascii="Cambria" w:eastAsiaTheme="minorHAnsi" w:hAnsi="Cambria"/>
          <w:sz w:val="24"/>
          <w:szCs w:val="24"/>
        </w:rPr>
        <w:t>Department of Education</w:t>
      </w:r>
      <w:r>
        <w:rPr>
          <w:rFonts w:ascii="Cambria" w:eastAsiaTheme="minorHAnsi" w:hAnsi="Cambria"/>
          <w:sz w:val="24"/>
          <w:szCs w:val="24"/>
        </w:rPr>
        <w:t>,</w:t>
      </w:r>
      <w:r w:rsidRPr="00A67CA6">
        <w:rPr>
          <w:rFonts w:ascii="Cambria" w:eastAsiaTheme="minorHAnsi" w:hAnsi="Cambria"/>
          <w:sz w:val="24"/>
          <w:szCs w:val="24"/>
        </w:rPr>
        <w:t xml:space="preserve"> pursuant to the </w:t>
      </w:r>
      <w:r>
        <w:rPr>
          <w:rFonts w:ascii="Cambria" w:eastAsiaTheme="minorHAnsi" w:hAnsi="Cambria"/>
          <w:sz w:val="24"/>
          <w:szCs w:val="24"/>
        </w:rPr>
        <w:t>title</w:t>
      </w:r>
      <w:r w:rsidRPr="00A67CA6">
        <w:rPr>
          <w:rFonts w:ascii="Cambria" w:eastAsiaTheme="minorHAnsi" w:hAnsi="Cambria"/>
          <w:sz w:val="24"/>
          <w:szCs w:val="24"/>
        </w:rPr>
        <w:t xml:space="preserve">, to the end that no person in the United States shall, on the ground of race, color or national origin, be excluded from participation in, be denied the benefits of, or be otherwise subjected to discrimination under any program or activity for which the </w:t>
      </w:r>
      <w:r>
        <w:rPr>
          <w:rFonts w:ascii="Cambria" w:eastAsiaTheme="minorHAnsi" w:hAnsi="Cambria"/>
          <w:sz w:val="24"/>
          <w:szCs w:val="24"/>
        </w:rPr>
        <w:t xml:space="preserve">Grantee </w:t>
      </w:r>
      <w:r w:rsidRPr="00A67CA6">
        <w:rPr>
          <w:rFonts w:ascii="Cambria" w:eastAsiaTheme="minorHAnsi" w:hAnsi="Cambria"/>
          <w:sz w:val="24"/>
          <w:szCs w:val="24"/>
        </w:rPr>
        <w:t xml:space="preserve">received federal financial assistance. </w:t>
      </w:r>
    </w:p>
    <w:p w14:paraId="143B2F47"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lastRenderedPageBreak/>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Title IX of the Education Amendments of 1972 (Public Law 92-318) and all regulations issued by the U.S. Department of Education, pursuant to the title, to the end that no person in the United States shall, on the basis of sex, be excluded from participation in, be denied the benefits of, be denied employment in, or be subjected to discrimination under any education program or activity receiving federal financial assistance. </w:t>
      </w:r>
    </w:p>
    <w:p w14:paraId="3D916207"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the Family Educational Rights and Privacy Act of 1974 (Buckley Amendment - Public Law 93-380 as amended by Public Law 93-568) and with the Protection of Pupil Rights (Hatch Amendment - Public Law 95-561) and all regulations issued by the </w:t>
      </w:r>
      <w:r>
        <w:rPr>
          <w:rFonts w:ascii="Cambria" w:eastAsiaTheme="minorHAnsi" w:hAnsi="Cambria"/>
          <w:sz w:val="24"/>
          <w:szCs w:val="24"/>
        </w:rPr>
        <w:t xml:space="preserve">U.S. </w:t>
      </w:r>
      <w:r w:rsidRPr="00A67CA6">
        <w:rPr>
          <w:rFonts w:ascii="Cambria" w:eastAsiaTheme="minorHAnsi" w:hAnsi="Cambria"/>
          <w:sz w:val="24"/>
          <w:szCs w:val="24"/>
        </w:rPr>
        <w:t>Department of Education, pursuant to these acts.</w:t>
      </w:r>
    </w:p>
    <w:p w14:paraId="0D6A78F8"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the requirements of Executive Order No. 11246, as amended, and all rules issued by the U.S. Department of Labor, to the end that no employee or applicant shall be discriminated against because of race, creed, color, sex, or national origin by any federal contractor.  </w:t>
      </w:r>
    </w:p>
    <w:p w14:paraId="48AF6E14" w14:textId="77777777" w:rsidR="00866DC0" w:rsidRPr="00A67CA6"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the Vocational Rehabilitation Act of 1973 (Public Law 93-112, as amended by the Rehabilitation Act Amendment of 1974, Public Law 93-516) and all regulations issued by the Department of Education pursuant to that Act to the end that no person shall be discriminated against on the basis of handicap. </w:t>
      </w:r>
    </w:p>
    <w:p w14:paraId="0D1EC0A6" w14:textId="77777777" w:rsidR="00866DC0" w:rsidRPr="008732CD" w:rsidRDefault="00866DC0" w:rsidP="00866DC0">
      <w:pPr>
        <w:numPr>
          <w:ilvl w:val="0"/>
          <w:numId w:val="48"/>
        </w:numPr>
        <w:autoSpaceDE w:val="0"/>
        <w:autoSpaceDN w:val="0"/>
        <w:adjustRightInd w:val="0"/>
        <w:spacing w:after="0" w:line="240" w:lineRule="auto"/>
        <w:contextualSpacing/>
        <w:jc w:val="both"/>
        <w:rPr>
          <w:rFonts w:ascii="Cambria" w:eastAsiaTheme="minorHAnsi" w:hAnsi="Cambria"/>
          <w:sz w:val="24"/>
          <w:szCs w:val="24"/>
        </w:rPr>
      </w:pPr>
      <w:r w:rsidRPr="00A67CA6">
        <w:rPr>
          <w:rFonts w:ascii="Cambria" w:eastAsiaTheme="minorHAnsi" w:hAnsi="Cambria"/>
          <w:sz w:val="24"/>
          <w:szCs w:val="24"/>
        </w:rPr>
        <w:t xml:space="preserve">The </w:t>
      </w:r>
      <w:r>
        <w:rPr>
          <w:rFonts w:ascii="Cambria" w:eastAsiaTheme="minorHAnsi" w:hAnsi="Cambria"/>
          <w:sz w:val="24"/>
          <w:szCs w:val="24"/>
        </w:rPr>
        <w:t>Grantee</w:t>
      </w:r>
      <w:r w:rsidRPr="00A67CA6">
        <w:rPr>
          <w:rFonts w:ascii="Cambria" w:eastAsiaTheme="minorHAnsi" w:hAnsi="Cambria"/>
          <w:sz w:val="24"/>
          <w:szCs w:val="24"/>
        </w:rPr>
        <w:t xml:space="preserve"> shall comply with the Age Discrimination in Employment Act of 1967 (Public Law 90-202 and its amendments, including the Age Discrimination in Employment Amendments of 1986, Public Law 99-592) to the end that no person shall be discriminated against in employment because of age.</w:t>
      </w:r>
    </w:p>
    <w:p w14:paraId="6FD14970" w14:textId="77777777" w:rsidR="00866DC0" w:rsidRDefault="00866DC0" w:rsidP="00866DC0">
      <w:pPr>
        <w:pStyle w:val="1-text"/>
        <w:widowControl w:val="0"/>
        <w:rPr>
          <w:sz w:val="22"/>
          <w:szCs w:val="22"/>
        </w:rPr>
      </w:pPr>
    </w:p>
    <w:p w14:paraId="4AFB432D" w14:textId="77777777" w:rsidR="00866DC0" w:rsidRDefault="00866DC0" w:rsidP="00866DC0">
      <w:pPr>
        <w:widowControl w:val="0"/>
        <w:spacing w:after="0" w:line="240" w:lineRule="auto"/>
        <w:rPr>
          <w:rFonts w:ascii="Cambria" w:hAnsi="Cambria"/>
          <w:sz w:val="24"/>
          <w:szCs w:val="24"/>
        </w:rPr>
      </w:pPr>
    </w:p>
    <w:p w14:paraId="244CE7FF" w14:textId="77777777" w:rsidR="00866DC0" w:rsidRDefault="00866DC0" w:rsidP="00866DC0">
      <w:pPr>
        <w:widowControl w:val="0"/>
        <w:spacing w:after="0" w:line="240" w:lineRule="auto"/>
        <w:rPr>
          <w:rFonts w:ascii="Cambria" w:hAnsi="Cambria"/>
          <w:sz w:val="24"/>
          <w:szCs w:val="24"/>
        </w:rPr>
      </w:pPr>
    </w:p>
    <w:p w14:paraId="356CE287" w14:textId="77777777" w:rsidR="00866DC0" w:rsidRDefault="00866DC0" w:rsidP="00866DC0">
      <w:pPr>
        <w:widowControl w:val="0"/>
        <w:spacing w:after="0" w:line="240" w:lineRule="auto"/>
        <w:rPr>
          <w:rFonts w:ascii="Cambria" w:hAnsi="Cambria"/>
          <w:sz w:val="24"/>
          <w:szCs w:val="24"/>
        </w:rPr>
      </w:pPr>
    </w:p>
    <w:p w14:paraId="2D3B140F" w14:textId="77777777" w:rsidR="00866DC0" w:rsidRDefault="00866DC0" w:rsidP="00866DC0">
      <w:pPr>
        <w:widowControl w:val="0"/>
        <w:spacing w:after="0" w:line="240" w:lineRule="auto"/>
        <w:rPr>
          <w:rFonts w:ascii="Cambria" w:hAnsi="Cambria"/>
          <w:sz w:val="24"/>
          <w:szCs w:val="24"/>
        </w:rPr>
      </w:pPr>
    </w:p>
    <w:p w14:paraId="4E7D5412" w14:textId="77777777" w:rsidR="00866DC0" w:rsidRDefault="00866DC0" w:rsidP="00866DC0">
      <w:pPr>
        <w:widowControl w:val="0"/>
        <w:spacing w:after="0" w:line="240" w:lineRule="auto"/>
        <w:rPr>
          <w:rFonts w:ascii="Cambria" w:hAnsi="Cambria"/>
          <w:sz w:val="24"/>
          <w:szCs w:val="24"/>
        </w:rPr>
      </w:pPr>
    </w:p>
    <w:p w14:paraId="390F2176" w14:textId="77777777" w:rsidR="00866DC0" w:rsidRDefault="00866DC0" w:rsidP="00866DC0">
      <w:pPr>
        <w:widowControl w:val="0"/>
        <w:spacing w:after="0" w:line="240" w:lineRule="auto"/>
        <w:rPr>
          <w:rFonts w:ascii="Cambria" w:hAnsi="Cambria"/>
          <w:sz w:val="24"/>
          <w:szCs w:val="24"/>
        </w:rPr>
      </w:pPr>
    </w:p>
    <w:p w14:paraId="14838D6D" w14:textId="77777777" w:rsidR="00866DC0" w:rsidRDefault="00866DC0" w:rsidP="00866DC0">
      <w:pPr>
        <w:widowControl w:val="0"/>
        <w:spacing w:after="0" w:line="240" w:lineRule="auto"/>
        <w:rPr>
          <w:rFonts w:ascii="Cambria" w:hAnsi="Cambria"/>
          <w:sz w:val="24"/>
          <w:szCs w:val="24"/>
        </w:rPr>
      </w:pPr>
    </w:p>
    <w:p w14:paraId="15D5551C" w14:textId="77777777" w:rsidR="00866DC0" w:rsidRDefault="00866DC0" w:rsidP="00866DC0">
      <w:pPr>
        <w:widowControl w:val="0"/>
        <w:spacing w:after="0" w:line="240" w:lineRule="auto"/>
        <w:rPr>
          <w:rFonts w:ascii="Cambria" w:hAnsi="Cambria"/>
          <w:sz w:val="24"/>
          <w:szCs w:val="24"/>
        </w:rPr>
      </w:pPr>
    </w:p>
    <w:p w14:paraId="342EC3BA" w14:textId="77777777" w:rsidR="00866DC0" w:rsidRDefault="00866DC0" w:rsidP="00866DC0">
      <w:pPr>
        <w:widowControl w:val="0"/>
        <w:spacing w:after="0" w:line="240" w:lineRule="auto"/>
        <w:rPr>
          <w:rFonts w:ascii="Cambria" w:hAnsi="Cambria"/>
          <w:sz w:val="24"/>
          <w:szCs w:val="24"/>
        </w:rPr>
      </w:pPr>
    </w:p>
    <w:p w14:paraId="01178506" w14:textId="77777777" w:rsidR="00866DC0" w:rsidRDefault="00866DC0" w:rsidP="00866DC0">
      <w:pPr>
        <w:widowControl w:val="0"/>
        <w:spacing w:after="0" w:line="240" w:lineRule="auto"/>
        <w:rPr>
          <w:rFonts w:ascii="Cambria" w:hAnsi="Cambria"/>
          <w:sz w:val="24"/>
          <w:szCs w:val="24"/>
        </w:rPr>
      </w:pPr>
    </w:p>
    <w:p w14:paraId="7E56F178" w14:textId="77777777" w:rsidR="00866DC0" w:rsidRDefault="00866DC0" w:rsidP="00866DC0">
      <w:pPr>
        <w:widowControl w:val="0"/>
        <w:spacing w:after="0" w:line="240" w:lineRule="auto"/>
        <w:rPr>
          <w:rFonts w:ascii="Cambria" w:hAnsi="Cambria"/>
          <w:sz w:val="24"/>
          <w:szCs w:val="24"/>
        </w:rPr>
      </w:pPr>
    </w:p>
    <w:p w14:paraId="687A94EF" w14:textId="77777777" w:rsidR="00866DC0" w:rsidRDefault="00866DC0" w:rsidP="00866DC0">
      <w:pPr>
        <w:widowControl w:val="0"/>
        <w:spacing w:after="0" w:line="240" w:lineRule="auto"/>
        <w:rPr>
          <w:rFonts w:ascii="Cambria" w:hAnsi="Cambria"/>
          <w:sz w:val="24"/>
          <w:szCs w:val="24"/>
        </w:rPr>
      </w:pPr>
    </w:p>
    <w:p w14:paraId="41B08272" w14:textId="77777777" w:rsidR="00866DC0" w:rsidRDefault="00866DC0" w:rsidP="00866DC0">
      <w:pPr>
        <w:widowControl w:val="0"/>
        <w:spacing w:after="0" w:line="240" w:lineRule="auto"/>
        <w:rPr>
          <w:rFonts w:ascii="Cambria" w:hAnsi="Cambria"/>
          <w:sz w:val="24"/>
          <w:szCs w:val="24"/>
        </w:rPr>
      </w:pPr>
    </w:p>
    <w:p w14:paraId="2B891F4A" w14:textId="77777777" w:rsidR="00866DC0" w:rsidRDefault="00866DC0" w:rsidP="00866DC0">
      <w:pPr>
        <w:widowControl w:val="0"/>
        <w:spacing w:after="0" w:line="240" w:lineRule="auto"/>
        <w:rPr>
          <w:rFonts w:ascii="Cambria" w:hAnsi="Cambria"/>
          <w:sz w:val="24"/>
          <w:szCs w:val="24"/>
        </w:rPr>
      </w:pPr>
    </w:p>
    <w:p w14:paraId="4682257C" w14:textId="77777777" w:rsidR="00866DC0" w:rsidRDefault="00866DC0" w:rsidP="00866DC0">
      <w:pPr>
        <w:widowControl w:val="0"/>
        <w:spacing w:after="0" w:line="240" w:lineRule="auto"/>
        <w:rPr>
          <w:rFonts w:ascii="Cambria" w:hAnsi="Cambria"/>
          <w:sz w:val="24"/>
          <w:szCs w:val="24"/>
        </w:rPr>
      </w:pPr>
    </w:p>
    <w:p w14:paraId="09E4EA74" w14:textId="77777777" w:rsidR="00866DC0" w:rsidRDefault="00866DC0" w:rsidP="00866DC0">
      <w:pPr>
        <w:widowControl w:val="0"/>
        <w:spacing w:after="0" w:line="240" w:lineRule="auto"/>
        <w:rPr>
          <w:rFonts w:ascii="Cambria" w:hAnsi="Cambria"/>
          <w:sz w:val="24"/>
          <w:szCs w:val="24"/>
        </w:rPr>
      </w:pPr>
    </w:p>
    <w:p w14:paraId="2E0326E7" w14:textId="77777777" w:rsidR="00866DC0" w:rsidRDefault="00866DC0" w:rsidP="00866DC0">
      <w:pPr>
        <w:widowControl w:val="0"/>
        <w:spacing w:after="0" w:line="240" w:lineRule="auto"/>
        <w:rPr>
          <w:rFonts w:ascii="Cambria" w:hAnsi="Cambria"/>
          <w:sz w:val="24"/>
          <w:szCs w:val="24"/>
        </w:rPr>
      </w:pPr>
    </w:p>
    <w:p w14:paraId="49F83FB0" w14:textId="77777777" w:rsidR="00866DC0" w:rsidRDefault="00866DC0" w:rsidP="00866DC0">
      <w:pPr>
        <w:widowControl w:val="0"/>
        <w:spacing w:after="0" w:line="240" w:lineRule="auto"/>
        <w:rPr>
          <w:rFonts w:ascii="Cambria" w:hAnsi="Cambria"/>
          <w:sz w:val="24"/>
          <w:szCs w:val="24"/>
        </w:rPr>
      </w:pPr>
    </w:p>
    <w:p w14:paraId="53B01F9F" w14:textId="77777777" w:rsidR="00866DC0" w:rsidRDefault="00866DC0" w:rsidP="00866DC0">
      <w:pPr>
        <w:widowControl w:val="0"/>
        <w:spacing w:after="0" w:line="240" w:lineRule="auto"/>
        <w:rPr>
          <w:rFonts w:ascii="Cambria" w:hAnsi="Cambria"/>
          <w:sz w:val="24"/>
          <w:szCs w:val="24"/>
        </w:rPr>
      </w:pPr>
    </w:p>
    <w:p w14:paraId="26BA0B0D" w14:textId="77777777" w:rsidR="00866DC0" w:rsidRDefault="00866DC0" w:rsidP="00866DC0">
      <w:pPr>
        <w:widowControl w:val="0"/>
        <w:spacing w:after="0" w:line="240" w:lineRule="auto"/>
        <w:rPr>
          <w:rFonts w:ascii="Cambria" w:hAnsi="Cambria"/>
          <w:sz w:val="24"/>
          <w:szCs w:val="24"/>
        </w:rPr>
      </w:pPr>
    </w:p>
    <w:p w14:paraId="4A46C7F7" w14:textId="77777777" w:rsidR="00866DC0" w:rsidRDefault="00866DC0" w:rsidP="00866DC0">
      <w:pPr>
        <w:widowControl w:val="0"/>
        <w:spacing w:after="0" w:line="240" w:lineRule="auto"/>
        <w:rPr>
          <w:rFonts w:ascii="Cambria" w:hAnsi="Cambria"/>
          <w:sz w:val="24"/>
          <w:szCs w:val="24"/>
        </w:rPr>
      </w:pPr>
    </w:p>
    <w:p w14:paraId="18722B32" w14:textId="77777777" w:rsidR="00866DC0" w:rsidRPr="00AB18B2" w:rsidRDefault="00866DC0" w:rsidP="00866DC0">
      <w:pPr>
        <w:tabs>
          <w:tab w:val="left" w:pos="360"/>
          <w:tab w:val="left" w:pos="7740"/>
        </w:tabs>
        <w:spacing w:after="0" w:line="240" w:lineRule="auto"/>
        <w:jc w:val="both"/>
        <w:rPr>
          <w:rFonts w:ascii="Cambria" w:eastAsiaTheme="minorHAnsi" w:hAnsi="Cambria"/>
          <w:sz w:val="24"/>
          <w:szCs w:val="24"/>
        </w:rPr>
      </w:pPr>
      <w:bookmarkStart w:id="6" w:name="_Hlk207032770"/>
      <w:r w:rsidRPr="00AB18B2">
        <w:rPr>
          <w:rFonts w:ascii="Cambria" w:eastAsiaTheme="minorHAnsi" w:hAnsi="Cambria"/>
          <w:sz w:val="24"/>
          <w:szCs w:val="24"/>
        </w:rPr>
        <w:t>Authorizing Signature:  _______________________________</w:t>
      </w:r>
      <w:r>
        <w:rPr>
          <w:rFonts w:ascii="Cambria" w:eastAsiaTheme="minorHAnsi" w:hAnsi="Cambria"/>
          <w:sz w:val="24"/>
          <w:szCs w:val="24"/>
        </w:rPr>
        <w:t xml:space="preserve">      </w:t>
      </w:r>
      <w:r w:rsidRPr="00AB18B2">
        <w:rPr>
          <w:rFonts w:ascii="Cambria" w:eastAsiaTheme="minorHAnsi" w:hAnsi="Cambria"/>
          <w:sz w:val="24"/>
          <w:szCs w:val="24"/>
        </w:rPr>
        <w:t>Date:  ____________________</w:t>
      </w:r>
      <w:r>
        <w:rPr>
          <w:rFonts w:ascii="Cambria" w:eastAsiaTheme="minorHAnsi" w:hAnsi="Cambria"/>
          <w:sz w:val="24"/>
          <w:szCs w:val="24"/>
        </w:rPr>
        <w:t>_______________________</w:t>
      </w:r>
    </w:p>
    <w:p w14:paraId="6EEFD62F" w14:textId="77777777" w:rsidR="00866DC0" w:rsidRPr="00AB18B2" w:rsidRDefault="00866DC0" w:rsidP="00866DC0">
      <w:pPr>
        <w:tabs>
          <w:tab w:val="left" w:pos="360"/>
          <w:tab w:val="left" w:pos="7740"/>
        </w:tabs>
        <w:spacing w:after="0" w:line="240" w:lineRule="auto"/>
        <w:jc w:val="both"/>
        <w:rPr>
          <w:rFonts w:ascii="Cambria" w:eastAsiaTheme="minorHAnsi" w:hAnsi="Cambria"/>
          <w:sz w:val="24"/>
          <w:szCs w:val="24"/>
        </w:rPr>
      </w:pPr>
    </w:p>
    <w:p w14:paraId="01F8ABAF" w14:textId="77777777" w:rsidR="00866DC0" w:rsidRPr="00AB18B2" w:rsidRDefault="00866DC0" w:rsidP="00866DC0">
      <w:pPr>
        <w:rPr>
          <w:rFonts w:ascii="Cambria" w:eastAsiaTheme="minorHAnsi" w:hAnsi="Cambria"/>
          <w:sz w:val="24"/>
          <w:szCs w:val="24"/>
        </w:rPr>
      </w:pPr>
      <w:r w:rsidRPr="00AB18B2">
        <w:rPr>
          <w:rFonts w:ascii="Cambria" w:eastAsiaTheme="minorHAnsi" w:hAnsi="Cambria"/>
          <w:sz w:val="24"/>
          <w:szCs w:val="24"/>
        </w:rPr>
        <w:t>Name (Print):  _________________________________________</w:t>
      </w:r>
      <w:r>
        <w:rPr>
          <w:rFonts w:ascii="Cambria" w:eastAsiaTheme="minorHAnsi" w:hAnsi="Cambria"/>
          <w:sz w:val="24"/>
          <w:szCs w:val="24"/>
        </w:rPr>
        <w:t xml:space="preserve">      </w:t>
      </w:r>
      <w:r w:rsidRPr="00AB18B2">
        <w:rPr>
          <w:rFonts w:ascii="Cambria" w:eastAsiaTheme="minorHAnsi" w:hAnsi="Cambria"/>
          <w:sz w:val="24"/>
          <w:szCs w:val="24"/>
        </w:rPr>
        <w:t>Title:  ____________________</w:t>
      </w:r>
      <w:r>
        <w:rPr>
          <w:rFonts w:ascii="Cambria" w:eastAsiaTheme="minorHAnsi" w:hAnsi="Cambria"/>
          <w:sz w:val="24"/>
          <w:szCs w:val="24"/>
        </w:rPr>
        <w:t>_______________________</w:t>
      </w:r>
    </w:p>
    <w:bookmarkEnd w:id="6"/>
    <w:p w14:paraId="3BDF0D8D" w14:textId="77777777" w:rsidR="00866DC0" w:rsidRDefault="00866DC0" w:rsidP="00866DC0">
      <w:pPr>
        <w:widowControl w:val="0"/>
        <w:spacing w:after="0" w:line="240" w:lineRule="auto"/>
        <w:rPr>
          <w:rFonts w:ascii="Cambria" w:hAnsi="Cambria"/>
          <w:sz w:val="24"/>
          <w:szCs w:val="24"/>
        </w:rPr>
      </w:pPr>
    </w:p>
    <w:p w14:paraId="54AFCB81" w14:textId="4A7A3639" w:rsidR="009F088E" w:rsidRDefault="009F088E" w:rsidP="00866DC0">
      <w:pPr>
        <w:pStyle w:val="ExhibitAHeader1"/>
        <w:numPr>
          <w:ilvl w:val="0"/>
          <w:numId w:val="0"/>
        </w:numPr>
        <w:jc w:val="center"/>
        <w:rPr>
          <w:sz w:val="24"/>
          <w:szCs w:val="24"/>
        </w:rPr>
      </w:pPr>
    </w:p>
    <w:sectPr w:rsidR="009F088E" w:rsidSect="00331468">
      <w:pgSz w:w="12240" w:h="15840" w:code="1"/>
      <w:pgMar w:top="864" w:right="864" w:bottom="360" w:left="864"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56B3" w14:textId="77777777" w:rsidR="00E537C7" w:rsidRDefault="00E537C7" w:rsidP="00453BDD">
      <w:pPr>
        <w:spacing w:after="0" w:line="240" w:lineRule="auto"/>
      </w:pPr>
      <w:r>
        <w:separator/>
      </w:r>
    </w:p>
    <w:p w14:paraId="4BBD011F" w14:textId="77777777" w:rsidR="00E537C7" w:rsidRDefault="00E537C7"/>
  </w:endnote>
  <w:endnote w:type="continuationSeparator" w:id="0">
    <w:p w14:paraId="47E1B4B5" w14:textId="77777777" w:rsidR="00E537C7" w:rsidRDefault="00E537C7" w:rsidP="00453BDD">
      <w:pPr>
        <w:spacing w:after="0" w:line="240" w:lineRule="auto"/>
      </w:pPr>
      <w:r>
        <w:continuationSeparator/>
      </w:r>
    </w:p>
    <w:p w14:paraId="38DE4E29" w14:textId="77777777" w:rsidR="00E537C7" w:rsidRDefault="00E537C7"/>
  </w:endnote>
  <w:endnote w:type="continuationNotice" w:id="1">
    <w:p w14:paraId="37440BBE" w14:textId="77777777" w:rsidR="00E537C7" w:rsidRDefault="00E53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C4DF" w14:textId="14B1BFED" w:rsidR="004D6D7B" w:rsidRPr="00820B02" w:rsidRDefault="004D6D7B" w:rsidP="007A492B">
    <w:pPr>
      <w:pStyle w:val="Footer"/>
      <w:tabs>
        <w:tab w:val="left" w:pos="8640"/>
      </w:tabs>
    </w:pPr>
    <w:r>
      <w:t>ODE Grant v2, updated</w:t>
    </w:r>
    <w:r w:rsidRPr="00820B02">
      <w:t xml:space="preserve"> </w:t>
    </w:r>
    <w:r w:rsidR="003926B0">
      <w:t>3/11/2025</w:t>
    </w:r>
    <w:r w:rsidRPr="00820B02">
      <w:tab/>
      <w:t xml:space="preserve">Page </w:t>
    </w:r>
    <w:r w:rsidRPr="00820B02">
      <w:fldChar w:fldCharType="begin"/>
    </w:r>
    <w:r w:rsidRPr="00820B02">
      <w:instrText xml:space="preserve"> PAGE </w:instrText>
    </w:r>
    <w:r w:rsidRPr="00820B02">
      <w:fldChar w:fldCharType="separate"/>
    </w:r>
    <w:r w:rsidR="0092442D">
      <w:rPr>
        <w:noProof/>
      </w:rPr>
      <w:t>27</w:t>
    </w:r>
    <w:r w:rsidRPr="00820B02">
      <w:fldChar w:fldCharType="end"/>
    </w:r>
    <w:r w:rsidRPr="00820B02">
      <w:t xml:space="preserve"> of </w:t>
    </w:r>
    <w:r w:rsidR="00FA456F">
      <w:fldChar w:fldCharType="begin"/>
    </w:r>
    <w:r w:rsidR="00FA456F">
      <w:instrText xml:space="preserve"> NUMPAGES  </w:instrText>
    </w:r>
    <w:r w:rsidR="00FA456F">
      <w:fldChar w:fldCharType="separate"/>
    </w:r>
    <w:r w:rsidR="0092442D">
      <w:rPr>
        <w:noProof/>
      </w:rPr>
      <w:t>32</w:t>
    </w:r>
    <w:r w:rsidR="00FA45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3901" w14:textId="77777777" w:rsidR="00E537C7" w:rsidRDefault="00E537C7" w:rsidP="00453BDD">
      <w:pPr>
        <w:spacing w:after="0" w:line="240" w:lineRule="auto"/>
      </w:pPr>
      <w:r>
        <w:separator/>
      </w:r>
    </w:p>
    <w:p w14:paraId="35D88C24" w14:textId="77777777" w:rsidR="00E537C7" w:rsidRDefault="00E537C7"/>
  </w:footnote>
  <w:footnote w:type="continuationSeparator" w:id="0">
    <w:p w14:paraId="41D38A9E" w14:textId="77777777" w:rsidR="00E537C7" w:rsidRDefault="00E537C7" w:rsidP="00453BDD">
      <w:pPr>
        <w:spacing w:after="0" w:line="240" w:lineRule="auto"/>
      </w:pPr>
      <w:r>
        <w:continuationSeparator/>
      </w:r>
    </w:p>
    <w:p w14:paraId="6B79B67F" w14:textId="77777777" w:rsidR="00E537C7" w:rsidRDefault="00E537C7"/>
  </w:footnote>
  <w:footnote w:type="continuationNotice" w:id="1">
    <w:p w14:paraId="3E7EAD7E" w14:textId="77777777" w:rsidR="00E537C7" w:rsidRDefault="00E53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C1F0" w14:textId="77777777" w:rsidR="007325F2" w:rsidRPr="005E235C" w:rsidRDefault="007325F2" w:rsidP="007325F2">
    <w:pPr>
      <w:pStyle w:val="Header"/>
      <w:rPr>
        <w:b w:val="0"/>
        <w:i/>
      </w:rPr>
    </w:pPr>
    <w:r w:rsidRPr="00DA3737">
      <w:t xml:space="preserve">ODE GRANT </w:t>
    </w:r>
    <w:r w:rsidRPr="00036D10">
      <w:t>[</w:t>
    </w:r>
    <w:r>
      <w:t>#####</w:t>
    </w:r>
    <w:r w:rsidRPr="00036D10">
      <w:t>]</w:t>
    </w:r>
    <w:r w:rsidRPr="007A492B">
      <w:rPr>
        <w:b w:val="0"/>
        <w:i/>
      </w:rPr>
      <w:t xml:space="preserve"> – </w:t>
    </w:r>
    <w:r w:rsidRPr="00995CE5">
      <w:rPr>
        <w:b w:val="0"/>
        <w:i/>
      </w:rPr>
      <w:t>[Grantee Name]</w:t>
    </w:r>
    <w:r>
      <w:rPr>
        <w:b w:val="0"/>
        <w:i/>
      </w:rPr>
      <w:t xml:space="preserve"> McKinney-Vento 2025-2028 Grant</w:t>
    </w:r>
  </w:p>
  <w:p w14:paraId="71CE084B" w14:textId="77777777" w:rsidR="004D6D7B" w:rsidRPr="007A492B" w:rsidRDefault="004D6D7B" w:rsidP="0043505B">
    <w:pPr>
      <w:pStyle w:val="Heade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74D"/>
    <w:multiLevelType w:val="hybridMultilevel"/>
    <w:tmpl w:val="1046A2B0"/>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66837"/>
    <w:multiLevelType w:val="hybridMultilevel"/>
    <w:tmpl w:val="C316AC7C"/>
    <w:lvl w:ilvl="0" w:tplc="790657E8">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83377"/>
    <w:multiLevelType w:val="hybridMultilevel"/>
    <w:tmpl w:val="3948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D6B8E"/>
    <w:multiLevelType w:val="hybridMultilevel"/>
    <w:tmpl w:val="2A30EC3E"/>
    <w:lvl w:ilvl="0" w:tplc="F70ADD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928D7"/>
    <w:multiLevelType w:val="hybridMultilevel"/>
    <w:tmpl w:val="EBEE9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6FD4B1A"/>
    <w:multiLevelType w:val="hybridMultilevel"/>
    <w:tmpl w:val="1046A2B0"/>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20E12F"/>
    <w:multiLevelType w:val="hybridMultilevel"/>
    <w:tmpl w:val="C802A7A2"/>
    <w:lvl w:ilvl="0" w:tplc="9190CACA">
      <w:start w:val="1"/>
      <w:numFmt w:val="decimal"/>
      <w:lvlText w:val="%1."/>
      <w:lvlJc w:val="left"/>
      <w:pPr>
        <w:ind w:left="720" w:hanging="360"/>
      </w:pPr>
    </w:lvl>
    <w:lvl w:ilvl="1" w:tplc="4F387C08">
      <w:start w:val="1"/>
      <w:numFmt w:val="lowerLetter"/>
      <w:lvlText w:val="%2."/>
      <w:lvlJc w:val="left"/>
      <w:pPr>
        <w:ind w:left="1440" w:hanging="360"/>
      </w:pPr>
    </w:lvl>
    <w:lvl w:ilvl="2" w:tplc="C3A4E290">
      <w:start w:val="1"/>
      <w:numFmt w:val="lowerRoman"/>
      <w:lvlText w:val="%3."/>
      <w:lvlJc w:val="right"/>
      <w:pPr>
        <w:ind w:left="2160" w:hanging="180"/>
      </w:pPr>
    </w:lvl>
    <w:lvl w:ilvl="3" w:tplc="43603F3C">
      <w:start w:val="1"/>
      <w:numFmt w:val="decimal"/>
      <w:lvlText w:val="%4."/>
      <w:lvlJc w:val="left"/>
      <w:pPr>
        <w:ind w:left="2880" w:hanging="360"/>
      </w:pPr>
    </w:lvl>
    <w:lvl w:ilvl="4" w:tplc="324CD8BA">
      <w:start w:val="1"/>
      <w:numFmt w:val="lowerLetter"/>
      <w:lvlText w:val="%5."/>
      <w:lvlJc w:val="left"/>
      <w:pPr>
        <w:ind w:left="3600" w:hanging="360"/>
      </w:pPr>
    </w:lvl>
    <w:lvl w:ilvl="5" w:tplc="E9AE7D6E">
      <w:start w:val="1"/>
      <w:numFmt w:val="lowerRoman"/>
      <w:lvlText w:val="%6."/>
      <w:lvlJc w:val="right"/>
      <w:pPr>
        <w:ind w:left="4320" w:hanging="180"/>
      </w:pPr>
    </w:lvl>
    <w:lvl w:ilvl="6" w:tplc="78C479CA">
      <w:start w:val="1"/>
      <w:numFmt w:val="decimal"/>
      <w:lvlText w:val="%7."/>
      <w:lvlJc w:val="left"/>
      <w:pPr>
        <w:ind w:left="5040" w:hanging="360"/>
      </w:pPr>
    </w:lvl>
    <w:lvl w:ilvl="7" w:tplc="AE322BE4">
      <w:start w:val="1"/>
      <w:numFmt w:val="lowerLetter"/>
      <w:lvlText w:val="%8."/>
      <w:lvlJc w:val="left"/>
      <w:pPr>
        <w:ind w:left="5760" w:hanging="360"/>
      </w:pPr>
    </w:lvl>
    <w:lvl w:ilvl="8" w:tplc="396EA704">
      <w:start w:val="1"/>
      <w:numFmt w:val="lowerRoman"/>
      <w:lvlText w:val="%9."/>
      <w:lvlJc w:val="right"/>
      <w:pPr>
        <w:ind w:left="6480" w:hanging="180"/>
      </w:pPr>
    </w:lvl>
  </w:abstractNum>
  <w:abstractNum w:abstractNumId="7" w15:restartNumberingAfterBreak="0">
    <w:nsid w:val="07C956B5"/>
    <w:multiLevelType w:val="hybridMultilevel"/>
    <w:tmpl w:val="EE6AF572"/>
    <w:lvl w:ilvl="0" w:tplc="0409000F">
      <w:start w:val="1"/>
      <w:numFmt w:val="decimal"/>
      <w:lvlText w:val="%1."/>
      <w:lvlJc w:val="left"/>
      <w:pPr>
        <w:ind w:left="360" w:hanging="360"/>
      </w:pPr>
      <w:rPr>
        <w:rFonts w:hint="default"/>
      </w:rPr>
    </w:lvl>
    <w:lvl w:ilvl="1" w:tplc="7CEE30E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2676F0"/>
    <w:multiLevelType w:val="hybridMultilevel"/>
    <w:tmpl w:val="1046A2B0"/>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C8621B6"/>
    <w:multiLevelType w:val="hybridMultilevel"/>
    <w:tmpl w:val="D304F73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0E4F1756"/>
    <w:multiLevelType w:val="hybridMultilevel"/>
    <w:tmpl w:val="1046A2B0"/>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7F4A3A"/>
    <w:multiLevelType w:val="multilevel"/>
    <w:tmpl w:val="EDB0059E"/>
    <w:lvl w:ilvl="0">
      <w:start w:val="1"/>
      <w:numFmt w:val="decimal"/>
      <w:pStyle w:val="ExhibitCHeader1"/>
      <w:lvlText w:val="%1."/>
      <w:lvlJc w:val="left"/>
      <w:pPr>
        <w:ind w:left="360" w:hanging="360"/>
      </w:pPr>
    </w:lvl>
    <w:lvl w:ilvl="1">
      <w:start w:val="1"/>
      <w:numFmt w:val="decimal"/>
      <w:pStyle w:val="ExhibitCHeader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B472EE"/>
    <w:multiLevelType w:val="hybridMultilevel"/>
    <w:tmpl w:val="E0D6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E083A"/>
    <w:multiLevelType w:val="multilevel"/>
    <w:tmpl w:val="BCA6B9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16222C"/>
    <w:multiLevelType w:val="hybridMultilevel"/>
    <w:tmpl w:val="4E2C4C9C"/>
    <w:lvl w:ilvl="0" w:tplc="5D04C3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51D10"/>
    <w:multiLevelType w:val="hybridMultilevel"/>
    <w:tmpl w:val="B3067D12"/>
    <w:lvl w:ilvl="0" w:tplc="99DE61B0">
      <w:start w:val="1"/>
      <w:numFmt w:val="bullet"/>
      <w:lvlText w:val=""/>
      <w:lvlJc w:val="left"/>
      <w:pPr>
        <w:ind w:left="720" w:hanging="360"/>
      </w:pPr>
      <w:rPr>
        <w:rFonts w:ascii="Symbol" w:hAnsi="Symbol" w:hint="default"/>
      </w:rPr>
    </w:lvl>
    <w:lvl w:ilvl="1" w:tplc="0826092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03BEB"/>
    <w:multiLevelType w:val="hybridMultilevel"/>
    <w:tmpl w:val="CC48797C"/>
    <w:lvl w:ilvl="0" w:tplc="367245A6">
      <w:start w:val="1"/>
      <w:numFmt w:val="decimal"/>
      <w:lvlText w:val="%1."/>
      <w:lvlJc w:val="left"/>
      <w:pPr>
        <w:ind w:left="1080" w:hanging="360"/>
      </w:pPr>
      <w:rPr>
        <w:rFonts w:hint="default"/>
        <w:b/>
        <w:color w:val="auto"/>
      </w:rPr>
    </w:lvl>
    <w:lvl w:ilvl="1" w:tplc="0409001B">
      <w:start w:val="1"/>
      <w:numFmt w:val="lowerRoman"/>
      <w:lvlText w:val="%2."/>
      <w:lvlJc w:val="righ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3F687B"/>
    <w:multiLevelType w:val="hybridMultilevel"/>
    <w:tmpl w:val="E8709FBC"/>
    <w:lvl w:ilvl="0" w:tplc="B914DB12">
      <w:start w:val="1"/>
      <w:numFmt w:val="upperRoman"/>
      <w:pStyle w:val="ExhibitAHeader1"/>
      <w:lvlText w:val="SECTION %1."/>
      <w:lvlJc w:val="right"/>
      <w:pPr>
        <w:ind w:left="720" w:hanging="360"/>
      </w:pPr>
      <w:rPr>
        <w:rFonts w:hint="default"/>
      </w:rPr>
    </w:lvl>
    <w:lvl w:ilvl="1" w:tplc="55D8DA92">
      <w:start w:val="1"/>
      <w:numFmt w:val="upperLetter"/>
      <w:pStyle w:val="ExhibitAHeader1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F2EB1"/>
    <w:multiLevelType w:val="hybridMultilevel"/>
    <w:tmpl w:val="2A30EC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BE39D0"/>
    <w:multiLevelType w:val="hybridMultilevel"/>
    <w:tmpl w:val="2A30EC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682E0D"/>
    <w:multiLevelType w:val="hybridMultilevel"/>
    <w:tmpl w:val="8BA812F2"/>
    <w:lvl w:ilvl="0" w:tplc="BB86B1A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64C27"/>
    <w:multiLevelType w:val="multilevel"/>
    <w:tmpl w:val="7A080C98"/>
    <w:lvl w:ilvl="0">
      <w:start w:val="7"/>
      <w:numFmt w:val="decimal"/>
      <w:lvlText w:val="%1"/>
      <w:lvlJc w:val="left"/>
      <w:pPr>
        <w:ind w:left="360" w:hanging="360"/>
      </w:pPr>
    </w:lvl>
    <w:lvl w:ilvl="1">
      <w:start w:val="4"/>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448" w:hanging="720"/>
      </w:pPr>
    </w:lvl>
    <w:lvl w:ilvl="4">
      <w:start w:val="1"/>
      <w:numFmt w:val="decimal"/>
      <w:lvlText w:val="%1.%2.%3.%4.%5"/>
      <w:lvlJc w:val="left"/>
      <w:pPr>
        <w:ind w:left="3384" w:hanging="1080"/>
      </w:pPr>
    </w:lvl>
    <w:lvl w:ilvl="5">
      <w:start w:val="1"/>
      <w:numFmt w:val="decimal"/>
      <w:lvlText w:val="%1.%2.%3.%4.%5.%6"/>
      <w:lvlJc w:val="left"/>
      <w:pPr>
        <w:ind w:left="3960" w:hanging="108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408" w:hanging="1800"/>
      </w:pPr>
    </w:lvl>
  </w:abstractNum>
  <w:abstractNum w:abstractNumId="22" w15:restartNumberingAfterBreak="0">
    <w:nsid w:val="3DC32C1F"/>
    <w:multiLevelType w:val="hybridMultilevel"/>
    <w:tmpl w:val="D15EAFFE"/>
    <w:lvl w:ilvl="0" w:tplc="7CEE3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C1DD2"/>
    <w:multiLevelType w:val="hybridMultilevel"/>
    <w:tmpl w:val="782CB6DC"/>
    <w:lvl w:ilvl="0" w:tplc="04090019">
      <w:start w:val="1"/>
      <w:numFmt w:val="lowerLetter"/>
      <w:lvlText w:val="%1."/>
      <w:lvlJc w:val="left"/>
      <w:pPr>
        <w:ind w:left="2880" w:hanging="72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21E08F5"/>
    <w:multiLevelType w:val="hybridMultilevel"/>
    <w:tmpl w:val="587C0732"/>
    <w:lvl w:ilvl="0" w:tplc="45622AF2">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523879BA"/>
    <w:multiLevelType w:val="hybridMultilevel"/>
    <w:tmpl w:val="B212E5CC"/>
    <w:lvl w:ilvl="0" w:tplc="DF60FE62">
      <w:start w:val="11"/>
      <w:numFmt w:val="decimal"/>
      <w:lvlText w:val="%1."/>
      <w:lvlJc w:val="left"/>
      <w:pPr>
        <w:ind w:left="2520" w:hanging="360"/>
      </w:pPr>
      <w:rPr>
        <w:rFonts w:hint="default"/>
        <w:b/>
        <w:color w:val="auto"/>
      </w:rPr>
    </w:lvl>
    <w:lvl w:ilvl="1" w:tplc="5BA64E02">
      <w:start w:val="1"/>
      <w:numFmt w:val="lowerRoman"/>
      <w:lvlText w:val="%2."/>
      <w:lvlJc w:val="right"/>
      <w:pPr>
        <w:ind w:left="15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A6C7A"/>
    <w:multiLevelType w:val="hybridMultilevel"/>
    <w:tmpl w:val="C52E06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7CC6BE7"/>
    <w:multiLevelType w:val="multilevel"/>
    <w:tmpl w:val="3028EA30"/>
    <w:lvl w:ilvl="0">
      <w:start w:val="1"/>
      <w:numFmt w:val="decimal"/>
      <w:pStyle w:val="1-HEADER"/>
      <w:lvlText w:val="SECTION %1:"/>
      <w:lvlJc w:val="right"/>
      <w:pPr>
        <w:tabs>
          <w:tab w:val="num" w:pos="1440"/>
        </w:tabs>
        <w:ind w:left="1440" w:hanging="216"/>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A070E2E"/>
    <w:multiLevelType w:val="hybridMultilevel"/>
    <w:tmpl w:val="20886D02"/>
    <w:lvl w:ilvl="0" w:tplc="12548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1B031C"/>
    <w:multiLevelType w:val="hybridMultilevel"/>
    <w:tmpl w:val="F9A0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25E78"/>
    <w:multiLevelType w:val="hybridMultilevel"/>
    <w:tmpl w:val="1046A2B0"/>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0F1CF1"/>
    <w:multiLevelType w:val="hybridMultilevel"/>
    <w:tmpl w:val="E4B6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E3092"/>
    <w:multiLevelType w:val="hybridMultilevel"/>
    <w:tmpl w:val="2188CA42"/>
    <w:lvl w:ilvl="0" w:tplc="F69418E4">
      <w:start w:val="1"/>
      <w:numFmt w:val="bullet"/>
      <w:pStyle w:val="11-tex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0756A8"/>
    <w:multiLevelType w:val="hybridMultilevel"/>
    <w:tmpl w:val="0A22253C"/>
    <w:lvl w:ilvl="0" w:tplc="F2AC530E">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6A451C38"/>
    <w:multiLevelType w:val="hybridMultilevel"/>
    <w:tmpl w:val="162612FE"/>
    <w:lvl w:ilvl="0" w:tplc="E77AB61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F7AF6"/>
    <w:multiLevelType w:val="hybridMultilevel"/>
    <w:tmpl w:val="385A440E"/>
    <w:lvl w:ilvl="0" w:tplc="C6204F5A">
      <w:start w:val="1"/>
      <w:numFmt w:val="decimal"/>
      <w:lvlText w:val="%1."/>
      <w:lvlJc w:val="left"/>
      <w:pPr>
        <w:ind w:left="360" w:hanging="360"/>
      </w:pPr>
      <w:rPr>
        <w:rFonts w:hint="default"/>
        <w:spacing w:val="-1"/>
        <w:w w:val="99"/>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D830B4"/>
    <w:multiLevelType w:val="hybridMultilevel"/>
    <w:tmpl w:val="A5D2D9D0"/>
    <w:lvl w:ilvl="0" w:tplc="8A844E92">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212185">
    <w:abstractNumId w:val="27"/>
  </w:num>
  <w:num w:numId="2" w16cid:durableId="1511136281">
    <w:abstractNumId w:val="24"/>
  </w:num>
  <w:num w:numId="3" w16cid:durableId="1429502804">
    <w:abstractNumId w:val="33"/>
  </w:num>
  <w:num w:numId="4" w16cid:durableId="1883782343">
    <w:abstractNumId w:val="32"/>
  </w:num>
  <w:num w:numId="5" w16cid:durableId="277416903">
    <w:abstractNumId w:val="17"/>
  </w:num>
  <w:num w:numId="6" w16cid:durableId="580026264">
    <w:abstractNumId w:val="11"/>
  </w:num>
  <w:num w:numId="7" w16cid:durableId="1882128566">
    <w:abstractNumId w:val="11"/>
  </w:num>
  <w:num w:numId="8" w16cid:durableId="322662603">
    <w:abstractNumId w:val="13"/>
  </w:num>
  <w:num w:numId="9" w16cid:durableId="1376612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72322">
    <w:abstractNumId w:val="11"/>
  </w:num>
  <w:num w:numId="11" w16cid:durableId="934558296">
    <w:abstractNumId w:val="11"/>
  </w:num>
  <w:num w:numId="12" w16cid:durableId="1544631718">
    <w:abstractNumId w:val="11"/>
  </w:num>
  <w:num w:numId="13" w16cid:durableId="856892368">
    <w:abstractNumId w:val="11"/>
  </w:num>
  <w:num w:numId="14" w16cid:durableId="178082811">
    <w:abstractNumId w:val="11"/>
  </w:num>
  <w:num w:numId="15" w16cid:durableId="1243182777">
    <w:abstractNumId w:val="15"/>
  </w:num>
  <w:num w:numId="16" w16cid:durableId="811413223">
    <w:abstractNumId w:val="22"/>
  </w:num>
  <w:num w:numId="17" w16cid:durableId="2018999492">
    <w:abstractNumId w:val="28"/>
  </w:num>
  <w:num w:numId="18" w16cid:durableId="779489033">
    <w:abstractNumId w:val="16"/>
  </w:num>
  <w:num w:numId="19" w16cid:durableId="1987279071">
    <w:abstractNumId w:val="23"/>
  </w:num>
  <w:num w:numId="20" w16cid:durableId="1350718691">
    <w:abstractNumId w:val="25"/>
  </w:num>
  <w:num w:numId="21" w16cid:durableId="34278518">
    <w:abstractNumId w:val="12"/>
  </w:num>
  <w:num w:numId="22" w16cid:durableId="1056664094">
    <w:abstractNumId w:val="34"/>
  </w:num>
  <w:num w:numId="23" w16cid:durableId="1980257794">
    <w:abstractNumId w:val="20"/>
  </w:num>
  <w:num w:numId="24" w16cid:durableId="979964009">
    <w:abstractNumId w:val="1"/>
  </w:num>
  <w:num w:numId="25" w16cid:durableId="90317038">
    <w:abstractNumId w:val="36"/>
  </w:num>
  <w:num w:numId="26" w16cid:durableId="1497188369">
    <w:abstractNumId w:val="17"/>
  </w:num>
  <w:num w:numId="27" w16cid:durableId="2054962428">
    <w:abstractNumId w:val="26"/>
  </w:num>
  <w:num w:numId="28" w16cid:durableId="1346009238">
    <w:abstractNumId w:val="4"/>
  </w:num>
  <w:num w:numId="29" w16cid:durableId="11077780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5808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5998544">
    <w:abstractNumId w:val="29"/>
  </w:num>
  <w:num w:numId="32" w16cid:durableId="1749578234">
    <w:abstractNumId w:val="11"/>
  </w:num>
  <w:num w:numId="33" w16cid:durableId="164563053">
    <w:abstractNumId w:val="7"/>
  </w:num>
  <w:num w:numId="34" w16cid:durableId="1977756546">
    <w:abstractNumId w:val="31"/>
  </w:num>
  <w:num w:numId="35" w16cid:durableId="280235630">
    <w:abstractNumId w:val="2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1053198">
    <w:abstractNumId w:val="9"/>
  </w:num>
  <w:num w:numId="37" w16cid:durableId="1203520957">
    <w:abstractNumId w:val="2"/>
  </w:num>
  <w:num w:numId="38" w16cid:durableId="1815832702">
    <w:abstractNumId w:val="30"/>
  </w:num>
  <w:num w:numId="39" w16cid:durableId="1304431501">
    <w:abstractNumId w:val="35"/>
  </w:num>
  <w:num w:numId="40" w16cid:durableId="402483503">
    <w:abstractNumId w:val="5"/>
  </w:num>
  <w:num w:numId="41" w16cid:durableId="1195576586">
    <w:abstractNumId w:val="0"/>
  </w:num>
  <w:num w:numId="42" w16cid:durableId="1196579713">
    <w:abstractNumId w:val="10"/>
  </w:num>
  <w:num w:numId="43" w16cid:durableId="671251505">
    <w:abstractNumId w:val="14"/>
  </w:num>
  <w:num w:numId="44" w16cid:durableId="570384025">
    <w:abstractNumId w:val="8"/>
  </w:num>
  <w:num w:numId="45" w16cid:durableId="1925870553">
    <w:abstractNumId w:val="3"/>
  </w:num>
  <w:num w:numId="46" w16cid:durableId="1809590609">
    <w:abstractNumId w:val="6"/>
  </w:num>
  <w:num w:numId="47" w16cid:durableId="63257121">
    <w:abstractNumId w:val="18"/>
  </w:num>
  <w:num w:numId="48" w16cid:durableId="44357979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DD"/>
    <w:rsid w:val="00006ED1"/>
    <w:rsid w:val="0001145D"/>
    <w:rsid w:val="00011E35"/>
    <w:rsid w:val="00012280"/>
    <w:rsid w:val="00012F01"/>
    <w:rsid w:val="00021C33"/>
    <w:rsid w:val="00022ABF"/>
    <w:rsid w:val="000241AC"/>
    <w:rsid w:val="00024FCB"/>
    <w:rsid w:val="0002643B"/>
    <w:rsid w:val="00026913"/>
    <w:rsid w:val="0002697F"/>
    <w:rsid w:val="00037AD2"/>
    <w:rsid w:val="00042DB8"/>
    <w:rsid w:val="00044A7B"/>
    <w:rsid w:val="000508DA"/>
    <w:rsid w:val="00051D03"/>
    <w:rsid w:val="000534FE"/>
    <w:rsid w:val="000536FF"/>
    <w:rsid w:val="0005522E"/>
    <w:rsid w:val="00056A34"/>
    <w:rsid w:val="00056AC0"/>
    <w:rsid w:val="000605D5"/>
    <w:rsid w:val="00064C44"/>
    <w:rsid w:val="00064CDE"/>
    <w:rsid w:val="00064DE8"/>
    <w:rsid w:val="00064DFB"/>
    <w:rsid w:val="00067572"/>
    <w:rsid w:val="00070300"/>
    <w:rsid w:val="000718BE"/>
    <w:rsid w:val="00072C60"/>
    <w:rsid w:val="00074AF2"/>
    <w:rsid w:val="00074C3A"/>
    <w:rsid w:val="00074CF5"/>
    <w:rsid w:val="00074EF4"/>
    <w:rsid w:val="00075920"/>
    <w:rsid w:val="00080A55"/>
    <w:rsid w:val="0008116A"/>
    <w:rsid w:val="000813D7"/>
    <w:rsid w:val="0008248A"/>
    <w:rsid w:val="00085301"/>
    <w:rsid w:val="00086BAA"/>
    <w:rsid w:val="000920C6"/>
    <w:rsid w:val="00092BC2"/>
    <w:rsid w:val="000932A6"/>
    <w:rsid w:val="00093FA3"/>
    <w:rsid w:val="00095AE5"/>
    <w:rsid w:val="000969DC"/>
    <w:rsid w:val="00097838"/>
    <w:rsid w:val="00097D91"/>
    <w:rsid w:val="00097E1C"/>
    <w:rsid w:val="000A1EA3"/>
    <w:rsid w:val="000A26F0"/>
    <w:rsid w:val="000A2BFD"/>
    <w:rsid w:val="000A3CCF"/>
    <w:rsid w:val="000A5032"/>
    <w:rsid w:val="000A6162"/>
    <w:rsid w:val="000A6457"/>
    <w:rsid w:val="000B1431"/>
    <w:rsid w:val="000B226E"/>
    <w:rsid w:val="000B3443"/>
    <w:rsid w:val="000B4229"/>
    <w:rsid w:val="000B4721"/>
    <w:rsid w:val="000B4DA1"/>
    <w:rsid w:val="000C13F9"/>
    <w:rsid w:val="000C15C2"/>
    <w:rsid w:val="000C4770"/>
    <w:rsid w:val="000D4020"/>
    <w:rsid w:val="000D5535"/>
    <w:rsid w:val="000D609E"/>
    <w:rsid w:val="000E15E9"/>
    <w:rsid w:val="000E20D4"/>
    <w:rsid w:val="000E3D18"/>
    <w:rsid w:val="000E40E7"/>
    <w:rsid w:val="000E5773"/>
    <w:rsid w:val="000E58C2"/>
    <w:rsid w:val="000E66D1"/>
    <w:rsid w:val="000E6898"/>
    <w:rsid w:val="000E6C0C"/>
    <w:rsid w:val="000F4B73"/>
    <w:rsid w:val="000F4E7A"/>
    <w:rsid w:val="00102670"/>
    <w:rsid w:val="001026E1"/>
    <w:rsid w:val="001056E2"/>
    <w:rsid w:val="001067B4"/>
    <w:rsid w:val="00106808"/>
    <w:rsid w:val="00110666"/>
    <w:rsid w:val="00110BA6"/>
    <w:rsid w:val="00111251"/>
    <w:rsid w:val="00113860"/>
    <w:rsid w:val="00113BD8"/>
    <w:rsid w:val="00114217"/>
    <w:rsid w:val="00116462"/>
    <w:rsid w:val="001227A2"/>
    <w:rsid w:val="001229A2"/>
    <w:rsid w:val="00127776"/>
    <w:rsid w:val="00130F4C"/>
    <w:rsid w:val="00134375"/>
    <w:rsid w:val="001366C6"/>
    <w:rsid w:val="00136B1B"/>
    <w:rsid w:val="0013782F"/>
    <w:rsid w:val="00140AC9"/>
    <w:rsid w:val="00141421"/>
    <w:rsid w:val="00143470"/>
    <w:rsid w:val="00154976"/>
    <w:rsid w:val="00154AAE"/>
    <w:rsid w:val="00156A33"/>
    <w:rsid w:val="0016435F"/>
    <w:rsid w:val="00171C08"/>
    <w:rsid w:val="00172733"/>
    <w:rsid w:val="001727F3"/>
    <w:rsid w:val="00172CB5"/>
    <w:rsid w:val="001746D5"/>
    <w:rsid w:val="00177226"/>
    <w:rsid w:val="00177A7C"/>
    <w:rsid w:val="00177CA1"/>
    <w:rsid w:val="00182B49"/>
    <w:rsid w:val="001857CE"/>
    <w:rsid w:val="00185826"/>
    <w:rsid w:val="00190724"/>
    <w:rsid w:val="00190E96"/>
    <w:rsid w:val="00194E1A"/>
    <w:rsid w:val="00195301"/>
    <w:rsid w:val="00195EE1"/>
    <w:rsid w:val="001A4992"/>
    <w:rsid w:val="001B2508"/>
    <w:rsid w:val="001B4C2C"/>
    <w:rsid w:val="001B69BF"/>
    <w:rsid w:val="001C07F0"/>
    <w:rsid w:val="001C1DC7"/>
    <w:rsid w:val="001C6856"/>
    <w:rsid w:val="001C6A90"/>
    <w:rsid w:val="001D0330"/>
    <w:rsid w:val="001D222D"/>
    <w:rsid w:val="001D61B5"/>
    <w:rsid w:val="001D75AE"/>
    <w:rsid w:val="001E0591"/>
    <w:rsid w:val="001E0C5E"/>
    <w:rsid w:val="001E2A3B"/>
    <w:rsid w:val="001E3229"/>
    <w:rsid w:val="001E41E5"/>
    <w:rsid w:val="001E5378"/>
    <w:rsid w:val="001E6CDD"/>
    <w:rsid w:val="001E6E80"/>
    <w:rsid w:val="001E7138"/>
    <w:rsid w:val="001E7497"/>
    <w:rsid w:val="001E77E9"/>
    <w:rsid w:val="001F06E3"/>
    <w:rsid w:val="001F0B74"/>
    <w:rsid w:val="001F1DCE"/>
    <w:rsid w:val="001F2013"/>
    <w:rsid w:val="001F27F5"/>
    <w:rsid w:val="001F3AEE"/>
    <w:rsid w:val="002019EC"/>
    <w:rsid w:val="00201B4B"/>
    <w:rsid w:val="00203845"/>
    <w:rsid w:val="00206022"/>
    <w:rsid w:val="0020683A"/>
    <w:rsid w:val="0021446E"/>
    <w:rsid w:val="00214F8E"/>
    <w:rsid w:val="00216298"/>
    <w:rsid w:val="00216BB2"/>
    <w:rsid w:val="00216FF2"/>
    <w:rsid w:val="00217264"/>
    <w:rsid w:val="00227AB6"/>
    <w:rsid w:val="0023077B"/>
    <w:rsid w:val="00231E38"/>
    <w:rsid w:val="00231E96"/>
    <w:rsid w:val="00232200"/>
    <w:rsid w:val="002330A5"/>
    <w:rsid w:val="0023313B"/>
    <w:rsid w:val="00234D4F"/>
    <w:rsid w:val="00237A57"/>
    <w:rsid w:val="00241D9A"/>
    <w:rsid w:val="00242EE0"/>
    <w:rsid w:val="002449F3"/>
    <w:rsid w:val="00250BFF"/>
    <w:rsid w:val="00252779"/>
    <w:rsid w:val="00254087"/>
    <w:rsid w:val="00254535"/>
    <w:rsid w:val="00254710"/>
    <w:rsid w:val="00254AED"/>
    <w:rsid w:val="002559AA"/>
    <w:rsid w:val="00256205"/>
    <w:rsid w:val="0025685C"/>
    <w:rsid w:val="002602B2"/>
    <w:rsid w:val="00262F7A"/>
    <w:rsid w:val="00274F9C"/>
    <w:rsid w:val="00275EDD"/>
    <w:rsid w:val="00276663"/>
    <w:rsid w:val="00276E99"/>
    <w:rsid w:val="00280619"/>
    <w:rsid w:val="00282327"/>
    <w:rsid w:val="00284514"/>
    <w:rsid w:val="002914A8"/>
    <w:rsid w:val="0029155E"/>
    <w:rsid w:val="002928CA"/>
    <w:rsid w:val="00297BE2"/>
    <w:rsid w:val="002A0365"/>
    <w:rsid w:val="002A08E2"/>
    <w:rsid w:val="002A1323"/>
    <w:rsid w:val="002A182A"/>
    <w:rsid w:val="002A6448"/>
    <w:rsid w:val="002A645C"/>
    <w:rsid w:val="002B143C"/>
    <w:rsid w:val="002B2761"/>
    <w:rsid w:val="002B3EF7"/>
    <w:rsid w:val="002B5461"/>
    <w:rsid w:val="002B5C6A"/>
    <w:rsid w:val="002C112A"/>
    <w:rsid w:val="002C1B7B"/>
    <w:rsid w:val="002C1F99"/>
    <w:rsid w:val="002C2755"/>
    <w:rsid w:val="002C2A7E"/>
    <w:rsid w:val="002C2C5F"/>
    <w:rsid w:val="002C3141"/>
    <w:rsid w:val="002C423F"/>
    <w:rsid w:val="002C4265"/>
    <w:rsid w:val="002C536A"/>
    <w:rsid w:val="002C7FDE"/>
    <w:rsid w:val="002D00AF"/>
    <w:rsid w:val="002D1792"/>
    <w:rsid w:val="002D17FA"/>
    <w:rsid w:val="002D1FB7"/>
    <w:rsid w:val="002D38DF"/>
    <w:rsid w:val="002D4A1D"/>
    <w:rsid w:val="002D4F79"/>
    <w:rsid w:val="002D564A"/>
    <w:rsid w:val="002E5549"/>
    <w:rsid w:val="002E71EB"/>
    <w:rsid w:val="002E72EA"/>
    <w:rsid w:val="002E7E2F"/>
    <w:rsid w:val="002F044B"/>
    <w:rsid w:val="002F1468"/>
    <w:rsid w:val="002F2AEE"/>
    <w:rsid w:val="002F5574"/>
    <w:rsid w:val="003007CE"/>
    <w:rsid w:val="00301D80"/>
    <w:rsid w:val="0030385D"/>
    <w:rsid w:val="00304CC5"/>
    <w:rsid w:val="0030521F"/>
    <w:rsid w:val="00305C2F"/>
    <w:rsid w:val="0030602F"/>
    <w:rsid w:val="003108EA"/>
    <w:rsid w:val="00316221"/>
    <w:rsid w:val="00317063"/>
    <w:rsid w:val="0031719B"/>
    <w:rsid w:val="003171B5"/>
    <w:rsid w:val="003208F1"/>
    <w:rsid w:val="00321120"/>
    <w:rsid w:val="0032215D"/>
    <w:rsid w:val="003231D7"/>
    <w:rsid w:val="00323881"/>
    <w:rsid w:val="00324364"/>
    <w:rsid w:val="00325FFE"/>
    <w:rsid w:val="00327B63"/>
    <w:rsid w:val="00331468"/>
    <w:rsid w:val="0033339A"/>
    <w:rsid w:val="00337B68"/>
    <w:rsid w:val="00337C64"/>
    <w:rsid w:val="0034235A"/>
    <w:rsid w:val="0034317C"/>
    <w:rsid w:val="00343262"/>
    <w:rsid w:val="003436EC"/>
    <w:rsid w:val="00343C05"/>
    <w:rsid w:val="00344ABE"/>
    <w:rsid w:val="003451A1"/>
    <w:rsid w:val="00345B71"/>
    <w:rsid w:val="00345D18"/>
    <w:rsid w:val="0034646E"/>
    <w:rsid w:val="003524CB"/>
    <w:rsid w:val="003533D2"/>
    <w:rsid w:val="00353CD5"/>
    <w:rsid w:val="00354A59"/>
    <w:rsid w:val="00355C30"/>
    <w:rsid w:val="003577B9"/>
    <w:rsid w:val="00360F61"/>
    <w:rsid w:val="00362161"/>
    <w:rsid w:val="00363BCE"/>
    <w:rsid w:val="00370A30"/>
    <w:rsid w:val="003712DA"/>
    <w:rsid w:val="00373A03"/>
    <w:rsid w:val="00374330"/>
    <w:rsid w:val="003770F3"/>
    <w:rsid w:val="00381992"/>
    <w:rsid w:val="0039024D"/>
    <w:rsid w:val="00390264"/>
    <w:rsid w:val="003908B5"/>
    <w:rsid w:val="00391B3C"/>
    <w:rsid w:val="003926B0"/>
    <w:rsid w:val="00392857"/>
    <w:rsid w:val="00392D54"/>
    <w:rsid w:val="00393A52"/>
    <w:rsid w:val="00396A57"/>
    <w:rsid w:val="00397E27"/>
    <w:rsid w:val="003A26B4"/>
    <w:rsid w:val="003A78BE"/>
    <w:rsid w:val="003B1ED1"/>
    <w:rsid w:val="003B655D"/>
    <w:rsid w:val="003C12F9"/>
    <w:rsid w:val="003C255E"/>
    <w:rsid w:val="003C44F4"/>
    <w:rsid w:val="003C653B"/>
    <w:rsid w:val="003D20D0"/>
    <w:rsid w:val="003D2B18"/>
    <w:rsid w:val="003D49B8"/>
    <w:rsid w:val="003E0827"/>
    <w:rsid w:val="003E377A"/>
    <w:rsid w:val="003E438C"/>
    <w:rsid w:val="003E5CE9"/>
    <w:rsid w:val="003E609D"/>
    <w:rsid w:val="003E64CB"/>
    <w:rsid w:val="003E65A3"/>
    <w:rsid w:val="003E7165"/>
    <w:rsid w:val="003E736B"/>
    <w:rsid w:val="003F1CE9"/>
    <w:rsid w:val="004008DB"/>
    <w:rsid w:val="00403AD3"/>
    <w:rsid w:val="00411589"/>
    <w:rsid w:val="0041188E"/>
    <w:rsid w:val="004125DE"/>
    <w:rsid w:val="00412FA9"/>
    <w:rsid w:val="0041321E"/>
    <w:rsid w:val="00416692"/>
    <w:rsid w:val="004226C3"/>
    <w:rsid w:val="004226FF"/>
    <w:rsid w:val="00426FBB"/>
    <w:rsid w:val="004270BA"/>
    <w:rsid w:val="00427E41"/>
    <w:rsid w:val="0043223B"/>
    <w:rsid w:val="0043505B"/>
    <w:rsid w:val="00435F1A"/>
    <w:rsid w:val="004375C3"/>
    <w:rsid w:val="00437D56"/>
    <w:rsid w:val="00442468"/>
    <w:rsid w:val="004438AA"/>
    <w:rsid w:val="00451AC7"/>
    <w:rsid w:val="00453BDD"/>
    <w:rsid w:val="004559A3"/>
    <w:rsid w:val="00457E82"/>
    <w:rsid w:val="00460F27"/>
    <w:rsid w:val="00464D34"/>
    <w:rsid w:val="00464E7D"/>
    <w:rsid w:val="00467859"/>
    <w:rsid w:val="00471720"/>
    <w:rsid w:val="00472F3E"/>
    <w:rsid w:val="00474465"/>
    <w:rsid w:val="00474D91"/>
    <w:rsid w:val="00477F45"/>
    <w:rsid w:val="004803B0"/>
    <w:rsid w:val="00484CA6"/>
    <w:rsid w:val="00487F87"/>
    <w:rsid w:val="004935DD"/>
    <w:rsid w:val="004944B2"/>
    <w:rsid w:val="00495179"/>
    <w:rsid w:val="0049530E"/>
    <w:rsid w:val="00495BC5"/>
    <w:rsid w:val="004963D3"/>
    <w:rsid w:val="004A0AEB"/>
    <w:rsid w:val="004A1B6C"/>
    <w:rsid w:val="004A1C12"/>
    <w:rsid w:val="004A487F"/>
    <w:rsid w:val="004A50B4"/>
    <w:rsid w:val="004A55F5"/>
    <w:rsid w:val="004B23AA"/>
    <w:rsid w:val="004C2220"/>
    <w:rsid w:val="004C47BB"/>
    <w:rsid w:val="004C4DD2"/>
    <w:rsid w:val="004C5C42"/>
    <w:rsid w:val="004C71A1"/>
    <w:rsid w:val="004D0E48"/>
    <w:rsid w:val="004D19D7"/>
    <w:rsid w:val="004D21E7"/>
    <w:rsid w:val="004D3B34"/>
    <w:rsid w:val="004D65DC"/>
    <w:rsid w:val="004D6CEF"/>
    <w:rsid w:val="004D6D7B"/>
    <w:rsid w:val="004E1DA5"/>
    <w:rsid w:val="004E691C"/>
    <w:rsid w:val="004F1876"/>
    <w:rsid w:val="004F37AA"/>
    <w:rsid w:val="004F3884"/>
    <w:rsid w:val="004F41D1"/>
    <w:rsid w:val="004F4B44"/>
    <w:rsid w:val="004F6161"/>
    <w:rsid w:val="00503090"/>
    <w:rsid w:val="00503E16"/>
    <w:rsid w:val="00504BAB"/>
    <w:rsid w:val="00506438"/>
    <w:rsid w:val="00510B8A"/>
    <w:rsid w:val="0051173C"/>
    <w:rsid w:val="00515BC2"/>
    <w:rsid w:val="0051688F"/>
    <w:rsid w:val="005205EA"/>
    <w:rsid w:val="0052256A"/>
    <w:rsid w:val="005229A8"/>
    <w:rsid w:val="00522B96"/>
    <w:rsid w:val="005230B4"/>
    <w:rsid w:val="005235EE"/>
    <w:rsid w:val="00523868"/>
    <w:rsid w:val="005248D4"/>
    <w:rsid w:val="00526E93"/>
    <w:rsid w:val="0053261C"/>
    <w:rsid w:val="00533E16"/>
    <w:rsid w:val="005352A2"/>
    <w:rsid w:val="005359CA"/>
    <w:rsid w:val="00537D3D"/>
    <w:rsid w:val="00541DDE"/>
    <w:rsid w:val="00542D40"/>
    <w:rsid w:val="00553B01"/>
    <w:rsid w:val="00554B34"/>
    <w:rsid w:val="00555E51"/>
    <w:rsid w:val="00560559"/>
    <w:rsid w:val="00566338"/>
    <w:rsid w:val="00570C30"/>
    <w:rsid w:val="0057141F"/>
    <w:rsid w:val="0057181A"/>
    <w:rsid w:val="00574E1E"/>
    <w:rsid w:val="00577C33"/>
    <w:rsid w:val="00587A24"/>
    <w:rsid w:val="0059016F"/>
    <w:rsid w:val="00590543"/>
    <w:rsid w:val="005908E1"/>
    <w:rsid w:val="00592CC7"/>
    <w:rsid w:val="0059765E"/>
    <w:rsid w:val="005A1C7E"/>
    <w:rsid w:val="005A25EC"/>
    <w:rsid w:val="005A5747"/>
    <w:rsid w:val="005A7137"/>
    <w:rsid w:val="005B25E6"/>
    <w:rsid w:val="005B2E67"/>
    <w:rsid w:val="005C30A7"/>
    <w:rsid w:val="005C3658"/>
    <w:rsid w:val="005C40BA"/>
    <w:rsid w:val="005C4637"/>
    <w:rsid w:val="005C4E58"/>
    <w:rsid w:val="005C535D"/>
    <w:rsid w:val="005D24DD"/>
    <w:rsid w:val="005D2893"/>
    <w:rsid w:val="005D3342"/>
    <w:rsid w:val="005D56A6"/>
    <w:rsid w:val="005D6118"/>
    <w:rsid w:val="005D6940"/>
    <w:rsid w:val="005D7528"/>
    <w:rsid w:val="005D7982"/>
    <w:rsid w:val="005E235C"/>
    <w:rsid w:val="005E26E5"/>
    <w:rsid w:val="005E28D5"/>
    <w:rsid w:val="005E3CC2"/>
    <w:rsid w:val="005E3FF9"/>
    <w:rsid w:val="005E4499"/>
    <w:rsid w:val="005E51AB"/>
    <w:rsid w:val="005F3D72"/>
    <w:rsid w:val="005F46E8"/>
    <w:rsid w:val="005F7A72"/>
    <w:rsid w:val="006013F2"/>
    <w:rsid w:val="006026B1"/>
    <w:rsid w:val="00602CBF"/>
    <w:rsid w:val="00604F4F"/>
    <w:rsid w:val="006055A1"/>
    <w:rsid w:val="006056ED"/>
    <w:rsid w:val="0060725A"/>
    <w:rsid w:val="00607B7C"/>
    <w:rsid w:val="006111DB"/>
    <w:rsid w:val="00611443"/>
    <w:rsid w:val="0061328D"/>
    <w:rsid w:val="0061362C"/>
    <w:rsid w:val="00615BC8"/>
    <w:rsid w:val="006170B1"/>
    <w:rsid w:val="006228CC"/>
    <w:rsid w:val="00626AE6"/>
    <w:rsid w:val="0063265F"/>
    <w:rsid w:val="00634EF5"/>
    <w:rsid w:val="00635AC9"/>
    <w:rsid w:val="0064056E"/>
    <w:rsid w:val="006438AC"/>
    <w:rsid w:val="0064436F"/>
    <w:rsid w:val="00650CEF"/>
    <w:rsid w:val="00652745"/>
    <w:rsid w:val="00654183"/>
    <w:rsid w:val="006552D1"/>
    <w:rsid w:val="00657625"/>
    <w:rsid w:val="00664EB6"/>
    <w:rsid w:val="0066608E"/>
    <w:rsid w:val="0067106A"/>
    <w:rsid w:val="00672133"/>
    <w:rsid w:val="0067396E"/>
    <w:rsid w:val="00674BAE"/>
    <w:rsid w:val="0067582C"/>
    <w:rsid w:val="00676DB6"/>
    <w:rsid w:val="00681759"/>
    <w:rsid w:val="00687B7E"/>
    <w:rsid w:val="00691EF5"/>
    <w:rsid w:val="00694BFD"/>
    <w:rsid w:val="00694E0A"/>
    <w:rsid w:val="006953FC"/>
    <w:rsid w:val="0069678A"/>
    <w:rsid w:val="006A2B88"/>
    <w:rsid w:val="006A53ED"/>
    <w:rsid w:val="006B532C"/>
    <w:rsid w:val="006B555B"/>
    <w:rsid w:val="006B60AC"/>
    <w:rsid w:val="006C10C1"/>
    <w:rsid w:val="006C4922"/>
    <w:rsid w:val="006C5519"/>
    <w:rsid w:val="006C7FB7"/>
    <w:rsid w:val="006D13EF"/>
    <w:rsid w:val="006D40AD"/>
    <w:rsid w:val="006D4A25"/>
    <w:rsid w:val="006D506E"/>
    <w:rsid w:val="006D60B5"/>
    <w:rsid w:val="006D6BB3"/>
    <w:rsid w:val="006E0DA3"/>
    <w:rsid w:val="006E2AAF"/>
    <w:rsid w:val="006E34BB"/>
    <w:rsid w:val="006E4C9F"/>
    <w:rsid w:val="006E5929"/>
    <w:rsid w:val="006E69A1"/>
    <w:rsid w:val="006E6A2E"/>
    <w:rsid w:val="006F0127"/>
    <w:rsid w:val="006F3BAF"/>
    <w:rsid w:val="006F46FD"/>
    <w:rsid w:val="006F5A4F"/>
    <w:rsid w:val="006F6CBD"/>
    <w:rsid w:val="006F73E7"/>
    <w:rsid w:val="00702A9B"/>
    <w:rsid w:val="0070328A"/>
    <w:rsid w:val="00710C41"/>
    <w:rsid w:val="00713FF2"/>
    <w:rsid w:val="0071460E"/>
    <w:rsid w:val="00715C46"/>
    <w:rsid w:val="00716F84"/>
    <w:rsid w:val="00722F55"/>
    <w:rsid w:val="007260D4"/>
    <w:rsid w:val="0072623D"/>
    <w:rsid w:val="007265BD"/>
    <w:rsid w:val="00730A2B"/>
    <w:rsid w:val="007325F2"/>
    <w:rsid w:val="007337AB"/>
    <w:rsid w:val="00734AA5"/>
    <w:rsid w:val="00734F8D"/>
    <w:rsid w:val="007426E6"/>
    <w:rsid w:val="00743F3E"/>
    <w:rsid w:val="00744621"/>
    <w:rsid w:val="00744734"/>
    <w:rsid w:val="0075042B"/>
    <w:rsid w:val="0075150B"/>
    <w:rsid w:val="00753175"/>
    <w:rsid w:val="00756B47"/>
    <w:rsid w:val="00766FC6"/>
    <w:rsid w:val="0077069E"/>
    <w:rsid w:val="00772505"/>
    <w:rsid w:val="00772B61"/>
    <w:rsid w:val="007734E7"/>
    <w:rsid w:val="00777DAA"/>
    <w:rsid w:val="00780B84"/>
    <w:rsid w:val="007835DB"/>
    <w:rsid w:val="007904A8"/>
    <w:rsid w:val="00791406"/>
    <w:rsid w:val="007A03D6"/>
    <w:rsid w:val="007A07C8"/>
    <w:rsid w:val="007A0D14"/>
    <w:rsid w:val="007A248F"/>
    <w:rsid w:val="007A492B"/>
    <w:rsid w:val="007A709B"/>
    <w:rsid w:val="007A7DA8"/>
    <w:rsid w:val="007B0615"/>
    <w:rsid w:val="007B44A7"/>
    <w:rsid w:val="007C04E9"/>
    <w:rsid w:val="007C0FAC"/>
    <w:rsid w:val="007C126F"/>
    <w:rsid w:val="007C2991"/>
    <w:rsid w:val="007C37BE"/>
    <w:rsid w:val="007C3A58"/>
    <w:rsid w:val="007C5F91"/>
    <w:rsid w:val="007C7E70"/>
    <w:rsid w:val="007D093B"/>
    <w:rsid w:val="007D4454"/>
    <w:rsid w:val="007D7AFF"/>
    <w:rsid w:val="007E1098"/>
    <w:rsid w:val="007E10FA"/>
    <w:rsid w:val="007E1468"/>
    <w:rsid w:val="007E71EC"/>
    <w:rsid w:val="007F31E3"/>
    <w:rsid w:val="0080061A"/>
    <w:rsid w:val="008015E0"/>
    <w:rsid w:val="00810E1E"/>
    <w:rsid w:val="0081158C"/>
    <w:rsid w:val="00811F05"/>
    <w:rsid w:val="00814C15"/>
    <w:rsid w:val="008174EC"/>
    <w:rsid w:val="00820B02"/>
    <w:rsid w:val="00821588"/>
    <w:rsid w:val="00823426"/>
    <w:rsid w:val="00824FA0"/>
    <w:rsid w:val="0082572A"/>
    <w:rsid w:val="0082675C"/>
    <w:rsid w:val="00826FEB"/>
    <w:rsid w:val="008330DB"/>
    <w:rsid w:val="00835D24"/>
    <w:rsid w:val="0084462A"/>
    <w:rsid w:val="00845269"/>
    <w:rsid w:val="008463A8"/>
    <w:rsid w:val="00846AF5"/>
    <w:rsid w:val="008503CA"/>
    <w:rsid w:val="00851840"/>
    <w:rsid w:val="00851D38"/>
    <w:rsid w:val="00852E7D"/>
    <w:rsid w:val="0085477E"/>
    <w:rsid w:val="008549A8"/>
    <w:rsid w:val="008560B2"/>
    <w:rsid w:val="00861B02"/>
    <w:rsid w:val="00861C6E"/>
    <w:rsid w:val="00863589"/>
    <w:rsid w:val="0086391A"/>
    <w:rsid w:val="00866DC0"/>
    <w:rsid w:val="008676CF"/>
    <w:rsid w:val="00867FB7"/>
    <w:rsid w:val="00870506"/>
    <w:rsid w:val="008715C7"/>
    <w:rsid w:val="008716B6"/>
    <w:rsid w:val="0087235F"/>
    <w:rsid w:val="00872DCD"/>
    <w:rsid w:val="008732CD"/>
    <w:rsid w:val="0088191D"/>
    <w:rsid w:val="00882ADD"/>
    <w:rsid w:val="008839CC"/>
    <w:rsid w:val="00890141"/>
    <w:rsid w:val="0089405E"/>
    <w:rsid w:val="00895BD7"/>
    <w:rsid w:val="00897E39"/>
    <w:rsid w:val="008A10CF"/>
    <w:rsid w:val="008A247A"/>
    <w:rsid w:val="008A40AB"/>
    <w:rsid w:val="008A42EE"/>
    <w:rsid w:val="008A5FA3"/>
    <w:rsid w:val="008B0321"/>
    <w:rsid w:val="008B03BE"/>
    <w:rsid w:val="008B2502"/>
    <w:rsid w:val="008B3B7C"/>
    <w:rsid w:val="008B58AA"/>
    <w:rsid w:val="008B7B5B"/>
    <w:rsid w:val="008C2A12"/>
    <w:rsid w:val="008D7548"/>
    <w:rsid w:val="008E0DFE"/>
    <w:rsid w:val="008E1B01"/>
    <w:rsid w:val="008E24AD"/>
    <w:rsid w:val="008E4513"/>
    <w:rsid w:val="008E4C92"/>
    <w:rsid w:val="008E564E"/>
    <w:rsid w:val="008F1187"/>
    <w:rsid w:val="008F2096"/>
    <w:rsid w:val="008F263C"/>
    <w:rsid w:val="008F2FB6"/>
    <w:rsid w:val="008F446D"/>
    <w:rsid w:val="008F5436"/>
    <w:rsid w:val="008F58EB"/>
    <w:rsid w:val="008F6A76"/>
    <w:rsid w:val="008F7877"/>
    <w:rsid w:val="009000F3"/>
    <w:rsid w:val="00900ECB"/>
    <w:rsid w:val="0090554B"/>
    <w:rsid w:val="00906F8D"/>
    <w:rsid w:val="009107DE"/>
    <w:rsid w:val="00911071"/>
    <w:rsid w:val="0091151F"/>
    <w:rsid w:val="009115C4"/>
    <w:rsid w:val="00911600"/>
    <w:rsid w:val="00913007"/>
    <w:rsid w:val="009147C7"/>
    <w:rsid w:val="009148DC"/>
    <w:rsid w:val="0092435F"/>
    <w:rsid w:val="0092442D"/>
    <w:rsid w:val="00926F58"/>
    <w:rsid w:val="00932980"/>
    <w:rsid w:val="00941EED"/>
    <w:rsid w:val="0094258B"/>
    <w:rsid w:val="009428E3"/>
    <w:rsid w:val="009436CB"/>
    <w:rsid w:val="00943E0B"/>
    <w:rsid w:val="00946F37"/>
    <w:rsid w:val="00947A74"/>
    <w:rsid w:val="009501BE"/>
    <w:rsid w:val="009509D4"/>
    <w:rsid w:val="0095268B"/>
    <w:rsid w:val="00953C5C"/>
    <w:rsid w:val="009558B3"/>
    <w:rsid w:val="00960E62"/>
    <w:rsid w:val="00961BA0"/>
    <w:rsid w:val="00961CEE"/>
    <w:rsid w:val="00965AB7"/>
    <w:rsid w:val="00966BD2"/>
    <w:rsid w:val="00973533"/>
    <w:rsid w:val="00973D72"/>
    <w:rsid w:val="00974749"/>
    <w:rsid w:val="00975DE8"/>
    <w:rsid w:val="0098235E"/>
    <w:rsid w:val="00982E04"/>
    <w:rsid w:val="00984449"/>
    <w:rsid w:val="00984D8E"/>
    <w:rsid w:val="0098591D"/>
    <w:rsid w:val="00986C9E"/>
    <w:rsid w:val="00990CC6"/>
    <w:rsid w:val="009931B7"/>
    <w:rsid w:val="00996026"/>
    <w:rsid w:val="00997008"/>
    <w:rsid w:val="009A273A"/>
    <w:rsid w:val="009A2B6A"/>
    <w:rsid w:val="009A4D29"/>
    <w:rsid w:val="009B00E4"/>
    <w:rsid w:val="009B1D17"/>
    <w:rsid w:val="009B22B8"/>
    <w:rsid w:val="009B2310"/>
    <w:rsid w:val="009B573F"/>
    <w:rsid w:val="009B5A57"/>
    <w:rsid w:val="009C0662"/>
    <w:rsid w:val="009C0775"/>
    <w:rsid w:val="009C0E59"/>
    <w:rsid w:val="009C0F64"/>
    <w:rsid w:val="009C30A3"/>
    <w:rsid w:val="009D2CB5"/>
    <w:rsid w:val="009D4FE7"/>
    <w:rsid w:val="009D600F"/>
    <w:rsid w:val="009D6534"/>
    <w:rsid w:val="009D67F7"/>
    <w:rsid w:val="009E133E"/>
    <w:rsid w:val="009E251A"/>
    <w:rsid w:val="009E26F9"/>
    <w:rsid w:val="009E376E"/>
    <w:rsid w:val="009E4BA4"/>
    <w:rsid w:val="009E4C19"/>
    <w:rsid w:val="009E568F"/>
    <w:rsid w:val="009E6FEF"/>
    <w:rsid w:val="009F0083"/>
    <w:rsid w:val="009F088E"/>
    <w:rsid w:val="009F34D8"/>
    <w:rsid w:val="009F70AA"/>
    <w:rsid w:val="00A055C1"/>
    <w:rsid w:val="00A06511"/>
    <w:rsid w:val="00A11A1F"/>
    <w:rsid w:val="00A142DF"/>
    <w:rsid w:val="00A15AAB"/>
    <w:rsid w:val="00A164F6"/>
    <w:rsid w:val="00A1665F"/>
    <w:rsid w:val="00A17CAD"/>
    <w:rsid w:val="00A207FC"/>
    <w:rsid w:val="00A215A6"/>
    <w:rsid w:val="00A21ECD"/>
    <w:rsid w:val="00A258C4"/>
    <w:rsid w:val="00A273BE"/>
    <w:rsid w:val="00A31F06"/>
    <w:rsid w:val="00A325D4"/>
    <w:rsid w:val="00A35CA6"/>
    <w:rsid w:val="00A36453"/>
    <w:rsid w:val="00A400CC"/>
    <w:rsid w:val="00A41A98"/>
    <w:rsid w:val="00A41FDF"/>
    <w:rsid w:val="00A42FFB"/>
    <w:rsid w:val="00A44A68"/>
    <w:rsid w:val="00A47617"/>
    <w:rsid w:val="00A5248A"/>
    <w:rsid w:val="00A52B3F"/>
    <w:rsid w:val="00A53457"/>
    <w:rsid w:val="00A55281"/>
    <w:rsid w:val="00A6123F"/>
    <w:rsid w:val="00A626CB"/>
    <w:rsid w:val="00A67253"/>
    <w:rsid w:val="00A67CA6"/>
    <w:rsid w:val="00A706FA"/>
    <w:rsid w:val="00A70755"/>
    <w:rsid w:val="00A719DF"/>
    <w:rsid w:val="00A72598"/>
    <w:rsid w:val="00A73E50"/>
    <w:rsid w:val="00A76E8D"/>
    <w:rsid w:val="00A807C8"/>
    <w:rsid w:val="00A82342"/>
    <w:rsid w:val="00A84148"/>
    <w:rsid w:val="00A8430E"/>
    <w:rsid w:val="00A86157"/>
    <w:rsid w:val="00A874E2"/>
    <w:rsid w:val="00A9346C"/>
    <w:rsid w:val="00A93863"/>
    <w:rsid w:val="00AA2865"/>
    <w:rsid w:val="00AA2C7C"/>
    <w:rsid w:val="00AA3FF9"/>
    <w:rsid w:val="00AB3A30"/>
    <w:rsid w:val="00AB41F3"/>
    <w:rsid w:val="00AB4354"/>
    <w:rsid w:val="00AB73AC"/>
    <w:rsid w:val="00AB75F5"/>
    <w:rsid w:val="00AC1322"/>
    <w:rsid w:val="00AC346D"/>
    <w:rsid w:val="00AC401E"/>
    <w:rsid w:val="00AC6B82"/>
    <w:rsid w:val="00AD12BA"/>
    <w:rsid w:val="00AD5289"/>
    <w:rsid w:val="00AE0EC0"/>
    <w:rsid w:val="00AE36CD"/>
    <w:rsid w:val="00AE3F37"/>
    <w:rsid w:val="00AF3736"/>
    <w:rsid w:val="00AF4319"/>
    <w:rsid w:val="00AF4F33"/>
    <w:rsid w:val="00AF5726"/>
    <w:rsid w:val="00AF5CE2"/>
    <w:rsid w:val="00B00BE6"/>
    <w:rsid w:val="00B02B2E"/>
    <w:rsid w:val="00B02E28"/>
    <w:rsid w:val="00B048AE"/>
    <w:rsid w:val="00B04CC9"/>
    <w:rsid w:val="00B0642F"/>
    <w:rsid w:val="00B1001B"/>
    <w:rsid w:val="00B139A6"/>
    <w:rsid w:val="00B22E25"/>
    <w:rsid w:val="00B23FA8"/>
    <w:rsid w:val="00B24321"/>
    <w:rsid w:val="00B264AE"/>
    <w:rsid w:val="00B26D36"/>
    <w:rsid w:val="00B27E7E"/>
    <w:rsid w:val="00B33136"/>
    <w:rsid w:val="00B335AD"/>
    <w:rsid w:val="00B33889"/>
    <w:rsid w:val="00B35EA3"/>
    <w:rsid w:val="00B36487"/>
    <w:rsid w:val="00B36CD3"/>
    <w:rsid w:val="00B37EB9"/>
    <w:rsid w:val="00B406D7"/>
    <w:rsid w:val="00B4071E"/>
    <w:rsid w:val="00B4151F"/>
    <w:rsid w:val="00B41E28"/>
    <w:rsid w:val="00B43174"/>
    <w:rsid w:val="00B45DB3"/>
    <w:rsid w:val="00B512C3"/>
    <w:rsid w:val="00B558B0"/>
    <w:rsid w:val="00B55AE3"/>
    <w:rsid w:val="00B56EC6"/>
    <w:rsid w:val="00B64421"/>
    <w:rsid w:val="00B64AF2"/>
    <w:rsid w:val="00B661D8"/>
    <w:rsid w:val="00B66B15"/>
    <w:rsid w:val="00B710BA"/>
    <w:rsid w:val="00B71899"/>
    <w:rsid w:val="00B72089"/>
    <w:rsid w:val="00B72580"/>
    <w:rsid w:val="00B73BF9"/>
    <w:rsid w:val="00B76286"/>
    <w:rsid w:val="00B77489"/>
    <w:rsid w:val="00B77C5B"/>
    <w:rsid w:val="00B81552"/>
    <w:rsid w:val="00B815A3"/>
    <w:rsid w:val="00B85031"/>
    <w:rsid w:val="00B85DA4"/>
    <w:rsid w:val="00B93497"/>
    <w:rsid w:val="00B94B04"/>
    <w:rsid w:val="00BA1F66"/>
    <w:rsid w:val="00BA3445"/>
    <w:rsid w:val="00BA4965"/>
    <w:rsid w:val="00BA6369"/>
    <w:rsid w:val="00BA7A52"/>
    <w:rsid w:val="00BA7C8A"/>
    <w:rsid w:val="00BB278A"/>
    <w:rsid w:val="00BB5CBF"/>
    <w:rsid w:val="00BB68A5"/>
    <w:rsid w:val="00BC00C0"/>
    <w:rsid w:val="00BC142E"/>
    <w:rsid w:val="00BC4A84"/>
    <w:rsid w:val="00BD06B5"/>
    <w:rsid w:val="00BD0D84"/>
    <w:rsid w:val="00BD2C3A"/>
    <w:rsid w:val="00BD54D7"/>
    <w:rsid w:val="00BD5672"/>
    <w:rsid w:val="00BD7AC4"/>
    <w:rsid w:val="00BE00D9"/>
    <w:rsid w:val="00BE172C"/>
    <w:rsid w:val="00BE1B46"/>
    <w:rsid w:val="00BE2FB3"/>
    <w:rsid w:val="00BE4392"/>
    <w:rsid w:val="00BE4B9D"/>
    <w:rsid w:val="00BF3095"/>
    <w:rsid w:val="00BF31DD"/>
    <w:rsid w:val="00BF4899"/>
    <w:rsid w:val="00BF738A"/>
    <w:rsid w:val="00BF73FE"/>
    <w:rsid w:val="00C022AF"/>
    <w:rsid w:val="00C038FC"/>
    <w:rsid w:val="00C03A03"/>
    <w:rsid w:val="00C06A98"/>
    <w:rsid w:val="00C1055F"/>
    <w:rsid w:val="00C1074C"/>
    <w:rsid w:val="00C120C4"/>
    <w:rsid w:val="00C12751"/>
    <w:rsid w:val="00C12E76"/>
    <w:rsid w:val="00C158CB"/>
    <w:rsid w:val="00C208C8"/>
    <w:rsid w:val="00C22E6C"/>
    <w:rsid w:val="00C24BDF"/>
    <w:rsid w:val="00C275EB"/>
    <w:rsid w:val="00C326C3"/>
    <w:rsid w:val="00C3738B"/>
    <w:rsid w:val="00C41ADC"/>
    <w:rsid w:val="00C41B63"/>
    <w:rsid w:val="00C505C8"/>
    <w:rsid w:val="00C50753"/>
    <w:rsid w:val="00C546F2"/>
    <w:rsid w:val="00C5792D"/>
    <w:rsid w:val="00C614A9"/>
    <w:rsid w:val="00C66925"/>
    <w:rsid w:val="00C67D7B"/>
    <w:rsid w:val="00C70113"/>
    <w:rsid w:val="00C77973"/>
    <w:rsid w:val="00C819B9"/>
    <w:rsid w:val="00C8675E"/>
    <w:rsid w:val="00C87216"/>
    <w:rsid w:val="00C87254"/>
    <w:rsid w:val="00C903BD"/>
    <w:rsid w:val="00CA32AD"/>
    <w:rsid w:val="00CA7DBA"/>
    <w:rsid w:val="00CB23DA"/>
    <w:rsid w:val="00CB24FD"/>
    <w:rsid w:val="00CB33C8"/>
    <w:rsid w:val="00CB3432"/>
    <w:rsid w:val="00CB4187"/>
    <w:rsid w:val="00CB4C36"/>
    <w:rsid w:val="00CB6FC0"/>
    <w:rsid w:val="00CB779E"/>
    <w:rsid w:val="00CC144F"/>
    <w:rsid w:val="00CC169C"/>
    <w:rsid w:val="00CC2DC5"/>
    <w:rsid w:val="00CC7649"/>
    <w:rsid w:val="00CD4C72"/>
    <w:rsid w:val="00CD5C12"/>
    <w:rsid w:val="00CD7F8E"/>
    <w:rsid w:val="00CE05B8"/>
    <w:rsid w:val="00CE0BED"/>
    <w:rsid w:val="00CE14C1"/>
    <w:rsid w:val="00CE1976"/>
    <w:rsid w:val="00CE4426"/>
    <w:rsid w:val="00CF0A0F"/>
    <w:rsid w:val="00CF2D7A"/>
    <w:rsid w:val="00CF375B"/>
    <w:rsid w:val="00CF7BAF"/>
    <w:rsid w:val="00D017F5"/>
    <w:rsid w:val="00D02E9D"/>
    <w:rsid w:val="00D034DC"/>
    <w:rsid w:val="00D0530D"/>
    <w:rsid w:val="00D17E7D"/>
    <w:rsid w:val="00D22486"/>
    <w:rsid w:val="00D24017"/>
    <w:rsid w:val="00D24BB4"/>
    <w:rsid w:val="00D24FF9"/>
    <w:rsid w:val="00D276CC"/>
    <w:rsid w:val="00D33B79"/>
    <w:rsid w:val="00D3694B"/>
    <w:rsid w:val="00D41B72"/>
    <w:rsid w:val="00D505FD"/>
    <w:rsid w:val="00D54E91"/>
    <w:rsid w:val="00D56510"/>
    <w:rsid w:val="00D57241"/>
    <w:rsid w:val="00D57AE9"/>
    <w:rsid w:val="00D6084E"/>
    <w:rsid w:val="00D629A9"/>
    <w:rsid w:val="00D6755C"/>
    <w:rsid w:val="00D70E76"/>
    <w:rsid w:val="00D72639"/>
    <w:rsid w:val="00D7277F"/>
    <w:rsid w:val="00D7363D"/>
    <w:rsid w:val="00D74A2B"/>
    <w:rsid w:val="00D84568"/>
    <w:rsid w:val="00D871EA"/>
    <w:rsid w:val="00D87A09"/>
    <w:rsid w:val="00D87EA9"/>
    <w:rsid w:val="00D90840"/>
    <w:rsid w:val="00D91EC5"/>
    <w:rsid w:val="00D91EC7"/>
    <w:rsid w:val="00D92E89"/>
    <w:rsid w:val="00DA0E51"/>
    <w:rsid w:val="00DA3737"/>
    <w:rsid w:val="00DA3905"/>
    <w:rsid w:val="00DA3F50"/>
    <w:rsid w:val="00DA4A2E"/>
    <w:rsid w:val="00DA4E4B"/>
    <w:rsid w:val="00DB570E"/>
    <w:rsid w:val="00DB75DD"/>
    <w:rsid w:val="00DB77EB"/>
    <w:rsid w:val="00DC111F"/>
    <w:rsid w:val="00DC4967"/>
    <w:rsid w:val="00DC61EC"/>
    <w:rsid w:val="00DC687A"/>
    <w:rsid w:val="00DD0953"/>
    <w:rsid w:val="00DD2DFA"/>
    <w:rsid w:val="00DD56E8"/>
    <w:rsid w:val="00DE5F20"/>
    <w:rsid w:val="00DE6046"/>
    <w:rsid w:val="00DE76E9"/>
    <w:rsid w:val="00DF073D"/>
    <w:rsid w:val="00DF21DA"/>
    <w:rsid w:val="00DF42AA"/>
    <w:rsid w:val="00DF745C"/>
    <w:rsid w:val="00DF750A"/>
    <w:rsid w:val="00E001B1"/>
    <w:rsid w:val="00E00531"/>
    <w:rsid w:val="00E11038"/>
    <w:rsid w:val="00E11A01"/>
    <w:rsid w:val="00E1368E"/>
    <w:rsid w:val="00E140BA"/>
    <w:rsid w:val="00E14113"/>
    <w:rsid w:val="00E1545F"/>
    <w:rsid w:val="00E16823"/>
    <w:rsid w:val="00E2202A"/>
    <w:rsid w:val="00E22B9F"/>
    <w:rsid w:val="00E230DF"/>
    <w:rsid w:val="00E25120"/>
    <w:rsid w:val="00E25361"/>
    <w:rsid w:val="00E262DF"/>
    <w:rsid w:val="00E30EB3"/>
    <w:rsid w:val="00E336CE"/>
    <w:rsid w:val="00E37840"/>
    <w:rsid w:val="00E4024D"/>
    <w:rsid w:val="00E42593"/>
    <w:rsid w:val="00E4403E"/>
    <w:rsid w:val="00E44DA4"/>
    <w:rsid w:val="00E455FC"/>
    <w:rsid w:val="00E473CC"/>
    <w:rsid w:val="00E474BB"/>
    <w:rsid w:val="00E50CC9"/>
    <w:rsid w:val="00E51040"/>
    <w:rsid w:val="00E537C7"/>
    <w:rsid w:val="00E6105F"/>
    <w:rsid w:val="00E61235"/>
    <w:rsid w:val="00E63EA3"/>
    <w:rsid w:val="00E66586"/>
    <w:rsid w:val="00E66761"/>
    <w:rsid w:val="00E67230"/>
    <w:rsid w:val="00E67810"/>
    <w:rsid w:val="00E67FDC"/>
    <w:rsid w:val="00E717EB"/>
    <w:rsid w:val="00E72F44"/>
    <w:rsid w:val="00E73063"/>
    <w:rsid w:val="00E73CE9"/>
    <w:rsid w:val="00E75BD0"/>
    <w:rsid w:val="00E76FAB"/>
    <w:rsid w:val="00E7732B"/>
    <w:rsid w:val="00E77C9F"/>
    <w:rsid w:val="00E805A5"/>
    <w:rsid w:val="00E82346"/>
    <w:rsid w:val="00E82A22"/>
    <w:rsid w:val="00E83B0D"/>
    <w:rsid w:val="00E8558A"/>
    <w:rsid w:val="00E9004E"/>
    <w:rsid w:val="00E90400"/>
    <w:rsid w:val="00E9166A"/>
    <w:rsid w:val="00E9218A"/>
    <w:rsid w:val="00E94443"/>
    <w:rsid w:val="00E9549A"/>
    <w:rsid w:val="00E95AB4"/>
    <w:rsid w:val="00E95D77"/>
    <w:rsid w:val="00E97938"/>
    <w:rsid w:val="00EA032A"/>
    <w:rsid w:val="00EA420F"/>
    <w:rsid w:val="00EA4794"/>
    <w:rsid w:val="00EB1288"/>
    <w:rsid w:val="00EB421F"/>
    <w:rsid w:val="00EB6FA4"/>
    <w:rsid w:val="00EC48DE"/>
    <w:rsid w:val="00EC48F6"/>
    <w:rsid w:val="00EC496F"/>
    <w:rsid w:val="00EC58CE"/>
    <w:rsid w:val="00EC5B80"/>
    <w:rsid w:val="00EC60A3"/>
    <w:rsid w:val="00EC6851"/>
    <w:rsid w:val="00EC6DB9"/>
    <w:rsid w:val="00EC7C4B"/>
    <w:rsid w:val="00ED1AF9"/>
    <w:rsid w:val="00ED1F13"/>
    <w:rsid w:val="00ED3AB0"/>
    <w:rsid w:val="00ED4D92"/>
    <w:rsid w:val="00ED72A3"/>
    <w:rsid w:val="00EE0020"/>
    <w:rsid w:val="00EE1ECC"/>
    <w:rsid w:val="00EE1F22"/>
    <w:rsid w:val="00EE27B9"/>
    <w:rsid w:val="00EE3CBE"/>
    <w:rsid w:val="00EE4FCA"/>
    <w:rsid w:val="00EE5283"/>
    <w:rsid w:val="00EE67FD"/>
    <w:rsid w:val="00EE7E24"/>
    <w:rsid w:val="00EF4DFC"/>
    <w:rsid w:val="00EF76BE"/>
    <w:rsid w:val="00F00DCB"/>
    <w:rsid w:val="00F053D4"/>
    <w:rsid w:val="00F0665D"/>
    <w:rsid w:val="00F075E7"/>
    <w:rsid w:val="00F114D0"/>
    <w:rsid w:val="00F11695"/>
    <w:rsid w:val="00F13D41"/>
    <w:rsid w:val="00F13DE4"/>
    <w:rsid w:val="00F20CF5"/>
    <w:rsid w:val="00F21639"/>
    <w:rsid w:val="00F21F19"/>
    <w:rsid w:val="00F224FB"/>
    <w:rsid w:val="00F227F8"/>
    <w:rsid w:val="00F23BBC"/>
    <w:rsid w:val="00F304D2"/>
    <w:rsid w:val="00F31763"/>
    <w:rsid w:val="00F3354D"/>
    <w:rsid w:val="00F33916"/>
    <w:rsid w:val="00F34901"/>
    <w:rsid w:val="00F3611B"/>
    <w:rsid w:val="00F42589"/>
    <w:rsid w:val="00F43D4E"/>
    <w:rsid w:val="00F43E1D"/>
    <w:rsid w:val="00F45F62"/>
    <w:rsid w:val="00F605B4"/>
    <w:rsid w:val="00F61661"/>
    <w:rsid w:val="00F62727"/>
    <w:rsid w:val="00F633C9"/>
    <w:rsid w:val="00F64008"/>
    <w:rsid w:val="00F643B8"/>
    <w:rsid w:val="00F64807"/>
    <w:rsid w:val="00F65295"/>
    <w:rsid w:val="00F67271"/>
    <w:rsid w:val="00F722F4"/>
    <w:rsid w:val="00F724F2"/>
    <w:rsid w:val="00F72E52"/>
    <w:rsid w:val="00F73B95"/>
    <w:rsid w:val="00F74084"/>
    <w:rsid w:val="00F74E5F"/>
    <w:rsid w:val="00F76B12"/>
    <w:rsid w:val="00F76E45"/>
    <w:rsid w:val="00F8253F"/>
    <w:rsid w:val="00F84DE7"/>
    <w:rsid w:val="00F8658E"/>
    <w:rsid w:val="00F87716"/>
    <w:rsid w:val="00F87D4C"/>
    <w:rsid w:val="00F91219"/>
    <w:rsid w:val="00F93DDB"/>
    <w:rsid w:val="00F953C0"/>
    <w:rsid w:val="00F95830"/>
    <w:rsid w:val="00F96C54"/>
    <w:rsid w:val="00FA1A1A"/>
    <w:rsid w:val="00FA1A52"/>
    <w:rsid w:val="00FA456F"/>
    <w:rsid w:val="00FA46FE"/>
    <w:rsid w:val="00FB0B73"/>
    <w:rsid w:val="00FB12D5"/>
    <w:rsid w:val="00FB45AE"/>
    <w:rsid w:val="00FC0F1A"/>
    <w:rsid w:val="00FC1928"/>
    <w:rsid w:val="00FC56A5"/>
    <w:rsid w:val="00FC68CC"/>
    <w:rsid w:val="00FC6C71"/>
    <w:rsid w:val="00FD08F2"/>
    <w:rsid w:val="00FD121F"/>
    <w:rsid w:val="00FD133D"/>
    <w:rsid w:val="00FD2DAE"/>
    <w:rsid w:val="00FD382E"/>
    <w:rsid w:val="00FD41E1"/>
    <w:rsid w:val="00FD6952"/>
    <w:rsid w:val="00FE049B"/>
    <w:rsid w:val="00FE1A83"/>
    <w:rsid w:val="00FE4DB1"/>
    <w:rsid w:val="00FE59EC"/>
    <w:rsid w:val="00FE7DF8"/>
    <w:rsid w:val="00FF51E8"/>
    <w:rsid w:val="00FF746B"/>
    <w:rsid w:val="03293C00"/>
    <w:rsid w:val="074695FB"/>
    <w:rsid w:val="0E77A835"/>
    <w:rsid w:val="156FE8FB"/>
    <w:rsid w:val="163F464B"/>
    <w:rsid w:val="274760BD"/>
    <w:rsid w:val="28F70B39"/>
    <w:rsid w:val="304481F0"/>
    <w:rsid w:val="339CCEC1"/>
    <w:rsid w:val="3D90A1DE"/>
    <w:rsid w:val="467AEEF8"/>
    <w:rsid w:val="52876916"/>
    <w:rsid w:val="5458B1D3"/>
    <w:rsid w:val="5C3EEDC8"/>
    <w:rsid w:val="5FE29F3C"/>
    <w:rsid w:val="6CC7B132"/>
    <w:rsid w:val="7025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33410"/>
  <w15:docId w15:val="{082FB834-0464-4541-A0AE-1C17E90F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E0"/>
    <w:pPr>
      <w:spacing w:after="160" w:line="259" w:lineRule="auto"/>
    </w:pPr>
    <w:rPr>
      <w:sz w:val="22"/>
      <w:szCs w:val="22"/>
    </w:rPr>
  </w:style>
  <w:style w:type="paragraph" w:styleId="Heading1">
    <w:name w:val="heading 1"/>
    <w:basedOn w:val="Normal"/>
    <w:next w:val="Normal"/>
    <w:link w:val="Heading1Char"/>
    <w:uiPriority w:val="9"/>
    <w:qFormat/>
    <w:rsid w:val="002A1323"/>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86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8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6B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HEADER">
    <w:name w:val="1.1 - HEADER"/>
    <w:basedOn w:val="Normal"/>
    <w:rsid w:val="00DA3737"/>
    <w:pPr>
      <w:widowControl w:val="0"/>
      <w:numPr>
        <w:ilvl w:val="1"/>
        <w:numId w:val="1"/>
      </w:numPr>
      <w:tabs>
        <w:tab w:val="clear" w:pos="288"/>
      </w:tabs>
      <w:spacing w:before="240" w:after="240" w:line="240" w:lineRule="auto"/>
      <w:ind w:left="540" w:hanging="360"/>
      <w:jc w:val="both"/>
    </w:pPr>
    <w:rPr>
      <w:rFonts w:ascii="Cambria" w:eastAsia="Times New Roman" w:hAnsi="Cambria"/>
      <w:spacing w:val="-5"/>
      <w:sz w:val="24"/>
      <w:szCs w:val="20"/>
    </w:rPr>
  </w:style>
  <w:style w:type="paragraph" w:customStyle="1" w:styleId="11-text">
    <w:name w:val="1.1 - text"/>
    <w:basedOn w:val="1-text"/>
    <w:qFormat/>
    <w:rsid w:val="00DA3737"/>
    <w:pPr>
      <w:ind w:left="540"/>
    </w:pPr>
  </w:style>
  <w:style w:type="paragraph" w:customStyle="1" w:styleId="0-Attachments">
    <w:name w:val="0 - Attachments"/>
    <w:basedOn w:val="11-text"/>
    <w:rsid w:val="002A1323"/>
    <w:pPr>
      <w:tabs>
        <w:tab w:val="left" w:pos="2340"/>
      </w:tabs>
    </w:pPr>
  </w:style>
  <w:style w:type="paragraph" w:customStyle="1" w:styleId="111-text">
    <w:name w:val="1.1.1 - text"/>
    <w:basedOn w:val="Normal"/>
    <w:qFormat/>
    <w:rsid w:val="002A1323"/>
    <w:pPr>
      <w:spacing w:before="120" w:after="120" w:line="240" w:lineRule="auto"/>
      <w:ind w:left="630"/>
    </w:pPr>
    <w:rPr>
      <w:rFonts w:ascii="Cambria" w:eastAsia="Times New Roman" w:hAnsi="Cambria"/>
      <w:spacing w:val="-5"/>
      <w:sz w:val="24"/>
      <w:szCs w:val="24"/>
    </w:rPr>
  </w:style>
  <w:style w:type="paragraph" w:customStyle="1" w:styleId="0-definitions">
    <w:name w:val="0 - definitions"/>
    <w:basedOn w:val="111-text"/>
    <w:rsid w:val="002A1323"/>
    <w:pPr>
      <w:ind w:left="1440" w:hanging="810"/>
    </w:pPr>
  </w:style>
  <w:style w:type="paragraph" w:customStyle="1" w:styleId="0-NOTES">
    <w:name w:val="0 - NOTES"/>
    <w:basedOn w:val="11-text"/>
    <w:qFormat/>
    <w:rsid w:val="00DA3737"/>
    <w:pPr>
      <w:spacing w:before="60" w:after="60"/>
      <w:ind w:left="0"/>
    </w:pPr>
    <w:rPr>
      <w:i/>
      <w:color w:val="0070C0"/>
    </w:rPr>
  </w:style>
  <w:style w:type="paragraph" w:customStyle="1" w:styleId="0-TABLE">
    <w:name w:val="0 - TABLE"/>
    <w:basedOn w:val="Normal"/>
    <w:qFormat/>
    <w:rsid w:val="002A1323"/>
    <w:pPr>
      <w:spacing w:before="60" w:after="60" w:line="240" w:lineRule="auto"/>
      <w:ind w:left="43"/>
    </w:pPr>
    <w:rPr>
      <w:rFonts w:ascii="Cambria" w:eastAsia="Times New Roman" w:hAnsi="Cambria"/>
      <w:spacing w:val="-5"/>
      <w:sz w:val="24"/>
      <w:szCs w:val="24"/>
    </w:rPr>
  </w:style>
  <w:style w:type="paragraph" w:customStyle="1" w:styleId="0-TABLEblank">
    <w:name w:val="0 - TABLE (blank)"/>
    <w:basedOn w:val="Normal"/>
    <w:qFormat/>
    <w:rsid w:val="002A1323"/>
    <w:pPr>
      <w:spacing w:after="0" w:line="240" w:lineRule="auto"/>
      <w:ind w:left="547"/>
    </w:pPr>
    <w:rPr>
      <w:rFonts w:ascii="Cambria" w:eastAsia="Times New Roman" w:hAnsi="Cambria"/>
      <w:spacing w:val="-5"/>
      <w:sz w:val="2"/>
      <w:szCs w:val="2"/>
    </w:rPr>
  </w:style>
  <w:style w:type="paragraph" w:customStyle="1" w:styleId="0-TABLEBC">
    <w:name w:val="0 - TABLE BC"/>
    <w:basedOn w:val="0-TABLE"/>
    <w:qFormat/>
    <w:rsid w:val="002A1323"/>
    <w:pPr>
      <w:keepNext/>
      <w:jc w:val="center"/>
    </w:pPr>
    <w:rPr>
      <w:b/>
    </w:rPr>
  </w:style>
  <w:style w:type="paragraph" w:customStyle="1" w:styleId="0-TABLEC">
    <w:name w:val="0 - TABLE C"/>
    <w:basedOn w:val="0-TABLE"/>
    <w:qFormat/>
    <w:rsid w:val="002A1323"/>
    <w:pPr>
      <w:jc w:val="center"/>
    </w:pPr>
  </w:style>
  <w:style w:type="paragraph" w:customStyle="1" w:styleId="0-TITLE1">
    <w:name w:val="0 - TITLE 1"/>
    <w:basedOn w:val="Normal"/>
    <w:qFormat/>
    <w:rsid w:val="00DA3737"/>
    <w:pPr>
      <w:spacing w:before="240"/>
      <w:jc w:val="center"/>
    </w:pPr>
    <w:rPr>
      <w:rFonts w:ascii="Cambria" w:hAnsi="Cambria"/>
      <w:b/>
      <w:sz w:val="36"/>
      <w:szCs w:val="36"/>
    </w:rPr>
  </w:style>
  <w:style w:type="paragraph" w:customStyle="1" w:styleId="0-TITLE2">
    <w:name w:val="0 - TITLE 2"/>
    <w:basedOn w:val="Normal"/>
    <w:qFormat/>
    <w:rsid w:val="00DA3737"/>
    <w:pPr>
      <w:jc w:val="center"/>
    </w:pPr>
    <w:rPr>
      <w:rFonts w:ascii="Cambria" w:hAnsi="Cambria"/>
      <w:sz w:val="32"/>
      <w:szCs w:val="32"/>
    </w:rPr>
  </w:style>
  <w:style w:type="paragraph" w:customStyle="1" w:styleId="0-TITLE3">
    <w:name w:val="0 - TITLE 3"/>
    <w:basedOn w:val="0-TITLE2"/>
    <w:qFormat/>
    <w:rsid w:val="002A1323"/>
  </w:style>
  <w:style w:type="paragraph" w:customStyle="1" w:styleId="0-TITLE4">
    <w:name w:val="0 - TITLE 4"/>
    <w:basedOn w:val="Normal"/>
    <w:rsid w:val="002A1323"/>
    <w:pPr>
      <w:tabs>
        <w:tab w:val="left" w:pos="4860"/>
      </w:tabs>
      <w:spacing w:before="60" w:after="60" w:line="240" w:lineRule="auto"/>
      <w:ind w:left="3330" w:hanging="2610"/>
    </w:pPr>
    <w:rPr>
      <w:rFonts w:ascii="Cambria" w:eastAsia="Times New Roman" w:hAnsi="Cambria"/>
      <w:spacing w:val="-5"/>
      <w:sz w:val="24"/>
      <w:szCs w:val="24"/>
    </w:rPr>
  </w:style>
  <w:style w:type="paragraph" w:customStyle="1" w:styleId="1-HEADER">
    <w:name w:val="1 - HEADER"/>
    <w:basedOn w:val="ListParagraph"/>
    <w:qFormat/>
    <w:rsid w:val="00DA3737"/>
    <w:pPr>
      <w:widowControl w:val="0"/>
      <w:numPr>
        <w:numId w:val="1"/>
      </w:numPr>
      <w:tabs>
        <w:tab w:val="clear" w:pos="1440"/>
      </w:tabs>
      <w:spacing w:before="360" w:after="240"/>
      <w:ind w:left="1620" w:hanging="360"/>
      <w:contextualSpacing w:val="0"/>
      <w:jc w:val="both"/>
      <w:outlineLvl w:val="0"/>
    </w:pPr>
    <w:rPr>
      <w:rFonts w:ascii="Cambria" w:hAnsi="Cambria"/>
      <w:b/>
      <w:sz w:val="32"/>
      <w:szCs w:val="32"/>
    </w:rPr>
  </w:style>
  <w:style w:type="character" w:customStyle="1" w:styleId="Heading1Char">
    <w:name w:val="Heading 1 Char"/>
    <w:link w:val="Heading1"/>
    <w:uiPriority w:val="9"/>
    <w:rsid w:val="002A1323"/>
    <w:rPr>
      <w:rFonts w:ascii="Calibri Light" w:eastAsia="Times New Roman" w:hAnsi="Calibri Light" w:cs="Times New Roman"/>
      <w:color w:val="2E74B5"/>
      <w:sz w:val="32"/>
      <w:szCs w:val="32"/>
    </w:rPr>
  </w:style>
  <w:style w:type="paragraph" w:customStyle="1" w:styleId="1-text">
    <w:name w:val="1 - text"/>
    <w:basedOn w:val="Normal"/>
    <w:link w:val="1-textChar"/>
    <w:qFormat/>
    <w:rsid w:val="00DA3737"/>
    <w:pPr>
      <w:spacing w:line="240" w:lineRule="auto"/>
      <w:jc w:val="both"/>
    </w:pPr>
    <w:rPr>
      <w:rFonts w:ascii="Cambria" w:hAnsi="Cambria"/>
      <w:sz w:val="24"/>
      <w:szCs w:val="24"/>
    </w:rPr>
  </w:style>
  <w:style w:type="paragraph" w:customStyle="1" w:styleId="11-textbullet">
    <w:name w:val="1.1 - text bullet"/>
    <w:basedOn w:val="ListParagraph"/>
    <w:link w:val="11-textbulletChar"/>
    <w:qFormat/>
    <w:rsid w:val="00537D3D"/>
    <w:pPr>
      <w:numPr>
        <w:numId w:val="4"/>
      </w:numPr>
      <w:jc w:val="both"/>
    </w:pPr>
    <w:rPr>
      <w:rFonts w:ascii="Cambria" w:hAnsi="Cambria"/>
      <w:sz w:val="24"/>
      <w:szCs w:val="24"/>
    </w:rPr>
  </w:style>
  <w:style w:type="paragraph" w:customStyle="1" w:styleId="11-texttable">
    <w:name w:val="1.1 - text table"/>
    <w:basedOn w:val="11-text"/>
    <w:qFormat/>
    <w:rsid w:val="00DA3737"/>
    <w:pPr>
      <w:spacing w:after="0"/>
      <w:ind w:left="0" w:right="-18"/>
      <w:jc w:val="center"/>
    </w:pPr>
  </w:style>
  <w:style w:type="paragraph" w:customStyle="1" w:styleId="111-HEADER">
    <w:name w:val="1.1.1 - HEADER"/>
    <w:basedOn w:val="11-HEADER"/>
    <w:qFormat/>
    <w:rsid w:val="00DA3737"/>
    <w:pPr>
      <w:numPr>
        <w:ilvl w:val="2"/>
      </w:numPr>
      <w:tabs>
        <w:tab w:val="clear" w:pos="648"/>
      </w:tabs>
      <w:ind w:left="900" w:hanging="360"/>
    </w:pPr>
  </w:style>
  <w:style w:type="paragraph" w:customStyle="1" w:styleId="111-textbullet">
    <w:name w:val="1.1.1 - text bullet"/>
    <w:basedOn w:val="11-text"/>
    <w:qFormat/>
    <w:rsid w:val="002A1323"/>
    <w:pPr>
      <w:numPr>
        <w:numId w:val="2"/>
      </w:numPr>
      <w:spacing w:before="60" w:after="60"/>
    </w:pPr>
  </w:style>
  <w:style w:type="paragraph" w:customStyle="1" w:styleId="1111-Header">
    <w:name w:val="1.1.1.1 - Header"/>
    <w:basedOn w:val="111-HEADER"/>
    <w:qFormat/>
    <w:rsid w:val="00570C30"/>
    <w:pPr>
      <w:numPr>
        <w:ilvl w:val="3"/>
      </w:numPr>
      <w:jc w:val="left"/>
    </w:pPr>
  </w:style>
  <w:style w:type="paragraph" w:customStyle="1" w:styleId="1111-text">
    <w:name w:val="1.1.1.1 - text"/>
    <w:basedOn w:val="111-text"/>
    <w:qFormat/>
    <w:rsid w:val="002A1323"/>
    <w:pPr>
      <w:ind w:left="990"/>
    </w:pPr>
  </w:style>
  <w:style w:type="paragraph" w:customStyle="1" w:styleId="1111-textbullet">
    <w:name w:val="1.1.1.1 - text bullet"/>
    <w:basedOn w:val="11-text"/>
    <w:qFormat/>
    <w:rsid w:val="002A1323"/>
    <w:pPr>
      <w:numPr>
        <w:numId w:val="3"/>
      </w:numPr>
      <w:spacing w:before="60" w:after="60"/>
    </w:pPr>
  </w:style>
  <w:style w:type="paragraph" w:customStyle="1" w:styleId="11111-Header">
    <w:name w:val="1.1.1.1.1 - Header"/>
    <w:basedOn w:val="111-HEADER"/>
    <w:rsid w:val="002A1323"/>
    <w:pPr>
      <w:numPr>
        <w:ilvl w:val="4"/>
      </w:numPr>
    </w:pPr>
  </w:style>
  <w:style w:type="paragraph" w:customStyle="1" w:styleId="11111-text">
    <w:name w:val="1.1.1.1.1 - text"/>
    <w:basedOn w:val="111-text"/>
    <w:rsid w:val="002A1323"/>
    <w:pPr>
      <w:ind w:left="1530"/>
    </w:pPr>
  </w:style>
  <w:style w:type="paragraph" w:customStyle="1" w:styleId="11111-textbullet">
    <w:name w:val="1.1.1.1.1 - text bullet"/>
    <w:basedOn w:val="1111-textbullet"/>
    <w:rsid w:val="002A1323"/>
    <w:pPr>
      <w:ind w:left="1980"/>
    </w:pPr>
  </w:style>
  <w:style w:type="paragraph" w:customStyle="1" w:styleId="111111-Header">
    <w:name w:val="1.1.1.1.1.1 - Header"/>
    <w:basedOn w:val="11111-Header"/>
    <w:rsid w:val="002A1323"/>
    <w:pPr>
      <w:numPr>
        <w:ilvl w:val="5"/>
      </w:numPr>
      <w:tabs>
        <w:tab w:val="num" w:pos="1512"/>
      </w:tabs>
    </w:pPr>
  </w:style>
  <w:style w:type="paragraph" w:customStyle="1" w:styleId="111111-text">
    <w:name w:val="1.1.1.1.1.1 - text"/>
    <w:basedOn w:val="11111-text"/>
    <w:rsid w:val="002A1323"/>
    <w:pPr>
      <w:ind w:left="2070"/>
    </w:pPr>
  </w:style>
  <w:style w:type="paragraph" w:customStyle="1" w:styleId="111111-textbullet">
    <w:name w:val="1.1.1.1.1.1 - text bullet"/>
    <w:basedOn w:val="11111-textbullet"/>
    <w:rsid w:val="002A1323"/>
    <w:pPr>
      <w:ind w:left="2520"/>
    </w:pPr>
  </w:style>
  <w:style w:type="paragraph" w:customStyle="1" w:styleId="0-Signaturebottom">
    <w:name w:val="0 - Signature bottom"/>
    <w:basedOn w:val="1-text"/>
    <w:qFormat/>
    <w:rsid w:val="00DA3737"/>
    <w:pPr>
      <w:spacing w:before="240"/>
    </w:pPr>
    <w:rPr>
      <w:b/>
      <w:sz w:val="28"/>
      <w:szCs w:val="28"/>
    </w:rPr>
  </w:style>
  <w:style w:type="paragraph" w:customStyle="1" w:styleId="0-Signatureline">
    <w:name w:val="0 - Signature line"/>
    <w:basedOn w:val="Normal"/>
    <w:qFormat/>
    <w:rsid w:val="00DA3737"/>
    <w:pPr>
      <w:tabs>
        <w:tab w:val="left" w:pos="4680"/>
        <w:tab w:val="left" w:pos="6480"/>
        <w:tab w:val="left" w:pos="9900"/>
      </w:tabs>
      <w:spacing w:after="0"/>
    </w:pPr>
    <w:rPr>
      <w:rFonts w:ascii="Cambria" w:hAnsi="Cambria"/>
      <w:sz w:val="24"/>
      <w:szCs w:val="24"/>
    </w:rPr>
  </w:style>
  <w:style w:type="paragraph" w:customStyle="1" w:styleId="A-0-title">
    <w:name w:val="A - 0 - title"/>
    <w:basedOn w:val="Normal"/>
    <w:qFormat/>
    <w:rsid w:val="00254710"/>
    <w:pPr>
      <w:spacing w:after="360" w:line="240" w:lineRule="auto"/>
      <w:jc w:val="center"/>
    </w:pPr>
    <w:rPr>
      <w:rFonts w:ascii="Cambria" w:eastAsia="Times New Roman" w:hAnsi="Cambria"/>
      <w:b/>
      <w:caps/>
      <w:spacing w:val="-5"/>
      <w:sz w:val="36"/>
      <w:szCs w:val="24"/>
    </w:rPr>
  </w:style>
  <w:style w:type="paragraph" w:styleId="Header">
    <w:name w:val="header"/>
    <w:basedOn w:val="Normal"/>
    <w:link w:val="HeaderChar"/>
    <w:uiPriority w:val="99"/>
    <w:unhideWhenUsed/>
    <w:rsid w:val="00DA3737"/>
    <w:pPr>
      <w:spacing w:after="0"/>
    </w:pPr>
    <w:rPr>
      <w:rFonts w:ascii="Cambria" w:hAnsi="Cambria"/>
      <w:b/>
      <w:sz w:val="20"/>
      <w:szCs w:val="20"/>
    </w:rPr>
  </w:style>
  <w:style w:type="character" w:customStyle="1" w:styleId="HeaderChar">
    <w:name w:val="Header Char"/>
    <w:basedOn w:val="DefaultParagraphFont"/>
    <w:link w:val="Header"/>
    <w:uiPriority w:val="99"/>
    <w:rsid w:val="0043505B"/>
    <w:rPr>
      <w:rFonts w:ascii="Cambria" w:hAnsi="Cambria"/>
      <w:b/>
    </w:rPr>
  </w:style>
  <w:style w:type="paragraph" w:styleId="Footer">
    <w:name w:val="footer"/>
    <w:basedOn w:val="Normal"/>
    <w:link w:val="FooterChar"/>
    <w:uiPriority w:val="99"/>
    <w:unhideWhenUsed/>
    <w:rsid w:val="00DA3737"/>
    <w:rPr>
      <w:rFonts w:ascii="Cambria" w:hAnsi="Cambria"/>
      <w:sz w:val="20"/>
      <w:szCs w:val="20"/>
    </w:rPr>
  </w:style>
  <w:style w:type="character" w:customStyle="1" w:styleId="FooterChar">
    <w:name w:val="Footer Char"/>
    <w:basedOn w:val="DefaultParagraphFont"/>
    <w:link w:val="Footer"/>
    <w:uiPriority w:val="99"/>
    <w:rsid w:val="008F263C"/>
    <w:rPr>
      <w:rFonts w:ascii="Cambria" w:hAnsi="Cambria"/>
    </w:rPr>
  </w:style>
  <w:style w:type="paragraph" w:customStyle="1" w:styleId="0-Signaturemain">
    <w:name w:val="0 - Signature main"/>
    <w:basedOn w:val="1-text"/>
    <w:qFormat/>
    <w:rsid w:val="00626AE6"/>
    <w:rPr>
      <w:b/>
      <w:sz w:val="28"/>
    </w:rPr>
  </w:style>
  <w:style w:type="character" w:styleId="Hyperlink">
    <w:name w:val="Hyperlink"/>
    <w:uiPriority w:val="99"/>
    <w:unhideWhenUsed/>
    <w:rsid w:val="004125DE"/>
    <w:rPr>
      <w:color w:val="0563C1"/>
      <w:u w:val="single"/>
    </w:rPr>
  </w:style>
  <w:style w:type="table" w:styleId="TableGrid">
    <w:name w:val="Table Grid"/>
    <w:basedOn w:val="TableNormal"/>
    <w:uiPriority w:val="39"/>
    <w:rsid w:val="000E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860"/>
    <w:rPr>
      <w:sz w:val="16"/>
      <w:szCs w:val="16"/>
    </w:rPr>
  </w:style>
  <w:style w:type="paragraph" w:styleId="CommentText">
    <w:name w:val="annotation text"/>
    <w:basedOn w:val="Normal"/>
    <w:link w:val="CommentTextChar"/>
    <w:uiPriority w:val="99"/>
    <w:unhideWhenUsed/>
    <w:rsid w:val="00113860"/>
    <w:pPr>
      <w:spacing w:line="240" w:lineRule="auto"/>
    </w:pPr>
    <w:rPr>
      <w:sz w:val="20"/>
      <w:szCs w:val="20"/>
    </w:rPr>
  </w:style>
  <w:style w:type="character" w:customStyle="1" w:styleId="CommentTextChar">
    <w:name w:val="Comment Text Char"/>
    <w:basedOn w:val="DefaultParagraphFont"/>
    <w:link w:val="CommentText"/>
    <w:uiPriority w:val="99"/>
    <w:rsid w:val="00113860"/>
  </w:style>
  <w:style w:type="paragraph" w:styleId="CommentSubject">
    <w:name w:val="annotation subject"/>
    <w:basedOn w:val="CommentText"/>
    <w:next w:val="CommentText"/>
    <w:link w:val="CommentSubjectChar"/>
    <w:uiPriority w:val="99"/>
    <w:semiHidden/>
    <w:unhideWhenUsed/>
    <w:rsid w:val="00113860"/>
    <w:rPr>
      <w:b/>
      <w:bCs/>
    </w:rPr>
  </w:style>
  <w:style w:type="character" w:customStyle="1" w:styleId="CommentSubjectChar">
    <w:name w:val="Comment Subject Char"/>
    <w:basedOn w:val="CommentTextChar"/>
    <w:link w:val="CommentSubject"/>
    <w:uiPriority w:val="99"/>
    <w:semiHidden/>
    <w:rsid w:val="00113860"/>
    <w:rPr>
      <w:b/>
      <w:bCs/>
    </w:rPr>
  </w:style>
  <w:style w:type="paragraph" w:styleId="BalloonText">
    <w:name w:val="Balloon Text"/>
    <w:basedOn w:val="Normal"/>
    <w:link w:val="BalloonTextChar"/>
    <w:uiPriority w:val="99"/>
    <w:semiHidden/>
    <w:unhideWhenUsed/>
    <w:rsid w:val="0011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60"/>
    <w:rPr>
      <w:rFonts w:ascii="Segoe UI" w:hAnsi="Segoe UI" w:cs="Segoe UI"/>
      <w:sz w:val="18"/>
      <w:szCs w:val="18"/>
    </w:rPr>
  </w:style>
  <w:style w:type="paragraph" w:styleId="ListParagraph">
    <w:name w:val="List Paragraph"/>
    <w:basedOn w:val="Normal"/>
    <w:link w:val="ListParagraphChar"/>
    <w:uiPriority w:val="34"/>
    <w:qFormat/>
    <w:rsid w:val="000813D7"/>
    <w:pPr>
      <w:spacing w:after="0" w:line="240" w:lineRule="auto"/>
      <w:ind w:left="720"/>
      <w:contextualSpacing/>
    </w:pPr>
    <w:rPr>
      <w:rFonts w:asciiTheme="minorHAnsi" w:eastAsiaTheme="minorHAnsi" w:hAnsiTheme="minorHAnsi" w:cstheme="minorBidi"/>
    </w:rPr>
  </w:style>
  <w:style w:type="paragraph" w:styleId="Title">
    <w:name w:val="Title"/>
    <w:basedOn w:val="Normal"/>
    <w:next w:val="Normal"/>
    <w:link w:val="TitleChar"/>
    <w:uiPriority w:val="10"/>
    <w:qFormat/>
    <w:rsid w:val="008B7B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B5B"/>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B81552"/>
    <w:rPr>
      <w:rFonts w:asciiTheme="minorHAnsi" w:eastAsiaTheme="minorHAnsi" w:hAnsiTheme="minorHAnsi" w:cstheme="minorBidi"/>
      <w:sz w:val="22"/>
      <w:szCs w:val="22"/>
    </w:rPr>
  </w:style>
  <w:style w:type="paragraph" w:styleId="NoSpacing">
    <w:name w:val="No Spacing"/>
    <w:uiPriority w:val="1"/>
    <w:qFormat/>
    <w:rsid w:val="006E69A1"/>
    <w:rPr>
      <w:rFonts w:asciiTheme="minorHAnsi" w:eastAsiaTheme="minorHAnsi" w:hAnsiTheme="minorHAnsi" w:cstheme="minorBidi"/>
      <w:sz w:val="22"/>
      <w:szCs w:val="22"/>
    </w:rPr>
  </w:style>
  <w:style w:type="paragraph" w:styleId="Revision">
    <w:name w:val="Revision"/>
    <w:hidden/>
    <w:uiPriority w:val="99"/>
    <w:semiHidden/>
    <w:rsid w:val="004F41D1"/>
    <w:rPr>
      <w:sz w:val="22"/>
      <w:szCs w:val="22"/>
    </w:rPr>
  </w:style>
  <w:style w:type="character" w:styleId="FollowedHyperlink">
    <w:name w:val="FollowedHyperlink"/>
    <w:basedOn w:val="DefaultParagraphFont"/>
    <w:uiPriority w:val="99"/>
    <w:semiHidden/>
    <w:unhideWhenUsed/>
    <w:rsid w:val="00051D03"/>
    <w:rPr>
      <w:color w:val="954F72" w:themeColor="followedHyperlink"/>
      <w:u w:val="single"/>
    </w:rPr>
  </w:style>
  <w:style w:type="table" w:customStyle="1" w:styleId="PlainTable11">
    <w:name w:val="Plain Table 11"/>
    <w:basedOn w:val="TableNormal"/>
    <w:next w:val="TableNormal"/>
    <w:uiPriority w:val="40"/>
    <w:rsid w:val="00D7363D"/>
    <w:pPr>
      <w:spacing w:before="40"/>
    </w:pPr>
    <w:rPr>
      <w:rFonts w:ascii="Cambria" w:eastAsia="Cambria" w:hAnsi="Cambria"/>
      <w:color w:val="595959"/>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ate1">
    <w:name w:val="Date1"/>
    <w:basedOn w:val="Normal"/>
    <w:rsid w:val="00EC496F"/>
    <w:pPr>
      <w:spacing w:before="100" w:beforeAutospacing="1" w:after="100" w:afterAutospacing="1" w:line="240" w:lineRule="auto"/>
    </w:pPr>
    <w:rPr>
      <w:rFonts w:ascii="Times New Roman" w:eastAsia="Times New Roman" w:hAnsi="Times New Roman"/>
      <w:szCs w:val="20"/>
    </w:rPr>
  </w:style>
  <w:style w:type="paragraph" w:customStyle="1" w:styleId="ExhibitAHeader1">
    <w:name w:val="Exhibit A Header 1"/>
    <w:basedOn w:val="ListParagraph"/>
    <w:link w:val="ExhibitAHeader1Char"/>
    <w:qFormat/>
    <w:rsid w:val="002D1792"/>
    <w:pPr>
      <w:numPr>
        <w:numId w:val="5"/>
      </w:numPr>
      <w:spacing w:before="240" w:after="240"/>
      <w:ind w:left="1620"/>
    </w:pPr>
    <w:rPr>
      <w:rFonts w:ascii="Cambria" w:hAnsi="Cambria"/>
      <w:b/>
      <w:sz w:val="28"/>
      <w:szCs w:val="28"/>
    </w:rPr>
  </w:style>
  <w:style w:type="paragraph" w:customStyle="1" w:styleId="1-textbullet">
    <w:name w:val="1 - text bullet"/>
    <w:basedOn w:val="11-textbullet"/>
    <w:link w:val="1-textbulletChar"/>
    <w:qFormat/>
    <w:rsid w:val="007E71EC"/>
    <w:pPr>
      <w:spacing w:after="240"/>
    </w:pPr>
  </w:style>
  <w:style w:type="character" w:customStyle="1" w:styleId="ExhibitAHeader1Char">
    <w:name w:val="Exhibit A Header 1 Char"/>
    <w:basedOn w:val="ListParagraphChar"/>
    <w:link w:val="ExhibitAHeader1"/>
    <w:rsid w:val="002D1792"/>
    <w:rPr>
      <w:rFonts w:ascii="Cambria" w:eastAsiaTheme="minorHAnsi" w:hAnsi="Cambria" w:cstheme="minorBidi"/>
      <w:b/>
      <w:sz w:val="28"/>
      <w:szCs w:val="28"/>
    </w:rPr>
  </w:style>
  <w:style w:type="paragraph" w:customStyle="1" w:styleId="ExhibitBHeader1">
    <w:name w:val="Exhibit B Header 1"/>
    <w:basedOn w:val="Normal"/>
    <w:link w:val="ExhibitBHeader1Char"/>
    <w:qFormat/>
    <w:rsid w:val="001B2508"/>
    <w:rPr>
      <w:rFonts w:ascii="Cambria" w:hAnsi="Cambria"/>
      <w:b/>
      <w:sz w:val="24"/>
      <w:szCs w:val="24"/>
    </w:rPr>
  </w:style>
  <w:style w:type="character" w:customStyle="1" w:styleId="11-textbulletChar">
    <w:name w:val="1.1 - text bullet Char"/>
    <w:basedOn w:val="ListParagraphChar"/>
    <w:link w:val="11-textbullet"/>
    <w:rsid w:val="00537D3D"/>
    <w:rPr>
      <w:rFonts w:ascii="Cambria" w:eastAsiaTheme="minorHAnsi" w:hAnsi="Cambria" w:cstheme="minorBidi"/>
      <w:sz w:val="24"/>
      <w:szCs w:val="24"/>
    </w:rPr>
  </w:style>
  <w:style w:type="character" w:customStyle="1" w:styleId="1-textbulletChar">
    <w:name w:val="1 - text bullet Char"/>
    <w:basedOn w:val="11-textbulletChar"/>
    <w:link w:val="1-textbullet"/>
    <w:rsid w:val="007E71EC"/>
    <w:rPr>
      <w:rFonts w:ascii="Cambria" w:eastAsiaTheme="minorHAnsi" w:hAnsi="Cambria" w:cstheme="minorBidi"/>
      <w:sz w:val="24"/>
      <w:szCs w:val="24"/>
    </w:rPr>
  </w:style>
  <w:style w:type="paragraph" w:customStyle="1" w:styleId="ExhibitCHeader1">
    <w:name w:val="Exhibit C Header 1"/>
    <w:basedOn w:val="ExhibitBHeader1"/>
    <w:link w:val="ExhibitCHeader1Char"/>
    <w:qFormat/>
    <w:rsid w:val="00085301"/>
    <w:pPr>
      <w:numPr>
        <w:numId w:val="6"/>
      </w:numPr>
      <w:jc w:val="both"/>
    </w:pPr>
  </w:style>
  <w:style w:type="character" w:customStyle="1" w:styleId="ExhibitBHeader1Char">
    <w:name w:val="Exhibit B Header 1 Char"/>
    <w:basedOn w:val="DefaultParagraphFont"/>
    <w:link w:val="ExhibitBHeader1"/>
    <w:rsid w:val="001B2508"/>
    <w:rPr>
      <w:rFonts w:ascii="Cambria" w:hAnsi="Cambria"/>
      <w:b/>
      <w:sz w:val="24"/>
      <w:szCs w:val="24"/>
    </w:rPr>
  </w:style>
  <w:style w:type="paragraph" w:customStyle="1" w:styleId="ExhibitCHeader11">
    <w:name w:val="Exhibit C Header 1.1"/>
    <w:basedOn w:val="ExhibitCHeader1"/>
    <w:link w:val="ExhibitCHeader11Char"/>
    <w:qFormat/>
    <w:rsid w:val="002D1FB7"/>
    <w:pPr>
      <w:numPr>
        <w:ilvl w:val="1"/>
      </w:numPr>
      <w:spacing w:line="240" w:lineRule="auto"/>
    </w:pPr>
    <w:rPr>
      <w:b w:val="0"/>
    </w:rPr>
  </w:style>
  <w:style w:type="character" w:customStyle="1" w:styleId="ExhibitCHeader1Char">
    <w:name w:val="Exhibit C Header 1 Char"/>
    <w:basedOn w:val="ExhibitBHeader1Char"/>
    <w:link w:val="ExhibitCHeader1"/>
    <w:rsid w:val="00085301"/>
    <w:rPr>
      <w:rFonts w:ascii="Cambria" w:hAnsi="Cambria"/>
      <w:b/>
      <w:sz w:val="24"/>
      <w:szCs w:val="24"/>
    </w:rPr>
  </w:style>
  <w:style w:type="paragraph" w:customStyle="1" w:styleId="ExhibitCText11">
    <w:name w:val="Exhibit C Text 1.1"/>
    <w:basedOn w:val="ExhibitCHeader11"/>
    <w:link w:val="ExhibitCText11Char"/>
    <w:qFormat/>
    <w:rsid w:val="002D1FB7"/>
    <w:pPr>
      <w:numPr>
        <w:ilvl w:val="0"/>
        <w:numId w:val="0"/>
      </w:numPr>
      <w:ind w:left="792"/>
    </w:pPr>
  </w:style>
  <w:style w:type="character" w:customStyle="1" w:styleId="ExhibitCHeader11Char">
    <w:name w:val="Exhibit C Header 1.1 Char"/>
    <w:basedOn w:val="ExhibitCHeader1Char"/>
    <w:link w:val="ExhibitCHeader11"/>
    <w:rsid w:val="002D1FB7"/>
    <w:rPr>
      <w:rFonts w:ascii="Cambria" w:hAnsi="Cambria"/>
      <w:b w:val="0"/>
      <w:sz w:val="24"/>
      <w:szCs w:val="24"/>
    </w:rPr>
  </w:style>
  <w:style w:type="paragraph" w:customStyle="1" w:styleId="1-textbold">
    <w:name w:val="1 - text bold"/>
    <w:basedOn w:val="1-text"/>
    <w:link w:val="1-textboldChar"/>
    <w:qFormat/>
    <w:rsid w:val="002D1FB7"/>
    <w:rPr>
      <w:b/>
    </w:rPr>
  </w:style>
  <w:style w:type="character" w:customStyle="1" w:styleId="ExhibitCText11Char">
    <w:name w:val="Exhibit C Text 1.1 Char"/>
    <w:basedOn w:val="ExhibitCHeader11Char"/>
    <w:link w:val="ExhibitCText11"/>
    <w:rsid w:val="002D1FB7"/>
    <w:rPr>
      <w:rFonts w:ascii="Cambria" w:hAnsi="Cambria"/>
      <w:b w:val="0"/>
      <w:sz w:val="24"/>
      <w:szCs w:val="24"/>
    </w:rPr>
  </w:style>
  <w:style w:type="character" w:customStyle="1" w:styleId="1-textChar">
    <w:name w:val="1 - text Char"/>
    <w:basedOn w:val="DefaultParagraphFont"/>
    <w:link w:val="1-text"/>
    <w:rsid w:val="002D1FB7"/>
    <w:rPr>
      <w:rFonts w:ascii="Cambria" w:hAnsi="Cambria"/>
      <w:sz w:val="24"/>
      <w:szCs w:val="24"/>
    </w:rPr>
  </w:style>
  <w:style w:type="character" w:customStyle="1" w:styleId="1-textboldChar">
    <w:name w:val="1 - text bold Char"/>
    <w:basedOn w:val="1-textChar"/>
    <w:link w:val="1-textbold"/>
    <w:rsid w:val="002D1FB7"/>
    <w:rPr>
      <w:rFonts w:ascii="Cambria" w:hAnsi="Cambria"/>
      <w:b/>
      <w:sz w:val="24"/>
      <w:szCs w:val="24"/>
    </w:rPr>
  </w:style>
  <w:style w:type="paragraph" w:customStyle="1" w:styleId="ExhibitAHeader11">
    <w:name w:val="Exhibit A Header 1.1"/>
    <w:basedOn w:val="ExhibitAHeader1"/>
    <w:link w:val="ExhibitAHeader11Char"/>
    <w:qFormat/>
    <w:rsid w:val="00537D3D"/>
    <w:pPr>
      <w:numPr>
        <w:ilvl w:val="1"/>
      </w:numPr>
      <w:ind w:left="900"/>
    </w:pPr>
    <w:rPr>
      <w:sz w:val="24"/>
      <w:szCs w:val="24"/>
    </w:rPr>
  </w:style>
  <w:style w:type="paragraph" w:styleId="EndnoteText">
    <w:name w:val="endnote text"/>
    <w:basedOn w:val="Normal"/>
    <w:link w:val="EndnoteTextChar"/>
    <w:uiPriority w:val="99"/>
    <w:semiHidden/>
    <w:unhideWhenUsed/>
    <w:rsid w:val="00AE0EC0"/>
    <w:pPr>
      <w:spacing w:after="0" w:line="240" w:lineRule="auto"/>
    </w:pPr>
    <w:rPr>
      <w:sz w:val="20"/>
      <w:szCs w:val="20"/>
    </w:rPr>
  </w:style>
  <w:style w:type="character" w:customStyle="1" w:styleId="ExhibitAHeader11Char">
    <w:name w:val="Exhibit A Header 1.1 Char"/>
    <w:basedOn w:val="ExhibitAHeader1Char"/>
    <w:link w:val="ExhibitAHeader11"/>
    <w:rsid w:val="00537D3D"/>
    <w:rPr>
      <w:rFonts w:ascii="Cambria" w:eastAsiaTheme="minorHAnsi" w:hAnsi="Cambria" w:cstheme="minorBidi"/>
      <w:b/>
      <w:sz w:val="24"/>
      <w:szCs w:val="24"/>
    </w:rPr>
  </w:style>
  <w:style w:type="character" w:customStyle="1" w:styleId="EndnoteTextChar">
    <w:name w:val="Endnote Text Char"/>
    <w:basedOn w:val="DefaultParagraphFont"/>
    <w:link w:val="EndnoteText"/>
    <w:uiPriority w:val="99"/>
    <w:semiHidden/>
    <w:rsid w:val="00AE0EC0"/>
  </w:style>
  <w:style w:type="character" w:styleId="EndnoteReference">
    <w:name w:val="endnote reference"/>
    <w:basedOn w:val="DefaultParagraphFont"/>
    <w:uiPriority w:val="99"/>
    <w:semiHidden/>
    <w:unhideWhenUsed/>
    <w:rsid w:val="00AE0EC0"/>
    <w:rPr>
      <w:vertAlign w:val="superscript"/>
    </w:rPr>
  </w:style>
  <w:style w:type="paragraph" w:styleId="FootnoteText">
    <w:name w:val="footnote text"/>
    <w:basedOn w:val="Normal"/>
    <w:link w:val="FootnoteTextChar"/>
    <w:uiPriority w:val="99"/>
    <w:semiHidden/>
    <w:unhideWhenUsed/>
    <w:rsid w:val="00AE0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EC0"/>
  </w:style>
  <w:style w:type="character" w:styleId="FootnoteReference">
    <w:name w:val="footnote reference"/>
    <w:basedOn w:val="DefaultParagraphFont"/>
    <w:uiPriority w:val="99"/>
    <w:semiHidden/>
    <w:unhideWhenUsed/>
    <w:rsid w:val="00AE0EC0"/>
    <w:rPr>
      <w:vertAlign w:val="superscript"/>
    </w:rPr>
  </w:style>
  <w:style w:type="table" w:customStyle="1" w:styleId="TableGrid1">
    <w:name w:val="Table Grid1"/>
    <w:basedOn w:val="TableNormal"/>
    <w:next w:val="TableGrid"/>
    <w:uiPriority w:val="59"/>
    <w:rsid w:val="00E440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6B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86BA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86BAA"/>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semiHidden/>
    <w:unhideWhenUsed/>
    <w:rsid w:val="0061144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D5535"/>
    <w:rPr>
      <w:b/>
      <w:bCs/>
    </w:rPr>
  </w:style>
  <w:style w:type="character" w:styleId="UnresolvedMention">
    <w:name w:val="Unresolved Mention"/>
    <w:basedOn w:val="DefaultParagraphFont"/>
    <w:uiPriority w:val="99"/>
    <w:semiHidden/>
    <w:unhideWhenUsed/>
    <w:rsid w:val="00E14113"/>
    <w:rPr>
      <w:color w:val="605E5C"/>
      <w:shd w:val="clear" w:color="auto" w:fill="E1DFDD"/>
    </w:rPr>
  </w:style>
  <w:style w:type="table" w:customStyle="1" w:styleId="TableGrid3">
    <w:name w:val="Table Grid3"/>
    <w:basedOn w:val="TableNormal"/>
    <w:next w:val="TableGrid"/>
    <w:uiPriority w:val="39"/>
    <w:rsid w:val="001F2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B33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1925">
      <w:bodyDiv w:val="1"/>
      <w:marLeft w:val="0"/>
      <w:marRight w:val="0"/>
      <w:marTop w:val="0"/>
      <w:marBottom w:val="0"/>
      <w:divBdr>
        <w:top w:val="none" w:sz="0" w:space="0" w:color="auto"/>
        <w:left w:val="none" w:sz="0" w:space="0" w:color="auto"/>
        <w:bottom w:val="none" w:sz="0" w:space="0" w:color="auto"/>
        <w:right w:val="none" w:sz="0" w:space="0" w:color="auto"/>
      </w:divBdr>
    </w:div>
    <w:div w:id="520704514">
      <w:bodyDiv w:val="1"/>
      <w:marLeft w:val="0"/>
      <w:marRight w:val="0"/>
      <w:marTop w:val="0"/>
      <w:marBottom w:val="0"/>
      <w:divBdr>
        <w:top w:val="none" w:sz="0" w:space="0" w:color="auto"/>
        <w:left w:val="none" w:sz="0" w:space="0" w:color="auto"/>
        <w:bottom w:val="none" w:sz="0" w:space="0" w:color="auto"/>
        <w:right w:val="none" w:sz="0" w:space="0" w:color="auto"/>
      </w:divBdr>
    </w:div>
    <w:div w:id="1445343629">
      <w:bodyDiv w:val="1"/>
      <w:marLeft w:val="0"/>
      <w:marRight w:val="0"/>
      <w:marTop w:val="0"/>
      <w:marBottom w:val="0"/>
      <w:divBdr>
        <w:top w:val="none" w:sz="0" w:space="0" w:color="auto"/>
        <w:left w:val="none" w:sz="0" w:space="0" w:color="auto"/>
        <w:bottom w:val="none" w:sz="0" w:space="0" w:color="auto"/>
        <w:right w:val="none" w:sz="0" w:space="0" w:color="auto"/>
      </w:divBdr>
    </w:div>
    <w:div w:id="1659074989">
      <w:bodyDiv w:val="1"/>
      <w:marLeft w:val="0"/>
      <w:marRight w:val="0"/>
      <w:marTop w:val="0"/>
      <w:marBottom w:val="0"/>
      <w:divBdr>
        <w:top w:val="none" w:sz="0" w:space="0" w:color="auto"/>
        <w:left w:val="none" w:sz="0" w:space="0" w:color="auto"/>
        <w:bottom w:val="none" w:sz="0" w:space="0" w:color="auto"/>
        <w:right w:val="none" w:sz="0" w:space="0" w:color="auto"/>
      </w:divBdr>
    </w:div>
    <w:div w:id="1690987290">
      <w:bodyDiv w:val="1"/>
      <w:marLeft w:val="0"/>
      <w:marRight w:val="0"/>
      <w:marTop w:val="0"/>
      <w:marBottom w:val="0"/>
      <w:divBdr>
        <w:top w:val="none" w:sz="0" w:space="0" w:color="auto"/>
        <w:left w:val="none" w:sz="0" w:space="0" w:color="auto"/>
        <w:bottom w:val="none" w:sz="0" w:space="0" w:color="auto"/>
        <w:right w:val="none" w:sz="0" w:space="0" w:color="auto"/>
      </w:divBdr>
    </w:div>
    <w:div w:id="1924025587">
      <w:bodyDiv w:val="1"/>
      <w:marLeft w:val="0"/>
      <w:marRight w:val="0"/>
      <w:marTop w:val="0"/>
      <w:marBottom w:val="0"/>
      <w:divBdr>
        <w:top w:val="none" w:sz="0" w:space="0" w:color="auto"/>
        <w:left w:val="none" w:sz="0" w:space="0" w:color="auto"/>
        <w:bottom w:val="none" w:sz="0" w:space="0" w:color="auto"/>
        <w:right w:val="none" w:sz="0" w:space="0" w:color="auto"/>
      </w:divBdr>
    </w:div>
    <w:div w:id="1934557544">
      <w:bodyDiv w:val="1"/>
      <w:marLeft w:val="0"/>
      <w:marRight w:val="0"/>
      <w:marTop w:val="0"/>
      <w:marBottom w:val="0"/>
      <w:divBdr>
        <w:top w:val="none" w:sz="0" w:space="0" w:color="auto"/>
        <w:left w:val="none" w:sz="0" w:space="0" w:color="auto"/>
        <w:bottom w:val="none" w:sz="0" w:space="0" w:color="auto"/>
        <w:right w:val="none" w:sz="0" w:space="0" w:color="auto"/>
      </w:divBdr>
    </w:div>
    <w:div w:id="2084521016">
      <w:bodyDiv w:val="1"/>
      <w:marLeft w:val="0"/>
      <w:marRight w:val="0"/>
      <w:marTop w:val="0"/>
      <w:marBottom w:val="0"/>
      <w:divBdr>
        <w:top w:val="none" w:sz="0" w:space="0" w:color="auto"/>
        <w:left w:val="none" w:sz="0" w:space="0" w:color="auto"/>
        <w:bottom w:val="none" w:sz="0" w:space="0" w:color="auto"/>
        <w:right w:val="none" w:sz="0" w:space="0" w:color="auto"/>
      </w:divBdr>
    </w:div>
    <w:div w:id="2142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ebaim.org/techniques/powerpoint/"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ode.insurance@ode.state.or.u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ebaim.org/techniques/wor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ebaim.org/techniques/acrobat/" TargetMode="External"/><Relationship Id="rId20" Type="http://schemas.openxmlformats.org/officeDocument/2006/relationships/hyperlink" Target="https://www.w3.org/TR/1999/WAI-WEBCONTENT-19990505/full-checklis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ebaccessibility.com/" TargetMode="External"/><Relationship Id="rId23" Type="http://schemas.openxmlformats.org/officeDocument/2006/relationships/hyperlink" Target="https://www.ecfr.gov/current/title-2/part-200/section-200.332" TargetMode="External"/><Relationship Id="rId10" Type="http://schemas.openxmlformats.org/officeDocument/2006/relationships/footnotes" Target="footnotes.xml"/><Relationship Id="rId19" Type="http://schemas.openxmlformats.org/officeDocument/2006/relationships/hyperlink" Target="https://webaim.org/techniques/exce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ave.webaim.org/extension/" TargetMode="External"/><Relationship Id="rId22" Type="http://schemas.openxmlformats.org/officeDocument/2006/relationships/hyperlink" Target="https://www.epa.gov/smm/comprehensiveprocurement-guideline-cpg-program" TargetMode="External"/></Relationships>
</file>

<file path=word/documenttasks/documenttasks1.xml><?xml version="1.0" encoding="utf-8"?>
<t:Tasks xmlns:t="http://schemas.microsoft.com/office/tasks/2019/documenttasks" xmlns:oel="http://schemas.microsoft.com/office/2019/extlst">
  <t:Task id="{7266AC6A-A990-45DD-9FCF-959777972CD2}">
    <t:Anchor>
      <t:Comment id="766164115"/>
    </t:Anchor>
    <t:History>
      <t:Event id="{F41520FE-CCBD-4E2A-BAD0-49496E695DAA}" time="2025-08-15T20:14:30.426Z">
        <t:Attribution userId="S::Lena.Baisden-Cleave@ode.oregon.gov::e3bd5459-d71d-40f2-a61a-4baeff760fec" userProvider="AD" userName="BAISDEN-CLEAVE Lena * ODE"/>
        <t:Anchor>
          <t:Comment id="766164115"/>
        </t:Anchor>
        <t:Create/>
      </t:Event>
      <t:Event id="{6344440B-8009-49E5-BB49-16631D5DD1A2}" time="2025-08-15T20:14:30.426Z">
        <t:Attribution userId="S::Lena.Baisden-Cleave@ode.oregon.gov::e3bd5459-d71d-40f2-a61a-4baeff760fec" userProvider="AD" userName="BAISDEN-CLEAVE Lena * ODE"/>
        <t:Anchor>
          <t:Comment id="766164115"/>
        </t:Anchor>
        <t:Assign userId="S::NeemannL@ode.oregon.gov::b0bd19f0-59a4-490c-b763-05b64ae6a8db" userProvider="AD" userName="NEEMANN Lexi * ODE"/>
      </t:Event>
      <t:Event id="{12BFA98E-7E41-45D0-9966-020407EC4416}" time="2025-08-15T20:14:30.426Z">
        <t:Attribution userId="S::Lena.Baisden-Cleave@ode.oregon.gov::e3bd5459-d71d-40f2-a61a-4baeff760fec" userProvider="AD" userName="BAISDEN-CLEAVE Lena * ODE"/>
        <t:Anchor>
          <t:Comment id="766164115"/>
        </t:Anchor>
        <t:SetTitle title="@NEEMANN Lexi * ODE DOJ note in this template: Be sure to consider whether contracts and/or subgrants are allowed. For example, federal IDEA and Titles I and IV funding do not allow subgrants. Remove “contracts”, “subgrants”, or both as needed."/>
      </t:Event>
    </t:History>
  </t:Task>
  <t:Task id="{E5D795D5-8356-4917-A9CF-BF55553A66AB}">
    <t:Anchor>
      <t:Comment id="1941052339"/>
    </t:Anchor>
    <t:History>
      <t:Event id="{E22EF1B7-E4F4-45A9-922D-4AE885AAD4CD}" time="2025-08-15T20:15:08.472Z">
        <t:Attribution userId="S::Lena.Baisden-Cleave@ode.oregon.gov::e3bd5459-d71d-40f2-a61a-4baeff760fec" userProvider="AD" userName="BAISDEN-CLEAVE Lena * ODE"/>
        <t:Anchor>
          <t:Comment id="1941052339"/>
        </t:Anchor>
        <t:Create/>
      </t:Event>
      <t:Event id="{FC9B30FF-AF27-46FC-9F8D-9F64174CC9C8}" time="2025-08-15T20:15:08.472Z">
        <t:Attribution userId="S::Lena.Baisden-Cleave@ode.oregon.gov::e3bd5459-d71d-40f2-a61a-4baeff760fec" userProvider="AD" userName="BAISDEN-CLEAVE Lena * ODE"/>
        <t:Anchor>
          <t:Comment id="1941052339"/>
        </t:Anchor>
        <t:Assign userId="S::NeemannL@ode.oregon.gov::b0bd19f0-59a4-490c-b763-05b64ae6a8db" userProvider="AD" userName="NEEMANN Lexi * ODE"/>
      </t:Event>
      <t:Event id="{EF3B9C7C-876B-45CA-BD59-8446FD5A7981}" time="2025-08-15T20:15:08.472Z">
        <t:Attribution userId="S::Lena.Baisden-Cleave@ode.oregon.gov::e3bd5459-d71d-40f2-a61a-4baeff760fec" userProvider="AD" userName="BAISDEN-CLEAVE Lena * ODE"/>
        <t:Anchor>
          <t:Comment id="1941052339"/>
        </t:Anchor>
        <t:SetTitle title="@NEEMANN Lexi * ODE there’s a prompt here to ask you if there are any other federal requirements. I wonder if this is where the Assurances should go. I’ll point it out to DOJ but regardless, I’m asking you. Additionally, this text below in purple w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3728c118-24f1-458a-8f37-d50515104f04">2025-09-08T21:14:17+00:00</Remediation_x0020_Date>
    <Priority xmlns="3728c118-24f1-458a-8f37-d50515104f04">New</Priority>
    <PublishingExpirationDate xmlns="http://schemas.microsoft.com/sharepoint/v3" xsi:nil="true"/>
    <Estimated_x0020_Creation_x0020_Date xmlns="3728c118-24f1-458a-8f37-d50515104f04"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3526A-645D-483E-ABAB-F63626463115}"/>
</file>

<file path=customXml/itemProps2.xml><?xml version="1.0" encoding="utf-8"?>
<ds:datastoreItem xmlns:ds="http://schemas.openxmlformats.org/officeDocument/2006/customXml" ds:itemID="{E32F3637-4490-4448-A03B-C383A657A1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8E8D74D2-D971-4A80-A0CF-BE52B8E0A123}">
  <ds:schemaRefs>
    <ds:schemaRef ds:uri="http://schemas.openxmlformats.org/officeDocument/2006/bibliography"/>
  </ds:schemaRefs>
</ds:datastoreItem>
</file>

<file path=customXml/itemProps4.xml><?xml version="1.0" encoding="utf-8"?>
<ds:datastoreItem xmlns:ds="http://schemas.openxmlformats.org/officeDocument/2006/customXml" ds:itemID="{271D8118-23CE-49FF-B2E9-F254EC385701}">
  <ds:schemaRefs>
    <ds:schemaRef ds:uri="http://schemas.microsoft.com/office/2006/metadata/longProperties"/>
  </ds:schemaRefs>
</ds:datastoreItem>
</file>

<file path=customXml/itemProps5.xml><?xml version="1.0" encoding="utf-8"?>
<ds:datastoreItem xmlns:ds="http://schemas.openxmlformats.org/officeDocument/2006/customXml" ds:itemID="{2A040F7C-668B-466C-8C91-FB1F8A802B0A}">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12765</Words>
  <Characters>70958</Characters>
  <Application>Microsoft Office Word</Application>
  <DocSecurity>0</DocSecurity>
  <Lines>1139</Lines>
  <Paragraphs>384</Paragraphs>
  <ScaleCrop>false</ScaleCrop>
  <HeadingPairs>
    <vt:vector size="2" baseType="variant">
      <vt:variant>
        <vt:lpstr>Title</vt:lpstr>
      </vt:variant>
      <vt:variant>
        <vt:i4>1</vt:i4>
      </vt:variant>
    </vt:vector>
  </HeadingPairs>
  <TitlesOfParts>
    <vt:vector size="1" baseType="lpstr">
      <vt:lpstr>Grant Template</vt:lpstr>
    </vt:vector>
  </TitlesOfParts>
  <Company>State of Oregon</Company>
  <LinksUpToDate>false</LinksUpToDate>
  <CharactersWithSpaces>83445</CharactersWithSpaces>
  <SharedDoc>false</SharedDoc>
  <HLinks>
    <vt:vector size="66" baseType="variant">
      <vt:variant>
        <vt:i4>6357092</vt:i4>
      </vt:variant>
      <vt:variant>
        <vt:i4>59</vt:i4>
      </vt:variant>
      <vt:variant>
        <vt:i4>0</vt:i4>
      </vt:variant>
      <vt:variant>
        <vt:i4>5</vt:i4>
      </vt:variant>
      <vt:variant>
        <vt:lpwstr>https://www.ecfr.gov/current/title-2/part-200/section-200.332</vt:lpwstr>
      </vt:variant>
      <vt:variant>
        <vt:lpwstr>p-200.332(b)(1)</vt:lpwstr>
      </vt:variant>
      <vt:variant>
        <vt:i4>7536743</vt:i4>
      </vt:variant>
      <vt:variant>
        <vt:i4>56</vt:i4>
      </vt:variant>
      <vt:variant>
        <vt:i4>0</vt:i4>
      </vt:variant>
      <vt:variant>
        <vt:i4>5</vt:i4>
      </vt:variant>
      <vt:variant>
        <vt:lpwstr>https://www.epa.gov/smm/comprehensiveprocurement-guideline-cpg-program</vt:lpwstr>
      </vt:variant>
      <vt:variant>
        <vt:lpwstr/>
      </vt:variant>
      <vt:variant>
        <vt:i4>4456506</vt:i4>
      </vt:variant>
      <vt:variant>
        <vt:i4>38</vt:i4>
      </vt:variant>
      <vt:variant>
        <vt:i4>0</vt:i4>
      </vt:variant>
      <vt:variant>
        <vt:i4>5</vt:i4>
      </vt:variant>
      <vt:variant>
        <vt:lpwstr>mailto:ode.insurance@ode.state.or.us</vt:lpwstr>
      </vt:variant>
      <vt:variant>
        <vt:lpwstr/>
      </vt:variant>
      <vt:variant>
        <vt:i4>131098</vt:i4>
      </vt:variant>
      <vt:variant>
        <vt:i4>18</vt:i4>
      </vt:variant>
      <vt:variant>
        <vt:i4>0</vt:i4>
      </vt:variant>
      <vt:variant>
        <vt:i4>5</vt:i4>
      </vt:variant>
      <vt:variant>
        <vt:lpwstr>https://www.w3.org/TR/1999/WAI-WEBCONTENT-19990505/full-checklist.pdf</vt:lpwstr>
      </vt:variant>
      <vt:variant>
        <vt:lpwstr/>
      </vt:variant>
      <vt:variant>
        <vt:i4>71</vt:i4>
      </vt:variant>
      <vt:variant>
        <vt:i4>15</vt:i4>
      </vt:variant>
      <vt:variant>
        <vt:i4>0</vt:i4>
      </vt:variant>
      <vt:variant>
        <vt:i4>5</vt:i4>
      </vt:variant>
      <vt:variant>
        <vt:lpwstr>https://webaim.org/techniques/excel/</vt:lpwstr>
      </vt:variant>
      <vt:variant>
        <vt:lpwstr/>
      </vt:variant>
      <vt:variant>
        <vt:i4>1900621</vt:i4>
      </vt:variant>
      <vt:variant>
        <vt:i4>12</vt:i4>
      </vt:variant>
      <vt:variant>
        <vt:i4>0</vt:i4>
      </vt:variant>
      <vt:variant>
        <vt:i4>5</vt:i4>
      </vt:variant>
      <vt:variant>
        <vt:lpwstr>http://webaim.org/techniques/powerpoint/</vt:lpwstr>
      </vt:variant>
      <vt:variant>
        <vt:lpwstr/>
      </vt:variant>
      <vt:variant>
        <vt:i4>7077921</vt:i4>
      </vt:variant>
      <vt:variant>
        <vt:i4>9</vt:i4>
      </vt:variant>
      <vt:variant>
        <vt:i4>0</vt:i4>
      </vt:variant>
      <vt:variant>
        <vt:i4>5</vt:i4>
      </vt:variant>
      <vt:variant>
        <vt:lpwstr>http://webaim.org/techniques/word/</vt:lpwstr>
      </vt:variant>
      <vt:variant>
        <vt:lpwstr/>
      </vt:variant>
      <vt:variant>
        <vt:i4>4390983</vt:i4>
      </vt:variant>
      <vt:variant>
        <vt:i4>6</vt:i4>
      </vt:variant>
      <vt:variant>
        <vt:i4>0</vt:i4>
      </vt:variant>
      <vt:variant>
        <vt:i4>5</vt:i4>
      </vt:variant>
      <vt:variant>
        <vt:lpwstr>http://webaim.org/techniques/acrobat/</vt:lpwstr>
      </vt:variant>
      <vt:variant>
        <vt:lpwstr/>
      </vt:variant>
      <vt:variant>
        <vt:i4>4325403</vt:i4>
      </vt:variant>
      <vt:variant>
        <vt:i4>3</vt:i4>
      </vt:variant>
      <vt:variant>
        <vt:i4>0</vt:i4>
      </vt:variant>
      <vt:variant>
        <vt:i4>5</vt:i4>
      </vt:variant>
      <vt:variant>
        <vt:lpwstr>https://www.webaccessibility.com/</vt:lpwstr>
      </vt:variant>
      <vt:variant>
        <vt:lpwstr/>
      </vt:variant>
      <vt:variant>
        <vt:i4>1900547</vt:i4>
      </vt:variant>
      <vt:variant>
        <vt:i4>0</vt:i4>
      </vt:variant>
      <vt:variant>
        <vt:i4>0</vt:i4>
      </vt:variant>
      <vt:variant>
        <vt:i4>5</vt:i4>
      </vt:variant>
      <vt:variant>
        <vt:lpwstr>http://wave.webaim.org/extension/</vt:lpwstr>
      </vt:variant>
      <vt:variant>
        <vt:lpwstr/>
      </vt:variant>
      <vt:variant>
        <vt:i4>720924</vt:i4>
      </vt:variant>
      <vt:variant>
        <vt:i4>0</vt:i4>
      </vt:variant>
      <vt:variant>
        <vt:i4>0</vt:i4>
      </vt:variant>
      <vt:variant>
        <vt:i4>5</vt:i4>
      </vt:variant>
      <vt:variant>
        <vt:lpwstr>https://odedistrict.oregon.gov/CollectionsValidations/Collections/Pages/ESEA-McKinney-VentoHomeless.aspx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RFA Att B Sample Grant - Non-Consortium</dc:title>
  <dc:subject/>
  <dc:creator>Holley.Oglesby@ode.state.or.us</dc:creator>
  <cp:keywords/>
  <dc:description/>
  <cp:lastModifiedBy>SAPPINGTON Jennifer * ODE</cp:lastModifiedBy>
  <cp:revision>2</cp:revision>
  <cp:lastPrinted>2025-08-27T16:57:00Z</cp:lastPrinted>
  <dcterms:created xsi:type="dcterms:W3CDTF">2025-09-08T21:13:00Z</dcterms:created>
  <dcterms:modified xsi:type="dcterms:W3CDTF">2025-09-08T21:13:00Z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Procurement</vt:lpwstr>
  </property>
  <property fmtid="{D5CDD505-2E9C-101B-9397-08002B2CF9AE}" pid="3" name="Editor">
    <vt:lpwstr>Procurement</vt:lpwstr>
  </property>
  <property fmtid="{D5CDD505-2E9C-101B-9397-08002B2CF9AE}" pid="4" name="_DocHome">
    <vt:i4>-1939001124</vt:i4>
  </property>
  <property fmtid="{D5CDD505-2E9C-101B-9397-08002B2CF9AE}" pid="5" name="MSIP_Label_7730ea53-6f5e-4160-81a5-992a9105450a_Enabled">
    <vt:lpwstr>true</vt:lpwstr>
  </property>
  <property fmtid="{D5CDD505-2E9C-101B-9397-08002B2CF9AE}" pid="6" name="MSIP_Label_7730ea53-6f5e-4160-81a5-992a9105450a_SetDate">
    <vt:lpwstr>2024-02-01T18:31:40Z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3fdc6d21-b1ae-40bb-8445-4b537a35c04c</vt:lpwstr>
  </property>
  <property fmtid="{D5CDD505-2E9C-101B-9397-08002B2CF9AE}" pid="11" name="MSIP_Label_7730ea53-6f5e-4160-81a5-992a9105450a_ContentBits">
    <vt:lpwstr>0</vt:lpwstr>
  </property>
  <property fmtid="{D5CDD505-2E9C-101B-9397-08002B2CF9AE}" pid="12" name="GrammarlyDocumentId">
    <vt:lpwstr>650eeb18-7c56-48a8-98b4-ecbe14e39fc2</vt:lpwstr>
  </property>
  <property fmtid="{D5CDD505-2E9C-101B-9397-08002B2CF9AE}" pid="13" name="ContentTypeId">
    <vt:lpwstr>0x0101002A04086F55FA9D4EBC26F07BC715F759</vt:lpwstr>
  </property>
</Properties>
</file>