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8" w:rsidRDefault="001C3478" w:rsidP="001C3478">
      <w:pPr>
        <w:jc w:val="center"/>
        <w:rPr>
          <w:b/>
        </w:rPr>
      </w:pPr>
      <w:r w:rsidRPr="001C3478">
        <w:rPr>
          <w:b/>
        </w:rPr>
        <w:t>McKinney-Vento Homeless Education Program</w:t>
      </w:r>
    </w:p>
    <w:p w:rsidR="006B049E" w:rsidRPr="006B049E" w:rsidRDefault="006B049E" w:rsidP="001C3478">
      <w:pPr>
        <w:jc w:val="center"/>
        <w:rPr>
          <w:b/>
          <w:sz w:val="20"/>
          <w:szCs w:val="20"/>
        </w:rPr>
      </w:pPr>
      <w:r w:rsidRPr="006B049E">
        <w:rPr>
          <w:b/>
          <w:sz w:val="20"/>
          <w:szCs w:val="20"/>
        </w:rPr>
        <w:t>OREGON DEPARTMENT OF EDUCATION</w:t>
      </w:r>
    </w:p>
    <w:p w:rsidR="001C3478" w:rsidRPr="001C3478" w:rsidRDefault="001C3478" w:rsidP="001C3478">
      <w:pPr>
        <w:jc w:val="center"/>
        <w:rPr>
          <w:rFonts w:asciiTheme="minorHAnsi" w:hAnsiTheme="minorHAnsi" w:cstheme="minorHAnsi"/>
          <w:b/>
        </w:rPr>
      </w:pPr>
    </w:p>
    <w:p w:rsidR="001C3478" w:rsidRDefault="001C3478" w:rsidP="001C3478">
      <w:pPr>
        <w:jc w:val="center"/>
        <w:rPr>
          <w:rFonts w:asciiTheme="minorHAnsi" w:hAnsiTheme="minorHAnsi" w:cstheme="minorHAnsi"/>
          <w:b/>
          <w:u w:val="single"/>
        </w:rPr>
      </w:pPr>
      <w:r w:rsidRPr="001C3478">
        <w:rPr>
          <w:rFonts w:asciiTheme="minorHAnsi" w:hAnsiTheme="minorHAnsi" w:cstheme="minorHAnsi"/>
          <w:b/>
          <w:u w:val="single"/>
        </w:rPr>
        <w:t>Annual Data Collection</w:t>
      </w:r>
    </w:p>
    <w:p w:rsidR="001C3478" w:rsidRPr="001C3478" w:rsidRDefault="001C3478" w:rsidP="001C3478">
      <w:pPr>
        <w:rPr>
          <w:rFonts w:asciiTheme="minorHAnsi" w:hAnsiTheme="minorHAnsi" w:cstheme="minorHAnsi"/>
          <w:b/>
        </w:rPr>
      </w:pPr>
    </w:p>
    <w:p w:rsidR="001C3478" w:rsidRPr="001C3478" w:rsidRDefault="001C3478" w:rsidP="001C3478">
      <w:pPr>
        <w:rPr>
          <w:rFonts w:asciiTheme="minorHAnsi" w:hAnsiTheme="minorHAnsi" w:cstheme="minorHAnsi"/>
        </w:rPr>
      </w:pPr>
      <w:r w:rsidRPr="001C3478">
        <w:rPr>
          <w:rFonts w:asciiTheme="minorHAnsi" w:hAnsiTheme="minorHAnsi" w:cstheme="minorHAnsi"/>
        </w:rPr>
        <w:t>The Oregon Department of Education (ODE) collects information on homeless children and youth through online data collection at school districts.  Each district’s Homeless Liaison is required to upload data each spring on homeless students in K-12 public schools and children ages 3-5 in public preschool programs.  Homeless Liaisons can assist preschools with identification of eligible children and families, as well as provision of needed services.</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b/>
          <w:u w:val="single"/>
        </w:rPr>
      </w:pPr>
      <w:r w:rsidRPr="001C3478">
        <w:rPr>
          <w:rFonts w:asciiTheme="minorHAnsi" w:hAnsiTheme="minorHAnsi" w:cstheme="minorHAnsi"/>
          <w:b/>
          <w:u w:val="single"/>
        </w:rPr>
        <w:t xml:space="preserve">DATA </w:t>
      </w:r>
      <w:r w:rsidR="00B62BE2">
        <w:rPr>
          <w:rFonts w:asciiTheme="minorHAnsi" w:hAnsiTheme="minorHAnsi" w:cstheme="minorHAnsi"/>
          <w:b/>
          <w:u w:val="single"/>
        </w:rPr>
        <w:t>CODE</w:t>
      </w:r>
      <w:r w:rsidRPr="001C3478">
        <w:rPr>
          <w:rFonts w:asciiTheme="minorHAnsi" w:hAnsiTheme="minorHAnsi" w:cstheme="minorHAnsi"/>
          <w:b/>
          <w:u w:val="single"/>
        </w:rPr>
        <w:t>S</w:t>
      </w:r>
    </w:p>
    <w:p w:rsidR="001C3478" w:rsidRPr="001C3478" w:rsidRDefault="001C3478" w:rsidP="001C3478">
      <w:pPr>
        <w:rPr>
          <w:rFonts w:asciiTheme="minorHAnsi" w:hAnsiTheme="minorHAnsi" w:cstheme="minorHAnsi"/>
          <w:b/>
        </w:rPr>
      </w:pPr>
    </w:p>
    <w:p w:rsidR="001C3478" w:rsidRPr="001C3478" w:rsidRDefault="001C3478" w:rsidP="001C3478">
      <w:pPr>
        <w:rPr>
          <w:rFonts w:asciiTheme="minorHAnsi" w:hAnsiTheme="minorHAnsi" w:cstheme="minorHAnsi"/>
        </w:rPr>
      </w:pPr>
      <w:r w:rsidRPr="001C3478">
        <w:rPr>
          <w:rFonts w:asciiTheme="minorHAnsi" w:hAnsiTheme="minorHAnsi" w:cstheme="minorHAnsi"/>
        </w:rPr>
        <w:t>1.</w:t>
      </w:r>
      <w:r w:rsidRPr="001C3478">
        <w:rPr>
          <w:rFonts w:asciiTheme="minorHAnsi" w:hAnsiTheme="minorHAnsi" w:cstheme="minorHAnsi"/>
        </w:rPr>
        <w:tab/>
        <w:t>Secure Student Identification Number (SSID)</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rPr>
        <w:t>2.</w:t>
      </w:r>
      <w:r w:rsidRPr="001C3478">
        <w:rPr>
          <w:rFonts w:asciiTheme="minorHAnsi" w:hAnsiTheme="minorHAnsi" w:cstheme="minorHAnsi"/>
        </w:rPr>
        <w:tab/>
        <w:t>Living Situation Code (</w:t>
      </w:r>
      <w:r w:rsidR="007158A2">
        <w:rPr>
          <w:rFonts w:asciiTheme="minorHAnsi" w:hAnsiTheme="minorHAnsi" w:cstheme="minorHAnsi"/>
        </w:rPr>
        <w:t>predominant situation</w:t>
      </w:r>
      <w:r w:rsidRPr="001C3478">
        <w:rPr>
          <w:rFonts w:asciiTheme="minorHAnsi" w:hAnsiTheme="minorHAnsi" w:cstheme="minorHAnsi"/>
        </w:rPr>
        <w:t xml:space="preserve">): </w:t>
      </w:r>
    </w:p>
    <w:p w:rsidR="001C3478" w:rsidRPr="001C3478" w:rsidRDefault="001C3478" w:rsidP="001C3478">
      <w:pPr>
        <w:rPr>
          <w:rFonts w:asciiTheme="minorHAnsi" w:hAnsiTheme="minorHAnsi" w:cstheme="minorHAnsi"/>
        </w:rPr>
      </w:pPr>
      <w:r w:rsidRPr="001C3478">
        <w:rPr>
          <w:rFonts w:asciiTheme="minorHAnsi" w:hAnsiTheme="minorHAnsi" w:cstheme="minorHAnsi"/>
        </w:rPr>
        <w:tab/>
        <w:t>S: In Shelter or Transitional Housing</w:t>
      </w:r>
    </w:p>
    <w:p w:rsidR="001C3478" w:rsidRPr="001C3478" w:rsidRDefault="001C3478" w:rsidP="001C3478">
      <w:pPr>
        <w:rPr>
          <w:rFonts w:asciiTheme="minorHAnsi" w:hAnsiTheme="minorHAnsi" w:cstheme="minorHAnsi"/>
        </w:rPr>
      </w:pPr>
      <w:r w:rsidRPr="001C3478">
        <w:rPr>
          <w:rFonts w:asciiTheme="minorHAnsi" w:hAnsiTheme="minorHAnsi" w:cstheme="minorHAnsi"/>
        </w:rPr>
        <w:tab/>
        <w:t>U: Unsheltered</w:t>
      </w:r>
    </w:p>
    <w:p w:rsidR="001C3478" w:rsidRPr="001C3478" w:rsidRDefault="001C3478" w:rsidP="001C3478">
      <w:pPr>
        <w:rPr>
          <w:rFonts w:asciiTheme="minorHAnsi" w:hAnsiTheme="minorHAnsi" w:cstheme="minorHAnsi"/>
        </w:rPr>
      </w:pPr>
      <w:r w:rsidRPr="001C3478">
        <w:rPr>
          <w:rFonts w:asciiTheme="minorHAnsi" w:hAnsiTheme="minorHAnsi" w:cstheme="minorHAnsi"/>
        </w:rPr>
        <w:tab/>
        <w:t>D: Doubled-up/Sharing Housing</w:t>
      </w:r>
    </w:p>
    <w:p w:rsidR="001C3478" w:rsidRPr="001C3478" w:rsidRDefault="001C3478" w:rsidP="001C3478">
      <w:pPr>
        <w:rPr>
          <w:rFonts w:asciiTheme="minorHAnsi" w:hAnsiTheme="minorHAnsi" w:cstheme="minorHAnsi"/>
        </w:rPr>
      </w:pPr>
      <w:r w:rsidRPr="001C3478">
        <w:rPr>
          <w:rFonts w:asciiTheme="minorHAnsi" w:hAnsiTheme="minorHAnsi" w:cstheme="minorHAnsi"/>
        </w:rPr>
        <w:tab/>
        <w:t>H: Hotel/Motel</w:t>
      </w:r>
    </w:p>
    <w:p w:rsidR="001C3478" w:rsidRPr="001C3478" w:rsidRDefault="001C3478" w:rsidP="001C3478">
      <w:pPr>
        <w:rPr>
          <w:rFonts w:asciiTheme="minorHAnsi" w:hAnsiTheme="minorHAnsi" w:cstheme="minorHAnsi"/>
        </w:rPr>
      </w:pPr>
    </w:p>
    <w:p w:rsidR="001C3478" w:rsidRDefault="001C3478" w:rsidP="001C3478">
      <w:pPr>
        <w:rPr>
          <w:rFonts w:asciiTheme="minorHAnsi" w:hAnsiTheme="minorHAnsi" w:cstheme="minorHAnsi"/>
        </w:rPr>
      </w:pPr>
      <w:r w:rsidRPr="001C3478">
        <w:rPr>
          <w:rFonts w:asciiTheme="minorHAnsi" w:hAnsiTheme="minorHAnsi" w:cstheme="minorHAnsi"/>
        </w:rPr>
        <w:t>3.</w:t>
      </w:r>
      <w:r w:rsidRPr="001C3478">
        <w:rPr>
          <w:rFonts w:asciiTheme="minorHAnsi" w:hAnsiTheme="minorHAnsi" w:cstheme="minorHAnsi"/>
        </w:rPr>
        <w:tab/>
        <w:t>Unaccompanied?  (Yes/No)</w:t>
      </w:r>
    </w:p>
    <w:p w:rsidR="00B62BE2" w:rsidRDefault="00B62BE2" w:rsidP="001C3478">
      <w:pPr>
        <w:rPr>
          <w:rFonts w:asciiTheme="minorHAnsi" w:hAnsiTheme="minorHAnsi" w:cstheme="minorHAnsi"/>
        </w:rPr>
      </w:pPr>
    </w:p>
    <w:p w:rsidR="00B62BE2" w:rsidRPr="001C3478" w:rsidRDefault="00B62BE2" w:rsidP="001C3478">
      <w:pPr>
        <w:rPr>
          <w:rFonts w:asciiTheme="minorHAnsi" w:hAnsiTheme="minorHAnsi" w:cstheme="minorHAnsi"/>
        </w:rPr>
      </w:pPr>
      <w:r>
        <w:rPr>
          <w:rFonts w:asciiTheme="minorHAnsi" w:hAnsiTheme="minorHAnsi" w:cstheme="minorHAnsi"/>
        </w:rPr>
        <w:t>4.</w:t>
      </w:r>
      <w:r>
        <w:rPr>
          <w:rFonts w:asciiTheme="minorHAnsi" w:hAnsiTheme="minorHAnsi" w:cstheme="minorHAnsi"/>
        </w:rPr>
        <w:tab/>
        <w:t>Attending and Resident Districts</w:t>
      </w:r>
      <w:bookmarkStart w:id="0" w:name="_GoBack"/>
      <w:bookmarkEnd w:id="0"/>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b/>
          <w:u w:val="single"/>
        </w:rPr>
      </w:pPr>
      <w:r w:rsidRPr="001C3478">
        <w:rPr>
          <w:rFonts w:asciiTheme="minorHAnsi" w:hAnsiTheme="minorHAnsi" w:cstheme="minorHAnsi"/>
          <w:b/>
          <w:u w:val="single"/>
        </w:rPr>
        <w:t>DEFINITIONS</w:t>
      </w:r>
    </w:p>
    <w:p w:rsidR="001C3478" w:rsidRPr="001C3478" w:rsidRDefault="001C3478" w:rsidP="001C3478">
      <w:pPr>
        <w:rPr>
          <w:rFonts w:asciiTheme="minorHAnsi" w:hAnsiTheme="minorHAnsi" w:cstheme="minorHAnsi"/>
          <w:b/>
          <w:u w:val="single"/>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Shelter</w:t>
      </w:r>
      <w:r w:rsidRPr="001C3478">
        <w:rPr>
          <w:rFonts w:asciiTheme="minorHAnsi" w:hAnsiTheme="minorHAnsi" w:cstheme="minorHAnsi"/>
        </w:rPr>
        <w:t>:  public or private accommodations intended for use by homeless individuals and families.</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Transitional Housing</w:t>
      </w:r>
      <w:r w:rsidRPr="001C3478">
        <w:rPr>
          <w:rFonts w:asciiTheme="minorHAnsi" w:hAnsiTheme="minorHAnsi" w:cstheme="minorHAnsi"/>
        </w:rPr>
        <w:t>: accommodations for homeless and formerly homeless individuals and families where stay is temporary (not permanent housing) and subsidized fully or nearly so.</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Unsheltered:</w:t>
      </w:r>
      <w:r w:rsidRPr="001C3478">
        <w:rPr>
          <w:rFonts w:asciiTheme="minorHAnsi" w:hAnsiTheme="minorHAnsi" w:cstheme="minorHAnsi"/>
        </w:rPr>
        <w:t xml:space="preserve"> living in cars, trailers, parks, public spaces, abandoned buildings, substandard housing, bus or train stations, or similar settings not designed as a regular sleeping accommodation.</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Doubled-up</w:t>
      </w:r>
      <w:r w:rsidRPr="001C3478">
        <w:rPr>
          <w:rFonts w:asciiTheme="minorHAnsi" w:hAnsiTheme="minorHAnsi" w:cstheme="minorHAnsi"/>
        </w:rPr>
        <w:t>: sharing the housing of others, whether relatives or friends, due to loss of housing, economic hardship, domestic violence or similar reason.</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Hotel/Motel</w:t>
      </w:r>
      <w:r w:rsidRPr="001C3478">
        <w:rPr>
          <w:rFonts w:asciiTheme="minorHAnsi" w:hAnsiTheme="minorHAnsi" w:cstheme="minorHAnsi"/>
        </w:rPr>
        <w:t>: temporary commercial accommodations due to loss of housing, economic hardship or similar reason.</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r w:rsidRPr="001C3478">
        <w:rPr>
          <w:rFonts w:asciiTheme="minorHAnsi" w:hAnsiTheme="minorHAnsi" w:cstheme="minorHAnsi"/>
          <w:b/>
        </w:rPr>
        <w:t>Unaccompanied</w:t>
      </w:r>
      <w:r w:rsidRPr="001C3478">
        <w:rPr>
          <w:rFonts w:asciiTheme="minorHAnsi" w:hAnsiTheme="minorHAnsi" w:cstheme="minorHAnsi"/>
        </w:rPr>
        <w:t>:  a child residing in one of the above homeless living situations, who is not accompanied by a parent or legal guardian, or adults with educational guardianship.</w:t>
      </w: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p>
    <w:p w:rsidR="001C3478" w:rsidRPr="001C3478" w:rsidRDefault="001C3478" w:rsidP="001C3478">
      <w:pPr>
        <w:rPr>
          <w:rFonts w:asciiTheme="minorHAnsi" w:hAnsiTheme="minorHAnsi" w:cstheme="minorHAnsi"/>
        </w:rPr>
      </w:pPr>
    </w:p>
    <w:p w:rsidR="001C3478" w:rsidRPr="001C3478" w:rsidRDefault="001C3478" w:rsidP="001C3478">
      <w:pPr>
        <w:jc w:val="center"/>
        <w:rPr>
          <w:rFonts w:asciiTheme="minorHAnsi" w:hAnsiTheme="minorHAnsi" w:cstheme="minorHAnsi"/>
          <w:b/>
        </w:rPr>
      </w:pPr>
      <w:r w:rsidRPr="001C3478">
        <w:rPr>
          <w:rFonts w:asciiTheme="minorHAnsi" w:hAnsiTheme="minorHAnsi" w:cstheme="minorHAnsi"/>
          <w:b/>
        </w:rPr>
        <w:t>FOR MORE INFORMATION, PLEASE CONTACT:</w:t>
      </w:r>
    </w:p>
    <w:p w:rsidR="001A3A2E" w:rsidRPr="001A3A2E" w:rsidRDefault="001C3478" w:rsidP="001C3478">
      <w:pPr>
        <w:jc w:val="center"/>
        <w:rPr>
          <w:sz w:val="20"/>
          <w:szCs w:val="20"/>
        </w:rPr>
      </w:pPr>
      <w:r w:rsidRPr="001C3478">
        <w:rPr>
          <w:rFonts w:asciiTheme="minorHAnsi" w:hAnsiTheme="minorHAnsi" w:cstheme="minorHAnsi"/>
          <w:b/>
        </w:rPr>
        <w:t xml:space="preserve">Dona Bolt, ODE Homeless Education Coordinator -- </w:t>
      </w:r>
      <w:hyperlink r:id="rId5" w:history="1">
        <w:r w:rsidRPr="001C3478">
          <w:rPr>
            <w:rFonts w:asciiTheme="minorHAnsi" w:hAnsiTheme="minorHAnsi" w:cstheme="minorHAnsi"/>
            <w:b/>
            <w:color w:val="0000FF" w:themeColor="hyperlink"/>
            <w:u w:val="single"/>
          </w:rPr>
          <w:t>dona.bolt@state.or.us</w:t>
        </w:r>
      </w:hyperlink>
      <w:r w:rsidRPr="001C3478">
        <w:rPr>
          <w:rFonts w:asciiTheme="minorHAnsi" w:hAnsiTheme="minorHAnsi" w:cstheme="minorHAnsi"/>
          <w:b/>
        </w:rPr>
        <w:t xml:space="preserve"> – (503) 947-5781</w:t>
      </w:r>
    </w:p>
    <w:sectPr w:rsidR="001A3A2E" w:rsidRPr="001A3A2E" w:rsidSect="004F6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16"/>
    <w:rsid w:val="00000D37"/>
    <w:rsid w:val="00015A22"/>
    <w:rsid w:val="001A3A2E"/>
    <w:rsid w:val="001C3478"/>
    <w:rsid w:val="002718FB"/>
    <w:rsid w:val="002E794A"/>
    <w:rsid w:val="003C2ED5"/>
    <w:rsid w:val="004F630A"/>
    <w:rsid w:val="005D0A45"/>
    <w:rsid w:val="006463A8"/>
    <w:rsid w:val="006B049E"/>
    <w:rsid w:val="007158A2"/>
    <w:rsid w:val="007A7980"/>
    <w:rsid w:val="00806942"/>
    <w:rsid w:val="008536C0"/>
    <w:rsid w:val="008A0316"/>
    <w:rsid w:val="00A76726"/>
    <w:rsid w:val="00B62BE2"/>
    <w:rsid w:val="00F06EBA"/>
    <w:rsid w:val="00F44777"/>
    <w:rsid w:val="00F5002F"/>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777"/>
    <w:rPr>
      <w:rFonts w:ascii="Tahoma" w:hAnsi="Tahoma" w:cs="Tahoma"/>
      <w:sz w:val="16"/>
      <w:szCs w:val="16"/>
    </w:rPr>
  </w:style>
  <w:style w:type="character" w:customStyle="1" w:styleId="BalloonTextChar">
    <w:name w:val="Balloon Text Char"/>
    <w:basedOn w:val="DefaultParagraphFont"/>
    <w:link w:val="BalloonText"/>
    <w:rsid w:val="00F44777"/>
    <w:rPr>
      <w:rFonts w:ascii="Tahoma" w:hAnsi="Tahoma" w:cs="Tahoma"/>
      <w:sz w:val="16"/>
      <w:szCs w:val="16"/>
    </w:rPr>
  </w:style>
  <w:style w:type="character" w:styleId="Hyperlink">
    <w:name w:val="Hyperlink"/>
    <w:basedOn w:val="DefaultParagraphFont"/>
    <w:uiPriority w:val="99"/>
    <w:unhideWhenUsed/>
    <w:rsid w:val="001A3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777"/>
    <w:rPr>
      <w:rFonts w:ascii="Tahoma" w:hAnsi="Tahoma" w:cs="Tahoma"/>
      <w:sz w:val="16"/>
      <w:szCs w:val="16"/>
    </w:rPr>
  </w:style>
  <w:style w:type="character" w:customStyle="1" w:styleId="BalloonTextChar">
    <w:name w:val="Balloon Text Char"/>
    <w:basedOn w:val="DefaultParagraphFont"/>
    <w:link w:val="BalloonText"/>
    <w:rsid w:val="00F44777"/>
    <w:rPr>
      <w:rFonts w:ascii="Tahoma" w:hAnsi="Tahoma" w:cs="Tahoma"/>
      <w:sz w:val="16"/>
      <w:szCs w:val="16"/>
    </w:rPr>
  </w:style>
  <w:style w:type="character" w:styleId="Hyperlink">
    <w:name w:val="Hyperlink"/>
    <w:basedOn w:val="DefaultParagraphFont"/>
    <w:uiPriority w:val="99"/>
    <w:unhideWhenUsed/>
    <w:rsid w:val="001A3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874">
      <w:bodyDiv w:val="1"/>
      <w:marLeft w:val="0"/>
      <w:marRight w:val="0"/>
      <w:marTop w:val="0"/>
      <w:marBottom w:val="0"/>
      <w:divBdr>
        <w:top w:val="none" w:sz="0" w:space="0" w:color="auto"/>
        <w:left w:val="none" w:sz="0" w:space="0" w:color="auto"/>
        <w:bottom w:val="none" w:sz="0" w:space="0" w:color="auto"/>
        <w:right w:val="none" w:sz="0" w:space="0" w:color="auto"/>
      </w:divBdr>
    </w:div>
    <w:div w:id="8548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bolt@state.or.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3728c118-24f1-458a-8f37-d50515104f04">Tier 1</Priority>
    <Remediation_x0020_Date xmlns="3728c118-24f1-458a-8f37-d50515104f04">2018-07-16T07:00:00+00:00</Remediation_x0020_Date>
    <Estimated_x0020_Creation_x0020_Date xmlns="3728c118-24f1-458a-8f37-d50515104f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783D7-DF96-41CC-BBC4-68EDD107C5EE}"/>
</file>

<file path=customXml/itemProps2.xml><?xml version="1.0" encoding="utf-8"?>
<ds:datastoreItem xmlns:ds="http://schemas.openxmlformats.org/officeDocument/2006/customXml" ds:itemID="{90496AE8-0220-457D-B05B-92A34215A1AC}"/>
</file>

<file path=customXml/itemProps3.xml><?xml version="1.0" encoding="utf-8"?>
<ds:datastoreItem xmlns:ds="http://schemas.openxmlformats.org/officeDocument/2006/customXml" ds:itemID="{974B8AA2-9BBC-4BFD-9758-E0421075BF51}"/>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definitions-for-data-collection---homeless</dc:title>
  <dc:creator>Dona Bolt</dc:creator>
  <cp:lastModifiedBy>Dona Bolt</cp:lastModifiedBy>
  <cp:revision>7</cp:revision>
  <cp:lastPrinted>2014-03-07T17:53:00Z</cp:lastPrinted>
  <dcterms:created xsi:type="dcterms:W3CDTF">2014-03-31T20:48:00Z</dcterms:created>
  <dcterms:modified xsi:type="dcterms:W3CDTF">2014-10-02T22:09:00Z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