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C1D96" w:rsidRDefault="00AC1D96">
      <w:pPr>
        <w:jc w:val="center"/>
        <w:rPr>
          <w:b/>
          <w:i/>
        </w:rPr>
      </w:pPr>
      <w:bookmarkStart w:id="0" w:name="_GoBack"/>
      <w:bookmarkEnd w:id="0"/>
    </w:p>
    <w:p w14:paraId="00000002" w14:textId="77777777" w:rsidR="00AC1D96" w:rsidRDefault="00B700C5">
      <w:pPr>
        <w:pStyle w:val="Heading1"/>
      </w:pPr>
      <w:r>
        <w:t>Region</w:t>
      </w:r>
    </w:p>
    <w:p w14:paraId="00000003" w14:textId="77777777" w:rsidR="00AC1D96" w:rsidRDefault="00AC1D96">
      <w:pPr>
        <w:rPr>
          <w:b/>
        </w:rPr>
      </w:pPr>
    </w:p>
    <w:p w14:paraId="00000004" w14:textId="7B88EDD0" w:rsidR="00AC1D96" w:rsidRDefault="00636DBD">
      <w:pPr>
        <w:rPr>
          <w:b/>
        </w:rPr>
      </w:pPr>
      <w:sdt>
        <w:sdtPr>
          <w:tag w:val="goog_rdk_0"/>
          <w:id w:val="-1766535799"/>
        </w:sdtPr>
        <w:sdtEndPr/>
        <w:sdtContent/>
      </w:sdt>
      <w:sdt>
        <w:sdtPr>
          <w:tag w:val="goog_rdk_1"/>
          <w:id w:val="1724646755"/>
        </w:sdtPr>
        <w:sdtEndPr/>
        <w:sdtContent/>
      </w:sdt>
      <w:r w:rsidR="00B700C5">
        <w:rPr>
          <w:b/>
        </w:rPr>
        <w:t>District/ESD Superintendent</w:t>
      </w:r>
      <w:r w:rsidR="00C63675">
        <w:rPr>
          <w:b/>
        </w:rPr>
        <w:t>:</w:t>
      </w:r>
      <w:r w:rsidR="00B700C5">
        <w:rPr>
          <w:b/>
        </w:rPr>
        <w:t xml:space="preserve"> ________________</w:t>
      </w:r>
      <w:r w:rsidR="00C63675">
        <w:rPr>
          <w:b/>
        </w:rPr>
        <w:t>____</w:t>
      </w:r>
      <w:r w:rsidR="00B700C5">
        <w:rPr>
          <w:b/>
        </w:rPr>
        <w:t>________      Date: _____________</w:t>
      </w:r>
    </w:p>
    <w:p w14:paraId="00000005" w14:textId="77777777" w:rsidR="00AC1D96" w:rsidRDefault="00AC1D96">
      <w:pPr>
        <w:rPr>
          <w:b/>
        </w:rPr>
      </w:pPr>
    </w:p>
    <w:p w14:paraId="00000006" w14:textId="3E9B142B" w:rsidR="00AC1D96" w:rsidRDefault="00B700C5">
      <w:pPr>
        <w:rPr>
          <w:b/>
        </w:rPr>
      </w:pPr>
      <w:r>
        <w:rPr>
          <w:b/>
        </w:rPr>
        <w:t>Address: _____________________</w:t>
      </w:r>
      <w:r w:rsidR="00C63675">
        <w:rPr>
          <w:b/>
        </w:rPr>
        <w:t>_____</w:t>
      </w:r>
      <w:r>
        <w:rPr>
          <w:b/>
        </w:rPr>
        <w:t>________________________________________</w:t>
      </w:r>
    </w:p>
    <w:p w14:paraId="00000007" w14:textId="77777777" w:rsidR="00AC1D96" w:rsidRDefault="00AC1D96">
      <w:pPr>
        <w:rPr>
          <w:b/>
        </w:rPr>
      </w:pPr>
    </w:p>
    <w:p w14:paraId="00000008" w14:textId="54885031" w:rsidR="00AC1D96" w:rsidRDefault="00B700C5">
      <w:pPr>
        <w:rPr>
          <w:b/>
          <w:u w:val="single"/>
        </w:rPr>
      </w:pPr>
      <w:r>
        <w:rPr>
          <w:b/>
        </w:rPr>
        <w:t>Phone: __________________</w:t>
      </w:r>
      <w:r w:rsidR="00C63675">
        <w:rPr>
          <w:b/>
        </w:rPr>
        <w:t xml:space="preserve"> </w:t>
      </w:r>
      <w:r>
        <w:rPr>
          <w:b/>
        </w:rPr>
        <w:t xml:space="preserve"> Fax: _______________  E-Mail: ________</w:t>
      </w:r>
      <w:r w:rsidR="00C63675">
        <w:rPr>
          <w:b/>
        </w:rPr>
        <w:t>_____</w:t>
      </w:r>
      <w:r>
        <w:rPr>
          <w:b/>
        </w:rPr>
        <w:t>_________</w:t>
      </w:r>
    </w:p>
    <w:p w14:paraId="00000009" w14:textId="1D3692F7" w:rsidR="00AC1D96" w:rsidRDefault="00AC1D96" w:rsidP="001A000F">
      <w:pPr>
        <w:rPr>
          <w:b/>
        </w:rPr>
      </w:pPr>
    </w:p>
    <w:p w14:paraId="51B0DC1B" w14:textId="77777777" w:rsidR="00DC018F" w:rsidRDefault="00DC018F" w:rsidP="001A000F">
      <w:pPr>
        <w:rPr>
          <w:b/>
        </w:rPr>
      </w:pPr>
    </w:p>
    <w:p w14:paraId="0000000A" w14:textId="77777777" w:rsidR="00AC1D96" w:rsidRDefault="00B700C5">
      <w:pPr>
        <w:numPr>
          <w:ilvl w:val="0"/>
          <w:numId w:val="9"/>
        </w:numPr>
        <w:ind w:left="360"/>
      </w:pPr>
      <w:r>
        <w:t>How long have you been in your current superintendent position?</w:t>
      </w:r>
    </w:p>
    <w:p w14:paraId="0000000B" w14:textId="77777777" w:rsidR="00AC1D96" w:rsidRDefault="00B700C5" w:rsidP="00D158B3">
      <w:pPr>
        <w:numPr>
          <w:ilvl w:val="1"/>
          <w:numId w:val="9"/>
        </w:numPr>
        <w:ind w:left="1080"/>
      </w:pPr>
      <w:r>
        <w:t>This is my first year</w:t>
      </w:r>
    </w:p>
    <w:p w14:paraId="0000000C" w14:textId="77777777" w:rsidR="00AC1D96" w:rsidRDefault="00B700C5" w:rsidP="00D158B3">
      <w:pPr>
        <w:numPr>
          <w:ilvl w:val="1"/>
          <w:numId w:val="9"/>
        </w:numPr>
        <w:ind w:left="1080"/>
      </w:pPr>
      <w:r>
        <w:t>1 to 2 years</w:t>
      </w:r>
    </w:p>
    <w:p w14:paraId="0000000D" w14:textId="77777777" w:rsidR="00AC1D96" w:rsidRDefault="00B700C5" w:rsidP="00D158B3">
      <w:pPr>
        <w:numPr>
          <w:ilvl w:val="1"/>
          <w:numId w:val="9"/>
        </w:numPr>
        <w:ind w:left="1080"/>
      </w:pPr>
      <w:r>
        <w:t>3 to 4 years</w:t>
      </w:r>
    </w:p>
    <w:p w14:paraId="0000000E" w14:textId="17F00D67" w:rsidR="00AC1D96" w:rsidRDefault="00B700C5" w:rsidP="00D158B3">
      <w:pPr>
        <w:numPr>
          <w:ilvl w:val="1"/>
          <w:numId w:val="9"/>
        </w:numPr>
        <w:ind w:left="1080"/>
      </w:pPr>
      <w:r>
        <w:t>5 or more years</w:t>
      </w:r>
    </w:p>
    <w:p w14:paraId="6F3EF8D0" w14:textId="77777777" w:rsidR="001A000F" w:rsidRDefault="001A000F" w:rsidP="001A000F"/>
    <w:p w14:paraId="0000000F" w14:textId="08C98D6C" w:rsidR="00AC1D96" w:rsidRDefault="00B700C5">
      <w:pPr>
        <w:numPr>
          <w:ilvl w:val="0"/>
          <w:numId w:val="9"/>
        </w:numPr>
        <w:ind w:left="360"/>
      </w:pPr>
      <w:r>
        <w:t xml:space="preserve">Have you received any information or training from your district/ESD Title </w:t>
      </w:r>
      <w:r w:rsidR="006C655B">
        <w:t>I-C</w:t>
      </w:r>
      <w:r>
        <w:t xml:space="preserve"> coordinator about the eligibility requirements for migratory children and </w:t>
      </w:r>
      <w:sdt>
        <w:sdtPr>
          <w:tag w:val="goog_rdk_2"/>
          <w:id w:val="-1162466342"/>
        </w:sdtPr>
        <w:sdtEndPr/>
        <w:sdtContent/>
      </w:sdt>
      <w:r>
        <w:t xml:space="preserve">youth? </w:t>
      </w:r>
    </w:p>
    <w:p w14:paraId="00000010" w14:textId="77777777" w:rsidR="00AC1D96" w:rsidRDefault="00B700C5" w:rsidP="00D158B3">
      <w:pPr>
        <w:numPr>
          <w:ilvl w:val="1"/>
          <w:numId w:val="9"/>
        </w:numPr>
        <w:ind w:left="1080"/>
      </w:pPr>
      <w:r>
        <w:t>Yes</w:t>
      </w:r>
    </w:p>
    <w:p w14:paraId="00000011" w14:textId="77777777" w:rsidR="00AC1D96" w:rsidRDefault="00B700C5" w:rsidP="00D158B3">
      <w:pPr>
        <w:numPr>
          <w:ilvl w:val="1"/>
          <w:numId w:val="9"/>
        </w:numPr>
        <w:ind w:left="1080"/>
      </w:pPr>
      <w:r>
        <w:t>No</w:t>
      </w:r>
    </w:p>
    <w:p w14:paraId="00000012" w14:textId="77777777" w:rsidR="00AC1D96" w:rsidRDefault="00B700C5" w:rsidP="00D158B3">
      <w:pPr>
        <w:numPr>
          <w:ilvl w:val="1"/>
          <w:numId w:val="9"/>
        </w:numPr>
        <w:ind w:left="1080"/>
      </w:pPr>
      <w:r>
        <w:t>I’m not sure</w:t>
      </w:r>
    </w:p>
    <w:p w14:paraId="00000013" w14:textId="77777777" w:rsidR="00AC1D96" w:rsidRDefault="00AC1D96" w:rsidP="00D158B3"/>
    <w:p w14:paraId="00000014" w14:textId="40BBF77B" w:rsidR="00AC1D96" w:rsidRDefault="00B700C5">
      <w:pPr>
        <w:numPr>
          <w:ilvl w:val="0"/>
          <w:numId w:val="9"/>
        </w:numPr>
        <w:ind w:left="360"/>
      </w:pPr>
      <w:r>
        <w:t>How does the district or ESD evaluate the performance of the MEP coordinator?</w:t>
      </w:r>
    </w:p>
    <w:p w14:paraId="00000015" w14:textId="77777777" w:rsidR="00AC1D96" w:rsidRDefault="00AC1D96"/>
    <w:p w14:paraId="00000016" w14:textId="4EDE5C59" w:rsidR="00AC1D96" w:rsidRDefault="00B700C5">
      <w:pPr>
        <w:numPr>
          <w:ilvl w:val="0"/>
          <w:numId w:val="9"/>
        </w:numPr>
        <w:ind w:left="360"/>
      </w:pPr>
      <w:r>
        <w:t xml:space="preserve">To what extent does your district/ESD coordinate Title </w:t>
      </w:r>
      <w:r w:rsidR="006C655B">
        <w:t>I-C</w:t>
      </w:r>
      <w:r>
        <w:t xml:space="preserve"> </w:t>
      </w:r>
      <w:r w:rsidR="00C63675">
        <w:t>MEP</w:t>
      </w:r>
      <w:r>
        <w:t xml:space="preserve"> supports and services with other state and federal programs?</w:t>
      </w:r>
    </w:p>
    <w:p w14:paraId="00000018" w14:textId="77777777" w:rsidR="00AC1D96" w:rsidRDefault="00AC1D96"/>
    <w:tbl>
      <w:tblPr>
        <w:tblStyle w:val="a"/>
        <w:tblW w:w="10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1592"/>
        <w:gridCol w:w="1592"/>
        <w:gridCol w:w="1592"/>
        <w:gridCol w:w="1592"/>
        <w:gridCol w:w="1592"/>
      </w:tblGrid>
      <w:tr w:rsidR="00A411D0" w14:paraId="56A49125" w14:textId="24825943" w:rsidTr="00A411D0">
        <w:tc>
          <w:tcPr>
            <w:tcW w:w="2330" w:type="dxa"/>
            <w:tcBorders>
              <w:bottom w:val="single" w:sz="12" w:space="0" w:color="000000"/>
            </w:tcBorders>
            <w:shd w:val="clear" w:color="auto" w:fill="auto"/>
            <w:tcMar>
              <w:top w:w="100" w:type="dxa"/>
              <w:left w:w="100" w:type="dxa"/>
              <w:bottom w:w="100" w:type="dxa"/>
              <w:right w:w="100" w:type="dxa"/>
            </w:tcMar>
          </w:tcPr>
          <w:p w14:paraId="00000019" w14:textId="77777777" w:rsidR="00A411D0" w:rsidRDefault="00A411D0">
            <w:pPr>
              <w:widowControl w:val="0"/>
              <w:pBdr>
                <w:top w:val="nil"/>
                <w:left w:val="nil"/>
                <w:bottom w:val="nil"/>
                <w:right w:val="nil"/>
                <w:between w:val="nil"/>
              </w:pBdr>
            </w:pPr>
          </w:p>
        </w:tc>
        <w:tc>
          <w:tcPr>
            <w:tcW w:w="1592" w:type="dxa"/>
            <w:tcBorders>
              <w:bottom w:val="single" w:sz="12" w:space="0" w:color="000000"/>
            </w:tcBorders>
            <w:shd w:val="clear" w:color="auto" w:fill="auto"/>
            <w:tcMar>
              <w:top w:w="100" w:type="dxa"/>
              <w:left w:w="100" w:type="dxa"/>
              <w:bottom w:w="100" w:type="dxa"/>
              <w:right w:w="100" w:type="dxa"/>
            </w:tcMar>
            <w:vAlign w:val="bottom"/>
          </w:tcPr>
          <w:p w14:paraId="0000001A" w14:textId="77777777" w:rsidR="00A411D0" w:rsidRPr="00D158B3" w:rsidRDefault="00A411D0" w:rsidP="000B64A8">
            <w:pPr>
              <w:widowControl w:val="0"/>
              <w:pBdr>
                <w:top w:val="nil"/>
                <w:left w:val="nil"/>
                <w:bottom w:val="nil"/>
                <w:right w:val="nil"/>
                <w:between w:val="nil"/>
              </w:pBdr>
              <w:jc w:val="center"/>
            </w:pPr>
            <w:r w:rsidRPr="00D158B3">
              <w:t>Not at all</w:t>
            </w:r>
          </w:p>
        </w:tc>
        <w:tc>
          <w:tcPr>
            <w:tcW w:w="1592" w:type="dxa"/>
            <w:tcBorders>
              <w:bottom w:val="single" w:sz="12" w:space="0" w:color="000000"/>
            </w:tcBorders>
            <w:shd w:val="clear" w:color="auto" w:fill="auto"/>
            <w:tcMar>
              <w:top w:w="100" w:type="dxa"/>
              <w:left w:w="100" w:type="dxa"/>
              <w:bottom w:w="100" w:type="dxa"/>
              <w:right w:w="100" w:type="dxa"/>
            </w:tcMar>
            <w:vAlign w:val="bottom"/>
          </w:tcPr>
          <w:p w14:paraId="0000001B" w14:textId="2B0D8B77" w:rsidR="00A411D0" w:rsidRPr="00D158B3" w:rsidRDefault="00A411D0" w:rsidP="000B64A8">
            <w:pPr>
              <w:widowControl w:val="0"/>
              <w:pBdr>
                <w:top w:val="nil"/>
                <w:left w:val="nil"/>
                <w:bottom w:val="nil"/>
                <w:right w:val="nil"/>
                <w:between w:val="nil"/>
              </w:pBdr>
              <w:jc w:val="center"/>
            </w:pPr>
            <w:r w:rsidRPr="00D158B3">
              <w:t>Occasionally/ inconsistent collaboration</w:t>
            </w:r>
          </w:p>
        </w:tc>
        <w:tc>
          <w:tcPr>
            <w:tcW w:w="1592" w:type="dxa"/>
            <w:tcBorders>
              <w:bottom w:val="single" w:sz="12" w:space="0" w:color="000000"/>
            </w:tcBorders>
            <w:shd w:val="clear" w:color="auto" w:fill="auto"/>
            <w:tcMar>
              <w:top w:w="100" w:type="dxa"/>
              <w:left w:w="100" w:type="dxa"/>
              <w:bottom w:w="100" w:type="dxa"/>
              <w:right w:w="100" w:type="dxa"/>
            </w:tcMar>
            <w:vAlign w:val="bottom"/>
          </w:tcPr>
          <w:p w14:paraId="0000001C" w14:textId="77777777" w:rsidR="00A411D0" w:rsidRPr="00D158B3" w:rsidRDefault="00A411D0" w:rsidP="000B64A8">
            <w:pPr>
              <w:widowControl w:val="0"/>
              <w:pBdr>
                <w:top w:val="nil"/>
                <w:left w:val="nil"/>
                <w:bottom w:val="nil"/>
                <w:right w:val="nil"/>
                <w:between w:val="nil"/>
              </w:pBdr>
              <w:jc w:val="center"/>
            </w:pPr>
            <w:r w:rsidRPr="00D158B3">
              <w:t>Most of the time</w:t>
            </w:r>
          </w:p>
        </w:tc>
        <w:tc>
          <w:tcPr>
            <w:tcW w:w="1592" w:type="dxa"/>
            <w:tcBorders>
              <w:bottom w:val="single" w:sz="12" w:space="0" w:color="000000"/>
            </w:tcBorders>
            <w:shd w:val="clear" w:color="auto" w:fill="auto"/>
            <w:tcMar>
              <w:top w:w="100" w:type="dxa"/>
              <w:left w:w="100" w:type="dxa"/>
              <w:bottom w:w="100" w:type="dxa"/>
              <w:right w:w="100" w:type="dxa"/>
            </w:tcMar>
            <w:vAlign w:val="bottom"/>
          </w:tcPr>
          <w:p w14:paraId="0000001D" w14:textId="77777777" w:rsidR="00A411D0" w:rsidRPr="00D158B3" w:rsidRDefault="00A411D0" w:rsidP="000B64A8">
            <w:pPr>
              <w:widowControl w:val="0"/>
              <w:pBdr>
                <w:top w:val="nil"/>
                <w:left w:val="nil"/>
                <w:bottom w:val="nil"/>
                <w:right w:val="nil"/>
                <w:between w:val="nil"/>
              </w:pBdr>
              <w:jc w:val="center"/>
            </w:pPr>
            <w:r w:rsidRPr="00D158B3">
              <w:t>All of the time/to a large degree</w:t>
            </w:r>
          </w:p>
        </w:tc>
        <w:tc>
          <w:tcPr>
            <w:tcW w:w="1592" w:type="dxa"/>
            <w:tcBorders>
              <w:bottom w:val="single" w:sz="12" w:space="0" w:color="000000"/>
            </w:tcBorders>
          </w:tcPr>
          <w:p w14:paraId="37A72FF7" w14:textId="66F7628B" w:rsidR="00A411D0" w:rsidRPr="00D158B3" w:rsidRDefault="00A411D0" w:rsidP="000B64A8">
            <w:pPr>
              <w:widowControl w:val="0"/>
              <w:pBdr>
                <w:top w:val="nil"/>
                <w:left w:val="nil"/>
                <w:bottom w:val="nil"/>
                <w:right w:val="nil"/>
                <w:between w:val="nil"/>
              </w:pBdr>
              <w:jc w:val="center"/>
            </w:pPr>
            <w:r>
              <w:t>Not sure</w:t>
            </w:r>
          </w:p>
        </w:tc>
      </w:tr>
      <w:tr w:rsidR="00A411D0" w14:paraId="02611BCD" w14:textId="23E7DB4B" w:rsidTr="00A411D0">
        <w:tc>
          <w:tcPr>
            <w:tcW w:w="2330" w:type="dxa"/>
            <w:tcBorders>
              <w:top w:val="single" w:sz="12" w:space="0" w:color="000000"/>
            </w:tcBorders>
            <w:shd w:val="clear" w:color="auto" w:fill="auto"/>
            <w:tcMar>
              <w:top w:w="100" w:type="dxa"/>
              <w:left w:w="100" w:type="dxa"/>
              <w:bottom w:w="100" w:type="dxa"/>
              <w:right w:w="100" w:type="dxa"/>
            </w:tcMar>
          </w:tcPr>
          <w:p w14:paraId="0000001E" w14:textId="0E861A57" w:rsidR="00A411D0" w:rsidRDefault="00A411D0">
            <w:pPr>
              <w:widowControl w:val="0"/>
              <w:pBdr>
                <w:top w:val="nil"/>
                <w:left w:val="nil"/>
                <w:bottom w:val="nil"/>
                <w:right w:val="nil"/>
                <w:between w:val="nil"/>
              </w:pBdr>
            </w:pPr>
            <w:r>
              <w:t>Title I-A</w:t>
            </w:r>
          </w:p>
        </w:tc>
        <w:tc>
          <w:tcPr>
            <w:tcW w:w="1592" w:type="dxa"/>
            <w:tcBorders>
              <w:top w:val="single" w:sz="12" w:space="0" w:color="000000"/>
            </w:tcBorders>
            <w:shd w:val="clear" w:color="auto" w:fill="auto"/>
            <w:tcMar>
              <w:top w:w="100" w:type="dxa"/>
              <w:left w:w="100" w:type="dxa"/>
              <w:bottom w:w="100" w:type="dxa"/>
              <w:right w:w="100" w:type="dxa"/>
            </w:tcMar>
          </w:tcPr>
          <w:p w14:paraId="0000001F" w14:textId="77777777" w:rsidR="00A411D0" w:rsidRDefault="00A411D0">
            <w:pPr>
              <w:widowControl w:val="0"/>
              <w:pBdr>
                <w:top w:val="nil"/>
                <w:left w:val="nil"/>
                <w:bottom w:val="nil"/>
                <w:right w:val="nil"/>
                <w:between w:val="nil"/>
              </w:pBdr>
            </w:pPr>
          </w:p>
        </w:tc>
        <w:tc>
          <w:tcPr>
            <w:tcW w:w="1592" w:type="dxa"/>
            <w:tcBorders>
              <w:top w:val="single" w:sz="12" w:space="0" w:color="000000"/>
            </w:tcBorders>
            <w:shd w:val="clear" w:color="auto" w:fill="auto"/>
            <w:tcMar>
              <w:top w:w="100" w:type="dxa"/>
              <w:left w:w="100" w:type="dxa"/>
              <w:bottom w:w="100" w:type="dxa"/>
              <w:right w:w="100" w:type="dxa"/>
            </w:tcMar>
          </w:tcPr>
          <w:p w14:paraId="00000020" w14:textId="77777777" w:rsidR="00A411D0" w:rsidRDefault="00A411D0">
            <w:pPr>
              <w:widowControl w:val="0"/>
              <w:pBdr>
                <w:top w:val="nil"/>
                <w:left w:val="nil"/>
                <w:bottom w:val="nil"/>
                <w:right w:val="nil"/>
                <w:between w:val="nil"/>
              </w:pBdr>
            </w:pPr>
          </w:p>
        </w:tc>
        <w:tc>
          <w:tcPr>
            <w:tcW w:w="1592" w:type="dxa"/>
            <w:tcBorders>
              <w:top w:val="single" w:sz="12" w:space="0" w:color="000000"/>
            </w:tcBorders>
            <w:shd w:val="clear" w:color="auto" w:fill="auto"/>
            <w:tcMar>
              <w:top w:w="100" w:type="dxa"/>
              <w:left w:w="100" w:type="dxa"/>
              <w:bottom w:w="100" w:type="dxa"/>
              <w:right w:w="100" w:type="dxa"/>
            </w:tcMar>
          </w:tcPr>
          <w:p w14:paraId="00000021" w14:textId="77777777" w:rsidR="00A411D0" w:rsidRDefault="00A411D0">
            <w:pPr>
              <w:widowControl w:val="0"/>
              <w:pBdr>
                <w:top w:val="nil"/>
                <w:left w:val="nil"/>
                <w:bottom w:val="nil"/>
                <w:right w:val="nil"/>
                <w:between w:val="nil"/>
              </w:pBdr>
            </w:pPr>
          </w:p>
        </w:tc>
        <w:tc>
          <w:tcPr>
            <w:tcW w:w="1592" w:type="dxa"/>
            <w:tcBorders>
              <w:top w:val="single" w:sz="12" w:space="0" w:color="000000"/>
            </w:tcBorders>
            <w:shd w:val="clear" w:color="auto" w:fill="auto"/>
            <w:tcMar>
              <w:top w:w="100" w:type="dxa"/>
              <w:left w:w="100" w:type="dxa"/>
              <w:bottom w:w="100" w:type="dxa"/>
              <w:right w:w="100" w:type="dxa"/>
            </w:tcMar>
          </w:tcPr>
          <w:p w14:paraId="00000022" w14:textId="77777777" w:rsidR="00A411D0" w:rsidRDefault="00A411D0">
            <w:pPr>
              <w:widowControl w:val="0"/>
              <w:pBdr>
                <w:top w:val="nil"/>
                <w:left w:val="nil"/>
                <w:bottom w:val="nil"/>
                <w:right w:val="nil"/>
                <w:between w:val="nil"/>
              </w:pBdr>
            </w:pPr>
          </w:p>
        </w:tc>
        <w:tc>
          <w:tcPr>
            <w:tcW w:w="1592" w:type="dxa"/>
            <w:tcBorders>
              <w:top w:val="single" w:sz="12" w:space="0" w:color="000000"/>
            </w:tcBorders>
          </w:tcPr>
          <w:p w14:paraId="10D48771" w14:textId="77777777" w:rsidR="00A411D0" w:rsidRDefault="00A411D0">
            <w:pPr>
              <w:widowControl w:val="0"/>
              <w:pBdr>
                <w:top w:val="nil"/>
                <w:left w:val="nil"/>
                <w:bottom w:val="nil"/>
                <w:right w:val="nil"/>
                <w:between w:val="nil"/>
              </w:pBdr>
            </w:pPr>
          </w:p>
        </w:tc>
      </w:tr>
      <w:tr w:rsidR="00A411D0" w14:paraId="62743567" w14:textId="445CC08F" w:rsidTr="00A411D0">
        <w:tc>
          <w:tcPr>
            <w:tcW w:w="2330" w:type="dxa"/>
            <w:shd w:val="clear" w:color="auto" w:fill="auto"/>
            <w:tcMar>
              <w:top w:w="100" w:type="dxa"/>
              <w:left w:w="100" w:type="dxa"/>
              <w:bottom w:w="100" w:type="dxa"/>
              <w:right w:w="100" w:type="dxa"/>
            </w:tcMar>
          </w:tcPr>
          <w:p w14:paraId="00000023" w14:textId="77777777" w:rsidR="00A411D0" w:rsidRDefault="00A411D0">
            <w:pPr>
              <w:widowControl w:val="0"/>
              <w:pBdr>
                <w:top w:val="nil"/>
                <w:left w:val="nil"/>
                <w:bottom w:val="nil"/>
                <w:right w:val="nil"/>
                <w:between w:val="nil"/>
              </w:pBdr>
            </w:pPr>
            <w:r>
              <w:t>Title III</w:t>
            </w:r>
          </w:p>
        </w:tc>
        <w:tc>
          <w:tcPr>
            <w:tcW w:w="1592" w:type="dxa"/>
            <w:shd w:val="clear" w:color="auto" w:fill="auto"/>
            <w:tcMar>
              <w:top w:w="100" w:type="dxa"/>
              <w:left w:w="100" w:type="dxa"/>
              <w:bottom w:w="100" w:type="dxa"/>
              <w:right w:w="100" w:type="dxa"/>
            </w:tcMar>
          </w:tcPr>
          <w:p w14:paraId="00000024" w14:textId="77777777" w:rsidR="00A411D0" w:rsidRDefault="00A411D0">
            <w:pPr>
              <w:widowControl w:val="0"/>
              <w:pBdr>
                <w:top w:val="nil"/>
                <w:left w:val="nil"/>
                <w:bottom w:val="nil"/>
                <w:right w:val="nil"/>
                <w:between w:val="nil"/>
              </w:pBdr>
            </w:pPr>
          </w:p>
        </w:tc>
        <w:tc>
          <w:tcPr>
            <w:tcW w:w="1592" w:type="dxa"/>
            <w:shd w:val="clear" w:color="auto" w:fill="auto"/>
            <w:tcMar>
              <w:top w:w="100" w:type="dxa"/>
              <w:left w:w="100" w:type="dxa"/>
              <w:bottom w:w="100" w:type="dxa"/>
              <w:right w:w="100" w:type="dxa"/>
            </w:tcMar>
          </w:tcPr>
          <w:p w14:paraId="00000025" w14:textId="77777777" w:rsidR="00A411D0" w:rsidRDefault="00A411D0">
            <w:pPr>
              <w:widowControl w:val="0"/>
              <w:pBdr>
                <w:top w:val="nil"/>
                <w:left w:val="nil"/>
                <w:bottom w:val="nil"/>
                <w:right w:val="nil"/>
                <w:between w:val="nil"/>
              </w:pBdr>
            </w:pPr>
          </w:p>
        </w:tc>
        <w:tc>
          <w:tcPr>
            <w:tcW w:w="1592" w:type="dxa"/>
            <w:shd w:val="clear" w:color="auto" w:fill="auto"/>
            <w:tcMar>
              <w:top w:w="100" w:type="dxa"/>
              <w:left w:w="100" w:type="dxa"/>
              <w:bottom w:w="100" w:type="dxa"/>
              <w:right w:w="100" w:type="dxa"/>
            </w:tcMar>
          </w:tcPr>
          <w:p w14:paraId="00000026" w14:textId="77777777" w:rsidR="00A411D0" w:rsidRDefault="00A411D0">
            <w:pPr>
              <w:widowControl w:val="0"/>
              <w:pBdr>
                <w:top w:val="nil"/>
                <w:left w:val="nil"/>
                <w:bottom w:val="nil"/>
                <w:right w:val="nil"/>
                <w:between w:val="nil"/>
              </w:pBdr>
            </w:pPr>
          </w:p>
        </w:tc>
        <w:tc>
          <w:tcPr>
            <w:tcW w:w="1592" w:type="dxa"/>
            <w:shd w:val="clear" w:color="auto" w:fill="auto"/>
            <w:tcMar>
              <w:top w:w="100" w:type="dxa"/>
              <w:left w:w="100" w:type="dxa"/>
              <w:bottom w:w="100" w:type="dxa"/>
              <w:right w:w="100" w:type="dxa"/>
            </w:tcMar>
          </w:tcPr>
          <w:p w14:paraId="00000027" w14:textId="77777777" w:rsidR="00A411D0" w:rsidRDefault="00A411D0">
            <w:pPr>
              <w:widowControl w:val="0"/>
              <w:pBdr>
                <w:top w:val="nil"/>
                <w:left w:val="nil"/>
                <w:bottom w:val="nil"/>
                <w:right w:val="nil"/>
                <w:between w:val="nil"/>
              </w:pBdr>
            </w:pPr>
          </w:p>
        </w:tc>
        <w:tc>
          <w:tcPr>
            <w:tcW w:w="1592" w:type="dxa"/>
          </w:tcPr>
          <w:p w14:paraId="355404DE" w14:textId="77777777" w:rsidR="00A411D0" w:rsidRDefault="00A411D0">
            <w:pPr>
              <w:widowControl w:val="0"/>
              <w:pBdr>
                <w:top w:val="nil"/>
                <w:left w:val="nil"/>
                <w:bottom w:val="nil"/>
                <w:right w:val="nil"/>
                <w:between w:val="nil"/>
              </w:pBdr>
            </w:pPr>
          </w:p>
        </w:tc>
      </w:tr>
      <w:tr w:rsidR="00A411D0" w14:paraId="1F319786" w14:textId="734B8718" w:rsidTr="00A411D0">
        <w:tc>
          <w:tcPr>
            <w:tcW w:w="2330" w:type="dxa"/>
            <w:shd w:val="clear" w:color="auto" w:fill="auto"/>
            <w:tcMar>
              <w:top w:w="100" w:type="dxa"/>
              <w:left w:w="100" w:type="dxa"/>
              <w:bottom w:w="100" w:type="dxa"/>
              <w:right w:w="100" w:type="dxa"/>
            </w:tcMar>
          </w:tcPr>
          <w:p w14:paraId="00000028" w14:textId="77777777" w:rsidR="00A411D0" w:rsidRDefault="00A411D0">
            <w:pPr>
              <w:widowControl w:val="0"/>
              <w:pBdr>
                <w:top w:val="nil"/>
                <w:left w:val="nil"/>
                <w:bottom w:val="nil"/>
                <w:right w:val="nil"/>
                <w:between w:val="nil"/>
              </w:pBdr>
            </w:pPr>
            <w:r>
              <w:t>McKinney Vento</w:t>
            </w:r>
          </w:p>
        </w:tc>
        <w:tc>
          <w:tcPr>
            <w:tcW w:w="1592" w:type="dxa"/>
            <w:shd w:val="clear" w:color="auto" w:fill="auto"/>
            <w:tcMar>
              <w:top w:w="100" w:type="dxa"/>
              <w:left w:w="100" w:type="dxa"/>
              <w:bottom w:w="100" w:type="dxa"/>
              <w:right w:w="100" w:type="dxa"/>
            </w:tcMar>
          </w:tcPr>
          <w:p w14:paraId="00000029" w14:textId="77777777" w:rsidR="00A411D0" w:rsidRDefault="00A411D0">
            <w:pPr>
              <w:widowControl w:val="0"/>
              <w:pBdr>
                <w:top w:val="nil"/>
                <w:left w:val="nil"/>
                <w:bottom w:val="nil"/>
                <w:right w:val="nil"/>
                <w:between w:val="nil"/>
              </w:pBdr>
            </w:pPr>
          </w:p>
        </w:tc>
        <w:tc>
          <w:tcPr>
            <w:tcW w:w="1592" w:type="dxa"/>
            <w:shd w:val="clear" w:color="auto" w:fill="auto"/>
            <w:tcMar>
              <w:top w:w="100" w:type="dxa"/>
              <w:left w:w="100" w:type="dxa"/>
              <w:bottom w:w="100" w:type="dxa"/>
              <w:right w:w="100" w:type="dxa"/>
            </w:tcMar>
          </w:tcPr>
          <w:p w14:paraId="0000002A" w14:textId="77777777" w:rsidR="00A411D0" w:rsidRDefault="00A411D0">
            <w:pPr>
              <w:widowControl w:val="0"/>
              <w:pBdr>
                <w:top w:val="nil"/>
                <w:left w:val="nil"/>
                <w:bottom w:val="nil"/>
                <w:right w:val="nil"/>
                <w:between w:val="nil"/>
              </w:pBdr>
            </w:pPr>
          </w:p>
        </w:tc>
        <w:tc>
          <w:tcPr>
            <w:tcW w:w="1592" w:type="dxa"/>
            <w:shd w:val="clear" w:color="auto" w:fill="auto"/>
            <w:tcMar>
              <w:top w:w="100" w:type="dxa"/>
              <w:left w:w="100" w:type="dxa"/>
              <w:bottom w:w="100" w:type="dxa"/>
              <w:right w:w="100" w:type="dxa"/>
            </w:tcMar>
          </w:tcPr>
          <w:p w14:paraId="0000002B" w14:textId="77777777" w:rsidR="00A411D0" w:rsidRDefault="00A411D0">
            <w:pPr>
              <w:widowControl w:val="0"/>
              <w:pBdr>
                <w:top w:val="nil"/>
                <w:left w:val="nil"/>
                <w:bottom w:val="nil"/>
                <w:right w:val="nil"/>
                <w:between w:val="nil"/>
              </w:pBdr>
            </w:pPr>
          </w:p>
        </w:tc>
        <w:tc>
          <w:tcPr>
            <w:tcW w:w="1592" w:type="dxa"/>
            <w:shd w:val="clear" w:color="auto" w:fill="auto"/>
            <w:tcMar>
              <w:top w:w="100" w:type="dxa"/>
              <w:left w:w="100" w:type="dxa"/>
              <w:bottom w:w="100" w:type="dxa"/>
              <w:right w:w="100" w:type="dxa"/>
            </w:tcMar>
          </w:tcPr>
          <w:p w14:paraId="0000002C" w14:textId="77777777" w:rsidR="00A411D0" w:rsidRDefault="00A411D0">
            <w:pPr>
              <w:widowControl w:val="0"/>
              <w:pBdr>
                <w:top w:val="nil"/>
                <w:left w:val="nil"/>
                <w:bottom w:val="nil"/>
                <w:right w:val="nil"/>
                <w:between w:val="nil"/>
              </w:pBdr>
            </w:pPr>
          </w:p>
        </w:tc>
        <w:tc>
          <w:tcPr>
            <w:tcW w:w="1592" w:type="dxa"/>
          </w:tcPr>
          <w:p w14:paraId="338AAABE" w14:textId="77777777" w:rsidR="00A411D0" w:rsidRDefault="00A411D0">
            <w:pPr>
              <w:widowControl w:val="0"/>
              <w:pBdr>
                <w:top w:val="nil"/>
                <w:left w:val="nil"/>
                <w:bottom w:val="nil"/>
                <w:right w:val="nil"/>
                <w:between w:val="nil"/>
              </w:pBdr>
            </w:pPr>
          </w:p>
        </w:tc>
      </w:tr>
      <w:tr w:rsidR="00A411D0" w14:paraId="4C8EB7C3" w14:textId="69C4FAC9" w:rsidTr="00A411D0">
        <w:tc>
          <w:tcPr>
            <w:tcW w:w="2330" w:type="dxa"/>
            <w:shd w:val="clear" w:color="auto" w:fill="auto"/>
            <w:tcMar>
              <w:top w:w="100" w:type="dxa"/>
              <w:left w:w="100" w:type="dxa"/>
              <w:bottom w:w="100" w:type="dxa"/>
              <w:right w:w="100" w:type="dxa"/>
            </w:tcMar>
          </w:tcPr>
          <w:p w14:paraId="0000002D" w14:textId="77777777" w:rsidR="00A411D0" w:rsidRDefault="00A411D0">
            <w:pPr>
              <w:widowControl w:val="0"/>
              <w:pBdr>
                <w:top w:val="nil"/>
                <w:left w:val="nil"/>
                <w:bottom w:val="nil"/>
                <w:right w:val="nil"/>
                <w:between w:val="nil"/>
              </w:pBdr>
            </w:pPr>
            <w:r>
              <w:t>Child Nutrition</w:t>
            </w:r>
          </w:p>
        </w:tc>
        <w:tc>
          <w:tcPr>
            <w:tcW w:w="1592" w:type="dxa"/>
            <w:shd w:val="clear" w:color="auto" w:fill="auto"/>
            <w:tcMar>
              <w:top w:w="100" w:type="dxa"/>
              <w:left w:w="100" w:type="dxa"/>
              <w:bottom w:w="100" w:type="dxa"/>
              <w:right w:w="100" w:type="dxa"/>
            </w:tcMar>
          </w:tcPr>
          <w:p w14:paraId="0000002E" w14:textId="77777777" w:rsidR="00A411D0" w:rsidRDefault="00A411D0">
            <w:pPr>
              <w:widowControl w:val="0"/>
              <w:pBdr>
                <w:top w:val="nil"/>
                <w:left w:val="nil"/>
                <w:bottom w:val="nil"/>
                <w:right w:val="nil"/>
                <w:between w:val="nil"/>
              </w:pBdr>
            </w:pPr>
          </w:p>
        </w:tc>
        <w:tc>
          <w:tcPr>
            <w:tcW w:w="1592" w:type="dxa"/>
            <w:shd w:val="clear" w:color="auto" w:fill="auto"/>
            <w:tcMar>
              <w:top w:w="100" w:type="dxa"/>
              <w:left w:w="100" w:type="dxa"/>
              <w:bottom w:w="100" w:type="dxa"/>
              <w:right w:w="100" w:type="dxa"/>
            </w:tcMar>
          </w:tcPr>
          <w:p w14:paraId="0000002F" w14:textId="77777777" w:rsidR="00A411D0" w:rsidRDefault="00A411D0">
            <w:pPr>
              <w:widowControl w:val="0"/>
              <w:pBdr>
                <w:top w:val="nil"/>
                <w:left w:val="nil"/>
                <w:bottom w:val="nil"/>
                <w:right w:val="nil"/>
                <w:between w:val="nil"/>
              </w:pBdr>
            </w:pPr>
          </w:p>
        </w:tc>
        <w:tc>
          <w:tcPr>
            <w:tcW w:w="1592" w:type="dxa"/>
            <w:shd w:val="clear" w:color="auto" w:fill="auto"/>
            <w:tcMar>
              <w:top w:w="100" w:type="dxa"/>
              <w:left w:w="100" w:type="dxa"/>
              <w:bottom w:w="100" w:type="dxa"/>
              <w:right w:w="100" w:type="dxa"/>
            </w:tcMar>
          </w:tcPr>
          <w:p w14:paraId="00000030" w14:textId="77777777" w:rsidR="00A411D0" w:rsidRDefault="00A411D0">
            <w:pPr>
              <w:widowControl w:val="0"/>
              <w:pBdr>
                <w:top w:val="nil"/>
                <w:left w:val="nil"/>
                <w:bottom w:val="nil"/>
                <w:right w:val="nil"/>
                <w:between w:val="nil"/>
              </w:pBdr>
            </w:pPr>
          </w:p>
        </w:tc>
        <w:tc>
          <w:tcPr>
            <w:tcW w:w="1592" w:type="dxa"/>
            <w:shd w:val="clear" w:color="auto" w:fill="auto"/>
            <w:tcMar>
              <w:top w:w="100" w:type="dxa"/>
              <w:left w:w="100" w:type="dxa"/>
              <w:bottom w:w="100" w:type="dxa"/>
              <w:right w:w="100" w:type="dxa"/>
            </w:tcMar>
          </w:tcPr>
          <w:p w14:paraId="00000031" w14:textId="77777777" w:rsidR="00A411D0" w:rsidRDefault="00A411D0">
            <w:pPr>
              <w:widowControl w:val="0"/>
              <w:pBdr>
                <w:top w:val="nil"/>
                <w:left w:val="nil"/>
                <w:bottom w:val="nil"/>
                <w:right w:val="nil"/>
                <w:between w:val="nil"/>
              </w:pBdr>
            </w:pPr>
          </w:p>
        </w:tc>
        <w:tc>
          <w:tcPr>
            <w:tcW w:w="1592" w:type="dxa"/>
          </w:tcPr>
          <w:p w14:paraId="44D5E0F6" w14:textId="77777777" w:rsidR="00A411D0" w:rsidRDefault="00A411D0">
            <w:pPr>
              <w:widowControl w:val="0"/>
              <w:pBdr>
                <w:top w:val="nil"/>
                <w:left w:val="nil"/>
                <w:bottom w:val="nil"/>
                <w:right w:val="nil"/>
                <w:between w:val="nil"/>
              </w:pBdr>
            </w:pPr>
          </w:p>
        </w:tc>
      </w:tr>
      <w:tr w:rsidR="00A411D0" w14:paraId="1A2C83A4" w14:textId="5C242571" w:rsidTr="00A411D0">
        <w:tc>
          <w:tcPr>
            <w:tcW w:w="2330" w:type="dxa"/>
            <w:shd w:val="clear" w:color="auto" w:fill="auto"/>
            <w:tcMar>
              <w:top w:w="100" w:type="dxa"/>
              <w:left w:w="100" w:type="dxa"/>
              <w:bottom w:w="100" w:type="dxa"/>
              <w:right w:w="100" w:type="dxa"/>
            </w:tcMar>
          </w:tcPr>
          <w:p w14:paraId="00000032" w14:textId="5F24E837" w:rsidR="00A411D0" w:rsidRDefault="00A411D0" w:rsidP="006C655B">
            <w:pPr>
              <w:widowControl w:val="0"/>
              <w:pBdr>
                <w:top w:val="nil"/>
                <w:left w:val="nil"/>
                <w:bottom w:val="nil"/>
                <w:right w:val="nil"/>
                <w:between w:val="nil"/>
              </w:pBdr>
            </w:pPr>
            <w:r>
              <w:t>Student Investment Account/ Integrated Guidance programs</w:t>
            </w:r>
          </w:p>
        </w:tc>
        <w:tc>
          <w:tcPr>
            <w:tcW w:w="1592" w:type="dxa"/>
            <w:shd w:val="clear" w:color="auto" w:fill="auto"/>
            <w:tcMar>
              <w:top w:w="100" w:type="dxa"/>
              <w:left w:w="100" w:type="dxa"/>
              <w:bottom w:w="100" w:type="dxa"/>
              <w:right w:w="100" w:type="dxa"/>
            </w:tcMar>
          </w:tcPr>
          <w:p w14:paraId="00000033" w14:textId="77777777" w:rsidR="00A411D0" w:rsidRDefault="00A411D0">
            <w:pPr>
              <w:widowControl w:val="0"/>
              <w:pBdr>
                <w:top w:val="nil"/>
                <w:left w:val="nil"/>
                <w:bottom w:val="nil"/>
                <w:right w:val="nil"/>
                <w:between w:val="nil"/>
              </w:pBdr>
            </w:pPr>
          </w:p>
        </w:tc>
        <w:tc>
          <w:tcPr>
            <w:tcW w:w="1592" w:type="dxa"/>
            <w:shd w:val="clear" w:color="auto" w:fill="auto"/>
            <w:tcMar>
              <w:top w:w="100" w:type="dxa"/>
              <w:left w:w="100" w:type="dxa"/>
              <w:bottom w:w="100" w:type="dxa"/>
              <w:right w:w="100" w:type="dxa"/>
            </w:tcMar>
          </w:tcPr>
          <w:p w14:paraId="00000034" w14:textId="77777777" w:rsidR="00A411D0" w:rsidRDefault="00A411D0">
            <w:pPr>
              <w:widowControl w:val="0"/>
              <w:pBdr>
                <w:top w:val="nil"/>
                <w:left w:val="nil"/>
                <w:bottom w:val="nil"/>
                <w:right w:val="nil"/>
                <w:between w:val="nil"/>
              </w:pBdr>
            </w:pPr>
          </w:p>
        </w:tc>
        <w:tc>
          <w:tcPr>
            <w:tcW w:w="1592" w:type="dxa"/>
            <w:shd w:val="clear" w:color="auto" w:fill="auto"/>
            <w:tcMar>
              <w:top w:w="100" w:type="dxa"/>
              <w:left w:w="100" w:type="dxa"/>
              <w:bottom w:w="100" w:type="dxa"/>
              <w:right w:w="100" w:type="dxa"/>
            </w:tcMar>
          </w:tcPr>
          <w:p w14:paraId="00000035" w14:textId="77777777" w:rsidR="00A411D0" w:rsidRDefault="00A411D0">
            <w:pPr>
              <w:widowControl w:val="0"/>
              <w:pBdr>
                <w:top w:val="nil"/>
                <w:left w:val="nil"/>
                <w:bottom w:val="nil"/>
                <w:right w:val="nil"/>
                <w:between w:val="nil"/>
              </w:pBdr>
            </w:pPr>
          </w:p>
        </w:tc>
        <w:tc>
          <w:tcPr>
            <w:tcW w:w="1592" w:type="dxa"/>
            <w:shd w:val="clear" w:color="auto" w:fill="auto"/>
            <w:tcMar>
              <w:top w:w="100" w:type="dxa"/>
              <w:left w:w="100" w:type="dxa"/>
              <w:bottom w:w="100" w:type="dxa"/>
              <w:right w:w="100" w:type="dxa"/>
            </w:tcMar>
          </w:tcPr>
          <w:p w14:paraId="00000036" w14:textId="77777777" w:rsidR="00A411D0" w:rsidRDefault="00A411D0">
            <w:pPr>
              <w:widowControl w:val="0"/>
              <w:pBdr>
                <w:top w:val="nil"/>
                <w:left w:val="nil"/>
                <w:bottom w:val="nil"/>
                <w:right w:val="nil"/>
                <w:between w:val="nil"/>
              </w:pBdr>
            </w:pPr>
          </w:p>
        </w:tc>
        <w:tc>
          <w:tcPr>
            <w:tcW w:w="1592" w:type="dxa"/>
          </w:tcPr>
          <w:p w14:paraId="71BD455A" w14:textId="77777777" w:rsidR="00A411D0" w:rsidRDefault="00A411D0">
            <w:pPr>
              <w:widowControl w:val="0"/>
              <w:pBdr>
                <w:top w:val="nil"/>
                <w:left w:val="nil"/>
                <w:bottom w:val="nil"/>
                <w:right w:val="nil"/>
                <w:between w:val="nil"/>
              </w:pBdr>
            </w:pPr>
          </w:p>
        </w:tc>
      </w:tr>
    </w:tbl>
    <w:p w14:paraId="0000003D" w14:textId="77777777" w:rsidR="00AC1D96" w:rsidRDefault="00AC1D96"/>
    <w:p w14:paraId="0000003E" w14:textId="73780441" w:rsidR="00AC1D96" w:rsidRDefault="00B700C5">
      <w:pPr>
        <w:numPr>
          <w:ilvl w:val="0"/>
          <w:numId w:val="9"/>
        </w:numPr>
        <w:ind w:left="360"/>
      </w:pPr>
      <w:r>
        <w:t>What would you say the level of expertise of your Migrant Education Coordinator/Director is in the following areas?</w:t>
      </w:r>
    </w:p>
    <w:p w14:paraId="00000040" w14:textId="77777777" w:rsidR="00AC1D96" w:rsidRDefault="00AC1D96"/>
    <w:tbl>
      <w:tblPr>
        <w:tblStyle w:val="a0"/>
        <w:tblW w:w="10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0"/>
        <w:gridCol w:w="1350"/>
        <w:gridCol w:w="1350"/>
        <w:gridCol w:w="1554"/>
        <w:gridCol w:w="1358"/>
        <w:gridCol w:w="1358"/>
      </w:tblGrid>
      <w:tr w:rsidR="00A411D0" w14:paraId="295FD325" w14:textId="110D8394" w:rsidTr="002B7AFF">
        <w:tc>
          <w:tcPr>
            <w:tcW w:w="3320" w:type="dxa"/>
            <w:tcBorders>
              <w:bottom w:val="single" w:sz="12" w:space="0" w:color="000000"/>
            </w:tcBorders>
            <w:shd w:val="clear" w:color="auto" w:fill="auto"/>
            <w:tcMar>
              <w:top w:w="100" w:type="dxa"/>
              <w:left w:w="100" w:type="dxa"/>
              <w:bottom w:w="100" w:type="dxa"/>
              <w:right w:w="100" w:type="dxa"/>
            </w:tcMar>
          </w:tcPr>
          <w:p w14:paraId="00000041" w14:textId="77777777" w:rsidR="00A411D0" w:rsidRDefault="00A411D0">
            <w:pPr>
              <w:widowControl w:val="0"/>
            </w:pPr>
          </w:p>
        </w:tc>
        <w:tc>
          <w:tcPr>
            <w:tcW w:w="1350" w:type="dxa"/>
            <w:tcBorders>
              <w:bottom w:val="single" w:sz="12" w:space="0" w:color="000000"/>
            </w:tcBorders>
            <w:shd w:val="clear" w:color="auto" w:fill="auto"/>
            <w:tcMar>
              <w:top w:w="100" w:type="dxa"/>
              <w:left w:w="100" w:type="dxa"/>
              <w:bottom w:w="100" w:type="dxa"/>
              <w:right w:w="100" w:type="dxa"/>
            </w:tcMar>
          </w:tcPr>
          <w:p w14:paraId="00000042" w14:textId="77777777" w:rsidR="00A411D0" w:rsidRDefault="00A411D0" w:rsidP="001A000F">
            <w:pPr>
              <w:widowControl w:val="0"/>
              <w:jc w:val="center"/>
            </w:pPr>
            <w:r>
              <w:t>Novice</w:t>
            </w:r>
          </w:p>
        </w:tc>
        <w:tc>
          <w:tcPr>
            <w:tcW w:w="1350" w:type="dxa"/>
            <w:tcBorders>
              <w:bottom w:val="single" w:sz="12" w:space="0" w:color="000000"/>
            </w:tcBorders>
            <w:shd w:val="clear" w:color="auto" w:fill="auto"/>
            <w:tcMar>
              <w:top w:w="100" w:type="dxa"/>
              <w:left w:w="100" w:type="dxa"/>
              <w:bottom w:w="100" w:type="dxa"/>
              <w:right w:w="100" w:type="dxa"/>
            </w:tcMar>
          </w:tcPr>
          <w:p w14:paraId="00000043" w14:textId="77777777" w:rsidR="00A411D0" w:rsidRDefault="00A411D0" w:rsidP="001A000F">
            <w:pPr>
              <w:widowControl w:val="0"/>
              <w:jc w:val="center"/>
            </w:pPr>
            <w:r>
              <w:t>Emergent</w:t>
            </w:r>
          </w:p>
        </w:tc>
        <w:tc>
          <w:tcPr>
            <w:tcW w:w="1554" w:type="dxa"/>
            <w:tcBorders>
              <w:bottom w:val="single" w:sz="12" w:space="0" w:color="000000"/>
            </w:tcBorders>
            <w:shd w:val="clear" w:color="auto" w:fill="auto"/>
            <w:tcMar>
              <w:top w:w="100" w:type="dxa"/>
              <w:left w:w="100" w:type="dxa"/>
              <w:bottom w:w="100" w:type="dxa"/>
              <w:right w:w="100" w:type="dxa"/>
            </w:tcMar>
          </w:tcPr>
          <w:p w14:paraId="00000044" w14:textId="77777777" w:rsidR="00A411D0" w:rsidRDefault="00A411D0" w:rsidP="001A000F">
            <w:pPr>
              <w:widowControl w:val="0"/>
              <w:jc w:val="center"/>
            </w:pPr>
            <w:r>
              <w:t>Intermediate</w:t>
            </w:r>
          </w:p>
        </w:tc>
        <w:tc>
          <w:tcPr>
            <w:tcW w:w="1358" w:type="dxa"/>
            <w:tcBorders>
              <w:bottom w:val="single" w:sz="12" w:space="0" w:color="000000"/>
            </w:tcBorders>
            <w:shd w:val="clear" w:color="auto" w:fill="auto"/>
            <w:tcMar>
              <w:top w:w="100" w:type="dxa"/>
              <w:left w:w="100" w:type="dxa"/>
              <w:bottom w:w="100" w:type="dxa"/>
              <w:right w:w="100" w:type="dxa"/>
            </w:tcMar>
          </w:tcPr>
          <w:p w14:paraId="00000045" w14:textId="77777777" w:rsidR="00A411D0" w:rsidRDefault="00A411D0" w:rsidP="001A000F">
            <w:pPr>
              <w:widowControl w:val="0"/>
              <w:jc w:val="center"/>
            </w:pPr>
            <w:r>
              <w:t>Advanced</w:t>
            </w:r>
          </w:p>
        </w:tc>
        <w:tc>
          <w:tcPr>
            <w:tcW w:w="1358" w:type="dxa"/>
            <w:tcBorders>
              <w:bottom w:val="single" w:sz="12" w:space="0" w:color="000000"/>
            </w:tcBorders>
          </w:tcPr>
          <w:p w14:paraId="4E7D7744" w14:textId="6226630E" w:rsidR="00A411D0" w:rsidRDefault="00A411D0" w:rsidP="001A000F">
            <w:pPr>
              <w:widowControl w:val="0"/>
              <w:jc w:val="center"/>
            </w:pPr>
            <w:r>
              <w:t>Not sure</w:t>
            </w:r>
          </w:p>
        </w:tc>
      </w:tr>
      <w:tr w:rsidR="00A411D0" w14:paraId="5C33F4D4" w14:textId="3E5555E0" w:rsidTr="002B7AFF">
        <w:trPr>
          <w:trHeight w:val="798"/>
        </w:trPr>
        <w:tc>
          <w:tcPr>
            <w:tcW w:w="3320" w:type="dxa"/>
            <w:tcBorders>
              <w:top w:val="single" w:sz="12" w:space="0" w:color="000000"/>
            </w:tcBorders>
            <w:shd w:val="clear" w:color="auto" w:fill="auto"/>
            <w:tcMar>
              <w:top w:w="100" w:type="dxa"/>
              <w:left w:w="100" w:type="dxa"/>
              <w:bottom w:w="100" w:type="dxa"/>
              <w:right w:w="100" w:type="dxa"/>
            </w:tcMar>
          </w:tcPr>
          <w:p w14:paraId="00000046" w14:textId="176EAE74" w:rsidR="00A411D0" w:rsidRDefault="00A411D0">
            <w:pPr>
              <w:widowControl w:val="0"/>
            </w:pPr>
            <w:r>
              <w:t>Allowable costs, as defined in the Uniform Administrative Requirements</w:t>
            </w:r>
          </w:p>
        </w:tc>
        <w:tc>
          <w:tcPr>
            <w:tcW w:w="1350" w:type="dxa"/>
            <w:tcBorders>
              <w:top w:val="single" w:sz="12" w:space="0" w:color="000000"/>
            </w:tcBorders>
            <w:shd w:val="clear" w:color="auto" w:fill="auto"/>
            <w:tcMar>
              <w:top w:w="100" w:type="dxa"/>
              <w:left w:w="100" w:type="dxa"/>
              <w:bottom w:w="100" w:type="dxa"/>
              <w:right w:w="100" w:type="dxa"/>
            </w:tcMar>
          </w:tcPr>
          <w:p w14:paraId="00000047" w14:textId="77777777" w:rsidR="00A411D0" w:rsidRDefault="00A411D0">
            <w:pPr>
              <w:widowControl w:val="0"/>
            </w:pPr>
          </w:p>
        </w:tc>
        <w:tc>
          <w:tcPr>
            <w:tcW w:w="1350" w:type="dxa"/>
            <w:tcBorders>
              <w:top w:val="single" w:sz="12" w:space="0" w:color="000000"/>
            </w:tcBorders>
            <w:shd w:val="clear" w:color="auto" w:fill="auto"/>
            <w:tcMar>
              <w:top w:w="100" w:type="dxa"/>
              <w:left w:w="100" w:type="dxa"/>
              <w:bottom w:w="100" w:type="dxa"/>
              <w:right w:w="100" w:type="dxa"/>
            </w:tcMar>
          </w:tcPr>
          <w:p w14:paraId="00000048" w14:textId="77777777" w:rsidR="00A411D0" w:rsidRDefault="00A411D0">
            <w:pPr>
              <w:widowControl w:val="0"/>
            </w:pPr>
          </w:p>
        </w:tc>
        <w:tc>
          <w:tcPr>
            <w:tcW w:w="1554" w:type="dxa"/>
            <w:tcBorders>
              <w:top w:val="single" w:sz="12" w:space="0" w:color="000000"/>
            </w:tcBorders>
            <w:shd w:val="clear" w:color="auto" w:fill="auto"/>
            <w:tcMar>
              <w:top w:w="100" w:type="dxa"/>
              <w:left w:w="100" w:type="dxa"/>
              <w:bottom w:w="100" w:type="dxa"/>
              <w:right w:w="100" w:type="dxa"/>
            </w:tcMar>
          </w:tcPr>
          <w:p w14:paraId="00000049" w14:textId="77777777" w:rsidR="00A411D0" w:rsidRDefault="00A411D0">
            <w:pPr>
              <w:widowControl w:val="0"/>
            </w:pPr>
          </w:p>
        </w:tc>
        <w:tc>
          <w:tcPr>
            <w:tcW w:w="1358" w:type="dxa"/>
            <w:tcBorders>
              <w:top w:val="single" w:sz="12" w:space="0" w:color="000000"/>
            </w:tcBorders>
            <w:shd w:val="clear" w:color="auto" w:fill="auto"/>
            <w:tcMar>
              <w:top w:w="100" w:type="dxa"/>
              <w:left w:w="100" w:type="dxa"/>
              <w:bottom w:w="100" w:type="dxa"/>
              <w:right w:w="100" w:type="dxa"/>
            </w:tcMar>
          </w:tcPr>
          <w:p w14:paraId="0000004A" w14:textId="77777777" w:rsidR="00A411D0" w:rsidRDefault="00A411D0">
            <w:pPr>
              <w:widowControl w:val="0"/>
            </w:pPr>
          </w:p>
        </w:tc>
        <w:tc>
          <w:tcPr>
            <w:tcW w:w="1358" w:type="dxa"/>
            <w:tcBorders>
              <w:top w:val="single" w:sz="12" w:space="0" w:color="000000"/>
            </w:tcBorders>
          </w:tcPr>
          <w:p w14:paraId="6ACC5AF9" w14:textId="77777777" w:rsidR="00A411D0" w:rsidRDefault="00A411D0">
            <w:pPr>
              <w:widowControl w:val="0"/>
            </w:pPr>
          </w:p>
        </w:tc>
      </w:tr>
      <w:tr w:rsidR="00A411D0" w14:paraId="5044404E" w14:textId="3CCAF22D" w:rsidTr="002B7AFF">
        <w:tc>
          <w:tcPr>
            <w:tcW w:w="3320" w:type="dxa"/>
            <w:shd w:val="clear" w:color="auto" w:fill="auto"/>
            <w:tcMar>
              <w:top w:w="100" w:type="dxa"/>
              <w:left w:w="100" w:type="dxa"/>
              <w:bottom w:w="100" w:type="dxa"/>
              <w:right w:w="100" w:type="dxa"/>
            </w:tcMar>
          </w:tcPr>
          <w:p w14:paraId="0000004B" w14:textId="77777777" w:rsidR="00A411D0" w:rsidRDefault="00A411D0">
            <w:pPr>
              <w:widowControl w:val="0"/>
            </w:pPr>
            <w:r>
              <w:t>Reasonable and Necessary cost principles (2 CFR.200)</w:t>
            </w:r>
          </w:p>
        </w:tc>
        <w:tc>
          <w:tcPr>
            <w:tcW w:w="1350" w:type="dxa"/>
            <w:shd w:val="clear" w:color="auto" w:fill="auto"/>
            <w:tcMar>
              <w:top w:w="100" w:type="dxa"/>
              <w:left w:w="100" w:type="dxa"/>
              <w:bottom w:w="100" w:type="dxa"/>
              <w:right w:w="100" w:type="dxa"/>
            </w:tcMar>
          </w:tcPr>
          <w:p w14:paraId="0000004C" w14:textId="77777777" w:rsidR="00A411D0" w:rsidRDefault="00A411D0">
            <w:pPr>
              <w:widowControl w:val="0"/>
            </w:pPr>
          </w:p>
        </w:tc>
        <w:tc>
          <w:tcPr>
            <w:tcW w:w="1350" w:type="dxa"/>
            <w:shd w:val="clear" w:color="auto" w:fill="auto"/>
            <w:tcMar>
              <w:top w:w="100" w:type="dxa"/>
              <w:left w:w="100" w:type="dxa"/>
              <w:bottom w:w="100" w:type="dxa"/>
              <w:right w:w="100" w:type="dxa"/>
            </w:tcMar>
          </w:tcPr>
          <w:p w14:paraId="0000004D" w14:textId="77777777" w:rsidR="00A411D0" w:rsidRDefault="00A411D0">
            <w:pPr>
              <w:widowControl w:val="0"/>
            </w:pPr>
          </w:p>
        </w:tc>
        <w:tc>
          <w:tcPr>
            <w:tcW w:w="1554" w:type="dxa"/>
            <w:shd w:val="clear" w:color="auto" w:fill="auto"/>
            <w:tcMar>
              <w:top w:w="100" w:type="dxa"/>
              <w:left w:w="100" w:type="dxa"/>
              <w:bottom w:w="100" w:type="dxa"/>
              <w:right w:w="100" w:type="dxa"/>
            </w:tcMar>
          </w:tcPr>
          <w:p w14:paraId="0000004E" w14:textId="77777777" w:rsidR="00A411D0" w:rsidRDefault="00A411D0">
            <w:pPr>
              <w:widowControl w:val="0"/>
            </w:pPr>
          </w:p>
        </w:tc>
        <w:tc>
          <w:tcPr>
            <w:tcW w:w="1358" w:type="dxa"/>
            <w:shd w:val="clear" w:color="auto" w:fill="auto"/>
            <w:tcMar>
              <w:top w:w="100" w:type="dxa"/>
              <w:left w:w="100" w:type="dxa"/>
              <w:bottom w:w="100" w:type="dxa"/>
              <w:right w:w="100" w:type="dxa"/>
            </w:tcMar>
          </w:tcPr>
          <w:p w14:paraId="0000004F" w14:textId="77777777" w:rsidR="00A411D0" w:rsidRDefault="00A411D0">
            <w:pPr>
              <w:widowControl w:val="0"/>
            </w:pPr>
          </w:p>
        </w:tc>
        <w:tc>
          <w:tcPr>
            <w:tcW w:w="1358" w:type="dxa"/>
          </w:tcPr>
          <w:p w14:paraId="50B97B98" w14:textId="77777777" w:rsidR="00A411D0" w:rsidRDefault="00A411D0">
            <w:pPr>
              <w:widowControl w:val="0"/>
            </w:pPr>
          </w:p>
        </w:tc>
      </w:tr>
      <w:tr w:rsidR="00A411D0" w14:paraId="6563E1A0" w14:textId="76C7487D" w:rsidTr="002B7AFF">
        <w:tc>
          <w:tcPr>
            <w:tcW w:w="3320" w:type="dxa"/>
            <w:shd w:val="clear" w:color="auto" w:fill="auto"/>
            <w:tcMar>
              <w:top w:w="100" w:type="dxa"/>
              <w:left w:w="100" w:type="dxa"/>
              <w:bottom w:w="100" w:type="dxa"/>
              <w:right w:w="100" w:type="dxa"/>
            </w:tcMar>
          </w:tcPr>
          <w:p w14:paraId="00000050" w14:textId="3C5A8374" w:rsidR="00A411D0" w:rsidRDefault="00A411D0">
            <w:pPr>
              <w:widowControl w:val="0"/>
            </w:pPr>
            <w:r>
              <w:t>Supplement not Supplant requirement</w:t>
            </w:r>
          </w:p>
        </w:tc>
        <w:tc>
          <w:tcPr>
            <w:tcW w:w="1350" w:type="dxa"/>
            <w:shd w:val="clear" w:color="auto" w:fill="auto"/>
            <w:tcMar>
              <w:top w:w="100" w:type="dxa"/>
              <w:left w:w="100" w:type="dxa"/>
              <w:bottom w:w="100" w:type="dxa"/>
              <w:right w:w="100" w:type="dxa"/>
            </w:tcMar>
          </w:tcPr>
          <w:p w14:paraId="00000051" w14:textId="77777777" w:rsidR="00A411D0" w:rsidRDefault="00A411D0">
            <w:pPr>
              <w:widowControl w:val="0"/>
            </w:pPr>
          </w:p>
        </w:tc>
        <w:tc>
          <w:tcPr>
            <w:tcW w:w="1350" w:type="dxa"/>
            <w:shd w:val="clear" w:color="auto" w:fill="auto"/>
            <w:tcMar>
              <w:top w:w="100" w:type="dxa"/>
              <w:left w:w="100" w:type="dxa"/>
              <w:bottom w:w="100" w:type="dxa"/>
              <w:right w:w="100" w:type="dxa"/>
            </w:tcMar>
          </w:tcPr>
          <w:p w14:paraId="00000052" w14:textId="77777777" w:rsidR="00A411D0" w:rsidRDefault="00A411D0">
            <w:pPr>
              <w:widowControl w:val="0"/>
            </w:pPr>
          </w:p>
        </w:tc>
        <w:tc>
          <w:tcPr>
            <w:tcW w:w="1554" w:type="dxa"/>
            <w:shd w:val="clear" w:color="auto" w:fill="auto"/>
            <w:tcMar>
              <w:top w:w="100" w:type="dxa"/>
              <w:left w:w="100" w:type="dxa"/>
              <w:bottom w:w="100" w:type="dxa"/>
              <w:right w:w="100" w:type="dxa"/>
            </w:tcMar>
          </w:tcPr>
          <w:p w14:paraId="00000053" w14:textId="77777777" w:rsidR="00A411D0" w:rsidRDefault="00A411D0">
            <w:pPr>
              <w:widowControl w:val="0"/>
            </w:pPr>
          </w:p>
        </w:tc>
        <w:tc>
          <w:tcPr>
            <w:tcW w:w="1358" w:type="dxa"/>
            <w:shd w:val="clear" w:color="auto" w:fill="auto"/>
            <w:tcMar>
              <w:top w:w="100" w:type="dxa"/>
              <w:left w:w="100" w:type="dxa"/>
              <w:bottom w:w="100" w:type="dxa"/>
              <w:right w:w="100" w:type="dxa"/>
            </w:tcMar>
          </w:tcPr>
          <w:p w14:paraId="00000054" w14:textId="77777777" w:rsidR="00A411D0" w:rsidRDefault="00A411D0">
            <w:pPr>
              <w:widowControl w:val="0"/>
            </w:pPr>
          </w:p>
        </w:tc>
        <w:tc>
          <w:tcPr>
            <w:tcW w:w="1358" w:type="dxa"/>
          </w:tcPr>
          <w:p w14:paraId="5634CE2F" w14:textId="77777777" w:rsidR="00A411D0" w:rsidRDefault="00A411D0">
            <w:pPr>
              <w:widowControl w:val="0"/>
            </w:pPr>
          </w:p>
        </w:tc>
      </w:tr>
    </w:tbl>
    <w:p w14:paraId="3AE05A2A" w14:textId="3E45F599" w:rsidR="00132CCE" w:rsidRDefault="00132CCE">
      <w:pPr>
        <w:rPr>
          <w:b/>
        </w:rPr>
      </w:pPr>
    </w:p>
    <w:p w14:paraId="1CEBB864" w14:textId="77777777" w:rsidR="00132CCE" w:rsidRDefault="00132CCE">
      <w:pPr>
        <w:rPr>
          <w:b/>
        </w:rPr>
      </w:pPr>
    </w:p>
    <w:p w14:paraId="2DEA376D" w14:textId="436D862D" w:rsidR="00132CCE" w:rsidRDefault="00132CCE" w:rsidP="00132CCE">
      <w:pPr>
        <w:jc w:val="center"/>
        <w:rPr>
          <w:b/>
        </w:rPr>
      </w:pPr>
      <w:r>
        <w:rPr>
          <w:b/>
        </w:rPr>
        <w:t>= = = = = = = = = =</w:t>
      </w:r>
    </w:p>
    <w:p w14:paraId="4A3A924A" w14:textId="77777777" w:rsidR="00132CCE" w:rsidRDefault="00132CCE">
      <w:pPr>
        <w:rPr>
          <w:b/>
        </w:rPr>
      </w:pPr>
    </w:p>
    <w:p w14:paraId="116F9CA5" w14:textId="77777777" w:rsidR="00132CCE" w:rsidRDefault="00132CCE">
      <w:pPr>
        <w:rPr>
          <w:b/>
        </w:rPr>
      </w:pPr>
    </w:p>
    <w:p w14:paraId="00000056" w14:textId="477A527C" w:rsidR="00AC1D96" w:rsidRDefault="00B700C5">
      <w:pPr>
        <w:rPr>
          <w:b/>
        </w:rPr>
      </w:pPr>
      <w:r>
        <w:rPr>
          <w:b/>
        </w:rPr>
        <w:t>District/ESD Migrant Coordinator ____________________</w:t>
      </w:r>
      <w:r w:rsidR="000D185F">
        <w:rPr>
          <w:b/>
        </w:rPr>
        <w:t>_</w:t>
      </w:r>
      <w:r>
        <w:rPr>
          <w:b/>
        </w:rPr>
        <w:t>_____   Date: __</w:t>
      </w:r>
      <w:r w:rsidR="004106E1">
        <w:rPr>
          <w:b/>
        </w:rPr>
        <w:t>____</w:t>
      </w:r>
      <w:r>
        <w:rPr>
          <w:b/>
        </w:rPr>
        <w:t>_______</w:t>
      </w:r>
    </w:p>
    <w:p w14:paraId="00000057" w14:textId="77777777" w:rsidR="00AC1D96" w:rsidRDefault="00AC1D96">
      <w:pPr>
        <w:rPr>
          <w:b/>
        </w:rPr>
      </w:pPr>
    </w:p>
    <w:p w14:paraId="00000058" w14:textId="54F44E17" w:rsidR="00AC1D96" w:rsidRDefault="00B700C5">
      <w:pPr>
        <w:rPr>
          <w:b/>
        </w:rPr>
      </w:pPr>
      <w:r>
        <w:rPr>
          <w:b/>
        </w:rPr>
        <w:t xml:space="preserve">Phone: __________________ </w:t>
      </w:r>
      <w:r w:rsidR="004106E1">
        <w:rPr>
          <w:b/>
        </w:rPr>
        <w:t xml:space="preserve"> </w:t>
      </w:r>
      <w:r>
        <w:rPr>
          <w:b/>
        </w:rPr>
        <w:t>Fax: _______________  E-Mail: ___</w:t>
      </w:r>
      <w:r w:rsidR="000D185F">
        <w:rPr>
          <w:b/>
        </w:rPr>
        <w:t>_</w:t>
      </w:r>
      <w:r>
        <w:rPr>
          <w:b/>
        </w:rPr>
        <w:t>___</w:t>
      </w:r>
      <w:r w:rsidR="004106E1">
        <w:rPr>
          <w:b/>
        </w:rPr>
        <w:t>___</w:t>
      </w:r>
      <w:r>
        <w:rPr>
          <w:b/>
        </w:rPr>
        <w:t>____________</w:t>
      </w:r>
    </w:p>
    <w:p w14:paraId="23FDA6D0" w14:textId="68017255" w:rsidR="001A000F" w:rsidRDefault="001A000F">
      <w:pPr>
        <w:rPr>
          <w:b/>
        </w:rPr>
      </w:pPr>
    </w:p>
    <w:p w14:paraId="1A8C07C4" w14:textId="77777777" w:rsidR="00DC018F" w:rsidRDefault="00DC018F">
      <w:pPr>
        <w:rPr>
          <w:b/>
        </w:rPr>
      </w:pPr>
    </w:p>
    <w:p w14:paraId="00000059" w14:textId="442267EB" w:rsidR="00AC1D96" w:rsidRPr="000B64A8" w:rsidRDefault="00B700C5">
      <w:r w:rsidRPr="000B64A8">
        <w:t>The following set of questions will focus on three areas:</w:t>
      </w:r>
      <w:r w:rsidR="001A000F" w:rsidRPr="000B64A8">
        <w:t xml:space="preserve"> </w:t>
      </w:r>
      <w:r w:rsidRPr="000B64A8">
        <w:t xml:space="preserve"> a) </w:t>
      </w:r>
      <w:r w:rsidR="000B64A8">
        <w:t>F</w:t>
      </w:r>
      <w:r w:rsidRPr="000B64A8">
        <w:t xml:space="preserve">iscal </w:t>
      </w:r>
      <w:r w:rsidR="000B64A8">
        <w:t>M</w:t>
      </w:r>
      <w:r w:rsidRPr="000B64A8">
        <w:t>anagement, b)</w:t>
      </w:r>
      <w:r w:rsidR="001A000F" w:rsidRPr="000B64A8">
        <w:t> </w:t>
      </w:r>
      <w:r w:rsidR="000B64A8">
        <w:t>I</w:t>
      </w:r>
      <w:r w:rsidRPr="000B64A8">
        <w:t xml:space="preserve">dentification and </w:t>
      </w:r>
      <w:r w:rsidR="000B64A8">
        <w:t>R</w:t>
      </w:r>
      <w:r w:rsidRPr="000B64A8">
        <w:t xml:space="preserve">ecruitment, and c) </w:t>
      </w:r>
      <w:r w:rsidR="000B64A8">
        <w:t>P</w:t>
      </w:r>
      <w:r w:rsidRPr="000B64A8">
        <w:t xml:space="preserve">rogram </w:t>
      </w:r>
      <w:r w:rsidR="000B64A8">
        <w:t>S</w:t>
      </w:r>
      <w:r w:rsidRPr="000B64A8">
        <w:t>ervices</w:t>
      </w:r>
      <w:r w:rsidR="001A000F" w:rsidRPr="000B64A8">
        <w:t>.</w:t>
      </w:r>
    </w:p>
    <w:p w14:paraId="0000005A" w14:textId="77777777" w:rsidR="00AC1D96" w:rsidRPr="000B64A8" w:rsidRDefault="00AC1D96"/>
    <w:p w14:paraId="0000005B" w14:textId="3D2950ED" w:rsidR="00AC1D96" w:rsidRDefault="00B700C5">
      <w:pPr>
        <w:rPr>
          <w:b/>
        </w:rPr>
      </w:pPr>
      <w:r>
        <w:rPr>
          <w:b/>
        </w:rPr>
        <w:t>Fiscal Management</w:t>
      </w:r>
    </w:p>
    <w:p w14:paraId="00000071" w14:textId="4D29E001" w:rsidR="00AC1D96" w:rsidRPr="009D6662" w:rsidRDefault="00B700C5" w:rsidP="009D6662">
      <w:pPr>
        <w:numPr>
          <w:ilvl w:val="0"/>
          <w:numId w:val="2"/>
        </w:numPr>
        <w:ind w:left="360"/>
      </w:pPr>
      <w:r w:rsidRPr="009D6662">
        <w:t xml:space="preserve">If you are a consortium lead, </w:t>
      </w:r>
      <w:r w:rsidR="009D6662">
        <w:t>h</w:t>
      </w:r>
      <w:r w:rsidRPr="009D6662">
        <w:t>ow do you make sure your district members have been involved in developing the CIP Budget Narrative application?</w:t>
      </w:r>
      <w:r w:rsidR="009D6662">
        <w:t xml:space="preserve"> </w:t>
      </w:r>
      <w:r w:rsidRPr="009D6662">
        <w:rPr>
          <w:rFonts w:ascii="Verdana" w:eastAsia="Verdana" w:hAnsi="Verdana" w:cs="Verdana"/>
          <w:sz w:val="18"/>
          <w:szCs w:val="18"/>
        </w:rPr>
        <w:t xml:space="preserve"> S</w:t>
      </w:r>
      <w:hyperlink r:id="rId8">
        <w:r w:rsidRPr="009D6662">
          <w:rPr>
            <w:rFonts w:ascii="Verdana" w:eastAsia="Verdana" w:hAnsi="Verdana" w:cs="Verdana"/>
            <w:color w:val="1155CC"/>
            <w:sz w:val="18"/>
            <w:szCs w:val="18"/>
            <w:u w:val="single"/>
          </w:rPr>
          <w:t>ee the entire Consortium Lead Agreement.</w:t>
        </w:r>
      </w:hyperlink>
    </w:p>
    <w:p w14:paraId="2AEDB00D" w14:textId="77777777" w:rsidR="009D6662" w:rsidRPr="009D6662" w:rsidRDefault="009D6662" w:rsidP="009D6662"/>
    <w:p w14:paraId="00000072" w14:textId="70814ECF" w:rsidR="00AC1D96" w:rsidRDefault="00B700C5" w:rsidP="009D6662">
      <w:pPr>
        <w:numPr>
          <w:ilvl w:val="0"/>
          <w:numId w:val="2"/>
        </w:numPr>
        <w:ind w:left="360"/>
      </w:pPr>
      <w:r>
        <w:t xml:space="preserve">What would you say </w:t>
      </w:r>
      <w:r w:rsidR="00A411D0">
        <w:t>is your</w:t>
      </w:r>
      <w:r>
        <w:t xml:space="preserve"> level of </w:t>
      </w:r>
      <w:r w:rsidR="002B7AFF">
        <w:t>expertise in</w:t>
      </w:r>
      <w:r>
        <w:t xml:space="preserve"> the following areas?</w:t>
      </w:r>
    </w:p>
    <w:p w14:paraId="00000074" w14:textId="77777777" w:rsidR="00AC1D96" w:rsidRDefault="00AC1D96"/>
    <w:tbl>
      <w:tblPr>
        <w:tblStyle w:val="a2"/>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0"/>
        <w:gridCol w:w="1530"/>
        <w:gridCol w:w="1530"/>
        <w:gridCol w:w="1620"/>
        <w:gridCol w:w="1530"/>
      </w:tblGrid>
      <w:tr w:rsidR="00AC1D96" w14:paraId="3A4624AB" w14:textId="77777777" w:rsidTr="00EC731E">
        <w:tc>
          <w:tcPr>
            <w:tcW w:w="3860" w:type="dxa"/>
            <w:tcBorders>
              <w:bottom w:val="single" w:sz="12" w:space="0" w:color="000000"/>
            </w:tcBorders>
            <w:shd w:val="clear" w:color="auto" w:fill="auto"/>
            <w:tcMar>
              <w:top w:w="100" w:type="dxa"/>
              <w:left w:w="100" w:type="dxa"/>
              <w:bottom w:w="100" w:type="dxa"/>
              <w:right w:w="100" w:type="dxa"/>
            </w:tcMar>
          </w:tcPr>
          <w:p w14:paraId="00000075" w14:textId="77777777" w:rsidR="00AC1D96" w:rsidRDefault="00AC1D96">
            <w:pPr>
              <w:widowControl w:val="0"/>
            </w:pPr>
          </w:p>
        </w:tc>
        <w:tc>
          <w:tcPr>
            <w:tcW w:w="1530" w:type="dxa"/>
            <w:tcBorders>
              <w:bottom w:val="single" w:sz="12" w:space="0" w:color="000000"/>
            </w:tcBorders>
            <w:shd w:val="clear" w:color="auto" w:fill="auto"/>
            <w:tcMar>
              <w:top w:w="100" w:type="dxa"/>
              <w:left w:w="100" w:type="dxa"/>
              <w:bottom w:w="100" w:type="dxa"/>
              <w:right w:w="100" w:type="dxa"/>
            </w:tcMar>
          </w:tcPr>
          <w:p w14:paraId="00000076" w14:textId="77777777" w:rsidR="00AC1D96" w:rsidRDefault="00B700C5" w:rsidP="009D6662">
            <w:pPr>
              <w:widowControl w:val="0"/>
              <w:jc w:val="center"/>
            </w:pPr>
            <w:r>
              <w:t>Novice</w:t>
            </w:r>
          </w:p>
        </w:tc>
        <w:tc>
          <w:tcPr>
            <w:tcW w:w="1530" w:type="dxa"/>
            <w:tcBorders>
              <w:bottom w:val="single" w:sz="12" w:space="0" w:color="000000"/>
            </w:tcBorders>
            <w:shd w:val="clear" w:color="auto" w:fill="auto"/>
            <w:tcMar>
              <w:top w:w="100" w:type="dxa"/>
              <w:left w:w="100" w:type="dxa"/>
              <w:bottom w:w="100" w:type="dxa"/>
              <w:right w:w="100" w:type="dxa"/>
            </w:tcMar>
          </w:tcPr>
          <w:p w14:paraId="00000077" w14:textId="77777777" w:rsidR="00AC1D96" w:rsidRDefault="00B700C5" w:rsidP="009D6662">
            <w:pPr>
              <w:widowControl w:val="0"/>
              <w:jc w:val="center"/>
            </w:pPr>
            <w:r>
              <w:t>Emergent</w:t>
            </w:r>
          </w:p>
        </w:tc>
        <w:tc>
          <w:tcPr>
            <w:tcW w:w="1620" w:type="dxa"/>
            <w:tcBorders>
              <w:bottom w:val="single" w:sz="12" w:space="0" w:color="000000"/>
            </w:tcBorders>
            <w:shd w:val="clear" w:color="auto" w:fill="auto"/>
            <w:tcMar>
              <w:top w:w="100" w:type="dxa"/>
              <w:left w:w="100" w:type="dxa"/>
              <w:bottom w:w="100" w:type="dxa"/>
              <w:right w:w="100" w:type="dxa"/>
            </w:tcMar>
          </w:tcPr>
          <w:p w14:paraId="00000078" w14:textId="77777777" w:rsidR="00AC1D96" w:rsidRDefault="00B700C5" w:rsidP="009D6662">
            <w:pPr>
              <w:widowControl w:val="0"/>
              <w:jc w:val="center"/>
            </w:pPr>
            <w:r>
              <w:t>Intermediate</w:t>
            </w:r>
          </w:p>
        </w:tc>
        <w:tc>
          <w:tcPr>
            <w:tcW w:w="1530" w:type="dxa"/>
            <w:tcBorders>
              <w:bottom w:val="single" w:sz="12" w:space="0" w:color="000000"/>
            </w:tcBorders>
            <w:shd w:val="clear" w:color="auto" w:fill="auto"/>
            <w:tcMar>
              <w:top w:w="100" w:type="dxa"/>
              <w:left w:w="100" w:type="dxa"/>
              <w:bottom w:w="100" w:type="dxa"/>
              <w:right w:w="100" w:type="dxa"/>
            </w:tcMar>
          </w:tcPr>
          <w:p w14:paraId="00000079" w14:textId="77777777" w:rsidR="00AC1D96" w:rsidRDefault="00B700C5" w:rsidP="009D6662">
            <w:pPr>
              <w:widowControl w:val="0"/>
              <w:jc w:val="center"/>
            </w:pPr>
            <w:r>
              <w:t>Advanced</w:t>
            </w:r>
          </w:p>
        </w:tc>
      </w:tr>
      <w:tr w:rsidR="00AC1D96" w14:paraId="2FF98FC2" w14:textId="77777777" w:rsidTr="00EC731E">
        <w:trPr>
          <w:trHeight w:val="1113"/>
        </w:trPr>
        <w:tc>
          <w:tcPr>
            <w:tcW w:w="3860" w:type="dxa"/>
            <w:tcBorders>
              <w:top w:val="single" w:sz="12" w:space="0" w:color="000000"/>
            </w:tcBorders>
            <w:shd w:val="clear" w:color="auto" w:fill="auto"/>
            <w:tcMar>
              <w:top w:w="100" w:type="dxa"/>
              <w:left w:w="100" w:type="dxa"/>
              <w:bottom w:w="100" w:type="dxa"/>
              <w:right w:w="100" w:type="dxa"/>
            </w:tcMar>
          </w:tcPr>
          <w:p w14:paraId="0000007A" w14:textId="3ACCC2A6" w:rsidR="00AC1D96" w:rsidRDefault="00B700C5" w:rsidP="00CB6956">
            <w:pPr>
              <w:widowControl w:val="0"/>
            </w:pPr>
            <w:r>
              <w:t>Allowable costs, as defined in the Uniform Administrative Requirements</w:t>
            </w:r>
          </w:p>
        </w:tc>
        <w:tc>
          <w:tcPr>
            <w:tcW w:w="1530" w:type="dxa"/>
            <w:tcBorders>
              <w:top w:val="single" w:sz="12" w:space="0" w:color="000000"/>
            </w:tcBorders>
            <w:shd w:val="clear" w:color="auto" w:fill="auto"/>
            <w:tcMar>
              <w:top w:w="100" w:type="dxa"/>
              <w:left w:w="100" w:type="dxa"/>
              <w:bottom w:w="100" w:type="dxa"/>
              <w:right w:w="100" w:type="dxa"/>
            </w:tcMar>
          </w:tcPr>
          <w:p w14:paraId="0000007B" w14:textId="77777777" w:rsidR="00AC1D96" w:rsidRDefault="00AC1D96">
            <w:pPr>
              <w:widowControl w:val="0"/>
            </w:pPr>
          </w:p>
        </w:tc>
        <w:tc>
          <w:tcPr>
            <w:tcW w:w="1530" w:type="dxa"/>
            <w:tcBorders>
              <w:top w:val="single" w:sz="12" w:space="0" w:color="000000"/>
            </w:tcBorders>
            <w:shd w:val="clear" w:color="auto" w:fill="auto"/>
            <w:tcMar>
              <w:top w:w="100" w:type="dxa"/>
              <w:left w:w="100" w:type="dxa"/>
              <w:bottom w:w="100" w:type="dxa"/>
              <w:right w:w="100" w:type="dxa"/>
            </w:tcMar>
          </w:tcPr>
          <w:p w14:paraId="0000007C" w14:textId="77777777" w:rsidR="00AC1D96" w:rsidRDefault="00AC1D96">
            <w:pPr>
              <w:widowControl w:val="0"/>
            </w:pPr>
          </w:p>
        </w:tc>
        <w:tc>
          <w:tcPr>
            <w:tcW w:w="1620" w:type="dxa"/>
            <w:tcBorders>
              <w:top w:val="single" w:sz="12" w:space="0" w:color="000000"/>
            </w:tcBorders>
            <w:shd w:val="clear" w:color="auto" w:fill="auto"/>
            <w:tcMar>
              <w:top w:w="100" w:type="dxa"/>
              <w:left w:w="100" w:type="dxa"/>
              <w:bottom w:w="100" w:type="dxa"/>
              <w:right w:w="100" w:type="dxa"/>
            </w:tcMar>
          </w:tcPr>
          <w:p w14:paraId="0000007D" w14:textId="77777777" w:rsidR="00AC1D96" w:rsidRDefault="00AC1D96">
            <w:pPr>
              <w:widowControl w:val="0"/>
            </w:pPr>
          </w:p>
        </w:tc>
        <w:tc>
          <w:tcPr>
            <w:tcW w:w="1530" w:type="dxa"/>
            <w:tcBorders>
              <w:top w:val="single" w:sz="12" w:space="0" w:color="000000"/>
            </w:tcBorders>
            <w:shd w:val="clear" w:color="auto" w:fill="auto"/>
            <w:tcMar>
              <w:top w:w="100" w:type="dxa"/>
              <w:left w:w="100" w:type="dxa"/>
              <w:bottom w:w="100" w:type="dxa"/>
              <w:right w:w="100" w:type="dxa"/>
            </w:tcMar>
          </w:tcPr>
          <w:p w14:paraId="0000007E" w14:textId="77777777" w:rsidR="00AC1D96" w:rsidRDefault="00AC1D96">
            <w:pPr>
              <w:widowControl w:val="0"/>
            </w:pPr>
          </w:p>
        </w:tc>
      </w:tr>
      <w:tr w:rsidR="00AC1D96" w14:paraId="140CE4F0" w14:textId="77777777" w:rsidTr="00905B35">
        <w:tc>
          <w:tcPr>
            <w:tcW w:w="3860" w:type="dxa"/>
            <w:shd w:val="clear" w:color="auto" w:fill="auto"/>
            <w:tcMar>
              <w:top w:w="100" w:type="dxa"/>
              <w:left w:w="100" w:type="dxa"/>
              <w:bottom w:w="100" w:type="dxa"/>
              <w:right w:w="100" w:type="dxa"/>
            </w:tcMar>
          </w:tcPr>
          <w:p w14:paraId="0000007F" w14:textId="77777777" w:rsidR="00AC1D96" w:rsidRDefault="00B700C5">
            <w:pPr>
              <w:widowControl w:val="0"/>
            </w:pPr>
            <w:r>
              <w:t>Reasonable and Necessary cost principles (2 CFR.200)</w:t>
            </w:r>
          </w:p>
        </w:tc>
        <w:tc>
          <w:tcPr>
            <w:tcW w:w="1530" w:type="dxa"/>
            <w:shd w:val="clear" w:color="auto" w:fill="auto"/>
            <w:tcMar>
              <w:top w:w="100" w:type="dxa"/>
              <w:left w:w="100" w:type="dxa"/>
              <w:bottom w:w="100" w:type="dxa"/>
              <w:right w:w="100" w:type="dxa"/>
            </w:tcMar>
          </w:tcPr>
          <w:p w14:paraId="00000080" w14:textId="77777777" w:rsidR="00AC1D96" w:rsidRDefault="00AC1D96">
            <w:pPr>
              <w:widowControl w:val="0"/>
            </w:pPr>
          </w:p>
        </w:tc>
        <w:tc>
          <w:tcPr>
            <w:tcW w:w="1530" w:type="dxa"/>
            <w:shd w:val="clear" w:color="auto" w:fill="auto"/>
            <w:tcMar>
              <w:top w:w="100" w:type="dxa"/>
              <w:left w:w="100" w:type="dxa"/>
              <w:bottom w:w="100" w:type="dxa"/>
              <w:right w:w="100" w:type="dxa"/>
            </w:tcMar>
          </w:tcPr>
          <w:p w14:paraId="00000081" w14:textId="77777777" w:rsidR="00AC1D96" w:rsidRDefault="00AC1D96">
            <w:pPr>
              <w:widowControl w:val="0"/>
            </w:pPr>
          </w:p>
        </w:tc>
        <w:tc>
          <w:tcPr>
            <w:tcW w:w="1620" w:type="dxa"/>
            <w:shd w:val="clear" w:color="auto" w:fill="auto"/>
            <w:tcMar>
              <w:top w:w="100" w:type="dxa"/>
              <w:left w:w="100" w:type="dxa"/>
              <w:bottom w:w="100" w:type="dxa"/>
              <w:right w:w="100" w:type="dxa"/>
            </w:tcMar>
          </w:tcPr>
          <w:p w14:paraId="00000082" w14:textId="77777777" w:rsidR="00AC1D96" w:rsidRDefault="00AC1D96">
            <w:pPr>
              <w:widowControl w:val="0"/>
            </w:pPr>
          </w:p>
        </w:tc>
        <w:tc>
          <w:tcPr>
            <w:tcW w:w="1530" w:type="dxa"/>
            <w:shd w:val="clear" w:color="auto" w:fill="auto"/>
            <w:tcMar>
              <w:top w:w="100" w:type="dxa"/>
              <w:left w:w="100" w:type="dxa"/>
              <w:bottom w:w="100" w:type="dxa"/>
              <w:right w:w="100" w:type="dxa"/>
            </w:tcMar>
          </w:tcPr>
          <w:p w14:paraId="00000083" w14:textId="77777777" w:rsidR="00AC1D96" w:rsidRDefault="00AC1D96">
            <w:pPr>
              <w:widowControl w:val="0"/>
            </w:pPr>
          </w:p>
        </w:tc>
      </w:tr>
      <w:tr w:rsidR="00AC1D96" w14:paraId="4DB78E66" w14:textId="77777777" w:rsidTr="00905B35">
        <w:tc>
          <w:tcPr>
            <w:tcW w:w="3860" w:type="dxa"/>
            <w:shd w:val="clear" w:color="auto" w:fill="auto"/>
            <w:tcMar>
              <w:top w:w="100" w:type="dxa"/>
              <w:left w:w="100" w:type="dxa"/>
              <w:bottom w:w="100" w:type="dxa"/>
              <w:right w:w="100" w:type="dxa"/>
            </w:tcMar>
          </w:tcPr>
          <w:p w14:paraId="00000084" w14:textId="317E0345" w:rsidR="00AC1D96" w:rsidRDefault="00B700C5">
            <w:pPr>
              <w:widowControl w:val="0"/>
            </w:pPr>
            <w:r>
              <w:t xml:space="preserve">Supplement not Supplant </w:t>
            </w:r>
            <w:r w:rsidR="00905B35">
              <w:t>requirement</w:t>
            </w:r>
          </w:p>
        </w:tc>
        <w:tc>
          <w:tcPr>
            <w:tcW w:w="1530" w:type="dxa"/>
            <w:shd w:val="clear" w:color="auto" w:fill="auto"/>
            <w:tcMar>
              <w:top w:w="100" w:type="dxa"/>
              <w:left w:w="100" w:type="dxa"/>
              <w:bottom w:w="100" w:type="dxa"/>
              <w:right w:w="100" w:type="dxa"/>
            </w:tcMar>
          </w:tcPr>
          <w:p w14:paraId="00000085" w14:textId="77777777" w:rsidR="00AC1D96" w:rsidRDefault="00AC1D96">
            <w:pPr>
              <w:widowControl w:val="0"/>
            </w:pPr>
          </w:p>
        </w:tc>
        <w:tc>
          <w:tcPr>
            <w:tcW w:w="1530" w:type="dxa"/>
            <w:shd w:val="clear" w:color="auto" w:fill="auto"/>
            <w:tcMar>
              <w:top w:w="100" w:type="dxa"/>
              <w:left w:w="100" w:type="dxa"/>
              <w:bottom w:w="100" w:type="dxa"/>
              <w:right w:w="100" w:type="dxa"/>
            </w:tcMar>
          </w:tcPr>
          <w:p w14:paraId="00000086" w14:textId="77777777" w:rsidR="00AC1D96" w:rsidRDefault="00AC1D96">
            <w:pPr>
              <w:widowControl w:val="0"/>
            </w:pPr>
          </w:p>
        </w:tc>
        <w:tc>
          <w:tcPr>
            <w:tcW w:w="1620" w:type="dxa"/>
            <w:shd w:val="clear" w:color="auto" w:fill="auto"/>
            <w:tcMar>
              <w:top w:w="100" w:type="dxa"/>
              <w:left w:w="100" w:type="dxa"/>
              <w:bottom w:w="100" w:type="dxa"/>
              <w:right w:w="100" w:type="dxa"/>
            </w:tcMar>
          </w:tcPr>
          <w:p w14:paraId="00000087" w14:textId="77777777" w:rsidR="00AC1D96" w:rsidRDefault="00AC1D96">
            <w:pPr>
              <w:widowControl w:val="0"/>
            </w:pPr>
          </w:p>
        </w:tc>
        <w:tc>
          <w:tcPr>
            <w:tcW w:w="1530" w:type="dxa"/>
            <w:shd w:val="clear" w:color="auto" w:fill="auto"/>
            <w:tcMar>
              <w:top w:w="100" w:type="dxa"/>
              <w:left w:w="100" w:type="dxa"/>
              <w:bottom w:w="100" w:type="dxa"/>
              <w:right w:w="100" w:type="dxa"/>
            </w:tcMar>
          </w:tcPr>
          <w:p w14:paraId="00000088" w14:textId="77777777" w:rsidR="00AC1D96" w:rsidRDefault="00AC1D96">
            <w:pPr>
              <w:widowControl w:val="0"/>
            </w:pPr>
          </w:p>
        </w:tc>
      </w:tr>
    </w:tbl>
    <w:p w14:paraId="00000089" w14:textId="77777777" w:rsidR="00AC1D96" w:rsidRDefault="00AC1D96" w:rsidP="009D6662"/>
    <w:p w14:paraId="0000008A" w14:textId="36A244BB" w:rsidR="00AC1D96" w:rsidRDefault="00B700C5" w:rsidP="009D6662">
      <w:pPr>
        <w:numPr>
          <w:ilvl w:val="0"/>
          <w:numId w:val="2"/>
        </w:numPr>
        <w:ind w:left="360"/>
      </w:pPr>
      <w:r>
        <w:t xml:space="preserve">What would you say </w:t>
      </w:r>
      <w:r w:rsidR="00A411D0">
        <w:t xml:space="preserve">is </w:t>
      </w:r>
      <w:r>
        <w:t>your level of expertise on other state and federal programs?</w:t>
      </w:r>
    </w:p>
    <w:p w14:paraId="0000008B" w14:textId="77777777" w:rsidR="00AC1D96" w:rsidRDefault="00AC1D96"/>
    <w:tbl>
      <w:tblPr>
        <w:tblStyle w:val="a3"/>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0"/>
        <w:gridCol w:w="1530"/>
        <w:gridCol w:w="1530"/>
        <w:gridCol w:w="1620"/>
        <w:gridCol w:w="1530"/>
      </w:tblGrid>
      <w:tr w:rsidR="00AC1D96" w14:paraId="15DEB646" w14:textId="77777777" w:rsidTr="00EC731E">
        <w:tc>
          <w:tcPr>
            <w:tcW w:w="3860" w:type="dxa"/>
            <w:tcBorders>
              <w:bottom w:val="single" w:sz="12" w:space="0" w:color="000000"/>
            </w:tcBorders>
            <w:shd w:val="clear" w:color="auto" w:fill="auto"/>
            <w:tcMar>
              <w:top w:w="100" w:type="dxa"/>
              <w:left w:w="100" w:type="dxa"/>
              <w:bottom w:w="100" w:type="dxa"/>
              <w:right w:w="100" w:type="dxa"/>
            </w:tcMar>
          </w:tcPr>
          <w:p w14:paraId="0000008C" w14:textId="77777777" w:rsidR="00AC1D96" w:rsidRDefault="00AC1D96">
            <w:pPr>
              <w:widowControl w:val="0"/>
            </w:pPr>
          </w:p>
        </w:tc>
        <w:tc>
          <w:tcPr>
            <w:tcW w:w="1530" w:type="dxa"/>
            <w:tcBorders>
              <w:bottom w:val="single" w:sz="12" w:space="0" w:color="000000"/>
            </w:tcBorders>
            <w:shd w:val="clear" w:color="auto" w:fill="auto"/>
            <w:tcMar>
              <w:top w:w="100" w:type="dxa"/>
              <w:left w:w="100" w:type="dxa"/>
              <w:bottom w:w="100" w:type="dxa"/>
              <w:right w:w="100" w:type="dxa"/>
            </w:tcMar>
          </w:tcPr>
          <w:p w14:paraId="0000008D" w14:textId="77777777" w:rsidR="00AC1D96" w:rsidRDefault="00B700C5" w:rsidP="00CB6956">
            <w:pPr>
              <w:widowControl w:val="0"/>
              <w:jc w:val="center"/>
            </w:pPr>
            <w:r>
              <w:t>Novice</w:t>
            </w:r>
          </w:p>
        </w:tc>
        <w:tc>
          <w:tcPr>
            <w:tcW w:w="1530" w:type="dxa"/>
            <w:tcBorders>
              <w:bottom w:val="single" w:sz="12" w:space="0" w:color="000000"/>
            </w:tcBorders>
            <w:shd w:val="clear" w:color="auto" w:fill="auto"/>
            <w:tcMar>
              <w:top w:w="100" w:type="dxa"/>
              <w:left w:w="100" w:type="dxa"/>
              <w:bottom w:w="100" w:type="dxa"/>
              <w:right w:w="100" w:type="dxa"/>
            </w:tcMar>
          </w:tcPr>
          <w:p w14:paraId="0000008E" w14:textId="77777777" w:rsidR="00AC1D96" w:rsidRDefault="00B700C5" w:rsidP="00CB6956">
            <w:pPr>
              <w:widowControl w:val="0"/>
              <w:jc w:val="center"/>
            </w:pPr>
            <w:r>
              <w:t>Emergent</w:t>
            </w:r>
          </w:p>
        </w:tc>
        <w:tc>
          <w:tcPr>
            <w:tcW w:w="1620" w:type="dxa"/>
            <w:tcBorders>
              <w:bottom w:val="single" w:sz="12" w:space="0" w:color="000000"/>
            </w:tcBorders>
            <w:shd w:val="clear" w:color="auto" w:fill="auto"/>
            <w:tcMar>
              <w:top w:w="100" w:type="dxa"/>
              <w:left w:w="100" w:type="dxa"/>
              <w:bottom w:w="100" w:type="dxa"/>
              <w:right w:w="100" w:type="dxa"/>
            </w:tcMar>
          </w:tcPr>
          <w:p w14:paraId="0000008F" w14:textId="77777777" w:rsidR="00AC1D96" w:rsidRDefault="00B700C5" w:rsidP="00CB6956">
            <w:pPr>
              <w:widowControl w:val="0"/>
              <w:jc w:val="center"/>
            </w:pPr>
            <w:r>
              <w:t>Intermediate</w:t>
            </w:r>
          </w:p>
        </w:tc>
        <w:tc>
          <w:tcPr>
            <w:tcW w:w="1530" w:type="dxa"/>
            <w:tcBorders>
              <w:bottom w:val="single" w:sz="12" w:space="0" w:color="000000"/>
            </w:tcBorders>
            <w:shd w:val="clear" w:color="auto" w:fill="auto"/>
            <w:tcMar>
              <w:top w:w="100" w:type="dxa"/>
              <w:left w:w="100" w:type="dxa"/>
              <w:bottom w:w="100" w:type="dxa"/>
              <w:right w:w="100" w:type="dxa"/>
            </w:tcMar>
          </w:tcPr>
          <w:p w14:paraId="00000090" w14:textId="77777777" w:rsidR="00AC1D96" w:rsidRDefault="00B700C5" w:rsidP="00CB6956">
            <w:pPr>
              <w:widowControl w:val="0"/>
              <w:jc w:val="center"/>
            </w:pPr>
            <w:r>
              <w:t>Advanced</w:t>
            </w:r>
          </w:p>
        </w:tc>
      </w:tr>
      <w:tr w:rsidR="00AC1D96" w14:paraId="1C035F64" w14:textId="77777777" w:rsidTr="00EC731E">
        <w:tc>
          <w:tcPr>
            <w:tcW w:w="3860" w:type="dxa"/>
            <w:tcBorders>
              <w:top w:val="single" w:sz="12" w:space="0" w:color="000000"/>
            </w:tcBorders>
            <w:shd w:val="clear" w:color="auto" w:fill="auto"/>
            <w:tcMar>
              <w:top w:w="100" w:type="dxa"/>
              <w:left w:w="100" w:type="dxa"/>
              <w:bottom w:w="100" w:type="dxa"/>
              <w:right w:w="100" w:type="dxa"/>
            </w:tcMar>
          </w:tcPr>
          <w:p w14:paraId="00000091" w14:textId="4DC69FF3" w:rsidR="00AC1D96" w:rsidRDefault="00B700C5" w:rsidP="00CB6956">
            <w:pPr>
              <w:widowControl w:val="0"/>
            </w:pPr>
            <w:r>
              <w:t xml:space="preserve">Title </w:t>
            </w:r>
            <w:r w:rsidR="00CB6956">
              <w:t>I</w:t>
            </w:r>
            <w:r>
              <w:t>-A</w:t>
            </w:r>
          </w:p>
        </w:tc>
        <w:tc>
          <w:tcPr>
            <w:tcW w:w="1530" w:type="dxa"/>
            <w:tcBorders>
              <w:top w:val="single" w:sz="12" w:space="0" w:color="000000"/>
            </w:tcBorders>
            <w:shd w:val="clear" w:color="auto" w:fill="auto"/>
            <w:tcMar>
              <w:top w:w="100" w:type="dxa"/>
              <w:left w:w="100" w:type="dxa"/>
              <w:bottom w:w="100" w:type="dxa"/>
              <w:right w:w="100" w:type="dxa"/>
            </w:tcMar>
          </w:tcPr>
          <w:p w14:paraId="00000092" w14:textId="77777777" w:rsidR="00AC1D96" w:rsidRDefault="00AC1D96">
            <w:pPr>
              <w:widowControl w:val="0"/>
            </w:pPr>
          </w:p>
        </w:tc>
        <w:tc>
          <w:tcPr>
            <w:tcW w:w="1530" w:type="dxa"/>
            <w:tcBorders>
              <w:top w:val="single" w:sz="12" w:space="0" w:color="000000"/>
            </w:tcBorders>
            <w:shd w:val="clear" w:color="auto" w:fill="auto"/>
            <w:tcMar>
              <w:top w:w="100" w:type="dxa"/>
              <w:left w:w="100" w:type="dxa"/>
              <w:bottom w:w="100" w:type="dxa"/>
              <w:right w:w="100" w:type="dxa"/>
            </w:tcMar>
          </w:tcPr>
          <w:p w14:paraId="00000093" w14:textId="77777777" w:rsidR="00AC1D96" w:rsidRDefault="00AC1D96">
            <w:pPr>
              <w:widowControl w:val="0"/>
            </w:pPr>
          </w:p>
        </w:tc>
        <w:tc>
          <w:tcPr>
            <w:tcW w:w="1620" w:type="dxa"/>
            <w:tcBorders>
              <w:top w:val="single" w:sz="12" w:space="0" w:color="000000"/>
            </w:tcBorders>
            <w:shd w:val="clear" w:color="auto" w:fill="auto"/>
            <w:tcMar>
              <w:top w:w="100" w:type="dxa"/>
              <w:left w:w="100" w:type="dxa"/>
              <w:bottom w:w="100" w:type="dxa"/>
              <w:right w:w="100" w:type="dxa"/>
            </w:tcMar>
          </w:tcPr>
          <w:p w14:paraId="00000094" w14:textId="77777777" w:rsidR="00AC1D96" w:rsidRDefault="00AC1D96">
            <w:pPr>
              <w:widowControl w:val="0"/>
            </w:pPr>
          </w:p>
        </w:tc>
        <w:tc>
          <w:tcPr>
            <w:tcW w:w="1530" w:type="dxa"/>
            <w:tcBorders>
              <w:top w:val="single" w:sz="12" w:space="0" w:color="000000"/>
            </w:tcBorders>
            <w:shd w:val="clear" w:color="auto" w:fill="auto"/>
            <w:tcMar>
              <w:top w:w="100" w:type="dxa"/>
              <w:left w:w="100" w:type="dxa"/>
              <w:bottom w:w="100" w:type="dxa"/>
              <w:right w:w="100" w:type="dxa"/>
            </w:tcMar>
          </w:tcPr>
          <w:p w14:paraId="00000095" w14:textId="77777777" w:rsidR="00AC1D96" w:rsidRDefault="00AC1D96">
            <w:pPr>
              <w:widowControl w:val="0"/>
            </w:pPr>
          </w:p>
        </w:tc>
      </w:tr>
      <w:tr w:rsidR="00AC1D96" w14:paraId="486F4F80" w14:textId="77777777" w:rsidTr="00905B35">
        <w:tc>
          <w:tcPr>
            <w:tcW w:w="3860" w:type="dxa"/>
            <w:shd w:val="clear" w:color="auto" w:fill="auto"/>
            <w:tcMar>
              <w:top w:w="100" w:type="dxa"/>
              <w:left w:w="100" w:type="dxa"/>
              <w:bottom w:w="100" w:type="dxa"/>
              <w:right w:w="100" w:type="dxa"/>
            </w:tcMar>
          </w:tcPr>
          <w:p w14:paraId="00000096" w14:textId="77777777" w:rsidR="00AC1D96" w:rsidRDefault="00B700C5">
            <w:pPr>
              <w:widowControl w:val="0"/>
            </w:pPr>
            <w:r>
              <w:t>Title III</w:t>
            </w:r>
          </w:p>
        </w:tc>
        <w:tc>
          <w:tcPr>
            <w:tcW w:w="1530" w:type="dxa"/>
            <w:shd w:val="clear" w:color="auto" w:fill="auto"/>
            <w:tcMar>
              <w:top w:w="100" w:type="dxa"/>
              <w:left w:w="100" w:type="dxa"/>
              <w:bottom w:w="100" w:type="dxa"/>
              <w:right w:w="100" w:type="dxa"/>
            </w:tcMar>
          </w:tcPr>
          <w:p w14:paraId="00000097" w14:textId="77777777" w:rsidR="00AC1D96" w:rsidRDefault="00AC1D96">
            <w:pPr>
              <w:widowControl w:val="0"/>
            </w:pPr>
          </w:p>
        </w:tc>
        <w:tc>
          <w:tcPr>
            <w:tcW w:w="1530" w:type="dxa"/>
            <w:shd w:val="clear" w:color="auto" w:fill="auto"/>
            <w:tcMar>
              <w:top w:w="100" w:type="dxa"/>
              <w:left w:w="100" w:type="dxa"/>
              <w:bottom w:w="100" w:type="dxa"/>
              <w:right w:w="100" w:type="dxa"/>
            </w:tcMar>
          </w:tcPr>
          <w:p w14:paraId="00000098" w14:textId="77777777" w:rsidR="00AC1D96" w:rsidRDefault="00AC1D96">
            <w:pPr>
              <w:widowControl w:val="0"/>
            </w:pPr>
          </w:p>
        </w:tc>
        <w:tc>
          <w:tcPr>
            <w:tcW w:w="1620" w:type="dxa"/>
            <w:shd w:val="clear" w:color="auto" w:fill="auto"/>
            <w:tcMar>
              <w:top w:w="100" w:type="dxa"/>
              <w:left w:w="100" w:type="dxa"/>
              <w:bottom w:w="100" w:type="dxa"/>
              <w:right w:w="100" w:type="dxa"/>
            </w:tcMar>
          </w:tcPr>
          <w:p w14:paraId="00000099" w14:textId="77777777" w:rsidR="00AC1D96" w:rsidRDefault="00AC1D96">
            <w:pPr>
              <w:widowControl w:val="0"/>
            </w:pPr>
          </w:p>
        </w:tc>
        <w:tc>
          <w:tcPr>
            <w:tcW w:w="1530" w:type="dxa"/>
            <w:shd w:val="clear" w:color="auto" w:fill="auto"/>
            <w:tcMar>
              <w:top w:w="100" w:type="dxa"/>
              <w:left w:w="100" w:type="dxa"/>
              <w:bottom w:w="100" w:type="dxa"/>
              <w:right w:w="100" w:type="dxa"/>
            </w:tcMar>
          </w:tcPr>
          <w:p w14:paraId="0000009A" w14:textId="77777777" w:rsidR="00AC1D96" w:rsidRDefault="00AC1D96">
            <w:pPr>
              <w:widowControl w:val="0"/>
            </w:pPr>
          </w:p>
        </w:tc>
      </w:tr>
      <w:tr w:rsidR="00AC1D96" w14:paraId="7149C8F9" w14:textId="77777777" w:rsidTr="00905B35">
        <w:tc>
          <w:tcPr>
            <w:tcW w:w="3860" w:type="dxa"/>
            <w:shd w:val="clear" w:color="auto" w:fill="auto"/>
            <w:tcMar>
              <w:top w:w="100" w:type="dxa"/>
              <w:left w:w="100" w:type="dxa"/>
              <w:bottom w:w="100" w:type="dxa"/>
              <w:right w:w="100" w:type="dxa"/>
            </w:tcMar>
          </w:tcPr>
          <w:p w14:paraId="0000009B" w14:textId="77777777" w:rsidR="00AC1D96" w:rsidRDefault="00B700C5">
            <w:pPr>
              <w:widowControl w:val="0"/>
            </w:pPr>
            <w:r>
              <w:t>McKinney Vento</w:t>
            </w:r>
          </w:p>
        </w:tc>
        <w:tc>
          <w:tcPr>
            <w:tcW w:w="1530" w:type="dxa"/>
            <w:shd w:val="clear" w:color="auto" w:fill="auto"/>
            <w:tcMar>
              <w:top w:w="100" w:type="dxa"/>
              <w:left w:w="100" w:type="dxa"/>
              <w:bottom w:w="100" w:type="dxa"/>
              <w:right w:w="100" w:type="dxa"/>
            </w:tcMar>
          </w:tcPr>
          <w:p w14:paraId="0000009C" w14:textId="77777777" w:rsidR="00AC1D96" w:rsidRDefault="00AC1D96">
            <w:pPr>
              <w:widowControl w:val="0"/>
            </w:pPr>
          </w:p>
        </w:tc>
        <w:tc>
          <w:tcPr>
            <w:tcW w:w="1530" w:type="dxa"/>
            <w:shd w:val="clear" w:color="auto" w:fill="auto"/>
            <w:tcMar>
              <w:top w:w="100" w:type="dxa"/>
              <w:left w:w="100" w:type="dxa"/>
              <w:bottom w:w="100" w:type="dxa"/>
              <w:right w:w="100" w:type="dxa"/>
            </w:tcMar>
          </w:tcPr>
          <w:p w14:paraId="0000009D" w14:textId="77777777" w:rsidR="00AC1D96" w:rsidRDefault="00AC1D96">
            <w:pPr>
              <w:widowControl w:val="0"/>
            </w:pPr>
          </w:p>
        </w:tc>
        <w:tc>
          <w:tcPr>
            <w:tcW w:w="1620" w:type="dxa"/>
            <w:shd w:val="clear" w:color="auto" w:fill="auto"/>
            <w:tcMar>
              <w:top w:w="100" w:type="dxa"/>
              <w:left w:w="100" w:type="dxa"/>
              <w:bottom w:w="100" w:type="dxa"/>
              <w:right w:w="100" w:type="dxa"/>
            </w:tcMar>
          </w:tcPr>
          <w:p w14:paraId="0000009E" w14:textId="77777777" w:rsidR="00AC1D96" w:rsidRDefault="00AC1D96">
            <w:pPr>
              <w:widowControl w:val="0"/>
            </w:pPr>
          </w:p>
        </w:tc>
        <w:tc>
          <w:tcPr>
            <w:tcW w:w="1530" w:type="dxa"/>
            <w:shd w:val="clear" w:color="auto" w:fill="auto"/>
            <w:tcMar>
              <w:top w:w="100" w:type="dxa"/>
              <w:left w:w="100" w:type="dxa"/>
              <w:bottom w:w="100" w:type="dxa"/>
              <w:right w:w="100" w:type="dxa"/>
            </w:tcMar>
          </w:tcPr>
          <w:p w14:paraId="0000009F" w14:textId="77777777" w:rsidR="00AC1D96" w:rsidRDefault="00AC1D96">
            <w:pPr>
              <w:widowControl w:val="0"/>
            </w:pPr>
          </w:p>
        </w:tc>
      </w:tr>
      <w:tr w:rsidR="00AC1D96" w14:paraId="36AFF2BE" w14:textId="77777777" w:rsidTr="00905B35">
        <w:tc>
          <w:tcPr>
            <w:tcW w:w="3860" w:type="dxa"/>
            <w:shd w:val="clear" w:color="auto" w:fill="auto"/>
            <w:tcMar>
              <w:top w:w="100" w:type="dxa"/>
              <w:left w:w="100" w:type="dxa"/>
              <w:bottom w:w="100" w:type="dxa"/>
              <w:right w:w="100" w:type="dxa"/>
            </w:tcMar>
          </w:tcPr>
          <w:p w14:paraId="000000A0" w14:textId="77777777" w:rsidR="00AC1D96" w:rsidRDefault="00B700C5">
            <w:pPr>
              <w:widowControl w:val="0"/>
            </w:pPr>
            <w:r>
              <w:lastRenderedPageBreak/>
              <w:t>Child Nutrition</w:t>
            </w:r>
          </w:p>
        </w:tc>
        <w:tc>
          <w:tcPr>
            <w:tcW w:w="1530" w:type="dxa"/>
            <w:shd w:val="clear" w:color="auto" w:fill="auto"/>
            <w:tcMar>
              <w:top w:w="100" w:type="dxa"/>
              <w:left w:w="100" w:type="dxa"/>
              <w:bottom w:w="100" w:type="dxa"/>
              <w:right w:w="100" w:type="dxa"/>
            </w:tcMar>
          </w:tcPr>
          <w:p w14:paraId="000000A1" w14:textId="77777777" w:rsidR="00AC1D96" w:rsidRDefault="00AC1D96">
            <w:pPr>
              <w:widowControl w:val="0"/>
            </w:pPr>
          </w:p>
        </w:tc>
        <w:tc>
          <w:tcPr>
            <w:tcW w:w="1530" w:type="dxa"/>
            <w:shd w:val="clear" w:color="auto" w:fill="auto"/>
            <w:tcMar>
              <w:top w:w="100" w:type="dxa"/>
              <w:left w:w="100" w:type="dxa"/>
              <w:bottom w:w="100" w:type="dxa"/>
              <w:right w:w="100" w:type="dxa"/>
            </w:tcMar>
          </w:tcPr>
          <w:p w14:paraId="000000A2" w14:textId="77777777" w:rsidR="00AC1D96" w:rsidRDefault="00AC1D96">
            <w:pPr>
              <w:widowControl w:val="0"/>
            </w:pPr>
          </w:p>
        </w:tc>
        <w:tc>
          <w:tcPr>
            <w:tcW w:w="1620" w:type="dxa"/>
            <w:shd w:val="clear" w:color="auto" w:fill="auto"/>
            <w:tcMar>
              <w:top w:w="100" w:type="dxa"/>
              <w:left w:w="100" w:type="dxa"/>
              <w:bottom w:w="100" w:type="dxa"/>
              <w:right w:w="100" w:type="dxa"/>
            </w:tcMar>
          </w:tcPr>
          <w:p w14:paraId="000000A3" w14:textId="77777777" w:rsidR="00AC1D96" w:rsidRDefault="00AC1D96">
            <w:pPr>
              <w:widowControl w:val="0"/>
            </w:pPr>
          </w:p>
        </w:tc>
        <w:tc>
          <w:tcPr>
            <w:tcW w:w="1530" w:type="dxa"/>
            <w:shd w:val="clear" w:color="auto" w:fill="auto"/>
            <w:tcMar>
              <w:top w:w="100" w:type="dxa"/>
              <w:left w:w="100" w:type="dxa"/>
              <w:bottom w:w="100" w:type="dxa"/>
              <w:right w:w="100" w:type="dxa"/>
            </w:tcMar>
          </w:tcPr>
          <w:p w14:paraId="000000A4" w14:textId="77777777" w:rsidR="00AC1D96" w:rsidRDefault="00AC1D96">
            <w:pPr>
              <w:widowControl w:val="0"/>
            </w:pPr>
          </w:p>
        </w:tc>
      </w:tr>
      <w:tr w:rsidR="00AC1D96" w14:paraId="17002749" w14:textId="77777777" w:rsidTr="00905B35">
        <w:tc>
          <w:tcPr>
            <w:tcW w:w="3860" w:type="dxa"/>
            <w:shd w:val="clear" w:color="auto" w:fill="auto"/>
            <w:tcMar>
              <w:top w:w="100" w:type="dxa"/>
              <w:left w:w="100" w:type="dxa"/>
              <w:bottom w:w="100" w:type="dxa"/>
              <w:right w:w="100" w:type="dxa"/>
            </w:tcMar>
          </w:tcPr>
          <w:p w14:paraId="000000A5" w14:textId="6D470FF2" w:rsidR="00AC1D96" w:rsidRDefault="00B700C5" w:rsidP="009D6662">
            <w:pPr>
              <w:widowControl w:val="0"/>
            </w:pPr>
            <w:r>
              <w:t>Student Investment Account/</w:t>
            </w:r>
            <w:r w:rsidR="00905B35">
              <w:t xml:space="preserve"> </w:t>
            </w:r>
            <w:r w:rsidR="009D6662">
              <w:t>I</w:t>
            </w:r>
            <w:r>
              <w:t xml:space="preserve">ntegrated </w:t>
            </w:r>
            <w:r w:rsidR="009D6662">
              <w:t>G</w:t>
            </w:r>
            <w:r>
              <w:t xml:space="preserve">uidance </w:t>
            </w:r>
            <w:r w:rsidR="009D6662">
              <w:t>P</w:t>
            </w:r>
            <w:r>
              <w:t>rograms</w:t>
            </w:r>
          </w:p>
        </w:tc>
        <w:tc>
          <w:tcPr>
            <w:tcW w:w="1530" w:type="dxa"/>
            <w:shd w:val="clear" w:color="auto" w:fill="auto"/>
            <w:tcMar>
              <w:top w:w="100" w:type="dxa"/>
              <w:left w:w="100" w:type="dxa"/>
              <w:bottom w:w="100" w:type="dxa"/>
              <w:right w:w="100" w:type="dxa"/>
            </w:tcMar>
          </w:tcPr>
          <w:p w14:paraId="000000A6" w14:textId="77777777" w:rsidR="00AC1D96" w:rsidRDefault="00AC1D96">
            <w:pPr>
              <w:widowControl w:val="0"/>
            </w:pPr>
          </w:p>
        </w:tc>
        <w:tc>
          <w:tcPr>
            <w:tcW w:w="1530" w:type="dxa"/>
            <w:shd w:val="clear" w:color="auto" w:fill="auto"/>
            <w:tcMar>
              <w:top w:w="100" w:type="dxa"/>
              <w:left w:w="100" w:type="dxa"/>
              <w:bottom w:w="100" w:type="dxa"/>
              <w:right w:w="100" w:type="dxa"/>
            </w:tcMar>
          </w:tcPr>
          <w:p w14:paraId="000000A7" w14:textId="77777777" w:rsidR="00AC1D96" w:rsidRDefault="00AC1D96">
            <w:pPr>
              <w:widowControl w:val="0"/>
            </w:pPr>
          </w:p>
        </w:tc>
        <w:tc>
          <w:tcPr>
            <w:tcW w:w="1620" w:type="dxa"/>
            <w:shd w:val="clear" w:color="auto" w:fill="auto"/>
            <w:tcMar>
              <w:top w:w="100" w:type="dxa"/>
              <w:left w:w="100" w:type="dxa"/>
              <w:bottom w:w="100" w:type="dxa"/>
              <w:right w:w="100" w:type="dxa"/>
            </w:tcMar>
          </w:tcPr>
          <w:p w14:paraId="000000A8" w14:textId="77777777" w:rsidR="00AC1D96" w:rsidRDefault="00AC1D96">
            <w:pPr>
              <w:widowControl w:val="0"/>
            </w:pPr>
          </w:p>
        </w:tc>
        <w:tc>
          <w:tcPr>
            <w:tcW w:w="1530" w:type="dxa"/>
            <w:shd w:val="clear" w:color="auto" w:fill="auto"/>
            <w:tcMar>
              <w:top w:w="100" w:type="dxa"/>
              <w:left w:w="100" w:type="dxa"/>
              <w:bottom w:w="100" w:type="dxa"/>
              <w:right w:w="100" w:type="dxa"/>
            </w:tcMar>
          </w:tcPr>
          <w:p w14:paraId="000000A9" w14:textId="77777777" w:rsidR="00AC1D96" w:rsidRDefault="00AC1D96">
            <w:pPr>
              <w:widowControl w:val="0"/>
            </w:pPr>
          </w:p>
        </w:tc>
      </w:tr>
      <w:tr w:rsidR="00AC1D96" w14:paraId="7BEFE133" w14:textId="77777777" w:rsidTr="00905B35">
        <w:tc>
          <w:tcPr>
            <w:tcW w:w="3860" w:type="dxa"/>
            <w:shd w:val="clear" w:color="auto" w:fill="auto"/>
            <w:tcMar>
              <w:top w:w="100" w:type="dxa"/>
              <w:left w:w="100" w:type="dxa"/>
              <w:bottom w:w="100" w:type="dxa"/>
              <w:right w:w="100" w:type="dxa"/>
            </w:tcMar>
          </w:tcPr>
          <w:p w14:paraId="000000AA" w14:textId="77777777" w:rsidR="00AC1D96" w:rsidRDefault="00B700C5">
            <w:pPr>
              <w:widowControl w:val="0"/>
            </w:pPr>
            <w:r>
              <w:t xml:space="preserve">The Early Childhood Equity Fund (ECEF) </w:t>
            </w:r>
          </w:p>
        </w:tc>
        <w:tc>
          <w:tcPr>
            <w:tcW w:w="1530" w:type="dxa"/>
            <w:shd w:val="clear" w:color="auto" w:fill="auto"/>
            <w:tcMar>
              <w:top w:w="100" w:type="dxa"/>
              <w:left w:w="100" w:type="dxa"/>
              <w:bottom w:w="100" w:type="dxa"/>
              <w:right w:w="100" w:type="dxa"/>
            </w:tcMar>
          </w:tcPr>
          <w:p w14:paraId="000000AB" w14:textId="77777777" w:rsidR="00AC1D96" w:rsidRDefault="00AC1D96">
            <w:pPr>
              <w:widowControl w:val="0"/>
            </w:pPr>
          </w:p>
        </w:tc>
        <w:tc>
          <w:tcPr>
            <w:tcW w:w="1530" w:type="dxa"/>
            <w:shd w:val="clear" w:color="auto" w:fill="auto"/>
            <w:tcMar>
              <w:top w:w="100" w:type="dxa"/>
              <w:left w:w="100" w:type="dxa"/>
              <w:bottom w:w="100" w:type="dxa"/>
              <w:right w:w="100" w:type="dxa"/>
            </w:tcMar>
          </w:tcPr>
          <w:p w14:paraId="000000AC" w14:textId="77777777" w:rsidR="00AC1D96" w:rsidRDefault="00AC1D96">
            <w:pPr>
              <w:widowControl w:val="0"/>
            </w:pPr>
          </w:p>
        </w:tc>
        <w:tc>
          <w:tcPr>
            <w:tcW w:w="1620" w:type="dxa"/>
            <w:shd w:val="clear" w:color="auto" w:fill="auto"/>
            <w:tcMar>
              <w:top w:w="100" w:type="dxa"/>
              <w:left w:w="100" w:type="dxa"/>
              <w:bottom w:w="100" w:type="dxa"/>
              <w:right w:w="100" w:type="dxa"/>
            </w:tcMar>
          </w:tcPr>
          <w:p w14:paraId="000000AD" w14:textId="77777777" w:rsidR="00AC1D96" w:rsidRDefault="00AC1D96">
            <w:pPr>
              <w:widowControl w:val="0"/>
            </w:pPr>
          </w:p>
        </w:tc>
        <w:tc>
          <w:tcPr>
            <w:tcW w:w="1530" w:type="dxa"/>
            <w:shd w:val="clear" w:color="auto" w:fill="auto"/>
            <w:tcMar>
              <w:top w:w="100" w:type="dxa"/>
              <w:left w:w="100" w:type="dxa"/>
              <w:bottom w:w="100" w:type="dxa"/>
              <w:right w:w="100" w:type="dxa"/>
            </w:tcMar>
          </w:tcPr>
          <w:p w14:paraId="000000AE" w14:textId="77777777" w:rsidR="00AC1D96" w:rsidRDefault="00AC1D96">
            <w:pPr>
              <w:widowControl w:val="0"/>
            </w:pPr>
          </w:p>
        </w:tc>
      </w:tr>
      <w:tr w:rsidR="00AC1D96" w14:paraId="3C9F5EE2" w14:textId="77777777" w:rsidTr="00905B35">
        <w:tc>
          <w:tcPr>
            <w:tcW w:w="3860" w:type="dxa"/>
            <w:shd w:val="clear" w:color="auto" w:fill="auto"/>
            <w:tcMar>
              <w:top w:w="100" w:type="dxa"/>
              <w:left w:w="100" w:type="dxa"/>
              <w:bottom w:w="100" w:type="dxa"/>
              <w:right w:w="100" w:type="dxa"/>
            </w:tcMar>
          </w:tcPr>
          <w:p w14:paraId="000000AF" w14:textId="779B5161" w:rsidR="00AC1D96" w:rsidRDefault="009D6662">
            <w:pPr>
              <w:widowControl w:val="0"/>
            </w:pPr>
            <w:r>
              <w:t>Other/name it</w:t>
            </w:r>
          </w:p>
        </w:tc>
        <w:tc>
          <w:tcPr>
            <w:tcW w:w="1530" w:type="dxa"/>
            <w:shd w:val="clear" w:color="auto" w:fill="auto"/>
            <w:tcMar>
              <w:top w:w="100" w:type="dxa"/>
              <w:left w:w="100" w:type="dxa"/>
              <w:bottom w:w="100" w:type="dxa"/>
              <w:right w:w="100" w:type="dxa"/>
            </w:tcMar>
          </w:tcPr>
          <w:p w14:paraId="000000B0" w14:textId="77777777" w:rsidR="00AC1D96" w:rsidRDefault="00AC1D96">
            <w:pPr>
              <w:widowControl w:val="0"/>
            </w:pPr>
          </w:p>
        </w:tc>
        <w:tc>
          <w:tcPr>
            <w:tcW w:w="1530" w:type="dxa"/>
            <w:shd w:val="clear" w:color="auto" w:fill="auto"/>
            <w:tcMar>
              <w:top w:w="100" w:type="dxa"/>
              <w:left w:w="100" w:type="dxa"/>
              <w:bottom w:w="100" w:type="dxa"/>
              <w:right w:w="100" w:type="dxa"/>
            </w:tcMar>
          </w:tcPr>
          <w:p w14:paraId="000000B1" w14:textId="77777777" w:rsidR="00AC1D96" w:rsidRDefault="00AC1D96">
            <w:pPr>
              <w:widowControl w:val="0"/>
            </w:pPr>
          </w:p>
        </w:tc>
        <w:tc>
          <w:tcPr>
            <w:tcW w:w="1620" w:type="dxa"/>
            <w:shd w:val="clear" w:color="auto" w:fill="auto"/>
            <w:tcMar>
              <w:top w:w="100" w:type="dxa"/>
              <w:left w:w="100" w:type="dxa"/>
              <w:bottom w:w="100" w:type="dxa"/>
              <w:right w:w="100" w:type="dxa"/>
            </w:tcMar>
          </w:tcPr>
          <w:p w14:paraId="000000B2" w14:textId="77777777" w:rsidR="00AC1D96" w:rsidRDefault="00AC1D96">
            <w:pPr>
              <w:widowControl w:val="0"/>
            </w:pPr>
          </w:p>
        </w:tc>
        <w:tc>
          <w:tcPr>
            <w:tcW w:w="1530" w:type="dxa"/>
            <w:shd w:val="clear" w:color="auto" w:fill="auto"/>
            <w:tcMar>
              <w:top w:w="100" w:type="dxa"/>
              <w:left w:w="100" w:type="dxa"/>
              <w:bottom w:w="100" w:type="dxa"/>
              <w:right w:w="100" w:type="dxa"/>
            </w:tcMar>
          </w:tcPr>
          <w:p w14:paraId="000000B3" w14:textId="77777777" w:rsidR="00AC1D96" w:rsidRDefault="00AC1D96">
            <w:pPr>
              <w:widowControl w:val="0"/>
            </w:pPr>
          </w:p>
        </w:tc>
      </w:tr>
    </w:tbl>
    <w:p w14:paraId="000000B4" w14:textId="77777777" w:rsidR="00AC1D96" w:rsidRDefault="00AC1D96"/>
    <w:p w14:paraId="000000CD" w14:textId="77777777" w:rsidR="00AC1D96" w:rsidRDefault="00AC1D96"/>
    <w:p w14:paraId="000000CE" w14:textId="77777777" w:rsidR="00AC1D96" w:rsidRDefault="00B700C5" w:rsidP="009D6662">
      <w:pPr>
        <w:numPr>
          <w:ilvl w:val="0"/>
          <w:numId w:val="2"/>
        </w:numPr>
        <w:ind w:left="360"/>
      </w:pPr>
      <w:r>
        <w:t>What type of training/PD for managing federal programs have you experienced in the last three years?</w:t>
      </w:r>
    </w:p>
    <w:p w14:paraId="000000CF" w14:textId="58CA9712" w:rsidR="00AC1D96" w:rsidRDefault="00AC1D96" w:rsidP="009D6662"/>
    <w:p w14:paraId="6F126F78" w14:textId="77777777" w:rsidR="00905B35" w:rsidRDefault="00905B35" w:rsidP="009D6662"/>
    <w:p w14:paraId="000000D0" w14:textId="5798DDDD" w:rsidR="00AC1D96" w:rsidRDefault="00B700C5">
      <w:pPr>
        <w:rPr>
          <w:b/>
        </w:rPr>
      </w:pPr>
      <w:r>
        <w:rPr>
          <w:b/>
        </w:rPr>
        <w:t>Identification and Recruitment</w:t>
      </w:r>
    </w:p>
    <w:p w14:paraId="1E845309" w14:textId="77777777" w:rsidR="009D6662" w:rsidRDefault="009D6662">
      <w:pPr>
        <w:rPr>
          <w:b/>
        </w:rPr>
      </w:pPr>
    </w:p>
    <w:p w14:paraId="65B4A1AE" w14:textId="77777777" w:rsidR="00DB3331" w:rsidRPr="00645685" w:rsidRDefault="00636DBD" w:rsidP="009D6662">
      <w:pPr>
        <w:numPr>
          <w:ilvl w:val="0"/>
          <w:numId w:val="4"/>
        </w:numPr>
        <w:ind w:left="360"/>
        <w:rPr>
          <w:b/>
        </w:rPr>
      </w:pPr>
      <w:sdt>
        <w:sdtPr>
          <w:tag w:val="goog_rdk_5"/>
          <w:id w:val="1886832775"/>
        </w:sdtPr>
        <w:sdtEndPr/>
        <w:sdtContent/>
      </w:sdt>
      <w:r w:rsidR="00B700C5">
        <w:t xml:space="preserve">How many recruiters has your region employed during the last three years? </w:t>
      </w:r>
      <w:r w:rsidR="00CB6956">
        <w:t xml:space="preserve"> </w:t>
      </w:r>
    </w:p>
    <w:p w14:paraId="000000D1" w14:textId="6ECDBC10" w:rsidR="00AC1D96" w:rsidRDefault="00B700C5" w:rsidP="009D6662">
      <w:pPr>
        <w:numPr>
          <w:ilvl w:val="0"/>
          <w:numId w:val="4"/>
        </w:numPr>
        <w:ind w:left="360"/>
        <w:rPr>
          <w:b/>
        </w:rPr>
      </w:pPr>
      <w:r>
        <w:t>How many are employed year-round versus summer</w:t>
      </w:r>
      <w:r w:rsidR="00CB6956">
        <w:t xml:space="preserve"> </w:t>
      </w:r>
      <w:r>
        <w:t>only?</w:t>
      </w:r>
    </w:p>
    <w:tbl>
      <w:tblPr>
        <w:tblStyle w:val="a5"/>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0"/>
        <w:gridCol w:w="1530"/>
        <w:gridCol w:w="1530"/>
        <w:gridCol w:w="1620"/>
        <w:gridCol w:w="1530"/>
      </w:tblGrid>
      <w:tr w:rsidR="00AC1D96" w14:paraId="550593A2" w14:textId="77777777" w:rsidTr="00EC731E">
        <w:tc>
          <w:tcPr>
            <w:tcW w:w="3860" w:type="dxa"/>
            <w:tcBorders>
              <w:bottom w:val="single" w:sz="12" w:space="0" w:color="000000"/>
            </w:tcBorders>
            <w:shd w:val="clear" w:color="auto" w:fill="auto"/>
            <w:tcMar>
              <w:top w:w="100" w:type="dxa"/>
              <w:left w:w="100" w:type="dxa"/>
              <w:bottom w:w="100" w:type="dxa"/>
              <w:right w:w="100" w:type="dxa"/>
            </w:tcMar>
          </w:tcPr>
          <w:p w14:paraId="000000D4" w14:textId="77777777" w:rsidR="00AC1D96" w:rsidRDefault="00AC1D96">
            <w:pPr>
              <w:widowControl w:val="0"/>
            </w:pPr>
          </w:p>
        </w:tc>
        <w:tc>
          <w:tcPr>
            <w:tcW w:w="1530" w:type="dxa"/>
            <w:tcBorders>
              <w:bottom w:val="single" w:sz="12" w:space="0" w:color="000000"/>
            </w:tcBorders>
            <w:shd w:val="clear" w:color="auto" w:fill="auto"/>
            <w:tcMar>
              <w:top w:w="100" w:type="dxa"/>
              <w:left w:w="100" w:type="dxa"/>
              <w:bottom w:w="100" w:type="dxa"/>
              <w:right w:w="100" w:type="dxa"/>
            </w:tcMar>
          </w:tcPr>
          <w:p w14:paraId="000000D5" w14:textId="77777777" w:rsidR="00AC1D96" w:rsidRDefault="00B700C5" w:rsidP="00CB6956">
            <w:pPr>
              <w:widowControl w:val="0"/>
              <w:jc w:val="center"/>
            </w:pPr>
            <w:r>
              <w:t>Novice</w:t>
            </w:r>
          </w:p>
        </w:tc>
        <w:tc>
          <w:tcPr>
            <w:tcW w:w="1530" w:type="dxa"/>
            <w:tcBorders>
              <w:bottom w:val="single" w:sz="12" w:space="0" w:color="000000"/>
            </w:tcBorders>
            <w:shd w:val="clear" w:color="auto" w:fill="auto"/>
            <w:tcMar>
              <w:top w:w="100" w:type="dxa"/>
              <w:left w:w="100" w:type="dxa"/>
              <w:bottom w:w="100" w:type="dxa"/>
              <w:right w:w="100" w:type="dxa"/>
            </w:tcMar>
          </w:tcPr>
          <w:p w14:paraId="000000D6" w14:textId="77777777" w:rsidR="00AC1D96" w:rsidRDefault="00B700C5" w:rsidP="00CB6956">
            <w:pPr>
              <w:widowControl w:val="0"/>
              <w:jc w:val="center"/>
            </w:pPr>
            <w:r>
              <w:t>Emergent</w:t>
            </w:r>
          </w:p>
        </w:tc>
        <w:tc>
          <w:tcPr>
            <w:tcW w:w="1620" w:type="dxa"/>
            <w:tcBorders>
              <w:bottom w:val="single" w:sz="12" w:space="0" w:color="000000"/>
            </w:tcBorders>
            <w:shd w:val="clear" w:color="auto" w:fill="auto"/>
            <w:tcMar>
              <w:top w:w="100" w:type="dxa"/>
              <w:left w:w="100" w:type="dxa"/>
              <w:bottom w:w="100" w:type="dxa"/>
              <w:right w:w="100" w:type="dxa"/>
            </w:tcMar>
          </w:tcPr>
          <w:p w14:paraId="000000D7" w14:textId="77777777" w:rsidR="00AC1D96" w:rsidRDefault="00B700C5" w:rsidP="00CB6956">
            <w:pPr>
              <w:widowControl w:val="0"/>
              <w:jc w:val="center"/>
            </w:pPr>
            <w:r>
              <w:t>Intermediate</w:t>
            </w:r>
          </w:p>
        </w:tc>
        <w:tc>
          <w:tcPr>
            <w:tcW w:w="1530" w:type="dxa"/>
            <w:tcBorders>
              <w:bottom w:val="single" w:sz="12" w:space="0" w:color="000000"/>
            </w:tcBorders>
            <w:shd w:val="clear" w:color="auto" w:fill="auto"/>
            <w:tcMar>
              <w:top w:w="100" w:type="dxa"/>
              <w:left w:w="100" w:type="dxa"/>
              <w:bottom w:w="100" w:type="dxa"/>
              <w:right w:w="100" w:type="dxa"/>
            </w:tcMar>
          </w:tcPr>
          <w:p w14:paraId="000000D8" w14:textId="77777777" w:rsidR="00AC1D96" w:rsidRDefault="00B700C5" w:rsidP="00CB6956">
            <w:pPr>
              <w:widowControl w:val="0"/>
              <w:jc w:val="center"/>
            </w:pPr>
            <w:r>
              <w:t>Advanced</w:t>
            </w:r>
          </w:p>
        </w:tc>
      </w:tr>
      <w:tr w:rsidR="00AC1D96" w14:paraId="51FDA0B7" w14:textId="77777777" w:rsidTr="00EC731E">
        <w:trPr>
          <w:trHeight w:val="585"/>
        </w:trPr>
        <w:tc>
          <w:tcPr>
            <w:tcW w:w="3860" w:type="dxa"/>
            <w:tcBorders>
              <w:top w:val="single" w:sz="12" w:space="0" w:color="000000"/>
            </w:tcBorders>
            <w:shd w:val="clear" w:color="auto" w:fill="auto"/>
            <w:tcMar>
              <w:top w:w="100" w:type="dxa"/>
              <w:left w:w="100" w:type="dxa"/>
              <w:bottom w:w="100" w:type="dxa"/>
              <w:right w:w="100" w:type="dxa"/>
            </w:tcMar>
          </w:tcPr>
          <w:p w14:paraId="000000D9" w14:textId="73E0BADA" w:rsidR="00AC1D96" w:rsidRDefault="00B700C5">
            <w:r>
              <w:t xml:space="preserve">What is your level of familiarity with </w:t>
            </w:r>
            <w:r w:rsidR="002B7AFF">
              <w:t xml:space="preserve">the </w:t>
            </w:r>
            <w:r>
              <w:t>COE review process?</w:t>
            </w:r>
          </w:p>
        </w:tc>
        <w:tc>
          <w:tcPr>
            <w:tcW w:w="1530" w:type="dxa"/>
            <w:tcBorders>
              <w:top w:val="single" w:sz="12" w:space="0" w:color="000000"/>
            </w:tcBorders>
            <w:shd w:val="clear" w:color="auto" w:fill="auto"/>
            <w:tcMar>
              <w:top w:w="100" w:type="dxa"/>
              <w:left w:w="100" w:type="dxa"/>
              <w:bottom w:w="100" w:type="dxa"/>
              <w:right w:w="100" w:type="dxa"/>
            </w:tcMar>
          </w:tcPr>
          <w:p w14:paraId="000000DA" w14:textId="77777777" w:rsidR="00AC1D96" w:rsidRDefault="00AC1D96">
            <w:pPr>
              <w:widowControl w:val="0"/>
            </w:pPr>
          </w:p>
        </w:tc>
        <w:tc>
          <w:tcPr>
            <w:tcW w:w="1530" w:type="dxa"/>
            <w:tcBorders>
              <w:top w:val="single" w:sz="12" w:space="0" w:color="000000"/>
            </w:tcBorders>
            <w:shd w:val="clear" w:color="auto" w:fill="auto"/>
            <w:tcMar>
              <w:top w:w="100" w:type="dxa"/>
              <w:left w:w="100" w:type="dxa"/>
              <w:bottom w:w="100" w:type="dxa"/>
              <w:right w:w="100" w:type="dxa"/>
            </w:tcMar>
          </w:tcPr>
          <w:p w14:paraId="000000DB" w14:textId="77777777" w:rsidR="00AC1D96" w:rsidRDefault="00AC1D96">
            <w:pPr>
              <w:widowControl w:val="0"/>
            </w:pPr>
          </w:p>
        </w:tc>
        <w:tc>
          <w:tcPr>
            <w:tcW w:w="1620" w:type="dxa"/>
            <w:tcBorders>
              <w:top w:val="single" w:sz="12" w:space="0" w:color="000000"/>
            </w:tcBorders>
            <w:shd w:val="clear" w:color="auto" w:fill="auto"/>
            <w:tcMar>
              <w:top w:w="100" w:type="dxa"/>
              <w:left w:w="100" w:type="dxa"/>
              <w:bottom w:w="100" w:type="dxa"/>
              <w:right w:w="100" w:type="dxa"/>
            </w:tcMar>
          </w:tcPr>
          <w:p w14:paraId="000000DC" w14:textId="77777777" w:rsidR="00AC1D96" w:rsidRDefault="00AC1D96">
            <w:pPr>
              <w:widowControl w:val="0"/>
            </w:pPr>
          </w:p>
        </w:tc>
        <w:tc>
          <w:tcPr>
            <w:tcW w:w="1530" w:type="dxa"/>
            <w:tcBorders>
              <w:top w:val="single" w:sz="12" w:space="0" w:color="000000"/>
            </w:tcBorders>
            <w:shd w:val="clear" w:color="auto" w:fill="auto"/>
            <w:tcMar>
              <w:top w:w="100" w:type="dxa"/>
              <w:left w:w="100" w:type="dxa"/>
              <w:bottom w:w="100" w:type="dxa"/>
              <w:right w:w="100" w:type="dxa"/>
            </w:tcMar>
          </w:tcPr>
          <w:p w14:paraId="000000DD" w14:textId="77777777" w:rsidR="00AC1D96" w:rsidRDefault="00AC1D96">
            <w:pPr>
              <w:widowControl w:val="0"/>
            </w:pPr>
          </w:p>
        </w:tc>
      </w:tr>
      <w:tr w:rsidR="00AC1D96" w14:paraId="0A0B77C8" w14:textId="77777777" w:rsidTr="00905B35">
        <w:tc>
          <w:tcPr>
            <w:tcW w:w="3860" w:type="dxa"/>
            <w:shd w:val="clear" w:color="auto" w:fill="auto"/>
            <w:tcMar>
              <w:top w:w="100" w:type="dxa"/>
              <w:left w:w="100" w:type="dxa"/>
              <w:bottom w:w="100" w:type="dxa"/>
              <w:right w:w="100" w:type="dxa"/>
            </w:tcMar>
          </w:tcPr>
          <w:p w14:paraId="000000DE" w14:textId="77777777" w:rsidR="00AC1D96" w:rsidRDefault="00B700C5">
            <w:pPr>
              <w:widowControl w:val="0"/>
            </w:pPr>
            <w:r>
              <w:t>What is your level of involvement with the COE review process?</w:t>
            </w:r>
          </w:p>
        </w:tc>
        <w:tc>
          <w:tcPr>
            <w:tcW w:w="1530" w:type="dxa"/>
            <w:shd w:val="clear" w:color="auto" w:fill="auto"/>
            <w:tcMar>
              <w:top w:w="100" w:type="dxa"/>
              <w:left w:w="100" w:type="dxa"/>
              <w:bottom w:w="100" w:type="dxa"/>
              <w:right w:w="100" w:type="dxa"/>
            </w:tcMar>
          </w:tcPr>
          <w:p w14:paraId="000000DF" w14:textId="77777777" w:rsidR="00AC1D96" w:rsidRDefault="00AC1D96">
            <w:pPr>
              <w:widowControl w:val="0"/>
            </w:pPr>
          </w:p>
        </w:tc>
        <w:tc>
          <w:tcPr>
            <w:tcW w:w="1530" w:type="dxa"/>
            <w:shd w:val="clear" w:color="auto" w:fill="auto"/>
            <w:tcMar>
              <w:top w:w="100" w:type="dxa"/>
              <w:left w:w="100" w:type="dxa"/>
              <w:bottom w:w="100" w:type="dxa"/>
              <w:right w:w="100" w:type="dxa"/>
            </w:tcMar>
          </w:tcPr>
          <w:p w14:paraId="000000E0" w14:textId="77777777" w:rsidR="00AC1D96" w:rsidRDefault="00AC1D96">
            <w:pPr>
              <w:widowControl w:val="0"/>
            </w:pPr>
          </w:p>
        </w:tc>
        <w:tc>
          <w:tcPr>
            <w:tcW w:w="1620" w:type="dxa"/>
            <w:shd w:val="clear" w:color="auto" w:fill="auto"/>
            <w:tcMar>
              <w:top w:w="100" w:type="dxa"/>
              <w:left w:w="100" w:type="dxa"/>
              <w:bottom w:w="100" w:type="dxa"/>
              <w:right w:w="100" w:type="dxa"/>
            </w:tcMar>
          </w:tcPr>
          <w:p w14:paraId="000000E1" w14:textId="77777777" w:rsidR="00AC1D96" w:rsidRDefault="00AC1D96">
            <w:pPr>
              <w:widowControl w:val="0"/>
            </w:pPr>
          </w:p>
        </w:tc>
        <w:tc>
          <w:tcPr>
            <w:tcW w:w="1530" w:type="dxa"/>
            <w:shd w:val="clear" w:color="auto" w:fill="auto"/>
            <w:tcMar>
              <w:top w:w="100" w:type="dxa"/>
              <w:left w:w="100" w:type="dxa"/>
              <w:bottom w:w="100" w:type="dxa"/>
              <w:right w:w="100" w:type="dxa"/>
            </w:tcMar>
          </w:tcPr>
          <w:p w14:paraId="000000E2" w14:textId="77777777" w:rsidR="00AC1D96" w:rsidRDefault="00AC1D96">
            <w:pPr>
              <w:widowControl w:val="0"/>
            </w:pPr>
          </w:p>
        </w:tc>
      </w:tr>
      <w:tr w:rsidR="00AC1D96" w14:paraId="74FEEB53" w14:textId="77777777" w:rsidTr="00905B35">
        <w:tc>
          <w:tcPr>
            <w:tcW w:w="3860" w:type="dxa"/>
            <w:shd w:val="clear" w:color="auto" w:fill="auto"/>
            <w:tcMar>
              <w:top w:w="100" w:type="dxa"/>
              <w:left w:w="100" w:type="dxa"/>
              <w:bottom w:w="100" w:type="dxa"/>
              <w:right w:w="100" w:type="dxa"/>
            </w:tcMar>
          </w:tcPr>
          <w:p w14:paraId="000000E3" w14:textId="77777777" w:rsidR="00AC1D96" w:rsidRDefault="00B700C5">
            <w:pPr>
              <w:widowControl w:val="0"/>
            </w:pPr>
            <w:r>
              <w:t>When parents are ineligible, how involved are you in communicating ineligibility to families?</w:t>
            </w:r>
          </w:p>
        </w:tc>
        <w:tc>
          <w:tcPr>
            <w:tcW w:w="1530" w:type="dxa"/>
            <w:shd w:val="clear" w:color="auto" w:fill="auto"/>
            <w:tcMar>
              <w:top w:w="100" w:type="dxa"/>
              <w:left w:w="100" w:type="dxa"/>
              <w:bottom w:w="100" w:type="dxa"/>
              <w:right w:w="100" w:type="dxa"/>
            </w:tcMar>
          </w:tcPr>
          <w:p w14:paraId="000000E4" w14:textId="77777777" w:rsidR="00AC1D96" w:rsidRDefault="00AC1D96">
            <w:pPr>
              <w:widowControl w:val="0"/>
            </w:pPr>
          </w:p>
        </w:tc>
        <w:tc>
          <w:tcPr>
            <w:tcW w:w="1530" w:type="dxa"/>
            <w:shd w:val="clear" w:color="auto" w:fill="auto"/>
            <w:tcMar>
              <w:top w:w="100" w:type="dxa"/>
              <w:left w:w="100" w:type="dxa"/>
              <w:bottom w:w="100" w:type="dxa"/>
              <w:right w:w="100" w:type="dxa"/>
            </w:tcMar>
          </w:tcPr>
          <w:p w14:paraId="000000E5" w14:textId="77777777" w:rsidR="00AC1D96" w:rsidRDefault="00AC1D96">
            <w:pPr>
              <w:widowControl w:val="0"/>
            </w:pPr>
          </w:p>
        </w:tc>
        <w:tc>
          <w:tcPr>
            <w:tcW w:w="1620" w:type="dxa"/>
            <w:shd w:val="clear" w:color="auto" w:fill="auto"/>
            <w:tcMar>
              <w:top w:w="100" w:type="dxa"/>
              <w:left w:w="100" w:type="dxa"/>
              <w:bottom w:w="100" w:type="dxa"/>
              <w:right w:w="100" w:type="dxa"/>
            </w:tcMar>
          </w:tcPr>
          <w:p w14:paraId="000000E6" w14:textId="77777777" w:rsidR="00AC1D96" w:rsidRDefault="00AC1D96">
            <w:pPr>
              <w:widowControl w:val="0"/>
            </w:pPr>
          </w:p>
        </w:tc>
        <w:tc>
          <w:tcPr>
            <w:tcW w:w="1530" w:type="dxa"/>
            <w:shd w:val="clear" w:color="auto" w:fill="auto"/>
            <w:tcMar>
              <w:top w:w="100" w:type="dxa"/>
              <w:left w:w="100" w:type="dxa"/>
              <w:bottom w:w="100" w:type="dxa"/>
              <w:right w:w="100" w:type="dxa"/>
            </w:tcMar>
          </w:tcPr>
          <w:p w14:paraId="000000E7" w14:textId="77777777" w:rsidR="00AC1D96" w:rsidRDefault="00AC1D96">
            <w:pPr>
              <w:widowControl w:val="0"/>
            </w:pPr>
          </w:p>
        </w:tc>
      </w:tr>
    </w:tbl>
    <w:p w14:paraId="000000E8" w14:textId="0437DD0A" w:rsidR="00AC1D96" w:rsidRDefault="00AC1D96"/>
    <w:p w14:paraId="5C5CE6DD" w14:textId="77777777" w:rsidR="002B7AFF" w:rsidRDefault="002B7AFF"/>
    <w:p w14:paraId="7E7BBB19" w14:textId="77777777" w:rsidR="002B7AFF" w:rsidRDefault="002B7AFF"/>
    <w:p w14:paraId="55DDA292" w14:textId="77777777" w:rsidR="002B7AFF" w:rsidRDefault="002B7AFF"/>
    <w:p w14:paraId="487C8847" w14:textId="77777777" w:rsidR="002B7AFF" w:rsidRDefault="002B7AFF"/>
    <w:p w14:paraId="1BB50A8C" w14:textId="77777777" w:rsidR="002B7AFF" w:rsidRDefault="002B7AFF"/>
    <w:p w14:paraId="5F009AF6" w14:textId="77777777" w:rsidR="002B7AFF" w:rsidRDefault="002B7AFF"/>
    <w:p w14:paraId="1E34C62D" w14:textId="2B7267B0" w:rsidR="00DB3331" w:rsidRDefault="00DB3331">
      <w:r>
        <w:t>Who reviews COEs in your region for internal quality control before they are submitted to OMESC?</w:t>
      </w:r>
    </w:p>
    <w:p w14:paraId="26164E0A" w14:textId="72CFC267" w:rsidR="00DB3331" w:rsidRDefault="00DB3331"/>
    <w:tbl>
      <w:tblPr>
        <w:tblStyle w:val="a5"/>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0"/>
        <w:gridCol w:w="1890"/>
        <w:gridCol w:w="1530"/>
        <w:gridCol w:w="1620"/>
        <w:gridCol w:w="1530"/>
      </w:tblGrid>
      <w:tr w:rsidR="00DB3331" w14:paraId="0F10D5CB" w14:textId="77777777" w:rsidTr="002B7AFF">
        <w:tc>
          <w:tcPr>
            <w:tcW w:w="3500" w:type="dxa"/>
            <w:tcBorders>
              <w:bottom w:val="single" w:sz="12" w:space="0" w:color="000000"/>
            </w:tcBorders>
            <w:shd w:val="clear" w:color="auto" w:fill="auto"/>
            <w:tcMar>
              <w:top w:w="100" w:type="dxa"/>
              <w:left w:w="100" w:type="dxa"/>
              <w:bottom w:w="100" w:type="dxa"/>
              <w:right w:w="100" w:type="dxa"/>
            </w:tcMar>
          </w:tcPr>
          <w:p w14:paraId="483CE84F" w14:textId="77777777" w:rsidR="00DB3331" w:rsidRDefault="00DB3331" w:rsidP="004F7567">
            <w:pPr>
              <w:widowControl w:val="0"/>
            </w:pPr>
          </w:p>
        </w:tc>
        <w:tc>
          <w:tcPr>
            <w:tcW w:w="1890" w:type="dxa"/>
            <w:tcBorders>
              <w:bottom w:val="single" w:sz="12" w:space="0" w:color="000000"/>
            </w:tcBorders>
            <w:shd w:val="clear" w:color="auto" w:fill="auto"/>
            <w:tcMar>
              <w:top w:w="100" w:type="dxa"/>
              <w:left w:w="100" w:type="dxa"/>
              <w:bottom w:w="100" w:type="dxa"/>
              <w:right w:w="100" w:type="dxa"/>
            </w:tcMar>
          </w:tcPr>
          <w:p w14:paraId="63A8F96F" w14:textId="3695F13B" w:rsidR="00DB3331" w:rsidRDefault="00DB3331" w:rsidP="00DB3331">
            <w:pPr>
              <w:widowControl w:val="0"/>
              <w:jc w:val="center"/>
            </w:pPr>
            <w:r>
              <w:t>Rarely/never</w:t>
            </w:r>
          </w:p>
        </w:tc>
        <w:tc>
          <w:tcPr>
            <w:tcW w:w="1530" w:type="dxa"/>
            <w:tcBorders>
              <w:bottom w:val="single" w:sz="12" w:space="0" w:color="000000"/>
            </w:tcBorders>
            <w:shd w:val="clear" w:color="auto" w:fill="auto"/>
            <w:tcMar>
              <w:top w:w="100" w:type="dxa"/>
              <w:left w:w="100" w:type="dxa"/>
              <w:bottom w:w="100" w:type="dxa"/>
              <w:right w:w="100" w:type="dxa"/>
            </w:tcMar>
          </w:tcPr>
          <w:p w14:paraId="64761640" w14:textId="6863D88D" w:rsidR="00DB3331" w:rsidRDefault="00DB3331" w:rsidP="004F7567">
            <w:pPr>
              <w:widowControl w:val="0"/>
              <w:jc w:val="center"/>
            </w:pPr>
            <w:r>
              <w:t>Sometimes</w:t>
            </w:r>
          </w:p>
        </w:tc>
        <w:tc>
          <w:tcPr>
            <w:tcW w:w="1620" w:type="dxa"/>
            <w:tcBorders>
              <w:bottom w:val="single" w:sz="12" w:space="0" w:color="000000"/>
            </w:tcBorders>
            <w:shd w:val="clear" w:color="auto" w:fill="auto"/>
            <w:tcMar>
              <w:top w:w="100" w:type="dxa"/>
              <w:left w:w="100" w:type="dxa"/>
              <w:bottom w:w="100" w:type="dxa"/>
              <w:right w:w="100" w:type="dxa"/>
            </w:tcMar>
          </w:tcPr>
          <w:p w14:paraId="214089EA" w14:textId="71194475" w:rsidR="00DB3331" w:rsidRDefault="00DB3331" w:rsidP="00DB3331">
            <w:pPr>
              <w:widowControl w:val="0"/>
              <w:jc w:val="center"/>
            </w:pPr>
            <w:r>
              <w:t>Most of the time</w:t>
            </w:r>
          </w:p>
        </w:tc>
        <w:tc>
          <w:tcPr>
            <w:tcW w:w="1530" w:type="dxa"/>
            <w:tcBorders>
              <w:bottom w:val="single" w:sz="12" w:space="0" w:color="000000"/>
            </w:tcBorders>
            <w:shd w:val="clear" w:color="auto" w:fill="auto"/>
            <w:tcMar>
              <w:top w:w="100" w:type="dxa"/>
              <w:left w:w="100" w:type="dxa"/>
              <w:bottom w:w="100" w:type="dxa"/>
              <w:right w:w="100" w:type="dxa"/>
            </w:tcMar>
          </w:tcPr>
          <w:p w14:paraId="43F7A8BB" w14:textId="4EE4C154" w:rsidR="00DB3331" w:rsidRDefault="00DB3331" w:rsidP="00DB3331">
            <w:pPr>
              <w:widowControl w:val="0"/>
              <w:jc w:val="center"/>
            </w:pPr>
            <w:r>
              <w:t>Always</w:t>
            </w:r>
          </w:p>
        </w:tc>
      </w:tr>
      <w:tr w:rsidR="00DB3331" w14:paraId="2F3465AA" w14:textId="77777777" w:rsidTr="002B7AFF">
        <w:trPr>
          <w:trHeight w:val="585"/>
        </w:trPr>
        <w:tc>
          <w:tcPr>
            <w:tcW w:w="3500" w:type="dxa"/>
            <w:tcBorders>
              <w:top w:val="single" w:sz="12" w:space="0" w:color="000000"/>
            </w:tcBorders>
            <w:shd w:val="clear" w:color="auto" w:fill="auto"/>
            <w:tcMar>
              <w:top w:w="100" w:type="dxa"/>
              <w:left w:w="100" w:type="dxa"/>
              <w:bottom w:w="100" w:type="dxa"/>
              <w:right w:w="100" w:type="dxa"/>
            </w:tcMar>
          </w:tcPr>
          <w:p w14:paraId="13E687A5" w14:textId="73757313" w:rsidR="00DB3331" w:rsidRDefault="00DB3331" w:rsidP="004F7567">
            <w:r>
              <w:t>Peer recruiters</w:t>
            </w:r>
          </w:p>
        </w:tc>
        <w:tc>
          <w:tcPr>
            <w:tcW w:w="1890" w:type="dxa"/>
            <w:tcBorders>
              <w:top w:val="single" w:sz="12" w:space="0" w:color="000000"/>
            </w:tcBorders>
            <w:shd w:val="clear" w:color="auto" w:fill="auto"/>
            <w:tcMar>
              <w:top w:w="100" w:type="dxa"/>
              <w:left w:w="100" w:type="dxa"/>
              <w:bottom w:w="100" w:type="dxa"/>
              <w:right w:w="100" w:type="dxa"/>
            </w:tcMar>
          </w:tcPr>
          <w:p w14:paraId="0DEE6F94" w14:textId="77777777" w:rsidR="00DB3331" w:rsidRDefault="00DB3331" w:rsidP="004F7567">
            <w:pPr>
              <w:widowControl w:val="0"/>
            </w:pPr>
          </w:p>
        </w:tc>
        <w:tc>
          <w:tcPr>
            <w:tcW w:w="1530" w:type="dxa"/>
            <w:tcBorders>
              <w:top w:val="single" w:sz="12" w:space="0" w:color="000000"/>
            </w:tcBorders>
            <w:shd w:val="clear" w:color="auto" w:fill="auto"/>
            <w:tcMar>
              <w:top w:w="100" w:type="dxa"/>
              <w:left w:w="100" w:type="dxa"/>
              <w:bottom w:w="100" w:type="dxa"/>
              <w:right w:w="100" w:type="dxa"/>
            </w:tcMar>
          </w:tcPr>
          <w:p w14:paraId="0F3B41CF" w14:textId="77777777" w:rsidR="00DB3331" w:rsidRDefault="00DB3331" w:rsidP="004F7567">
            <w:pPr>
              <w:widowControl w:val="0"/>
            </w:pPr>
          </w:p>
        </w:tc>
        <w:tc>
          <w:tcPr>
            <w:tcW w:w="1620" w:type="dxa"/>
            <w:tcBorders>
              <w:top w:val="single" w:sz="12" w:space="0" w:color="000000"/>
            </w:tcBorders>
            <w:shd w:val="clear" w:color="auto" w:fill="auto"/>
            <w:tcMar>
              <w:top w:w="100" w:type="dxa"/>
              <w:left w:w="100" w:type="dxa"/>
              <w:bottom w:w="100" w:type="dxa"/>
              <w:right w:w="100" w:type="dxa"/>
            </w:tcMar>
          </w:tcPr>
          <w:p w14:paraId="6F5848C9" w14:textId="77777777" w:rsidR="00DB3331" w:rsidRDefault="00DB3331" w:rsidP="004F7567">
            <w:pPr>
              <w:widowControl w:val="0"/>
            </w:pPr>
          </w:p>
        </w:tc>
        <w:tc>
          <w:tcPr>
            <w:tcW w:w="1530" w:type="dxa"/>
            <w:tcBorders>
              <w:top w:val="single" w:sz="12" w:space="0" w:color="000000"/>
            </w:tcBorders>
            <w:shd w:val="clear" w:color="auto" w:fill="auto"/>
            <w:tcMar>
              <w:top w:w="100" w:type="dxa"/>
              <w:left w:w="100" w:type="dxa"/>
              <w:bottom w:w="100" w:type="dxa"/>
              <w:right w:w="100" w:type="dxa"/>
            </w:tcMar>
          </w:tcPr>
          <w:p w14:paraId="28ED35C4" w14:textId="77777777" w:rsidR="00DB3331" w:rsidRDefault="00DB3331" w:rsidP="004F7567">
            <w:pPr>
              <w:widowControl w:val="0"/>
            </w:pPr>
          </w:p>
        </w:tc>
      </w:tr>
      <w:tr w:rsidR="00DB3331" w14:paraId="50C6B94F" w14:textId="77777777" w:rsidTr="002B7AFF">
        <w:tc>
          <w:tcPr>
            <w:tcW w:w="3500" w:type="dxa"/>
            <w:shd w:val="clear" w:color="auto" w:fill="auto"/>
            <w:tcMar>
              <w:top w:w="100" w:type="dxa"/>
              <w:left w:w="100" w:type="dxa"/>
              <w:bottom w:w="100" w:type="dxa"/>
              <w:right w:w="100" w:type="dxa"/>
            </w:tcMar>
          </w:tcPr>
          <w:p w14:paraId="082CECD9" w14:textId="2A1A0EA7" w:rsidR="00DB3331" w:rsidRDefault="00DB3331" w:rsidP="004F7567">
            <w:pPr>
              <w:widowControl w:val="0"/>
            </w:pPr>
            <w:r>
              <w:t>Data specialist(s)</w:t>
            </w:r>
          </w:p>
        </w:tc>
        <w:tc>
          <w:tcPr>
            <w:tcW w:w="1890" w:type="dxa"/>
            <w:shd w:val="clear" w:color="auto" w:fill="auto"/>
            <w:tcMar>
              <w:top w:w="100" w:type="dxa"/>
              <w:left w:w="100" w:type="dxa"/>
              <w:bottom w:w="100" w:type="dxa"/>
              <w:right w:w="100" w:type="dxa"/>
            </w:tcMar>
          </w:tcPr>
          <w:p w14:paraId="3E86FC40" w14:textId="77777777" w:rsidR="00DB3331" w:rsidRDefault="00DB3331" w:rsidP="004F7567">
            <w:pPr>
              <w:widowControl w:val="0"/>
            </w:pPr>
          </w:p>
        </w:tc>
        <w:tc>
          <w:tcPr>
            <w:tcW w:w="1530" w:type="dxa"/>
            <w:shd w:val="clear" w:color="auto" w:fill="auto"/>
            <w:tcMar>
              <w:top w:w="100" w:type="dxa"/>
              <w:left w:w="100" w:type="dxa"/>
              <w:bottom w:w="100" w:type="dxa"/>
              <w:right w:w="100" w:type="dxa"/>
            </w:tcMar>
          </w:tcPr>
          <w:p w14:paraId="5B87FEA9" w14:textId="77777777" w:rsidR="00DB3331" w:rsidRDefault="00DB3331" w:rsidP="004F7567">
            <w:pPr>
              <w:widowControl w:val="0"/>
            </w:pPr>
          </w:p>
        </w:tc>
        <w:tc>
          <w:tcPr>
            <w:tcW w:w="1620" w:type="dxa"/>
            <w:shd w:val="clear" w:color="auto" w:fill="auto"/>
            <w:tcMar>
              <w:top w:w="100" w:type="dxa"/>
              <w:left w:w="100" w:type="dxa"/>
              <w:bottom w:w="100" w:type="dxa"/>
              <w:right w:w="100" w:type="dxa"/>
            </w:tcMar>
          </w:tcPr>
          <w:p w14:paraId="0B418A51" w14:textId="77777777" w:rsidR="00DB3331" w:rsidRDefault="00DB3331" w:rsidP="004F7567">
            <w:pPr>
              <w:widowControl w:val="0"/>
            </w:pPr>
          </w:p>
        </w:tc>
        <w:tc>
          <w:tcPr>
            <w:tcW w:w="1530" w:type="dxa"/>
            <w:shd w:val="clear" w:color="auto" w:fill="auto"/>
            <w:tcMar>
              <w:top w:w="100" w:type="dxa"/>
              <w:left w:w="100" w:type="dxa"/>
              <w:bottom w:w="100" w:type="dxa"/>
              <w:right w:w="100" w:type="dxa"/>
            </w:tcMar>
          </w:tcPr>
          <w:p w14:paraId="6C63EEA2" w14:textId="77777777" w:rsidR="00DB3331" w:rsidRDefault="00DB3331" w:rsidP="004F7567">
            <w:pPr>
              <w:widowControl w:val="0"/>
            </w:pPr>
          </w:p>
        </w:tc>
      </w:tr>
      <w:tr w:rsidR="00DB3331" w14:paraId="277B598A" w14:textId="77777777" w:rsidTr="002B7AFF">
        <w:tc>
          <w:tcPr>
            <w:tcW w:w="3500" w:type="dxa"/>
            <w:shd w:val="clear" w:color="auto" w:fill="auto"/>
            <w:tcMar>
              <w:top w:w="100" w:type="dxa"/>
              <w:left w:w="100" w:type="dxa"/>
              <w:bottom w:w="100" w:type="dxa"/>
              <w:right w:w="100" w:type="dxa"/>
            </w:tcMar>
          </w:tcPr>
          <w:p w14:paraId="72BFDA4C" w14:textId="6798769A" w:rsidR="00DB3331" w:rsidRDefault="00DB3331" w:rsidP="004F7567">
            <w:pPr>
              <w:widowControl w:val="0"/>
            </w:pPr>
            <w:r>
              <w:t>MEP coordinator/administrator</w:t>
            </w:r>
          </w:p>
        </w:tc>
        <w:tc>
          <w:tcPr>
            <w:tcW w:w="1890" w:type="dxa"/>
            <w:shd w:val="clear" w:color="auto" w:fill="auto"/>
            <w:tcMar>
              <w:top w:w="100" w:type="dxa"/>
              <w:left w:w="100" w:type="dxa"/>
              <w:bottom w:w="100" w:type="dxa"/>
              <w:right w:w="100" w:type="dxa"/>
            </w:tcMar>
          </w:tcPr>
          <w:p w14:paraId="45268434" w14:textId="77777777" w:rsidR="00DB3331" w:rsidRDefault="00DB3331" w:rsidP="004F7567">
            <w:pPr>
              <w:widowControl w:val="0"/>
            </w:pPr>
          </w:p>
        </w:tc>
        <w:tc>
          <w:tcPr>
            <w:tcW w:w="1530" w:type="dxa"/>
            <w:shd w:val="clear" w:color="auto" w:fill="auto"/>
            <w:tcMar>
              <w:top w:w="100" w:type="dxa"/>
              <w:left w:w="100" w:type="dxa"/>
              <w:bottom w:w="100" w:type="dxa"/>
              <w:right w:w="100" w:type="dxa"/>
            </w:tcMar>
          </w:tcPr>
          <w:p w14:paraId="71AA9CA0" w14:textId="77777777" w:rsidR="00DB3331" w:rsidRDefault="00DB3331" w:rsidP="004F7567">
            <w:pPr>
              <w:widowControl w:val="0"/>
            </w:pPr>
          </w:p>
        </w:tc>
        <w:tc>
          <w:tcPr>
            <w:tcW w:w="1620" w:type="dxa"/>
            <w:shd w:val="clear" w:color="auto" w:fill="auto"/>
            <w:tcMar>
              <w:top w:w="100" w:type="dxa"/>
              <w:left w:w="100" w:type="dxa"/>
              <w:bottom w:w="100" w:type="dxa"/>
              <w:right w:w="100" w:type="dxa"/>
            </w:tcMar>
          </w:tcPr>
          <w:p w14:paraId="394788E2" w14:textId="77777777" w:rsidR="00DB3331" w:rsidRDefault="00DB3331" w:rsidP="004F7567">
            <w:pPr>
              <w:widowControl w:val="0"/>
            </w:pPr>
          </w:p>
        </w:tc>
        <w:tc>
          <w:tcPr>
            <w:tcW w:w="1530" w:type="dxa"/>
            <w:shd w:val="clear" w:color="auto" w:fill="auto"/>
            <w:tcMar>
              <w:top w:w="100" w:type="dxa"/>
              <w:left w:w="100" w:type="dxa"/>
              <w:bottom w:w="100" w:type="dxa"/>
              <w:right w:w="100" w:type="dxa"/>
            </w:tcMar>
          </w:tcPr>
          <w:p w14:paraId="085B092B" w14:textId="77777777" w:rsidR="00DB3331" w:rsidRDefault="00DB3331" w:rsidP="004F7567">
            <w:pPr>
              <w:widowControl w:val="0"/>
            </w:pPr>
          </w:p>
        </w:tc>
      </w:tr>
    </w:tbl>
    <w:p w14:paraId="2761E7C0" w14:textId="77777777" w:rsidR="00DB3331" w:rsidRDefault="00DB3331"/>
    <w:p w14:paraId="7921CB7B" w14:textId="77777777" w:rsidR="00CB6956" w:rsidRDefault="00CB6956"/>
    <w:p w14:paraId="000000EA" w14:textId="77777777" w:rsidR="00AC1D96" w:rsidRDefault="00B700C5">
      <w:r>
        <w:rPr>
          <w:b/>
        </w:rPr>
        <w:t xml:space="preserve">Program Services </w:t>
      </w:r>
    </w:p>
    <w:p w14:paraId="000000EB" w14:textId="77777777" w:rsidR="00AC1D96" w:rsidRDefault="00AC1D96" w:rsidP="009D6662"/>
    <w:p w14:paraId="000000EC" w14:textId="127D3EED" w:rsidR="00AC1D96" w:rsidRPr="009B1613" w:rsidRDefault="00B700C5" w:rsidP="009B1613">
      <w:pPr>
        <w:numPr>
          <w:ilvl w:val="0"/>
          <w:numId w:val="3"/>
        </w:numPr>
        <w:ind w:left="360"/>
      </w:pPr>
      <w:r w:rsidRPr="009B1613">
        <w:t xml:space="preserve">How do you evaluate your region’s efforts to identify other available services (from Federal, State, and local programs) to address the identified </w:t>
      </w:r>
      <w:r w:rsidRPr="009B1613">
        <w:lastRenderedPageBreak/>
        <w:t>needs of migratory children, prior to using Title I</w:t>
      </w:r>
      <w:r w:rsidR="0014773E">
        <w:t>-</w:t>
      </w:r>
      <w:r w:rsidRPr="009B1613">
        <w:t>C funds to address those needs?</w:t>
      </w:r>
    </w:p>
    <w:p w14:paraId="000000ED" w14:textId="77777777" w:rsidR="00AC1D96" w:rsidRPr="009B1613" w:rsidRDefault="00AC1D96" w:rsidP="009B1613"/>
    <w:p w14:paraId="76C95B30" w14:textId="782D4607" w:rsidR="009D6662" w:rsidRDefault="00636DBD" w:rsidP="002B7AFF">
      <w:pPr>
        <w:ind w:left="360"/>
      </w:pPr>
      <w:sdt>
        <w:sdtPr>
          <w:tag w:val="goog_rdk_6"/>
          <w:id w:val="-450085694"/>
          <w:showingPlcHdr/>
        </w:sdtPr>
        <w:sdtEndPr/>
        <w:sdtContent>
          <w:r w:rsidR="003270EA">
            <w:t xml:space="preserve">     </w:t>
          </w:r>
        </w:sdtContent>
      </w:sdt>
    </w:p>
    <w:p w14:paraId="000000EF" w14:textId="402E40CB" w:rsidR="00AC1D96" w:rsidRDefault="00B700C5" w:rsidP="009D6662">
      <w:pPr>
        <w:numPr>
          <w:ilvl w:val="0"/>
          <w:numId w:val="3"/>
        </w:numPr>
        <w:ind w:left="360"/>
      </w:pPr>
      <w:r>
        <w:t>What is the percentage of students receiving credit accrual services in comparison to leadership opportun</w:t>
      </w:r>
      <w:sdt>
        <w:sdtPr>
          <w:tag w:val="goog_rdk_7"/>
          <w:id w:val="720326872"/>
        </w:sdtPr>
        <w:sdtEndPr/>
        <w:sdtContent/>
      </w:sdt>
      <w:r>
        <w:t>ities (e.g.</w:t>
      </w:r>
      <w:r w:rsidR="009B1613">
        <w:t>,</w:t>
      </w:r>
      <w:r>
        <w:t xml:space="preserve"> Close Up program)</w:t>
      </w:r>
      <w:r w:rsidR="00F51B6C">
        <w:t xml:space="preserve"> during the summer intersession</w:t>
      </w:r>
      <w:r>
        <w:t>?</w:t>
      </w:r>
    </w:p>
    <w:p w14:paraId="1E754589" w14:textId="77777777" w:rsidR="009D6662" w:rsidRDefault="009D6662" w:rsidP="009D6662"/>
    <w:p w14:paraId="000000F0" w14:textId="40F9121F" w:rsidR="00AC1D96" w:rsidRDefault="00B700C5" w:rsidP="009D6662">
      <w:pPr>
        <w:numPr>
          <w:ilvl w:val="0"/>
          <w:numId w:val="3"/>
        </w:numPr>
        <w:ind w:left="360"/>
      </w:pPr>
      <w:r>
        <w:t>How does the district/ESD assess the effectiveness of the MEP strategy implementation?</w:t>
      </w:r>
    </w:p>
    <w:p w14:paraId="000000F1" w14:textId="77777777" w:rsidR="00AC1D96" w:rsidRDefault="00AC1D96" w:rsidP="009D6662">
      <w:pPr>
        <w:pBdr>
          <w:top w:val="nil"/>
          <w:left w:val="nil"/>
          <w:bottom w:val="nil"/>
          <w:right w:val="nil"/>
          <w:between w:val="nil"/>
        </w:pBdr>
        <w:rPr>
          <w:color w:val="000000"/>
        </w:rPr>
      </w:pPr>
    </w:p>
    <w:p w14:paraId="000000F2" w14:textId="77777777" w:rsidR="00AC1D96" w:rsidRDefault="00B700C5" w:rsidP="009D6662">
      <w:pPr>
        <w:numPr>
          <w:ilvl w:val="0"/>
          <w:numId w:val="3"/>
        </w:numPr>
        <w:ind w:left="360"/>
      </w:pPr>
      <w:r>
        <w:t>What are you most proud of regarding the education of your migrant students?</w:t>
      </w:r>
    </w:p>
    <w:p w14:paraId="000000F3" w14:textId="77777777" w:rsidR="00AC1D96" w:rsidRDefault="00AC1D96" w:rsidP="009D6662"/>
    <w:p w14:paraId="000000F6" w14:textId="67A8D5CF" w:rsidR="00AC1D96" w:rsidRPr="001A000F" w:rsidRDefault="00636DBD" w:rsidP="001A000F">
      <w:pPr>
        <w:rPr>
          <w:color w:val="000000"/>
          <w:sz w:val="22"/>
          <w:szCs w:val="22"/>
        </w:rPr>
      </w:pPr>
      <w:sdt>
        <w:sdtPr>
          <w:tag w:val="goog_rdk_10"/>
          <w:id w:val="-702558317"/>
        </w:sdtPr>
        <w:sdtEndPr/>
        <w:sdtContent>
          <w:sdt>
            <w:sdtPr>
              <w:tag w:val="goog_rdk_9"/>
              <w:id w:val="1141850661"/>
            </w:sdtPr>
            <w:sdtEndPr/>
            <w:sdtContent/>
          </w:sdt>
        </w:sdtContent>
      </w:sdt>
      <w:sdt>
        <w:sdtPr>
          <w:tag w:val="goog_rdk_11"/>
          <w:id w:val="-1368445408"/>
          <w:showingPlcHdr/>
        </w:sdtPr>
        <w:sdtEndPr/>
        <w:sdtContent>
          <w:r w:rsidR="00F51B6C">
            <w:t xml:space="preserve">     </w:t>
          </w:r>
        </w:sdtContent>
      </w:sdt>
    </w:p>
    <w:p w14:paraId="5AB0D5E1" w14:textId="1080D557" w:rsidR="0014773E" w:rsidRDefault="00636DBD" w:rsidP="00645685">
      <w:pPr>
        <w:numPr>
          <w:ilvl w:val="0"/>
          <w:numId w:val="3"/>
        </w:numPr>
        <w:ind w:left="360"/>
      </w:pPr>
      <w:sdt>
        <w:sdtPr>
          <w:tag w:val="goog_rdk_12"/>
          <w:id w:val="-652832383"/>
        </w:sdtPr>
        <w:sdtEndPr/>
        <w:sdtContent/>
      </w:sdt>
      <w:r w:rsidR="00B700C5">
        <w:t xml:space="preserve">How do you identify the educational and support needs of migrant students?  </w:t>
      </w:r>
    </w:p>
    <w:p w14:paraId="2D9F7737" w14:textId="77777777" w:rsidR="009D6662" w:rsidRDefault="009D6662" w:rsidP="009D6662"/>
    <w:p w14:paraId="6E160CE3" w14:textId="77777777" w:rsidR="009B1613" w:rsidRDefault="009B1613" w:rsidP="009D6662">
      <w:pPr>
        <w:numPr>
          <w:ilvl w:val="0"/>
          <w:numId w:val="3"/>
        </w:numPr>
        <w:ind w:left="360"/>
        <w:sectPr w:rsidR="009B1613" w:rsidSect="00132CCE">
          <w:headerReference w:type="default" r:id="rId9"/>
          <w:footerReference w:type="default" r:id="rId10"/>
          <w:pgSz w:w="12240" w:h="15840"/>
          <w:pgMar w:top="1440" w:right="1152" w:bottom="1008" w:left="1152" w:header="720" w:footer="432" w:gutter="0"/>
          <w:pgNumType w:start="1"/>
          <w:cols w:space="720"/>
          <w:docGrid w:linePitch="326"/>
        </w:sectPr>
      </w:pPr>
    </w:p>
    <w:p w14:paraId="000000FB" w14:textId="03FF2409" w:rsidR="00AC1D96" w:rsidRDefault="00B700C5" w:rsidP="009D6662">
      <w:pPr>
        <w:numPr>
          <w:ilvl w:val="0"/>
          <w:numId w:val="3"/>
        </w:numPr>
        <w:ind w:left="360"/>
      </w:pPr>
      <w:r>
        <w:lastRenderedPageBreak/>
        <w:t>Check mark the strategies your regions is implementing towards meeting Title I</w:t>
      </w:r>
      <w:r w:rsidR="009B1613">
        <w:t>-</w:t>
      </w:r>
      <w:r>
        <w:t>C mea</w:t>
      </w:r>
      <w:r w:rsidR="009D6662">
        <w:t>surable programmatic objectives</w:t>
      </w:r>
      <w:r>
        <w:t xml:space="preserve"> included in our most recent Service Deli</w:t>
      </w:r>
      <w:sdt>
        <w:sdtPr>
          <w:tag w:val="goog_rdk_13"/>
          <w:id w:val="-1283725755"/>
        </w:sdtPr>
        <w:sdtEndPr/>
        <w:sdtContent/>
      </w:sdt>
      <w:r>
        <w:t>very Plan?</w:t>
      </w:r>
    </w:p>
    <w:p w14:paraId="4D6E37A5" w14:textId="77777777" w:rsidR="009C0D37" w:rsidRDefault="009C0D37" w:rsidP="009C0D37"/>
    <w:tbl>
      <w:tblPr>
        <w:tblStyle w:val="a6"/>
        <w:tblW w:w="13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5"/>
        <w:gridCol w:w="6930"/>
      </w:tblGrid>
      <w:tr w:rsidR="00AC1D96" w14:paraId="73FD8B34" w14:textId="77777777" w:rsidTr="0014773E">
        <w:trPr>
          <w:tblHeader/>
          <w:jc w:val="center"/>
        </w:trPr>
        <w:tc>
          <w:tcPr>
            <w:tcW w:w="7015" w:type="dxa"/>
            <w:tcBorders>
              <w:bottom w:val="single" w:sz="4" w:space="0" w:color="000000"/>
            </w:tcBorders>
            <w:shd w:val="clear" w:color="auto" w:fill="D9DFEF"/>
            <w:vAlign w:val="center"/>
          </w:tcPr>
          <w:p w14:paraId="000000FE" w14:textId="77777777" w:rsidR="00AC1D96" w:rsidRDefault="00B700C5">
            <w:pPr>
              <w:jc w:val="center"/>
              <w:rPr>
                <w:b/>
              </w:rPr>
            </w:pPr>
            <w:r>
              <w:rPr>
                <w:b/>
              </w:rPr>
              <w:t>Strategies</w:t>
            </w:r>
          </w:p>
        </w:tc>
        <w:tc>
          <w:tcPr>
            <w:tcW w:w="6930" w:type="dxa"/>
            <w:tcBorders>
              <w:bottom w:val="single" w:sz="4" w:space="0" w:color="000000"/>
            </w:tcBorders>
            <w:shd w:val="clear" w:color="auto" w:fill="D9DFEF"/>
            <w:vAlign w:val="center"/>
          </w:tcPr>
          <w:p w14:paraId="000000FF" w14:textId="77777777" w:rsidR="00AC1D96" w:rsidRDefault="00B700C5">
            <w:pPr>
              <w:jc w:val="center"/>
              <w:rPr>
                <w:b/>
              </w:rPr>
            </w:pPr>
            <w:r>
              <w:rPr>
                <w:b/>
              </w:rPr>
              <w:t>Measurable Program Outcomes</w:t>
            </w:r>
          </w:p>
          <w:p w14:paraId="00000100" w14:textId="77777777" w:rsidR="00AC1D96" w:rsidRDefault="00B700C5">
            <w:pPr>
              <w:jc w:val="center"/>
              <w:rPr>
                <w:b/>
              </w:rPr>
            </w:pPr>
            <w:r>
              <w:rPr>
                <w:b/>
              </w:rPr>
              <w:t>(MPOs)</w:t>
            </w:r>
          </w:p>
        </w:tc>
      </w:tr>
      <w:tr w:rsidR="00AC1D96" w14:paraId="60D23B55" w14:textId="77777777" w:rsidTr="0014773E">
        <w:trPr>
          <w:jc w:val="center"/>
        </w:trPr>
        <w:tc>
          <w:tcPr>
            <w:tcW w:w="7015" w:type="dxa"/>
            <w:tcBorders>
              <w:bottom w:val="single" w:sz="4" w:space="0" w:color="253356"/>
            </w:tcBorders>
          </w:tcPr>
          <w:p w14:paraId="00000101" w14:textId="1A666261" w:rsidR="00AC1D96" w:rsidRPr="00645685" w:rsidRDefault="00B700C5" w:rsidP="00645685">
            <w:pPr>
              <w:pStyle w:val="ListParagraph"/>
              <w:numPr>
                <w:ilvl w:val="0"/>
                <w:numId w:val="10"/>
              </w:numPr>
              <w:rPr>
                <w:sz w:val="21"/>
                <w:szCs w:val="21"/>
              </w:rPr>
            </w:pPr>
            <w:r w:rsidRPr="00645685">
              <w:rPr>
                <w:b/>
                <w:sz w:val="21"/>
                <w:szCs w:val="21"/>
              </w:rPr>
              <w:t>Strategy 1-1:</w:t>
            </w:r>
            <w:r w:rsidR="00F141C9" w:rsidRPr="00645685">
              <w:rPr>
                <w:b/>
                <w:sz w:val="21"/>
                <w:szCs w:val="21"/>
              </w:rPr>
              <w:t xml:space="preserve"> </w:t>
            </w:r>
            <w:r w:rsidRPr="00645685">
              <w:rPr>
                <w:b/>
                <w:sz w:val="21"/>
                <w:szCs w:val="21"/>
              </w:rPr>
              <w:t xml:space="preserve"> </w:t>
            </w:r>
            <w:r w:rsidRPr="00645685">
              <w:rPr>
                <w:sz w:val="21"/>
                <w:szCs w:val="21"/>
              </w:rPr>
              <w:t>Coordinate</w:t>
            </w:r>
            <w:r w:rsidR="000F4DE6" w:rsidRPr="00645685">
              <w:rPr>
                <w:sz w:val="21"/>
                <w:szCs w:val="21"/>
              </w:rPr>
              <w:t>/</w:t>
            </w:r>
            <w:r w:rsidRPr="00645685">
              <w:rPr>
                <w:sz w:val="21"/>
                <w:szCs w:val="21"/>
              </w:rPr>
              <w:t>provide grade-level, culturally relevant supplemental instructional services in literacy/language arts for migratory students.</w:t>
            </w:r>
          </w:p>
          <w:p w14:paraId="00000102" w14:textId="77777777" w:rsidR="00AC1D96" w:rsidRDefault="00AC1D96">
            <w:pPr>
              <w:rPr>
                <w:b/>
                <w:sz w:val="21"/>
                <w:szCs w:val="21"/>
              </w:rPr>
            </w:pPr>
          </w:p>
          <w:p w14:paraId="00000103" w14:textId="37BD479F" w:rsidR="00AC1D96" w:rsidRPr="00645685" w:rsidRDefault="00B700C5" w:rsidP="00645685">
            <w:pPr>
              <w:pStyle w:val="ListParagraph"/>
              <w:numPr>
                <w:ilvl w:val="0"/>
                <w:numId w:val="10"/>
              </w:numPr>
              <w:rPr>
                <w:b/>
                <w:sz w:val="21"/>
                <w:szCs w:val="21"/>
              </w:rPr>
            </w:pPr>
            <w:r w:rsidRPr="00645685">
              <w:rPr>
                <w:b/>
                <w:sz w:val="21"/>
                <w:szCs w:val="21"/>
              </w:rPr>
              <w:t xml:space="preserve">Strategy 1-2: </w:t>
            </w:r>
            <w:r w:rsidR="00F141C9" w:rsidRPr="00645685">
              <w:rPr>
                <w:b/>
                <w:sz w:val="21"/>
                <w:szCs w:val="21"/>
              </w:rPr>
              <w:t xml:space="preserve"> </w:t>
            </w:r>
            <w:r w:rsidRPr="00645685">
              <w:rPr>
                <w:sz w:val="21"/>
                <w:szCs w:val="21"/>
              </w:rPr>
              <w:t>Actively inform staff who work with migratory students of which migratory students are identified as PFS and/or newcomers and communicate how best to support these students.</w:t>
            </w:r>
          </w:p>
        </w:tc>
        <w:tc>
          <w:tcPr>
            <w:tcW w:w="6930" w:type="dxa"/>
            <w:tcBorders>
              <w:bottom w:val="single" w:sz="4" w:space="0" w:color="253356"/>
            </w:tcBorders>
            <w:shd w:val="clear" w:color="auto" w:fill="auto"/>
          </w:tcPr>
          <w:p w14:paraId="00000104" w14:textId="000571F8" w:rsidR="00AC1D96" w:rsidRDefault="00B700C5">
            <w:pPr>
              <w:rPr>
                <w:sz w:val="21"/>
                <w:szCs w:val="21"/>
                <w:highlight w:val="yellow"/>
              </w:rPr>
            </w:pPr>
            <w:r>
              <w:rPr>
                <w:b/>
                <w:sz w:val="21"/>
                <w:szCs w:val="21"/>
              </w:rPr>
              <w:t>MPO 1A</w:t>
            </w:r>
            <w:r>
              <w:rPr>
                <w:sz w:val="21"/>
                <w:szCs w:val="21"/>
              </w:rPr>
              <w:t xml:space="preserve">: </w:t>
            </w:r>
            <w:r w:rsidR="00F141C9">
              <w:rPr>
                <w:sz w:val="21"/>
                <w:szCs w:val="21"/>
              </w:rPr>
              <w:t xml:space="preserve"> </w:t>
            </w:r>
            <w:r>
              <w:rPr>
                <w:sz w:val="21"/>
                <w:szCs w:val="21"/>
              </w:rPr>
              <w:t>By the end of the 2022-23 performance period, 85% of migratory students participating in MEP extended day or summer language arts instructional services will demonstrate growth on a local, culturally responsive language arts assessment.</w:t>
            </w:r>
          </w:p>
        </w:tc>
      </w:tr>
    </w:tbl>
    <w:p w14:paraId="00000105" w14:textId="77777777" w:rsidR="00AC1D96" w:rsidRDefault="00AC1D96" w:rsidP="00504743">
      <w:pPr>
        <w:rPr>
          <w:sz w:val="22"/>
          <w:szCs w:val="22"/>
        </w:rPr>
      </w:pPr>
    </w:p>
    <w:tbl>
      <w:tblPr>
        <w:tblStyle w:val="a7"/>
        <w:tblW w:w="13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5"/>
        <w:gridCol w:w="6930"/>
      </w:tblGrid>
      <w:tr w:rsidR="00AC1D96" w14:paraId="7C3B0604" w14:textId="77777777" w:rsidTr="0014773E">
        <w:trPr>
          <w:tblHeader/>
          <w:jc w:val="center"/>
        </w:trPr>
        <w:tc>
          <w:tcPr>
            <w:tcW w:w="7015" w:type="dxa"/>
            <w:tcBorders>
              <w:bottom w:val="single" w:sz="4" w:space="0" w:color="000000"/>
            </w:tcBorders>
            <w:shd w:val="clear" w:color="auto" w:fill="D9DFEF"/>
          </w:tcPr>
          <w:p w14:paraId="00000106" w14:textId="77777777" w:rsidR="00AC1D96" w:rsidRDefault="00B700C5">
            <w:pPr>
              <w:jc w:val="center"/>
              <w:rPr>
                <w:b/>
              </w:rPr>
            </w:pPr>
            <w:r>
              <w:rPr>
                <w:b/>
              </w:rPr>
              <w:t>Strategies</w:t>
            </w:r>
          </w:p>
        </w:tc>
        <w:tc>
          <w:tcPr>
            <w:tcW w:w="6930" w:type="dxa"/>
            <w:tcBorders>
              <w:bottom w:val="single" w:sz="4" w:space="0" w:color="000000"/>
            </w:tcBorders>
            <w:shd w:val="clear" w:color="auto" w:fill="D9DFEF"/>
          </w:tcPr>
          <w:p w14:paraId="00000107" w14:textId="77777777" w:rsidR="00AC1D96" w:rsidRDefault="00B700C5">
            <w:pPr>
              <w:jc w:val="center"/>
              <w:rPr>
                <w:b/>
              </w:rPr>
            </w:pPr>
            <w:r>
              <w:rPr>
                <w:b/>
              </w:rPr>
              <w:t>Measurable Program Outcomes (MPOs)</w:t>
            </w:r>
          </w:p>
        </w:tc>
      </w:tr>
      <w:tr w:rsidR="00AC1D96" w14:paraId="7F62B4FF" w14:textId="77777777" w:rsidTr="0014773E">
        <w:trPr>
          <w:jc w:val="center"/>
        </w:trPr>
        <w:tc>
          <w:tcPr>
            <w:tcW w:w="7015" w:type="dxa"/>
            <w:tcBorders>
              <w:bottom w:val="single" w:sz="6" w:space="0" w:color="000000"/>
            </w:tcBorders>
          </w:tcPr>
          <w:p w14:paraId="00000108" w14:textId="3671485E" w:rsidR="00AC1D96" w:rsidRPr="00F51B6C" w:rsidRDefault="00B700C5" w:rsidP="00645685">
            <w:pPr>
              <w:pStyle w:val="ListParagraph"/>
              <w:numPr>
                <w:ilvl w:val="0"/>
                <w:numId w:val="11"/>
              </w:numPr>
            </w:pPr>
            <w:r w:rsidRPr="00F51B6C">
              <w:rPr>
                <w:b/>
              </w:rPr>
              <w:t xml:space="preserve">Strategy 2-1: </w:t>
            </w:r>
            <w:r w:rsidR="00F141C9" w:rsidRPr="00F51B6C">
              <w:rPr>
                <w:b/>
              </w:rPr>
              <w:t xml:space="preserve"> </w:t>
            </w:r>
            <w:r w:rsidRPr="00F51B6C">
              <w:t>Coordinate</w:t>
            </w:r>
            <w:r w:rsidR="000F4DE6" w:rsidRPr="00F51B6C">
              <w:t>/</w:t>
            </w:r>
            <w:r w:rsidRPr="00F51B6C">
              <w:t xml:space="preserve">provide grade-level, culturally relevant supplemental instructional services in math for migratory students. </w:t>
            </w:r>
          </w:p>
          <w:p w14:paraId="00000109" w14:textId="77777777" w:rsidR="00AC1D96" w:rsidRDefault="00AC1D96">
            <w:pPr>
              <w:rPr>
                <w:b/>
              </w:rPr>
            </w:pPr>
          </w:p>
          <w:p w14:paraId="0000010A" w14:textId="17303B3E" w:rsidR="00AC1D96" w:rsidRPr="00F51B6C" w:rsidRDefault="00B700C5" w:rsidP="00645685">
            <w:pPr>
              <w:pStyle w:val="ListParagraph"/>
              <w:numPr>
                <w:ilvl w:val="0"/>
                <w:numId w:val="11"/>
              </w:numPr>
              <w:rPr>
                <w:b/>
              </w:rPr>
            </w:pPr>
            <w:r w:rsidRPr="00F51B6C">
              <w:rPr>
                <w:b/>
              </w:rPr>
              <w:t>Strategy 2-2:</w:t>
            </w:r>
            <w:r w:rsidR="00F141C9" w:rsidRPr="00F51B6C">
              <w:rPr>
                <w:b/>
              </w:rPr>
              <w:t xml:space="preserve"> </w:t>
            </w:r>
            <w:r w:rsidRPr="00F51B6C">
              <w:rPr>
                <w:b/>
              </w:rPr>
              <w:t xml:space="preserve"> </w:t>
            </w:r>
            <w:r w:rsidRPr="00F51B6C">
              <w:t>Actively inform staff who work with migratory students of which migratory students are identified as PFS and/or newcomers and communicate how best to support these students.</w:t>
            </w:r>
          </w:p>
        </w:tc>
        <w:tc>
          <w:tcPr>
            <w:tcW w:w="6930" w:type="dxa"/>
            <w:tcBorders>
              <w:bottom w:val="single" w:sz="6" w:space="0" w:color="000000"/>
            </w:tcBorders>
            <w:shd w:val="clear" w:color="auto" w:fill="auto"/>
          </w:tcPr>
          <w:p w14:paraId="0000010B" w14:textId="7C7438C1" w:rsidR="00AC1D96" w:rsidRDefault="00B700C5">
            <w:pPr>
              <w:rPr>
                <w:highlight w:val="yellow"/>
              </w:rPr>
            </w:pPr>
            <w:r>
              <w:rPr>
                <w:b/>
              </w:rPr>
              <w:t xml:space="preserve">MPO 2A: </w:t>
            </w:r>
            <w:r w:rsidR="00F141C9">
              <w:rPr>
                <w:b/>
              </w:rPr>
              <w:t xml:space="preserve"> </w:t>
            </w:r>
            <w:r>
              <w:t>By the end of the 2022-23 performance period, 85% of migratory students participating in MEP extended day or summer math instructional services will demonstrate growth on a local, culturally responsive math assessment.</w:t>
            </w:r>
          </w:p>
        </w:tc>
      </w:tr>
    </w:tbl>
    <w:p w14:paraId="0000010C" w14:textId="77777777" w:rsidR="00AC1D96" w:rsidRDefault="00AC1D96" w:rsidP="00504743">
      <w:pPr>
        <w:keepNext/>
        <w:rPr>
          <w:sz w:val="22"/>
          <w:szCs w:val="22"/>
        </w:rPr>
      </w:pPr>
    </w:p>
    <w:tbl>
      <w:tblPr>
        <w:tblStyle w:val="a8"/>
        <w:tblW w:w="14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5"/>
        <w:gridCol w:w="6930"/>
      </w:tblGrid>
      <w:tr w:rsidR="00AC1D96" w14:paraId="08C68A0F" w14:textId="77777777" w:rsidTr="0014773E">
        <w:trPr>
          <w:tblHeader/>
          <w:jc w:val="center"/>
        </w:trPr>
        <w:tc>
          <w:tcPr>
            <w:tcW w:w="7105" w:type="dxa"/>
            <w:tcBorders>
              <w:bottom w:val="single" w:sz="4" w:space="0" w:color="000000"/>
            </w:tcBorders>
            <w:shd w:val="clear" w:color="auto" w:fill="D9DFEF"/>
          </w:tcPr>
          <w:p w14:paraId="0000010D" w14:textId="77777777" w:rsidR="00AC1D96" w:rsidRDefault="00B700C5">
            <w:pPr>
              <w:jc w:val="center"/>
              <w:rPr>
                <w:b/>
              </w:rPr>
            </w:pPr>
            <w:r>
              <w:rPr>
                <w:b/>
              </w:rPr>
              <w:t>Strategies</w:t>
            </w:r>
          </w:p>
        </w:tc>
        <w:tc>
          <w:tcPr>
            <w:tcW w:w="6930" w:type="dxa"/>
            <w:tcBorders>
              <w:bottom w:val="single" w:sz="4" w:space="0" w:color="000000"/>
            </w:tcBorders>
            <w:shd w:val="clear" w:color="auto" w:fill="D9DFEF"/>
            <w:vAlign w:val="bottom"/>
          </w:tcPr>
          <w:p w14:paraId="0000010E" w14:textId="77777777" w:rsidR="00AC1D96" w:rsidRDefault="00B700C5">
            <w:pPr>
              <w:jc w:val="center"/>
              <w:rPr>
                <w:b/>
              </w:rPr>
            </w:pPr>
            <w:r>
              <w:rPr>
                <w:b/>
              </w:rPr>
              <w:t>Measurable Program Outcomes (MPOs)</w:t>
            </w:r>
          </w:p>
        </w:tc>
      </w:tr>
      <w:tr w:rsidR="00AC1D96" w14:paraId="43AB18D2" w14:textId="77777777" w:rsidTr="0014773E">
        <w:trPr>
          <w:jc w:val="center"/>
        </w:trPr>
        <w:tc>
          <w:tcPr>
            <w:tcW w:w="7105" w:type="dxa"/>
          </w:tcPr>
          <w:p w14:paraId="0000010F" w14:textId="67764D92" w:rsidR="00AC1D96" w:rsidRPr="00F51B6C" w:rsidRDefault="00B700C5" w:rsidP="00645685">
            <w:pPr>
              <w:pStyle w:val="ListParagraph"/>
              <w:numPr>
                <w:ilvl w:val="0"/>
                <w:numId w:val="12"/>
              </w:numPr>
            </w:pPr>
            <w:r w:rsidRPr="00F51B6C">
              <w:rPr>
                <w:b/>
              </w:rPr>
              <w:t xml:space="preserve">Strategy 3-1: </w:t>
            </w:r>
            <w:r w:rsidR="00F141C9" w:rsidRPr="00F51B6C">
              <w:rPr>
                <w:b/>
              </w:rPr>
              <w:t xml:space="preserve"> </w:t>
            </w:r>
            <w:r w:rsidRPr="00F51B6C">
              <w:t>Use the State-developed MEP PK Assessment with all 3-5-year-old migratory children (not in kindergarten).</w:t>
            </w:r>
          </w:p>
          <w:p w14:paraId="00000110" w14:textId="77777777" w:rsidR="00AC1D96" w:rsidRDefault="00AC1D96">
            <w:pPr>
              <w:rPr>
                <w:b/>
              </w:rPr>
            </w:pPr>
          </w:p>
          <w:p w14:paraId="00000111" w14:textId="1955B696" w:rsidR="00AC1D96" w:rsidRPr="00F51B6C" w:rsidRDefault="00B700C5" w:rsidP="00645685">
            <w:pPr>
              <w:pStyle w:val="ListParagraph"/>
              <w:numPr>
                <w:ilvl w:val="0"/>
                <w:numId w:val="12"/>
              </w:numPr>
            </w:pPr>
            <w:r w:rsidRPr="00F51B6C">
              <w:rPr>
                <w:b/>
              </w:rPr>
              <w:t xml:space="preserve">Strategy 3-2: </w:t>
            </w:r>
            <w:r w:rsidR="00F141C9" w:rsidRPr="00F51B6C">
              <w:rPr>
                <w:b/>
              </w:rPr>
              <w:t xml:space="preserve"> </w:t>
            </w:r>
            <w:r w:rsidRPr="00F51B6C">
              <w:t>Coordinate</w:t>
            </w:r>
            <w:r w:rsidR="000F4DE6" w:rsidRPr="00F51B6C">
              <w:t>/</w:t>
            </w:r>
            <w:r w:rsidRPr="00F51B6C">
              <w:t>provide targeted supplemental instructional services to migratory preschool-aged children based on the results of a PK Assessment (e.g., the MEP PK Assessment).</w:t>
            </w:r>
          </w:p>
          <w:p w14:paraId="00000112" w14:textId="77777777" w:rsidR="00AC1D96" w:rsidRDefault="00AC1D96">
            <w:pPr>
              <w:rPr>
                <w:b/>
              </w:rPr>
            </w:pPr>
          </w:p>
          <w:p w14:paraId="00000113" w14:textId="5B6AB7A1" w:rsidR="00AC1D96" w:rsidRPr="00645685" w:rsidRDefault="00B700C5" w:rsidP="00645685">
            <w:pPr>
              <w:pStyle w:val="ListParagraph"/>
              <w:numPr>
                <w:ilvl w:val="0"/>
                <w:numId w:val="12"/>
              </w:numPr>
              <w:rPr>
                <w:b/>
              </w:rPr>
            </w:pPr>
            <w:r w:rsidRPr="00F51B6C">
              <w:rPr>
                <w:b/>
              </w:rPr>
              <w:t>Strategy 3-3:</w:t>
            </w:r>
            <w:r w:rsidR="00F141C9" w:rsidRPr="00F51B6C">
              <w:rPr>
                <w:b/>
              </w:rPr>
              <w:t xml:space="preserve"> </w:t>
            </w:r>
            <w:r w:rsidRPr="00F51B6C">
              <w:rPr>
                <w:b/>
              </w:rPr>
              <w:t xml:space="preserve"> </w:t>
            </w:r>
            <w:r w:rsidRPr="00F51B6C">
              <w:t>Coordinate</w:t>
            </w:r>
            <w:r w:rsidR="000F4DE6" w:rsidRPr="00F51B6C">
              <w:t>/</w:t>
            </w:r>
            <w:r w:rsidRPr="00F51B6C">
              <w:t>collaborate with preschool programs to facilitate enrollment of migratory children ages 3-5 (not in kindergarte</w:t>
            </w:r>
            <w:r w:rsidRPr="00645685">
              <w:t>n).</w:t>
            </w:r>
          </w:p>
        </w:tc>
        <w:tc>
          <w:tcPr>
            <w:tcW w:w="6930" w:type="dxa"/>
            <w:shd w:val="clear" w:color="auto" w:fill="auto"/>
          </w:tcPr>
          <w:p w14:paraId="00000114" w14:textId="29B2219D" w:rsidR="00AC1D96" w:rsidRDefault="00B700C5">
            <w:r>
              <w:rPr>
                <w:b/>
              </w:rPr>
              <w:t xml:space="preserve">MPO 3A: </w:t>
            </w:r>
            <w:r w:rsidR="00F141C9">
              <w:rPr>
                <w:b/>
              </w:rPr>
              <w:t xml:space="preserve"> </w:t>
            </w:r>
            <w:r>
              <w:t>By the end of the 2022-23 performance period, 85% of preschool migratory children receiving MEP services will increase their developmental skills between pre- and post-test as measured by a valid and reliable developmental skills assessment.</w:t>
            </w:r>
          </w:p>
        </w:tc>
      </w:tr>
    </w:tbl>
    <w:p w14:paraId="00000115" w14:textId="77777777" w:rsidR="00AC1D96" w:rsidRDefault="00AC1D96" w:rsidP="00504743">
      <w:pPr>
        <w:rPr>
          <w:sz w:val="22"/>
          <w:szCs w:val="22"/>
        </w:rPr>
      </w:pPr>
    </w:p>
    <w:tbl>
      <w:tblPr>
        <w:tblStyle w:val="a9"/>
        <w:tblW w:w="14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5"/>
        <w:gridCol w:w="6930"/>
      </w:tblGrid>
      <w:tr w:rsidR="00AC1D96" w14:paraId="15E4130C" w14:textId="77777777" w:rsidTr="0014773E">
        <w:trPr>
          <w:tblHeader/>
          <w:jc w:val="center"/>
        </w:trPr>
        <w:tc>
          <w:tcPr>
            <w:tcW w:w="7105" w:type="dxa"/>
            <w:shd w:val="clear" w:color="auto" w:fill="D9DFEF"/>
          </w:tcPr>
          <w:p w14:paraId="00000116" w14:textId="77777777" w:rsidR="00AC1D96" w:rsidRDefault="00B700C5">
            <w:pPr>
              <w:jc w:val="center"/>
              <w:rPr>
                <w:b/>
              </w:rPr>
            </w:pPr>
            <w:r>
              <w:rPr>
                <w:b/>
              </w:rPr>
              <w:t>Strategies</w:t>
            </w:r>
          </w:p>
        </w:tc>
        <w:tc>
          <w:tcPr>
            <w:tcW w:w="6930" w:type="dxa"/>
            <w:shd w:val="clear" w:color="auto" w:fill="D9DFEF"/>
            <w:vAlign w:val="bottom"/>
          </w:tcPr>
          <w:p w14:paraId="00000117" w14:textId="77777777" w:rsidR="00AC1D96" w:rsidRDefault="00B700C5">
            <w:pPr>
              <w:jc w:val="center"/>
              <w:rPr>
                <w:b/>
              </w:rPr>
            </w:pPr>
            <w:r>
              <w:rPr>
                <w:b/>
              </w:rPr>
              <w:t>Measurable Program Outcomes (MPOs)</w:t>
            </w:r>
          </w:p>
        </w:tc>
      </w:tr>
      <w:tr w:rsidR="00AC1D96" w14:paraId="69BB7645" w14:textId="77777777" w:rsidTr="0014773E">
        <w:trPr>
          <w:jc w:val="center"/>
        </w:trPr>
        <w:tc>
          <w:tcPr>
            <w:tcW w:w="7105" w:type="dxa"/>
            <w:tcBorders>
              <w:bottom w:val="nil"/>
            </w:tcBorders>
          </w:tcPr>
          <w:p w14:paraId="00000118" w14:textId="5D624F25" w:rsidR="00AC1D96" w:rsidRPr="00F51B6C" w:rsidRDefault="00B700C5" w:rsidP="00645685">
            <w:pPr>
              <w:pStyle w:val="ListParagraph"/>
              <w:numPr>
                <w:ilvl w:val="0"/>
                <w:numId w:val="13"/>
              </w:numPr>
              <w:rPr>
                <w:b/>
              </w:rPr>
            </w:pPr>
            <w:r w:rsidRPr="00F51B6C">
              <w:rPr>
                <w:b/>
              </w:rPr>
              <w:t>Strategy 4-1:</w:t>
            </w:r>
            <w:r w:rsidR="00F141C9" w:rsidRPr="00F51B6C">
              <w:rPr>
                <w:b/>
              </w:rPr>
              <w:t xml:space="preserve"> </w:t>
            </w:r>
            <w:r w:rsidRPr="00F51B6C">
              <w:rPr>
                <w:b/>
              </w:rPr>
              <w:t xml:space="preserve"> </w:t>
            </w:r>
            <w:r w:rsidRPr="00F51B6C">
              <w:t>Coordinate/provide instructional and/or support and wrap around services to migratory OSY</w:t>
            </w:r>
            <w:r w:rsidR="000F4DE6" w:rsidRPr="00F51B6C">
              <w:t>/</w:t>
            </w:r>
            <w:r w:rsidRPr="00F51B6C">
              <w:t>dropouts.</w:t>
            </w:r>
          </w:p>
        </w:tc>
        <w:tc>
          <w:tcPr>
            <w:tcW w:w="6930" w:type="dxa"/>
            <w:tcBorders>
              <w:bottom w:val="nil"/>
            </w:tcBorders>
            <w:shd w:val="clear" w:color="auto" w:fill="auto"/>
          </w:tcPr>
          <w:p w14:paraId="00000119" w14:textId="22A75C7E" w:rsidR="00AC1D96" w:rsidRDefault="00B700C5">
            <w:r>
              <w:rPr>
                <w:b/>
              </w:rPr>
              <w:t xml:space="preserve">MPO 4A: </w:t>
            </w:r>
            <w:r w:rsidR="00F141C9">
              <w:rPr>
                <w:b/>
              </w:rPr>
              <w:t xml:space="preserve"> </w:t>
            </w:r>
            <w:r>
              <w:t>By the end of the 2022-23 performance period, 80% of migratory OSY receiving supplemental instructional and/or support services will report that the services they received helped them achieve their goals.</w:t>
            </w:r>
          </w:p>
        </w:tc>
      </w:tr>
      <w:tr w:rsidR="00AC1D96" w14:paraId="57B516C6" w14:textId="77777777" w:rsidTr="0014773E">
        <w:trPr>
          <w:jc w:val="center"/>
        </w:trPr>
        <w:tc>
          <w:tcPr>
            <w:tcW w:w="7105" w:type="dxa"/>
          </w:tcPr>
          <w:p w14:paraId="0000011A" w14:textId="541C00A2" w:rsidR="00AC1D96" w:rsidRPr="00645685" w:rsidRDefault="00B700C5" w:rsidP="00645685">
            <w:pPr>
              <w:pStyle w:val="ListParagraph"/>
              <w:numPr>
                <w:ilvl w:val="0"/>
                <w:numId w:val="13"/>
              </w:numPr>
            </w:pPr>
            <w:r w:rsidRPr="00F51B6C">
              <w:rPr>
                <w:b/>
              </w:rPr>
              <w:t>Strategy 4-2:</w:t>
            </w:r>
            <w:r w:rsidR="00F141C9" w:rsidRPr="00F51B6C">
              <w:rPr>
                <w:b/>
              </w:rPr>
              <w:t xml:space="preserve"> </w:t>
            </w:r>
            <w:r w:rsidRPr="00F51B6C">
              <w:rPr>
                <w:b/>
              </w:rPr>
              <w:t xml:space="preserve"> </w:t>
            </w:r>
            <w:r w:rsidRPr="00F51B6C">
              <w:t>Coordinate</w:t>
            </w:r>
            <w:r w:rsidR="000F4DE6" w:rsidRPr="00F51B6C">
              <w:t>/</w:t>
            </w:r>
            <w:r w:rsidRPr="00F51B6C">
              <w:t>provide evidence-based, culturally relevant academic and support services for secondary-aged migratory students and OSY to meet graduation requirements and promote college and career readiness.</w:t>
            </w:r>
          </w:p>
          <w:p w14:paraId="0000011B" w14:textId="77777777" w:rsidR="00AC1D96" w:rsidRDefault="00AC1D96">
            <w:pPr>
              <w:rPr>
                <w:b/>
              </w:rPr>
            </w:pPr>
          </w:p>
          <w:p w14:paraId="0000011C" w14:textId="62375039" w:rsidR="00AC1D96" w:rsidRPr="00F51B6C" w:rsidRDefault="00B700C5" w:rsidP="00645685">
            <w:pPr>
              <w:pStyle w:val="ListParagraph"/>
              <w:numPr>
                <w:ilvl w:val="0"/>
                <w:numId w:val="13"/>
              </w:numPr>
              <w:rPr>
                <w:b/>
              </w:rPr>
            </w:pPr>
            <w:r w:rsidRPr="00F51B6C">
              <w:rPr>
                <w:b/>
              </w:rPr>
              <w:t xml:space="preserve">Strategy 4-3: </w:t>
            </w:r>
            <w:r w:rsidR="00F141C9" w:rsidRPr="00F51B6C">
              <w:rPr>
                <w:b/>
              </w:rPr>
              <w:t xml:space="preserve"> </w:t>
            </w:r>
            <w:r w:rsidRPr="00F51B6C">
              <w:t>Coordinate</w:t>
            </w:r>
            <w:r w:rsidR="000F4DE6" w:rsidRPr="00F51B6C">
              <w:t>/</w:t>
            </w:r>
            <w:r w:rsidRPr="00F51B6C">
              <w:t>develop K-12, post-secondary, and community networks to provide mentors and/or advisors for migratory students to promote college and career readiness.</w:t>
            </w:r>
          </w:p>
          <w:p w14:paraId="0000011D" w14:textId="77777777" w:rsidR="00AC1D96" w:rsidRDefault="00AC1D96">
            <w:pPr>
              <w:rPr>
                <w:b/>
              </w:rPr>
            </w:pPr>
          </w:p>
          <w:p w14:paraId="0000011E" w14:textId="3BA43B73" w:rsidR="00AC1D96" w:rsidRPr="00F51B6C" w:rsidRDefault="00B700C5" w:rsidP="00645685">
            <w:pPr>
              <w:pStyle w:val="ListParagraph"/>
              <w:numPr>
                <w:ilvl w:val="0"/>
                <w:numId w:val="13"/>
              </w:numPr>
              <w:rPr>
                <w:b/>
              </w:rPr>
            </w:pPr>
            <w:r w:rsidRPr="00F51B6C">
              <w:rPr>
                <w:b/>
              </w:rPr>
              <w:t>Strategy 4-4:</w:t>
            </w:r>
            <w:r w:rsidR="00F141C9" w:rsidRPr="00F51B6C">
              <w:rPr>
                <w:b/>
              </w:rPr>
              <w:t xml:space="preserve"> </w:t>
            </w:r>
            <w:r w:rsidRPr="00F51B6C">
              <w:rPr>
                <w:b/>
              </w:rPr>
              <w:t xml:space="preserve"> </w:t>
            </w:r>
            <w:r w:rsidRPr="00F51B6C">
              <w:t>Identify and/or address migratory OSY, secondary student, and family needs to support strong family and school relations relating to graduation, college and career readiness, and career pathways.</w:t>
            </w:r>
          </w:p>
        </w:tc>
        <w:tc>
          <w:tcPr>
            <w:tcW w:w="6930" w:type="dxa"/>
            <w:shd w:val="clear" w:color="auto" w:fill="auto"/>
          </w:tcPr>
          <w:p w14:paraId="0000011F" w14:textId="54A7F825" w:rsidR="00AC1D96" w:rsidRDefault="00B700C5">
            <w:r>
              <w:rPr>
                <w:b/>
              </w:rPr>
              <w:t xml:space="preserve">MPO 4B: </w:t>
            </w:r>
            <w:r w:rsidR="00F141C9">
              <w:rPr>
                <w:b/>
              </w:rPr>
              <w:t xml:space="preserve"> </w:t>
            </w:r>
            <w:r>
              <w:t>By the end of the 2022-23 performance period, 80% of students/dropouts receiving supplemental instructional and/or support services will report that the services they received helped them meet their graduation requirements.</w:t>
            </w:r>
          </w:p>
          <w:p w14:paraId="00000120" w14:textId="77777777" w:rsidR="00AC1D96" w:rsidRDefault="00AC1D96">
            <w:pPr>
              <w:rPr>
                <w:b/>
              </w:rPr>
            </w:pPr>
          </w:p>
          <w:p w14:paraId="00000121" w14:textId="5D38893F" w:rsidR="00AC1D96" w:rsidRDefault="00B700C5">
            <w:r>
              <w:rPr>
                <w:b/>
              </w:rPr>
              <w:t xml:space="preserve">MPO 4C: </w:t>
            </w:r>
            <w:r w:rsidR="00F141C9">
              <w:rPr>
                <w:b/>
              </w:rPr>
              <w:t xml:space="preserve"> </w:t>
            </w:r>
            <w:r>
              <w:t>By the end of the 2022-23 performance period, 80% of migratory students attending college and career readiness events will indicate the information they received helped them learn about options after high school.</w:t>
            </w:r>
          </w:p>
        </w:tc>
      </w:tr>
    </w:tbl>
    <w:p w14:paraId="00000122" w14:textId="77777777" w:rsidR="00AC1D96" w:rsidRDefault="00AC1D96" w:rsidP="00504743">
      <w:pPr>
        <w:rPr>
          <w:sz w:val="22"/>
          <w:szCs w:val="22"/>
        </w:rPr>
      </w:pPr>
    </w:p>
    <w:tbl>
      <w:tblPr>
        <w:tblStyle w:val="aa"/>
        <w:tblW w:w="14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5"/>
        <w:gridCol w:w="6930"/>
      </w:tblGrid>
      <w:tr w:rsidR="00AC1D96" w14:paraId="59377E5F" w14:textId="77777777" w:rsidTr="0014773E">
        <w:trPr>
          <w:tblHeader/>
          <w:jc w:val="center"/>
        </w:trPr>
        <w:tc>
          <w:tcPr>
            <w:tcW w:w="7105" w:type="dxa"/>
            <w:shd w:val="clear" w:color="auto" w:fill="D9DFEF"/>
          </w:tcPr>
          <w:p w14:paraId="00000123" w14:textId="77777777" w:rsidR="00AC1D96" w:rsidRDefault="00B700C5">
            <w:pPr>
              <w:jc w:val="center"/>
              <w:rPr>
                <w:b/>
              </w:rPr>
            </w:pPr>
            <w:r>
              <w:rPr>
                <w:b/>
              </w:rPr>
              <w:t>Strategies</w:t>
            </w:r>
          </w:p>
        </w:tc>
        <w:tc>
          <w:tcPr>
            <w:tcW w:w="6930" w:type="dxa"/>
            <w:shd w:val="clear" w:color="auto" w:fill="D9DFEF"/>
            <w:vAlign w:val="bottom"/>
          </w:tcPr>
          <w:p w14:paraId="00000124" w14:textId="77777777" w:rsidR="00AC1D96" w:rsidRDefault="00B700C5">
            <w:pPr>
              <w:jc w:val="center"/>
              <w:rPr>
                <w:b/>
              </w:rPr>
            </w:pPr>
            <w:r>
              <w:rPr>
                <w:b/>
              </w:rPr>
              <w:t>Measurable Program Outcomes (MPOs)</w:t>
            </w:r>
          </w:p>
        </w:tc>
      </w:tr>
      <w:tr w:rsidR="00AC1D96" w14:paraId="40F7F78D" w14:textId="77777777" w:rsidTr="0014773E">
        <w:trPr>
          <w:jc w:val="center"/>
        </w:trPr>
        <w:tc>
          <w:tcPr>
            <w:tcW w:w="7105" w:type="dxa"/>
            <w:tcBorders>
              <w:bottom w:val="nil"/>
            </w:tcBorders>
          </w:tcPr>
          <w:p w14:paraId="00000125" w14:textId="13B2F690" w:rsidR="00AC1D96" w:rsidRPr="00645685" w:rsidRDefault="00B700C5" w:rsidP="00645685">
            <w:pPr>
              <w:pStyle w:val="ListParagraph"/>
              <w:numPr>
                <w:ilvl w:val="0"/>
                <w:numId w:val="14"/>
              </w:numPr>
            </w:pPr>
            <w:r w:rsidRPr="00F51B6C">
              <w:rPr>
                <w:b/>
              </w:rPr>
              <w:t xml:space="preserve">Strategy 5-1: </w:t>
            </w:r>
            <w:r w:rsidR="00F141C9" w:rsidRPr="00F51B6C">
              <w:rPr>
                <w:b/>
              </w:rPr>
              <w:t xml:space="preserve"> </w:t>
            </w:r>
            <w:r w:rsidRPr="00F51B6C">
              <w:t>Coordinate/provide migratory children and youth with appropriate needs-based support services (e.g., health and nutrition, educational supplies, interpretation, transportation, access to technology) to increase attendance and achievement.</w:t>
            </w:r>
          </w:p>
          <w:p w14:paraId="00000126" w14:textId="77777777" w:rsidR="00AC1D96" w:rsidRDefault="00AC1D96">
            <w:pPr>
              <w:rPr>
                <w:b/>
              </w:rPr>
            </w:pPr>
          </w:p>
          <w:p w14:paraId="00000127" w14:textId="76733266" w:rsidR="00AC1D96" w:rsidRPr="00645685" w:rsidRDefault="00B700C5" w:rsidP="00645685">
            <w:pPr>
              <w:pStyle w:val="ListParagraph"/>
              <w:numPr>
                <w:ilvl w:val="0"/>
                <w:numId w:val="14"/>
              </w:numPr>
              <w:rPr>
                <w:b/>
              </w:rPr>
            </w:pPr>
            <w:r w:rsidRPr="00F51B6C">
              <w:rPr>
                <w:b/>
              </w:rPr>
              <w:t>Strategy 5-2:</w:t>
            </w:r>
            <w:r w:rsidR="00F141C9" w:rsidRPr="00F51B6C">
              <w:rPr>
                <w:b/>
              </w:rPr>
              <w:t xml:space="preserve"> </w:t>
            </w:r>
            <w:r w:rsidRPr="00F51B6C">
              <w:rPr>
                <w:b/>
              </w:rPr>
              <w:t xml:space="preserve"> </w:t>
            </w:r>
            <w:r w:rsidRPr="00F51B6C">
              <w:t>Provide evidence-based culturally relevant and responsive transition models to help migratory students move from one education level to another (e.g., preschool to kindergarten, elementary to middle school, middle school to high school).</w:t>
            </w:r>
          </w:p>
        </w:tc>
        <w:tc>
          <w:tcPr>
            <w:tcW w:w="6930" w:type="dxa"/>
            <w:tcBorders>
              <w:bottom w:val="nil"/>
            </w:tcBorders>
            <w:shd w:val="clear" w:color="auto" w:fill="auto"/>
          </w:tcPr>
          <w:p w14:paraId="00000128" w14:textId="0234E2B1" w:rsidR="00AC1D96" w:rsidRDefault="00B700C5">
            <w:r>
              <w:rPr>
                <w:b/>
              </w:rPr>
              <w:t xml:space="preserve">MPO 5A: </w:t>
            </w:r>
            <w:r w:rsidR="00F141C9">
              <w:rPr>
                <w:b/>
              </w:rPr>
              <w:t xml:space="preserve"> </w:t>
            </w:r>
            <w:r>
              <w:t>By the end of the 2022-23 performance period, 65% of migratory children and youth will receive MEP support services.</w:t>
            </w:r>
          </w:p>
        </w:tc>
      </w:tr>
      <w:tr w:rsidR="00AC1D96" w14:paraId="03E0AB6D" w14:textId="77777777" w:rsidTr="0014773E">
        <w:trPr>
          <w:jc w:val="center"/>
        </w:trPr>
        <w:tc>
          <w:tcPr>
            <w:tcW w:w="7105" w:type="dxa"/>
          </w:tcPr>
          <w:p w14:paraId="00000129" w14:textId="4E0DF119" w:rsidR="00AC1D96" w:rsidRPr="00F51B6C" w:rsidRDefault="00B700C5" w:rsidP="00645685">
            <w:pPr>
              <w:pStyle w:val="ListParagraph"/>
              <w:numPr>
                <w:ilvl w:val="0"/>
                <w:numId w:val="14"/>
              </w:numPr>
              <w:rPr>
                <w:b/>
              </w:rPr>
            </w:pPr>
            <w:r w:rsidRPr="00F51B6C">
              <w:rPr>
                <w:b/>
              </w:rPr>
              <w:t xml:space="preserve">Strategy 5-3: </w:t>
            </w:r>
            <w:r w:rsidR="00F141C9" w:rsidRPr="00F51B6C">
              <w:rPr>
                <w:b/>
              </w:rPr>
              <w:t xml:space="preserve"> </w:t>
            </w:r>
            <w:r w:rsidRPr="00F51B6C">
              <w:t>Coordinate/provide professional development on trauma-Informed care and social- emotional learning/mental health to migrant staff who work with migratory children and youth.</w:t>
            </w:r>
          </w:p>
        </w:tc>
        <w:tc>
          <w:tcPr>
            <w:tcW w:w="6930" w:type="dxa"/>
            <w:shd w:val="clear" w:color="auto" w:fill="auto"/>
          </w:tcPr>
          <w:p w14:paraId="0000012A" w14:textId="6332153B" w:rsidR="00AC1D96" w:rsidRDefault="00B700C5">
            <w:r>
              <w:rPr>
                <w:b/>
              </w:rPr>
              <w:t xml:space="preserve">MPO 5B: </w:t>
            </w:r>
            <w:r w:rsidR="00F141C9">
              <w:rPr>
                <w:b/>
              </w:rPr>
              <w:t xml:space="preserve"> </w:t>
            </w:r>
            <w:r>
              <w:t>By the end of the 2022-23 performance period, 80% of migrant staff that participated in PD related to trauma-informed care and social-emotional learning/mental health will utilize the strategies when providing services to migratory children and youth.</w:t>
            </w:r>
          </w:p>
        </w:tc>
      </w:tr>
      <w:tr w:rsidR="00AC1D96" w14:paraId="5D1D27D9" w14:textId="77777777" w:rsidTr="0014773E">
        <w:trPr>
          <w:jc w:val="center"/>
        </w:trPr>
        <w:tc>
          <w:tcPr>
            <w:tcW w:w="7105" w:type="dxa"/>
          </w:tcPr>
          <w:p w14:paraId="0000012B" w14:textId="722E962E" w:rsidR="00AC1D96" w:rsidRPr="00645685" w:rsidRDefault="00B700C5" w:rsidP="00645685">
            <w:pPr>
              <w:pStyle w:val="ListParagraph"/>
              <w:numPr>
                <w:ilvl w:val="0"/>
                <w:numId w:val="14"/>
              </w:numPr>
              <w:rPr>
                <w:b/>
              </w:rPr>
            </w:pPr>
            <w:r w:rsidRPr="00F51B6C">
              <w:rPr>
                <w:b/>
              </w:rPr>
              <w:t xml:space="preserve">Strategy 5-4: </w:t>
            </w:r>
            <w:r w:rsidR="00F141C9" w:rsidRPr="00F51B6C">
              <w:rPr>
                <w:b/>
              </w:rPr>
              <w:t xml:space="preserve"> </w:t>
            </w:r>
            <w:r w:rsidRPr="00F51B6C">
              <w:t xml:space="preserve">Coordinate/provide evidence-based professional development to migrant staff on culturally relevant and responsive MEP services for migratory children and youth (e.g., language arts, mathematics, school readiness, high school graduation requirements, </w:t>
            </w:r>
            <w:r w:rsidR="00F61EB1" w:rsidRPr="00645685">
              <w:t xml:space="preserve">and </w:t>
            </w:r>
            <w:r w:rsidRPr="00645685">
              <w:t>college and career readiness).</w:t>
            </w:r>
          </w:p>
        </w:tc>
        <w:tc>
          <w:tcPr>
            <w:tcW w:w="6930" w:type="dxa"/>
            <w:shd w:val="clear" w:color="auto" w:fill="auto"/>
          </w:tcPr>
          <w:p w14:paraId="0000012C" w14:textId="550FBE1A" w:rsidR="00AC1D96" w:rsidRDefault="00B700C5" w:rsidP="00F141C9">
            <w:r>
              <w:rPr>
                <w:b/>
              </w:rPr>
              <w:t>MPO 5</w:t>
            </w:r>
            <w:r w:rsidR="00F141C9">
              <w:rPr>
                <w:b/>
              </w:rPr>
              <w:t>C</w:t>
            </w:r>
            <w:r w:rsidRPr="00F141C9">
              <w:rPr>
                <w:b/>
              </w:rPr>
              <w:t>:</w:t>
            </w:r>
            <w:r>
              <w:t xml:space="preserve"> </w:t>
            </w:r>
            <w:r w:rsidR="00F141C9">
              <w:t xml:space="preserve"> </w:t>
            </w:r>
            <w:r>
              <w:t>By the end of the 2022-23 performance period, 80% of migrant staff who participated in MEP-funded PD will indicate that they used the evidence-based, culturally relevant and responsive strategies when providing services to address the unique needs of migratory children and youth.</w:t>
            </w:r>
          </w:p>
        </w:tc>
      </w:tr>
      <w:tr w:rsidR="00AC1D96" w14:paraId="428E92F6" w14:textId="77777777" w:rsidTr="0014773E">
        <w:trPr>
          <w:jc w:val="center"/>
        </w:trPr>
        <w:tc>
          <w:tcPr>
            <w:tcW w:w="7105" w:type="dxa"/>
          </w:tcPr>
          <w:p w14:paraId="0000012D" w14:textId="77CA51AD" w:rsidR="00AC1D96" w:rsidRPr="00645685" w:rsidRDefault="00B700C5" w:rsidP="00645685">
            <w:pPr>
              <w:pStyle w:val="ListParagraph"/>
              <w:numPr>
                <w:ilvl w:val="0"/>
                <w:numId w:val="14"/>
              </w:numPr>
              <w:rPr>
                <w:b/>
              </w:rPr>
            </w:pPr>
            <w:r w:rsidRPr="00F51B6C">
              <w:rPr>
                <w:b/>
              </w:rPr>
              <w:t>Strategy 5-5:</w:t>
            </w:r>
            <w:r w:rsidR="00F141C9" w:rsidRPr="00F51B6C">
              <w:rPr>
                <w:b/>
              </w:rPr>
              <w:t xml:space="preserve"> </w:t>
            </w:r>
            <w:r w:rsidRPr="00F51B6C">
              <w:rPr>
                <w:b/>
              </w:rPr>
              <w:t xml:space="preserve"> </w:t>
            </w:r>
            <w:r w:rsidRPr="00645685">
              <w:t>Coordinate/provide relevant, evidence-based practices, technology literacy, tools, resources, and information to migratory parents about ways to support and advocate for their child(ren) during forums such as PAC meetings, family engagement events, and one-to-one communications.</w:t>
            </w:r>
          </w:p>
        </w:tc>
        <w:tc>
          <w:tcPr>
            <w:tcW w:w="6930" w:type="dxa"/>
            <w:shd w:val="clear" w:color="auto" w:fill="auto"/>
          </w:tcPr>
          <w:p w14:paraId="0000012E" w14:textId="7FEF74C1" w:rsidR="00AC1D96" w:rsidRDefault="00B700C5">
            <w:bookmarkStart w:id="1" w:name="_heading=h.30j0zll" w:colFirst="0" w:colLast="0"/>
            <w:bookmarkEnd w:id="1"/>
            <w:r>
              <w:rPr>
                <w:b/>
              </w:rPr>
              <w:t xml:space="preserve">MPO 5D: </w:t>
            </w:r>
            <w:r w:rsidR="00F141C9">
              <w:rPr>
                <w:b/>
              </w:rPr>
              <w:t xml:space="preserve"> </w:t>
            </w:r>
            <w:r>
              <w:t>By the end of the 2022-23 performance period, 80% of migratory parents who received MEP services will indicate they are better able to support and advocate for their child’s learning.</w:t>
            </w:r>
          </w:p>
        </w:tc>
      </w:tr>
    </w:tbl>
    <w:p w14:paraId="00000130" w14:textId="7FFF6A2D" w:rsidR="00AC1D96" w:rsidRDefault="00AC1D96" w:rsidP="000776F6">
      <w:pPr>
        <w:pBdr>
          <w:top w:val="nil"/>
          <w:left w:val="nil"/>
          <w:bottom w:val="nil"/>
          <w:right w:val="nil"/>
          <w:between w:val="nil"/>
        </w:pBdr>
        <w:rPr>
          <w:color w:val="000000"/>
        </w:rPr>
      </w:pPr>
    </w:p>
    <w:p w14:paraId="14508ADA" w14:textId="77777777" w:rsidR="00504743" w:rsidRDefault="00504743" w:rsidP="000776F6">
      <w:pPr>
        <w:pBdr>
          <w:top w:val="nil"/>
          <w:left w:val="nil"/>
          <w:bottom w:val="nil"/>
          <w:right w:val="nil"/>
          <w:between w:val="nil"/>
        </w:pBdr>
        <w:rPr>
          <w:color w:val="000000"/>
        </w:rPr>
        <w:sectPr w:rsidR="00504743" w:rsidSect="00F141C9">
          <w:pgSz w:w="15840" w:h="12240" w:orient="landscape"/>
          <w:pgMar w:top="1440" w:right="1008" w:bottom="1152" w:left="1008" w:header="720" w:footer="432" w:gutter="0"/>
          <w:pgNumType w:start="1"/>
          <w:cols w:space="720"/>
          <w:docGrid w:linePitch="326"/>
        </w:sectPr>
      </w:pPr>
    </w:p>
    <w:p w14:paraId="04994713" w14:textId="489B992F" w:rsidR="00504743" w:rsidRDefault="00504743" w:rsidP="000776F6">
      <w:pPr>
        <w:pBdr>
          <w:top w:val="nil"/>
          <w:left w:val="nil"/>
          <w:bottom w:val="nil"/>
          <w:right w:val="nil"/>
          <w:between w:val="nil"/>
        </w:pBdr>
        <w:rPr>
          <w:color w:val="000000"/>
        </w:rPr>
      </w:pPr>
    </w:p>
    <w:p w14:paraId="00000131" w14:textId="77777777" w:rsidR="00AC1D96" w:rsidRDefault="00B700C5" w:rsidP="000776F6">
      <w:pPr>
        <w:numPr>
          <w:ilvl w:val="0"/>
          <w:numId w:val="3"/>
        </w:numPr>
        <w:ind w:left="360"/>
      </w:pPr>
      <w:r>
        <w:t>What do your Priority for Service (PFS) students receive that other students do not?</w:t>
      </w:r>
    </w:p>
    <w:p w14:paraId="00000132" w14:textId="77777777" w:rsidR="00AC1D96" w:rsidRDefault="00AC1D96" w:rsidP="000776F6"/>
    <w:p w14:paraId="00000133" w14:textId="77777777" w:rsidR="00AC1D96" w:rsidRDefault="00B700C5" w:rsidP="000776F6">
      <w:pPr>
        <w:numPr>
          <w:ilvl w:val="0"/>
          <w:numId w:val="3"/>
        </w:numPr>
        <w:ind w:left="450" w:hanging="450"/>
      </w:pPr>
      <w:r>
        <w:t>Do all migrant staff understand PFS?  How many have received training this year on PFS definition and its use.</w:t>
      </w:r>
    </w:p>
    <w:p w14:paraId="00000134" w14:textId="77777777" w:rsidR="00AC1D96" w:rsidRDefault="00AC1D96" w:rsidP="000776F6">
      <w:pPr>
        <w:pBdr>
          <w:top w:val="nil"/>
          <w:left w:val="nil"/>
          <w:bottom w:val="nil"/>
          <w:right w:val="nil"/>
          <w:between w:val="nil"/>
        </w:pBdr>
        <w:ind w:left="450" w:hanging="450"/>
        <w:rPr>
          <w:color w:val="000000"/>
        </w:rPr>
      </w:pPr>
    </w:p>
    <w:p w14:paraId="00000135" w14:textId="7C3CB4E7" w:rsidR="00AC1D96" w:rsidRDefault="00B700C5" w:rsidP="000776F6">
      <w:pPr>
        <w:numPr>
          <w:ilvl w:val="0"/>
          <w:numId w:val="3"/>
        </w:numPr>
        <w:ind w:left="450" w:hanging="450"/>
      </w:pPr>
      <w:r>
        <w:t xml:space="preserve">Do you have an ongoing PFS list of migrant students?  How often is </w:t>
      </w:r>
      <w:r w:rsidR="00DC018F">
        <w:t>the list</w:t>
      </w:r>
      <w:r>
        <w:t xml:space="preserve"> updated?</w:t>
      </w:r>
    </w:p>
    <w:p w14:paraId="66B63D71" w14:textId="77777777" w:rsidR="000776F6" w:rsidRDefault="000776F6" w:rsidP="000776F6">
      <w:pPr>
        <w:ind w:left="450" w:hanging="450"/>
      </w:pPr>
    </w:p>
    <w:p w14:paraId="00000136" w14:textId="34D6E2F0" w:rsidR="00AC1D96" w:rsidRDefault="00B700C5" w:rsidP="000776F6">
      <w:pPr>
        <w:numPr>
          <w:ilvl w:val="0"/>
          <w:numId w:val="3"/>
        </w:numPr>
        <w:ind w:left="450" w:hanging="450"/>
      </w:pPr>
      <w:r>
        <w:t xml:space="preserve">What percentage of your served students in the last three years were </w:t>
      </w:r>
      <w:r w:rsidR="00F61EB1">
        <w:t>PFS students?</w:t>
      </w:r>
    </w:p>
    <w:p w14:paraId="00000139" w14:textId="77777777" w:rsidR="00AC1D96" w:rsidRDefault="00AC1D96"/>
    <w:p w14:paraId="4B05B963" w14:textId="77777777" w:rsidR="00132CCE" w:rsidRDefault="00132CCE" w:rsidP="00132CCE">
      <w:pPr>
        <w:rPr>
          <w:b/>
        </w:rPr>
      </w:pPr>
    </w:p>
    <w:p w14:paraId="35A5E9FA" w14:textId="77777777" w:rsidR="00132CCE" w:rsidRDefault="00132CCE" w:rsidP="00132CCE">
      <w:pPr>
        <w:jc w:val="center"/>
        <w:rPr>
          <w:b/>
        </w:rPr>
      </w:pPr>
      <w:r>
        <w:rPr>
          <w:b/>
        </w:rPr>
        <w:t>= = = = = = = = = =</w:t>
      </w:r>
    </w:p>
    <w:p w14:paraId="390DDB96" w14:textId="77777777" w:rsidR="00132CCE" w:rsidRDefault="00132CCE" w:rsidP="00132CCE">
      <w:pPr>
        <w:rPr>
          <w:b/>
        </w:rPr>
      </w:pPr>
    </w:p>
    <w:p w14:paraId="63ADD312" w14:textId="77777777" w:rsidR="00132CCE" w:rsidRDefault="00132CCE" w:rsidP="00132CCE">
      <w:pPr>
        <w:rPr>
          <w:b/>
        </w:rPr>
      </w:pPr>
    </w:p>
    <w:p w14:paraId="0000013A" w14:textId="56517148" w:rsidR="00AC1D96" w:rsidRDefault="00B700C5">
      <w:pPr>
        <w:rPr>
          <w:b/>
        </w:rPr>
      </w:pPr>
      <w:r>
        <w:rPr>
          <w:b/>
        </w:rPr>
        <w:t xml:space="preserve">Fiscal Manager ______________________________________  </w:t>
      </w:r>
      <w:r w:rsidR="0014773E">
        <w:rPr>
          <w:b/>
        </w:rPr>
        <w:t xml:space="preserve"> </w:t>
      </w:r>
      <w:r>
        <w:rPr>
          <w:b/>
        </w:rPr>
        <w:t xml:space="preserve">  Date: _</w:t>
      </w:r>
      <w:r w:rsidR="0014773E">
        <w:rPr>
          <w:b/>
        </w:rPr>
        <w:t>___</w:t>
      </w:r>
      <w:r w:rsidR="000D185F">
        <w:rPr>
          <w:b/>
        </w:rPr>
        <w:t>_</w:t>
      </w:r>
      <w:r w:rsidR="0014773E">
        <w:rPr>
          <w:b/>
        </w:rPr>
        <w:t>_</w:t>
      </w:r>
      <w:r>
        <w:rPr>
          <w:b/>
        </w:rPr>
        <w:t>_________</w:t>
      </w:r>
    </w:p>
    <w:p w14:paraId="0000013B" w14:textId="77777777" w:rsidR="00AC1D96" w:rsidRDefault="00AC1D96">
      <w:pPr>
        <w:rPr>
          <w:b/>
        </w:rPr>
      </w:pPr>
    </w:p>
    <w:p w14:paraId="0000013C" w14:textId="4F08896F" w:rsidR="00AC1D96" w:rsidRDefault="00B700C5">
      <w:pPr>
        <w:rPr>
          <w:b/>
        </w:rPr>
      </w:pPr>
      <w:r>
        <w:rPr>
          <w:b/>
        </w:rPr>
        <w:t xml:space="preserve">Phone: __________________ </w:t>
      </w:r>
      <w:r w:rsidR="0014773E">
        <w:rPr>
          <w:b/>
        </w:rPr>
        <w:t xml:space="preserve"> </w:t>
      </w:r>
      <w:r>
        <w:rPr>
          <w:b/>
        </w:rPr>
        <w:t>Fax: _______________  E-Mail: _______</w:t>
      </w:r>
      <w:r w:rsidR="0014773E">
        <w:rPr>
          <w:b/>
        </w:rPr>
        <w:t>___</w:t>
      </w:r>
      <w:r>
        <w:rPr>
          <w:b/>
        </w:rPr>
        <w:t>__</w:t>
      </w:r>
      <w:r w:rsidR="000D185F">
        <w:rPr>
          <w:b/>
        </w:rPr>
        <w:t>_</w:t>
      </w:r>
      <w:r>
        <w:rPr>
          <w:b/>
        </w:rPr>
        <w:t>_________</w:t>
      </w:r>
    </w:p>
    <w:p w14:paraId="0000013D" w14:textId="4BA3055A" w:rsidR="00AC1D96" w:rsidRDefault="00AC1D96"/>
    <w:p w14:paraId="48111866" w14:textId="77777777" w:rsidR="00DC018F" w:rsidRDefault="00DC018F"/>
    <w:p w14:paraId="0000013E" w14:textId="0C9075DD" w:rsidR="00AC1D96" w:rsidRDefault="00B700C5">
      <w:pPr>
        <w:numPr>
          <w:ilvl w:val="0"/>
          <w:numId w:val="5"/>
        </w:numPr>
        <w:ind w:left="360"/>
      </w:pPr>
      <w:r>
        <w:t>How often is this local operating agency audited pursuant to 2 CFR part 200, subpart</w:t>
      </w:r>
      <w:r w:rsidR="009C0D37">
        <w:t> </w:t>
      </w:r>
      <w:r>
        <w:t xml:space="preserve">F (Uniform Guidance), formerly known as A-133, which provides standards for the audit of </w:t>
      </w:r>
      <w:r w:rsidR="00023672">
        <w:t>s</w:t>
      </w:r>
      <w:r>
        <w:t>tates, local governments, and non-profit organizations expending Federal awards?</w:t>
      </w:r>
    </w:p>
    <w:p w14:paraId="0000013F" w14:textId="77777777" w:rsidR="00AC1D96" w:rsidRDefault="00AC1D96" w:rsidP="000776F6"/>
    <w:p w14:paraId="4B8180EA" w14:textId="77777777" w:rsidR="00645685" w:rsidRDefault="00B700C5" w:rsidP="00645685">
      <w:pPr>
        <w:numPr>
          <w:ilvl w:val="0"/>
          <w:numId w:val="5"/>
        </w:numPr>
        <w:ind w:left="360"/>
      </w:pPr>
      <w:r>
        <w:t xml:space="preserve">Has your Migrant Education Program (MEP) in your district been selected as a “major federal program” for audit purposes (only those programs that are selected as a “major federal program” undergo a full fiscal and programmatic audit)?  Who conducts the audits?  Have there been any recent audit exceptions? </w:t>
      </w:r>
    </w:p>
    <w:p w14:paraId="696EEDA2" w14:textId="77777777" w:rsidR="00645685" w:rsidRDefault="00645685" w:rsidP="00645685">
      <w:pPr>
        <w:pStyle w:val="ListParagraph"/>
      </w:pPr>
    </w:p>
    <w:p w14:paraId="00000146" w14:textId="53F079E7" w:rsidR="00AC1D96" w:rsidRPr="00645685" w:rsidRDefault="00B700C5" w:rsidP="00645685">
      <w:pPr>
        <w:numPr>
          <w:ilvl w:val="0"/>
          <w:numId w:val="5"/>
        </w:numPr>
        <w:ind w:left="360"/>
      </w:pPr>
      <w:r>
        <w:t>If the MEP in your district was not selected as a “major federal program” for audit purposes, how do you determine whether federal grant funds have been managed and expended appropriately?</w:t>
      </w:r>
    </w:p>
    <w:p w14:paraId="00000147" w14:textId="27A31186" w:rsidR="00AC1D96" w:rsidRDefault="00B700C5">
      <w:pPr>
        <w:numPr>
          <w:ilvl w:val="0"/>
          <w:numId w:val="5"/>
        </w:numPr>
        <w:ind w:left="360"/>
      </w:pPr>
      <w:r>
        <w:t xml:space="preserve">What checks and balances does your office do to make sure that Title I-C funds are truly </w:t>
      </w:r>
      <w:r w:rsidR="00F63EF7">
        <w:t>supplementary.</w:t>
      </w:r>
      <w:r>
        <w:t xml:space="preserve">  Are there checks and balances in your office to make sure they are necessary and reasonable?</w:t>
      </w:r>
    </w:p>
    <w:p w14:paraId="6D3A5CCA" w14:textId="77777777" w:rsidR="000776F6" w:rsidRDefault="000776F6" w:rsidP="000776F6"/>
    <w:p w14:paraId="00000148" w14:textId="77777777" w:rsidR="00AC1D96" w:rsidRDefault="00B700C5">
      <w:pPr>
        <w:numPr>
          <w:ilvl w:val="0"/>
          <w:numId w:val="5"/>
        </w:numPr>
        <w:ind w:left="360"/>
      </w:pPr>
      <w:bookmarkStart w:id="2" w:name="_heading=h.ufiz31d4uzyq" w:colFirst="0" w:colLast="0"/>
      <w:bookmarkEnd w:id="2"/>
      <w:r>
        <w:t>Can you provide an example when you needed more justification about the allowability of a particular activity or cost?</w:t>
      </w:r>
    </w:p>
    <w:p w14:paraId="00000149" w14:textId="77777777" w:rsidR="00AC1D96" w:rsidRDefault="00AC1D96" w:rsidP="000776F6">
      <w:pPr>
        <w:pBdr>
          <w:top w:val="nil"/>
          <w:left w:val="nil"/>
          <w:bottom w:val="nil"/>
          <w:right w:val="nil"/>
          <w:between w:val="nil"/>
        </w:pBdr>
        <w:rPr>
          <w:color w:val="000000"/>
        </w:rPr>
      </w:pPr>
    </w:p>
    <w:p w14:paraId="0000014A" w14:textId="77777777" w:rsidR="00AC1D96" w:rsidRDefault="00B700C5">
      <w:pPr>
        <w:numPr>
          <w:ilvl w:val="0"/>
          <w:numId w:val="5"/>
        </w:numPr>
        <w:ind w:left="360"/>
      </w:pPr>
      <w:r>
        <w:lastRenderedPageBreak/>
        <w:t xml:space="preserve">How often do you and the regional coordinator use the </w:t>
      </w:r>
      <w:sdt>
        <w:sdtPr>
          <w:tag w:val="goog_rdk_14"/>
          <w:id w:val="-447700573"/>
        </w:sdtPr>
        <w:sdtEndPr/>
        <w:sdtContent/>
      </w:sdt>
      <w:r>
        <w:t xml:space="preserve">Title I-C Regular Year Grant Budget Spending Report (due November 15)?  </w:t>
      </w:r>
    </w:p>
    <w:p w14:paraId="3BE37A9A" w14:textId="77777777" w:rsidR="00132CCE" w:rsidRDefault="00132CCE" w:rsidP="00132CCE">
      <w:pPr>
        <w:rPr>
          <w:b/>
        </w:rPr>
      </w:pPr>
    </w:p>
    <w:p w14:paraId="20E33572" w14:textId="633A6DE3" w:rsidR="00132CCE" w:rsidRDefault="00132CCE" w:rsidP="00132CCE">
      <w:pPr>
        <w:jc w:val="center"/>
        <w:rPr>
          <w:b/>
        </w:rPr>
      </w:pPr>
      <w:r>
        <w:rPr>
          <w:b/>
        </w:rPr>
        <w:t>= = = = = = = = = =</w:t>
      </w:r>
    </w:p>
    <w:p w14:paraId="53967F8C" w14:textId="11613A6B" w:rsidR="00CD556F" w:rsidRDefault="00CD556F" w:rsidP="00132CCE">
      <w:pPr>
        <w:jc w:val="center"/>
        <w:rPr>
          <w:b/>
        </w:rPr>
      </w:pPr>
    </w:p>
    <w:p w14:paraId="5A0AC50E" w14:textId="77777777" w:rsidR="00CD556F" w:rsidRDefault="00CD556F" w:rsidP="00132CCE">
      <w:pPr>
        <w:jc w:val="center"/>
        <w:rPr>
          <w:b/>
        </w:rPr>
      </w:pPr>
    </w:p>
    <w:p w14:paraId="4786258A" w14:textId="77777777" w:rsidR="00132CCE" w:rsidRDefault="00132CCE" w:rsidP="00132CCE">
      <w:pPr>
        <w:rPr>
          <w:b/>
        </w:rPr>
      </w:pPr>
    </w:p>
    <w:p w14:paraId="005AF1C8" w14:textId="77777777" w:rsidR="00132CCE" w:rsidRDefault="00132CCE" w:rsidP="00132CCE">
      <w:pPr>
        <w:rPr>
          <w:b/>
        </w:rPr>
      </w:pPr>
    </w:p>
    <w:p w14:paraId="0000014D" w14:textId="0E68F1DE" w:rsidR="00AC1D96" w:rsidRDefault="00B700C5">
      <w:pPr>
        <w:rPr>
          <w:b/>
        </w:rPr>
      </w:pPr>
      <w:r>
        <w:rPr>
          <w:b/>
        </w:rPr>
        <w:t xml:space="preserve">Data Specialist ____________________________________    </w:t>
      </w:r>
      <w:r w:rsidR="006A4BEF">
        <w:rPr>
          <w:b/>
        </w:rPr>
        <w:t xml:space="preserve"> </w:t>
      </w:r>
      <w:r>
        <w:rPr>
          <w:b/>
        </w:rPr>
        <w:t>Date: _______</w:t>
      </w:r>
      <w:r w:rsidR="006A4BEF">
        <w:rPr>
          <w:b/>
        </w:rPr>
        <w:t>_</w:t>
      </w:r>
      <w:r w:rsidR="000D185F">
        <w:rPr>
          <w:b/>
        </w:rPr>
        <w:t>__</w:t>
      </w:r>
      <w:r w:rsidR="006A4BEF">
        <w:rPr>
          <w:b/>
        </w:rPr>
        <w:t>____</w:t>
      </w:r>
      <w:r>
        <w:rPr>
          <w:b/>
        </w:rPr>
        <w:t>___</w:t>
      </w:r>
    </w:p>
    <w:p w14:paraId="0000014E" w14:textId="77777777" w:rsidR="00AC1D96" w:rsidRDefault="00AC1D96">
      <w:pPr>
        <w:rPr>
          <w:b/>
        </w:rPr>
      </w:pPr>
    </w:p>
    <w:p w14:paraId="0000014F" w14:textId="6593C591" w:rsidR="00AC1D96" w:rsidRDefault="00B700C5">
      <w:r>
        <w:rPr>
          <w:b/>
        </w:rPr>
        <w:t>Phone: __________________</w:t>
      </w:r>
      <w:r w:rsidR="006A4BEF">
        <w:rPr>
          <w:b/>
        </w:rPr>
        <w:t xml:space="preserve"> </w:t>
      </w:r>
      <w:r>
        <w:rPr>
          <w:b/>
        </w:rPr>
        <w:t xml:space="preserve"> Fax: _______________  E-Mail: ___</w:t>
      </w:r>
      <w:r w:rsidR="006A4BEF">
        <w:rPr>
          <w:b/>
        </w:rPr>
        <w:t>___</w:t>
      </w:r>
      <w:r>
        <w:rPr>
          <w:b/>
        </w:rPr>
        <w:t>____</w:t>
      </w:r>
      <w:r w:rsidR="000D185F">
        <w:rPr>
          <w:b/>
        </w:rPr>
        <w:t>_</w:t>
      </w:r>
      <w:r>
        <w:rPr>
          <w:b/>
        </w:rPr>
        <w:t>___________</w:t>
      </w:r>
    </w:p>
    <w:p w14:paraId="00000150" w14:textId="37A43BC8" w:rsidR="00AC1D96" w:rsidRDefault="00AC1D96"/>
    <w:p w14:paraId="32963043" w14:textId="77777777" w:rsidR="00DC018F" w:rsidRDefault="00DC018F"/>
    <w:p w14:paraId="00000151" w14:textId="1325F236" w:rsidR="00AC1D96" w:rsidRDefault="00B700C5">
      <w:pPr>
        <w:numPr>
          <w:ilvl w:val="0"/>
          <w:numId w:val="6"/>
        </w:numPr>
        <w:ind w:left="360"/>
      </w:pPr>
      <w:r>
        <w:t>Please describe how your records system works, beginning with how COE da</w:t>
      </w:r>
      <w:r w:rsidR="006A4BEF">
        <w:t>ta is entered into the system.</w:t>
      </w:r>
    </w:p>
    <w:p w14:paraId="168DA280" w14:textId="77777777" w:rsidR="000776F6" w:rsidRDefault="000776F6" w:rsidP="00F63EF7"/>
    <w:p w14:paraId="00000152" w14:textId="45374926" w:rsidR="00AC1D96" w:rsidRDefault="00B700C5">
      <w:pPr>
        <w:numPr>
          <w:ilvl w:val="0"/>
          <w:numId w:val="6"/>
        </w:numPr>
        <w:ind w:left="360"/>
      </w:pPr>
      <w:r>
        <w:t>How are you collecting the MSIX Minimum Data Elements (MDEs) in your region?</w:t>
      </w:r>
      <w:r w:rsidR="000776F6">
        <w:t xml:space="preserve">  </w:t>
      </w:r>
      <w:r>
        <w:t>What is the process for correcting data entry errors?</w:t>
      </w:r>
    </w:p>
    <w:p w14:paraId="74FE17FC" w14:textId="77777777" w:rsidR="000776F6" w:rsidRDefault="000776F6" w:rsidP="00F63EF7"/>
    <w:p w14:paraId="00000153" w14:textId="37B86438" w:rsidR="00AC1D96" w:rsidRDefault="00B700C5">
      <w:pPr>
        <w:numPr>
          <w:ilvl w:val="0"/>
          <w:numId w:val="6"/>
        </w:numPr>
        <w:ind w:left="360"/>
      </w:pPr>
      <w:r>
        <w:t>What type of reports do you generate in your region?</w:t>
      </w:r>
    </w:p>
    <w:p w14:paraId="37E97B1B" w14:textId="77777777" w:rsidR="000776F6" w:rsidRDefault="000776F6" w:rsidP="00F63EF7"/>
    <w:p w14:paraId="00000154" w14:textId="7CCEB19B" w:rsidR="00AC1D96" w:rsidRDefault="00B700C5">
      <w:pPr>
        <w:numPr>
          <w:ilvl w:val="0"/>
          <w:numId w:val="6"/>
        </w:numPr>
        <w:ind w:left="360"/>
      </w:pPr>
      <w:r>
        <w:t>Have you ever encountered an eligibility error?  If so, how was it resolved?</w:t>
      </w:r>
    </w:p>
    <w:p w14:paraId="2080790D" w14:textId="77777777" w:rsidR="000776F6" w:rsidRDefault="000776F6" w:rsidP="00F63EF7"/>
    <w:p w14:paraId="4AC2640C" w14:textId="15891298" w:rsidR="000E1FCC" w:rsidRDefault="00B700C5" w:rsidP="000E1FCC">
      <w:pPr>
        <w:numPr>
          <w:ilvl w:val="0"/>
          <w:numId w:val="6"/>
        </w:numPr>
        <w:ind w:left="360"/>
      </w:pPr>
      <w:r>
        <w:t>Explain how school food staff are made aware of eligible migrant students for free lunches.</w:t>
      </w:r>
    </w:p>
    <w:p w14:paraId="216FBA9C" w14:textId="77777777" w:rsidR="000E1FCC" w:rsidRDefault="000E1FCC" w:rsidP="000E1FCC">
      <w:pPr>
        <w:pStyle w:val="ListParagraph"/>
      </w:pPr>
    </w:p>
    <w:p w14:paraId="469B0D63" w14:textId="09D4468E" w:rsidR="000E1FCC" w:rsidRDefault="000E1FCC" w:rsidP="000E1FCC">
      <w:pPr>
        <w:numPr>
          <w:ilvl w:val="0"/>
          <w:numId w:val="6"/>
        </w:numPr>
        <w:ind w:left="360"/>
      </w:pPr>
      <w:r>
        <w:t>How would you consider the frequency of the following activities in your practice?</w:t>
      </w:r>
    </w:p>
    <w:p w14:paraId="00000157" w14:textId="77777777" w:rsidR="00AC1D96" w:rsidRDefault="00AC1D96"/>
    <w:tbl>
      <w:tblPr>
        <w:tblStyle w:val="ab"/>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0"/>
        <w:gridCol w:w="1440"/>
        <w:gridCol w:w="1710"/>
        <w:gridCol w:w="1440"/>
        <w:gridCol w:w="1440"/>
      </w:tblGrid>
      <w:tr w:rsidR="00AC1D96" w14:paraId="318219BF" w14:textId="77777777" w:rsidTr="00F16AA3">
        <w:tc>
          <w:tcPr>
            <w:tcW w:w="4040" w:type="dxa"/>
            <w:tcBorders>
              <w:bottom w:val="single" w:sz="12" w:space="0" w:color="000000"/>
            </w:tcBorders>
            <w:shd w:val="clear" w:color="auto" w:fill="auto"/>
            <w:tcMar>
              <w:top w:w="100" w:type="dxa"/>
              <w:left w:w="100" w:type="dxa"/>
              <w:bottom w:w="100" w:type="dxa"/>
              <w:right w:w="100" w:type="dxa"/>
            </w:tcMar>
          </w:tcPr>
          <w:p w14:paraId="00000158" w14:textId="77777777" w:rsidR="00AC1D96" w:rsidRDefault="00AC1D96">
            <w:pPr>
              <w:widowControl w:val="0"/>
              <w:ind w:right="-330"/>
            </w:pPr>
          </w:p>
        </w:tc>
        <w:tc>
          <w:tcPr>
            <w:tcW w:w="1440" w:type="dxa"/>
            <w:tcBorders>
              <w:bottom w:val="single" w:sz="12" w:space="0" w:color="000000"/>
            </w:tcBorders>
            <w:shd w:val="clear" w:color="auto" w:fill="auto"/>
            <w:tcMar>
              <w:top w:w="100" w:type="dxa"/>
              <w:left w:w="100" w:type="dxa"/>
              <w:bottom w:w="100" w:type="dxa"/>
              <w:right w:w="100" w:type="dxa"/>
            </w:tcMar>
            <w:vAlign w:val="bottom"/>
          </w:tcPr>
          <w:p w14:paraId="00000159" w14:textId="77777777" w:rsidR="00AC1D96" w:rsidRDefault="00B700C5" w:rsidP="000B64A8">
            <w:pPr>
              <w:widowControl w:val="0"/>
              <w:jc w:val="center"/>
            </w:pPr>
            <w:r>
              <w:t>Not at all</w:t>
            </w:r>
          </w:p>
        </w:tc>
        <w:tc>
          <w:tcPr>
            <w:tcW w:w="1710" w:type="dxa"/>
            <w:tcBorders>
              <w:bottom w:val="single" w:sz="12" w:space="0" w:color="000000"/>
            </w:tcBorders>
            <w:shd w:val="clear" w:color="auto" w:fill="auto"/>
            <w:tcMar>
              <w:top w:w="100" w:type="dxa"/>
              <w:left w:w="100" w:type="dxa"/>
              <w:bottom w:w="100" w:type="dxa"/>
              <w:right w:w="100" w:type="dxa"/>
            </w:tcMar>
            <w:vAlign w:val="bottom"/>
          </w:tcPr>
          <w:p w14:paraId="0000015A" w14:textId="12E4541F" w:rsidR="00AC1D96" w:rsidRDefault="00B700C5" w:rsidP="000B64A8">
            <w:pPr>
              <w:widowControl w:val="0"/>
              <w:jc w:val="center"/>
            </w:pPr>
            <w:r>
              <w:t>Occasionally/</w:t>
            </w:r>
            <w:r w:rsidR="009C0D37">
              <w:t xml:space="preserve"> </w:t>
            </w:r>
            <w:r>
              <w:t>when MEP coordinator requires it</w:t>
            </w:r>
          </w:p>
        </w:tc>
        <w:tc>
          <w:tcPr>
            <w:tcW w:w="1440" w:type="dxa"/>
            <w:tcBorders>
              <w:bottom w:val="single" w:sz="12" w:space="0" w:color="000000"/>
            </w:tcBorders>
            <w:shd w:val="clear" w:color="auto" w:fill="auto"/>
            <w:tcMar>
              <w:top w:w="100" w:type="dxa"/>
              <w:left w:w="100" w:type="dxa"/>
              <w:bottom w:w="100" w:type="dxa"/>
              <w:right w:w="100" w:type="dxa"/>
            </w:tcMar>
            <w:vAlign w:val="bottom"/>
          </w:tcPr>
          <w:p w14:paraId="0000015B" w14:textId="77777777" w:rsidR="00AC1D96" w:rsidRDefault="00B700C5" w:rsidP="000B64A8">
            <w:pPr>
              <w:widowControl w:val="0"/>
              <w:jc w:val="center"/>
            </w:pPr>
            <w:r>
              <w:t>Quarterly</w:t>
            </w:r>
          </w:p>
        </w:tc>
        <w:tc>
          <w:tcPr>
            <w:tcW w:w="1440" w:type="dxa"/>
            <w:tcBorders>
              <w:bottom w:val="single" w:sz="12" w:space="0" w:color="000000"/>
            </w:tcBorders>
            <w:shd w:val="clear" w:color="auto" w:fill="auto"/>
            <w:tcMar>
              <w:top w:w="100" w:type="dxa"/>
              <w:left w:w="100" w:type="dxa"/>
              <w:bottom w:w="100" w:type="dxa"/>
              <w:right w:w="100" w:type="dxa"/>
            </w:tcMar>
            <w:vAlign w:val="bottom"/>
          </w:tcPr>
          <w:p w14:paraId="0000015C" w14:textId="77777777" w:rsidR="00AC1D96" w:rsidRDefault="00B700C5" w:rsidP="000B64A8">
            <w:pPr>
              <w:widowControl w:val="0"/>
              <w:jc w:val="center"/>
            </w:pPr>
            <w:r>
              <w:t>Monthly</w:t>
            </w:r>
          </w:p>
        </w:tc>
      </w:tr>
      <w:tr w:rsidR="00AC1D96" w14:paraId="67228B87" w14:textId="77777777" w:rsidTr="00F16AA3">
        <w:tc>
          <w:tcPr>
            <w:tcW w:w="4040" w:type="dxa"/>
            <w:tcBorders>
              <w:top w:val="single" w:sz="12" w:space="0" w:color="000000"/>
            </w:tcBorders>
            <w:shd w:val="clear" w:color="auto" w:fill="auto"/>
            <w:tcMar>
              <w:top w:w="100" w:type="dxa"/>
              <w:left w:w="100" w:type="dxa"/>
              <w:bottom w:w="100" w:type="dxa"/>
              <w:right w:w="100" w:type="dxa"/>
            </w:tcMar>
          </w:tcPr>
          <w:p w14:paraId="0000015D" w14:textId="6EEF8BA8" w:rsidR="00AC1D96" w:rsidRDefault="00B700C5" w:rsidP="00F63EF7">
            <w:r>
              <w:t xml:space="preserve">How often do you generate a </w:t>
            </w:r>
            <w:r w:rsidR="00F63EF7">
              <w:t>PFS</w:t>
            </w:r>
            <w:r>
              <w:t xml:space="preserve"> living list? </w:t>
            </w:r>
          </w:p>
        </w:tc>
        <w:tc>
          <w:tcPr>
            <w:tcW w:w="1440" w:type="dxa"/>
            <w:tcBorders>
              <w:top w:val="single" w:sz="12" w:space="0" w:color="000000"/>
            </w:tcBorders>
            <w:shd w:val="clear" w:color="auto" w:fill="auto"/>
            <w:tcMar>
              <w:top w:w="100" w:type="dxa"/>
              <w:left w:w="100" w:type="dxa"/>
              <w:bottom w:w="100" w:type="dxa"/>
              <w:right w:w="100" w:type="dxa"/>
            </w:tcMar>
          </w:tcPr>
          <w:p w14:paraId="0000015E" w14:textId="77777777" w:rsidR="00AC1D96" w:rsidRDefault="00AC1D96">
            <w:pPr>
              <w:widowControl w:val="0"/>
            </w:pPr>
          </w:p>
        </w:tc>
        <w:tc>
          <w:tcPr>
            <w:tcW w:w="1710" w:type="dxa"/>
            <w:tcBorders>
              <w:top w:val="single" w:sz="12" w:space="0" w:color="000000"/>
            </w:tcBorders>
            <w:shd w:val="clear" w:color="auto" w:fill="auto"/>
            <w:tcMar>
              <w:top w:w="100" w:type="dxa"/>
              <w:left w:w="100" w:type="dxa"/>
              <w:bottom w:w="100" w:type="dxa"/>
              <w:right w:w="100" w:type="dxa"/>
            </w:tcMar>
          </w:tcPr>
          <w:p w14:paraId="0000015F" w14:textId="77777777" w:rsidR="00AC1D96" w:rsidRDefault="00AC1D96">
            <w:pPr>
              <w:widowControl w:val="0"/>
            </w:pPr>
          </w:p>
        </w:tc>
        <w:tc>
          <w:tcPr>
            <w:tcW w:w="1440" w:type="dxa"/>
            <w:tcBorders>
              <w:top w:val="single" w:sz="12" w:space="0" w:color="000000"/>
            </w:tcBorders>
            <w:shd w:val="clear" w:color="auto" w:fill="auto"/>
            <w:tcMar>
              <w:top w:w="100" w:type="dxa"/>
              <w:left w:w="100" w:type="dxa"/>
              <w:bottom w:w="100" w:type="dxa"/>
              <w:right w:w="100" w:type="dxa"/>
            </w:tcMar>
          </w:tcPr>
          <w:p w14:paraId="00000160" w14:textId="77777777" w:rsidR="00AC1D96" w:rsidRDefault="00AC1D96">
            <w:pPr>
              <w:widowControl w:val="0"/>
            </w:pPr>
          </w:p>
        </w:tc>
        <w:tc>
          <w:tcPr>
            <w:tcW w:w="1440" w:type="dxa"/>
            <w:tcBorders>
              <w:top w:val="single" w:sz="12" w:space="0" w:color="000000"/>
            </w:tcBorders>
            <w:shd w:val="clear" w:color="auto" w:fill="auto"/>
            <w:tcMar>
              <w:top w:w="100" w:type="dxa"/>
              <w:left w:w="100" w:type="dxa"/>
              <w:bottom w:w="100" w:type="dxa"/>
              <w:right w:w="100" w:type="dxa"/>
            </w:tcMar>
          </w:tcPr>
          <w:p w14:paraId="00000161" w14:textId="77777777" w:rsidR="00AC1D96" w:rsidRDefault="00AC1D96">
            <w:pPr>
              <w:widowControl w:val="0"/>
            </w:pPr>
          </w:p>
        </w:tc>
      </w:tr>
      <w:tr w:rsidR="00AC1D96" w14:paraId="334F9D66" w14:textId="77777777" w:rsidTr="006A4BEF">
        <w:tc>
          <w:tcPr>
            <w:tcW w:w="4040" w:type="dxa"/>
            <w:shd w:val="clear" w:color="auto" w:fill="auto"/>
            <w:tcMar>
              <w:top w:w="100" w:type="dxa"/>
              <w:left w:w="100" w:type="dxa"/>
              <w:bottom w:w="100" w:type="dxa"/>
              <w:right w:w="100" w:type="dxa"/>
            </w:tcMar>
          </w:tcPr>
          <w:p w14:paraId="00000162" w14:textId="00E76103" w:rsidR="00AC1D96" w:rsidRDefault="00B700C5" w:rsidP="00F63EF7">
            <w:r>
              <w:t xml:space="preserve">How often do you share the </w:t>
            </w:r>
            <w:r w:rsidR="00F63EF7">
              <w:t>PFS</w:t>
            </w:r>
            <w:r>
              <w:t xml:space="preserve"> reports with districts/schools</w:t>
            </w:r>
            <w:r>
              <w:rPr>
                <w:strike/>
              </w:rPr>
              <w:t>?</w:t>
            </w:r>
            <w:r>
              <w:t xml:space="preserve"> </w:t>
            </w:r>
          </w:p>
        </w:tc>
        <w:tc>
          <w:tcPr>
            <w:tcW w:w="1440" w:type="dxa"/>
            <w:shd w:val="clear" w:color="auto" w:fill="auto"/>
            <w:tcMar>
              <w:top w:w="100" w:type="dxa"/>
              <w:left w:w="100" w:type="dxa"/>
              <w:bottom w:w="100" w:type="dxa"/>
              <w:right w:w="100" w:type="dxa"/>
            </w:tcMar>
          </w:tcPr>
          <w:p w14:paraId="00000163" w14:textId="77777777" w:rsidR="00AC1D96" w:rsidRDefault="00AC1D96">
            <w:pPr>
              <w:widowControl w:val="0"/>
            </w:pPr>
          </w:p>
        </w:tc>
        <w:tc>
          <w:tcPr>
            <w:tcW w:w="1710" w:type="dxa"/>
            <w:shd w:val="clear" w:color="auto" w:fill="auto"/>
            <w:tcMar>
              <w:top w:w="100" w:type="dxa"/>
              <w:left w:w="100" w:type="dxa"/>
              <w:bottom w:w="100" w:type="dxa"/>
              <w:right w:w="100" w:type="dxa"/>
            </w:tcMar>
          </w:tcPr>
          <w:p w14:paraId="00000164"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165"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166" w14:textId="77777777" w:rsidR="00AC1D96" w:rsidRDefault="00AC1D96">
            <w:pPr>
              <w:widowControl w:val="0"/>
            </w:pPr>
          </w:p>
        </w:tc>
      </w:tr>
      <w:tr w:rsidR="00AC1D96" w14:paraId="1056265A" w14:textId="77777777" w:rsidTr="006A4BEF">
        <w:tc>
          <w:tcPr>
            <w:tcW w:w="4040" w:type="dxa"/>
            <w:shd w:val="clear" w:color="auto" w:fill="auto"/>
            <w:tcMar>
              <w:top w:w="100" w:type="dxa"/>
              <w:left w:w="100" w:type="dxa"/>
              <w:bottom w:w="100" w:type="dxa"/>
              <w:right w:w="100" w:type="dxa"/>
            </w:tcMar>
          </w:tcPr>
          <w:p w14:paraId="00000167" w14:textId="033199EB" w:rsidR="00AC1D96" w:rsidRDefault="00B700C5" w:rsidP="00F63EF7">
            <w:r>
              <w:t>How often do you share COE data with MEP in your region</w:t>
            </w:r>
            <w:r w:rsidR="00F63EF7">
              <w:t xml:space="preserve"> (</w:t>
            </w:r>
            <w:r>
              <w:t>e.g., EOE reports</w:t>
            </w:r>
            <w:r w:rsidR="00F63EF7">
              <w:t>)</w:t>
            </w:r>
            <w:r>
              <w:t xml:space="preserve">? </w:t>
            </w:r>
          </w:p>
        </w:tc>
        <w:tc>
          <w:tcPr>
            <w:tcW w:w="1440" w:type="dxa"/>
            <w:shd w:val="clear" w:color="auto" w:fill="auto"/>
            <w:tcMar>
              <w:top w:w="100" w:type="dxa"/>
              <w:left w:w="100" w:type="dxa"/>
              <w:bottom w:w="100" w:type="dxa"/>
              <w:right w:w="100" w:type="dxa"/>
            </w:tcMar>
          </w:tcPr>
          <w:p w14:paraId="00000168" w14:textId="77777777" w:rsidR="00AC1D96" w:rsidRDefault="00AC1D96">
            <w:pPr>
              <w:widowControl w:val="0"/>
            </w:pPr>
          </w:p>
        </w:tc>
        <w:tc>
          <w:tcPr>
            <w:tcW w:w="1710" w:type="dxa"/>
            <w:shd w:val="clear" w:color="auto" w:fill="auto"/>
            <w:tcMar>
              <w:top w:w="100" w:type="dxa"/>
              <w:left w:w="100" w:type="dxa"/>
              <w:bottom w:w="100" w:type="dxa"/>
              <w:right w:w="100" w:type="dxa"/>
            </w:tcMar>
          </w:tcPr>
          <w:p w14:paraId="00000169"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16A"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16B" w14:textId="77777777" w:rsidR="00AC1D96" w:rsidRDefault="00AC1D96">
            <w:pPr>
              <w:widowControl w:val="0"/>
            </w:pPr>
          </w:p>
        </w:tc>
      </w:tr>
      <w:tr w:rsidR="00AC1D96" w14:paraId="540A0B6F" w14:textId="77777777" w:rsidTr="006A4BEF">
        <w:tc>
          <w:tcPr>
            <w:tcW w:w="4040" w:type="dxa"/>
            <w:shd w:val="clear" w:color="auto" w:fill="auto"/>
            <w:tcMar>
              <w:top w:w="100" w:type="dxa"/>
              <w:left w:w="100" w:type="dxa"/>
              <w:bottom w:w="100" w:type="dxa"/>
              <w:right w:w="100" w:type="dxa"/>
            </w:tcMar>
          </w:tcPr>
          <w:p w14:paraId="0000016C" w14:textId="77777777" w:rsidR="00AC1D96" w:rsidRDefault="00B700C5">
            <w:r>
              <w:t>How often do you use the service logs data with your team to inform programmatic improvement?</w:t>
            </w:r>
          </w:p>
        </w:tc>
        <w:tc>
          <w:tcPr>
            <w:tcW w:w="1440" w:type="dxa"/>
            <w:shd w:val="clear" w:color="auto" w:fill="auto"/>
            <w:tcMar>
              <w:top w:w="100" w:type="dxa"/>
              <w:left w:w="100" w:type="dxa"/>
              <w:bottom w:w="100" w:type="dxa"/>
              <w:right w:w="100" w:type="dxa"/>
            </w:tcMar>
          </w:tcPr>
          <w:p w14:paraId="0000016D" w14:textId="77777777" w:rsidR="00AC1D96" w:rsidRDefault="00AC1D96">
            <w:pPr>
              <w:widowControl w:val="0"/>
            </w:pPr>
          </w:p>
        </w:tc>
        <w:tc>
          <w:tcPr>
            <w:tcW w:w="1710" w:type="dxa"/>
            <w:shd w:val="clear" w:color="auto" w:fill="auto"/>
            <w:tcMar>
              <w:top w:w="100" w:type="dxa"/>
              <w:left w:w="100" w:type="dxa"/>
              <w:bottom w:w="100" w:type="dxa"/>
              <w:right w:w="100" w:type="dxa"/>
            </w:tcMar>
          </w:tcPr>
          <w:p w14:paraId="0000016E"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16F"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170" w14:textId="77777777" w:rsidR="00AC1D96" w:rsidRDefault="00AC1D96">
            <w:pPr>
              <w:widowControl w:val="0"/>
            </w:pPr>
          </w:p>
        </w:tc>
      </w:tr>
      <w:tr w:rsidR="00AC1D96" w14:paraId="206578C5" w14:textId="77777777" w:rsidTr="006A4BEF">
        <w:tc>
          <w:tcPr>
            <w:tcW w:w="4040" w:type="dxa"/>
            <w:shd w:val="clear" w:color="auto" w:fill="auto"/>
            <w:tcMar>
              <w:top w:w="100" w:type="dxa"/>
              <w:left w:w="100" w:type="dxa"/>
              <w:bottom w:w="100" w:type="dxa"/>
              <w:right w:w="100" w:type="dxa"/>
            </w:tcMar>
          </w:tcPr>
          <w:p w14:paraId="00000171" w14:textId="77777777" w:rsidR="00AC1D96" w:rsidRDefault="00B700C5">
            <w:r>
              <w:t>How often do you work with the local Information Technology office to obtain the MSIX Minimum Data Elements for migrant students?</w:t>
            </w:r>
          </w:p>
        </w:tc>
        <w:tc>
          <w:tcPr>
            <w:tcW w:w="1440" w:type="dxa"/>
            <w:shd w:val="clear" w:color="auto" w:fill="auto"/>
            <w:tcMar>
              <w:top w:w="100" w:type="dxa"/>
              <w:left w:w="100" w:type="dxa"/>
              <w:bottom w:w="100" w:type="dxa"/>
              <w:right w:w="100" w:type="dxa"/>
            </w:tcMar>
          </w:tcPr>
          <w:p w14:paraId="00000172" w14:textId="77777777" w:rsidR="00AC1D96" w:rsidRDefault="00AC1D96">
            <w:pPr>
              <w:widowControl w:val="0"/>
            </w:pPr>
          </w:p>
        </w:tc>
        <w:tc>
          <w:tcPr>
            <w:tcW w:w="1710" w:type="dxa"/>
            <w:shd w:val="clear" w:color="auto" w:fill="auto"/>
            <w:tcMar>
              <w:top w:w="100" w:type="dxa"/>
              <w:left w:w="100" w:type="dxa"/>
              <w:bottom w:w="100" w:type="dxa"/>
              <w:right w:w="100" w:type="dxa"/>
            </w:tcMar>
          </w:tcPr>
          <w:p w14:paraId="00000173"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174"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175" w14:textId="77777777" w:rsidR="00AC1D96" w:rsidRDefault="00AC1D96">
            <w:pPr>
              <w:widowControl w:val="0"/>
            </w:pPr>
          </w:p>
        </w:tc>
      </w:tr>
      <w:tr w:rsidR="00AC1D96" w14:paraId="6FD6D011" w14:textId="77777777" w:rsidTr="006A4BEF">
        <w:tc>
          <w:tcPr>
            <w:tcW w:w="4040" w:type="dxa"/>
            <w:shd w:val="clear" w:color="auto" w:fill="auto"/>
            <w:tcMar>
              <w:top w:w="100" w:type="dxa"/>
              <w:left w:w="100" w:type="dxa"/>
              <w:bottom w:w="100" w:type="dxa"/>
              <w:right w:w="100" w:type="dxa"/>
            </w:tcMar>
          </w:tcPr>
          <w:p w14:paraId="00000176" w14:textId="101ED286" w:rsidR="00AC1D96" w:rsidRDefault="00B700C5" w:rsidP="00F63EF7">
            <w:pPr>
              <w:widowControl w:val="0"/>
            </w:pPr>
            <w:r>
              <w:lastRenderedPageBreak/>
              <w:t>How often do you inform recruiters of 2</w:t>
            </w:r>
            <w:r w:rsidR="00F63EF7">
              <w:t xml:space="preserve"> </w:t>
            </w:r>
            <w:r>
              <w:t>year</w:t>
            </w:r>
            <w:r w:rsidR="00F63EF7">
              <w:t xml:space="preserve"> </w:t>
            </w:r>
            <w:r>
              <w:t>old</w:t>
            </w:r>
            <w:r w:rsidR="00F63EF7">
              <w:t>s</w:t>
            </w:r>
            <w:r>
              <w:t xml:space="preserve"> turning 3 years?</w:t>
            </w:r>
          </w:p>
        </w:tc>
        <w:tc>
          <w:tcPr>
            <w:tcW w:w="1440" w:type="dxa"/>
            <w:shd w:val="clear" w:color="auto" w:fill="auto"/>
            <w:tcMar>
              <w:top w:w="100" w:type="dxa"/>
              <w:left w:w="100" w:type="dxa"/>
              <w:bottom w:w="100" w:type="dxa"/>
              <w:right w:w="100" w:type="dxa"/>
            </w:tcMar>
          </w:tcPr>
          <w:p w14:paraId="00000177" w14:textId="77777777" w:rsidR="00AC1D96" w:rsidRDefault="00AC1D96">
            <w:pPr>
              <w:widowControl w:val="0"/>
            </w:pPr>
          </w:p>
        </w:tc>
        <w:tc>
          <w:tcPr>
            <w:tcW w:w="1710" w:type="dxa"/>
            <w:shd w:val="clear" w:color="auto" w:fill="auto"/>
            <w:tcMar>
              <w:top w:w="100" w:type="dxa"/>
              <w:left w:w="100" w:type="dxa"/>
              <w:bottom w:w="100" w:type="dxa"/>
              <w:right w:w="100" w:type="dxa"/>
            </w:tcMar>
          </w:tcPr>
          <w:p w14:paraId="00000178"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179"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17A" w14:textId="77777777" w:rsidR="00AC1D96" w:rsidRDefault="00AC1D96">
            <w:pPr>
              <w:widowControl w:val="0"/>
            </w:pPr>
          </w:p>
        </w:tc>
      </w:tr>
      <w:tr w:rsidR="00AC1D96" w14:paraId="1EF9065A" w14:textId="77777777" w:rsidTr="006A4BEF">
        <w:tc>
          <w:tcPr>
            <w:tcW w:w="4040" w:type="dxa"/>
            <w:shd w:val="clear" w:color="auto" w:fill="auto"/>
            <w:tcMar>
              <w:top w:w="100" w:type="dxa"/>
              <w:left w:w="100" w:type="dxa"/>
              <w:bottom w:w="100" w:type="dxa"/>
              <w:right w:w="100" w:type="dxa"/>
            </w:tcMar>
          </w:tcPr>
          <w:p w14:paraId="0000017B" w14:textId="77777777" w:rsidR="00AC1D96" w:rsidRDefault="00B700C5">
            <w:pPr>
              <w:widowControl w:val="0"/>
            </w:pPr>
            <w:r>
              <w:t>How often do you enter Continuation for Service on OMSIS?</w:t>
            </w:r>
          </w:p>
        </w:tc>
        <w:tc>
          <w:tcPr>
            <w:tcW w:w="1440" w:type="dxa"/>
            <w:shd w:val="clear" w:color="auto" w:fill="auto"/>
            <w:tcMar>
              <w:top w:w="100" w:type="dxa"/>
              <w:left w:w="100" w:type="dxa"/>
              <w:bottom w:w="100" w:type="dxa"/>
              <w:right w:w="100" w:type="dxa"/>
            </w:tcMar>
          </w:tcPr>
          <w:p w14:paraId="0000017C" w14:textId="77777777" w:rsidR="00AC1D96" w:rsidRDefault="00AC1D96">
            <w:pPr>
              <w:widowControl w:val="0"/>
            </w:pPr>
          </w:p>
        </w:tc>
        <w:tc>
          <w:tcPr>
            <w:tcW w:w="1710" w:type="dxa"/>
            <w:shd w:val="clear" w:color="auto" w:fill="auto"/>
            <w:tcMar>
              <w:top w:w="100" w:type="dxa"/>
              <w:left w:w="100" w:type="dxa"/>
              <w:bottom w:w="100" w:type="dxa"/>
              <w:right w:w="100" w:type="dxa"/>
            </w:tcMar>
          </w:tcPr>
          <w:p w14:paraId="0000017D"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17E"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17F" w14:textId="77777777" w:rsidR="00AC1D96" w:rsidRDefault="00AC1D96">
            <w:pPr>
              <w:widowControl w:val="0"/>
            </w:pPr>
          </w:p>
        </w:tc>
      </w:tr>
    </w:tbl>
    <w:p w14:paraId="00000180" w14:textId="77777777" w:rsidR="00AC1D96" w:rsidRDefault="00AC1D96"/>
    <w:p w14:paraId="00000182" w14:textId="77777777" w:rsidR="00AC1D96" w:rsidRDefault="00B700C5">
      <w:pPr>
        <w:numPr>
          <w:ilvl w:val="0"/>
          <w:numId w:val="6"/>
        </w:numPr>
        <w:ind w:left="360"/>
      </w:pPr>
      <w:r>
        <w:t>Is there anything else you want to share?</w:t>
      </w:r>
    </w:p>
    <w:p w14:paraId="00000185" w14:textId="22506684" w:rsidR="00AC1D96" w:rsidRDefault="00AC1D96"/>
    <w:p w14:paraId="0179A681" w14:textId="5F5AD119" w:rsidR="00132CCE" w:rsidRDefault="00132CCE"/>
    <w:p w14:paraId="672BB74D" w14:textId="77777777" w:rsidR="00132CCE" w:rsidRDefault="00132CCE" w:rsidP="00132CCE">
      <w:pPr>
        <w:jc w:val="center"/>
        <w:rPr>
          <w:b/>
        </w:rPr>
      </w:pPr>
      <w:r>
        <w:rPr>
          <w:b/>
        </w:rPr>
        <w:t>= = = = = = = = = =</w:t>
      </w:r>
    </w:p>
    <w:p w14:paraId="3A148A1E" w14:textId="77777777" w:rsidR="00132CCE" w:rsidRDefault="00132CCE"/>
    <w:p w14:paraId="66F6B182" w14:textId="213D7218" w:rsidR="009C0D37" w:rsidRDefault="009C0D37">
      <w:pPr>
        <w:rPr>
          <w:b/>
        </w:rPr>
      </w:pPr>
    </w:p>
    <w:p w14:paraId="00000186" w14:textId="3DD76993" w:rsidR="00AC1D96" w:rsidRDefault="00B700C5">
      <w:pPr>
        <w:rPr>
          <w:b/>
        </w:rPr>
      </w:pPr>
      <w:r>
        <w:rPr>
          <w:b/>
        </w:rPr>
        <w:t>Recruiter(s) ________________________________________     Date: _____</w:t>
      </w:r>
      <w:r w:rsidR="00CB0773">
        <w:rPr>
          <w:b/>
        </w:rPr>
        <w:t>_</w:t>
      </w:r>
      <w:r>
        <w:rPr>
          <w:b/>
        </w:rPr>
        <w:t>___</w:t>
      </w:r>
      <w:r w:rsidR="006A4BEF">
        <w:rPr>
          <w:b/>
        </w:rPr>
        <w:t>____</w:t>
      </w:r>
      <w:r>
        <w:rPr>
          <w:b/>
        </w:rPr>
        <w:t>___</w:t>
      </w:r>
    </w:p>
    <w:p w14:paraId="00000187" w14:textId="77777777" w:rsidR="00AC1D96" w:rsidRDefault="00AC1D96">
      <w:pPr>
        <w:rPr>
          <w:b/>
        </w:rPr>
      </w:pPr>
    </w:p>
    <w:p w14:paraId="00000188" w14:textId="0E83913F" w:rsidR="00AC1D96" w:rsidRDefault="00B700C5">
      <w:pPr>
        <w:rPr>
          <w:b/>
        </w:rPr>
      </w:pPr>
      <w:r>
        <w:rPr>
          <w:b/>
        </w:rPr>
        <w:t xml:space="preserve">Phone: __________________ </w:t>
      </w:r>
      <w:r w:rsidR="006A4BEF">
        <w:rPr>
          <w:b/>
        </w:rPr>
        <w:t xml:space="preserve"> </w:t>
      </w:r>
      <w:r>
        <w:rPr>
          <w:b/>
        </w:rPr>
        <w:t>Fax: _______________  E-Mail: ______</w:t>
      </w:r>
      <w:r w:rsidR="006A4BEF">
        <w:rPr>
          <w:b/>
        </w:rPr>
        <w:t>___</w:t>
      </w:r>
      <w:r w:rsidR="00CB0773">
        <w:rPr>
          <w:b/>
        </w:rPr>
        <w:t>_</w:t>
      </w:r>
      <w:r>
        <w:rPr>
          <w:b/>
        </w:rPr>
        <w:t>____________</w:t>
      </w:r>
    </w:p>
    <w:p w14:paraId="00000189" w14:textId="77777777" w:rsidR="00AC1D96" w:rsidRDefault="00AC1D96">
      <w:pPr>
        <w:rPr>
          <w:b/>
        </w:rPr>
      </w:pPr>
    </w:p>
    <w:p w14:paraId="0000018A" w14:textId="656E59E2" w:rsidR="00AC1D96" w:rsidRDefault="00B700C5">
      <w:pPr>
        <w:rPr>
          <w:b/>
        </w:rPr>
      </w:pPr>
      <w:r>
        <w:rPr>
          <w:b/>
        </w:rPr>
        <w:t xml:space="preserve">ESD _______ </w:t>
      </w:r>
      <w:r w:rsidR="006A4BEF">
        <w:rPr>
          <w:b/>
        </w:rPr>
        <w:t xml:space="preserve"> </w:t>
      </w:r>
      <w:r>
        <w:rPr>
          <w:b/>
        </w:rPr>
        <w:t xml:space="preserve">   School District _______ (Check one)</w:t>
      </w:r>
    </w:p>
    <w:p w14:paraId="0000018B" w14:textId="77777777" w:rsidR="00AC1D96" w:rsidRDefault="00AC1D96"/>
    <w:p w14:paraId="0000018C" w14:textId="77777777" w:rsidR="00AC1D96" w:rsidRDefault="00AC1D96" w:rsidP="00CB0773"/>
    <w:p w14:paraId="0000018D" w14:textId="29113808" w:rsidR="00AC1D96" w:rsidRDefault="00B700C5">
      <w:pPr>
        <w:numPr>
          <w:ilvl w:val="0"/>
          <w:numId w:val="1"/>
        </w:numPr>
        <w:ind w:left="360"/>
      </w:pPr>
      <w:r>
        <w:t xml:space="preserve">Are you familiar with your regional program MEP ID&amp;R Plan? </w:t>
      </w:r>
      <w:r w:rsidR="00F63EF7">
        <w:t xml:space="preserve"> </w:t>
      </w:r>
      <w:r>
        <w:t xml:space="preserve">Describe your role and responsibility with this </w:t>
      </w:r>
      <w:r w:rsidR="00F63EF7">
        <w:t>P</w:t>
      </w:r>
      <w:r>
        <w:t>lan</w:t>
      </w:r>
      <w:r w:rsidR="009C0D37">
        <w:t>.</w:t>
      </w:r>
    </w:p>
    <w:p w14:paraId="0000018E" w14:textId="77777777" w:rsidR="00AC1D96" w:rsidRDefault="00AC1D96" w:rsidP="009C0D37"/>
    <w:p w14:paraId="0000018F" w14:textId="5F447585" w:rsidR="00AC1D96" w:rsidRDefault="00B700C5">
      <w:pPr>
        <w:numPr>
          <w:ilvl w:val="0"/>
          <w:numId w:val="1"/>
        </w:numPr>
        <w:ind w:left="360"/>
      </w:pPr>
      <w:r>
        <w:t>How many recruiters are there in your region?  Do you recruit full</w:t>
      </w:r>
      <w:r w:rsidR="00F63EF7">
        <w:t xml:space="preserve"> </w:t>
      </w:r>
      <w:r>
        <w:t>time or do you recruit part</w:t>
      </w:r>
      <w:r w:rsidR="00F63EF7">
        <w:t xml:space="preserve"> </w:t>
      </w:r>
      <w:r>
        <w:t>time in conjunction with other responsibilities?</w:t>
      </w:r>
    </w:p>
    <w:p w14:paraId="00000190" w14:textId="77777777" w:rsidR="00AC1D96" w:rsidRDefault="00AC1D96" w:rsidP="006A4BEF"/>
    <w:p w14:paraId="00000191" w14:textId="77777777" w:rsidR="00AC1D96" w:rsidRDefault="00B700C5">
      <w:pPr>
        <w:numPr>
          <w:ilvl w:val="0"/>
          <w:numId w:val="1"/>
        </w:numPr>
        <w:ind w:left="360"/>
      </w:pPr>
      <w:r>
        <w:t xml:space="preserve">What are the primary methods you use to identify and recruit migrant students? </w:t>
      </w:r>
    </w:p>
    <w:p w14:paraId="00000192" w14:textId="77777777" w:rsidR="00AC1D96" w:rsidRDefault="00AC1D96" w:rsidP="009C0D37"/>
    <w:p w14:paraId="00000193" w14:textId="63CEAAA1" w:rsidR="00AC1D96" w:rsidRDefault="00B700C5">
      <w:pPr>
        <w:numPr>
          <w:ilvl w:val="0"/>
          <w:numId w:val="1"/>
        </w:numPr>
        <w:ind w:left="360"/>
      </w:pPr>
      <w:r>
        <w:t>What times of the day do you recruit?</w:t>
      </w:r>
      <w:r w:rsidR="00F63EF7">
        <w:t xml:space="preserve"> </w:t>
      </w:r>
      <w:r>
        <w:t xml:space="preserve"> Only during the school day? </w:t>
      </w:r>
      <w:r w:rsidR="009C0D37">
        <w:t xml:space="preserve"> </w:t>
      </w:r>
      <w:r>
        <w:t xml:space="preserve">Evening? </w:t>
      </w:r>
      <w:r w:rsidR="009C0D37">
        <w:t xml:space="preserve"> </w:t>
      </w:r>
      <w:r>
        <w:t xml:space="preserve">Weekends? </w:t>
      </w:r>
      <w:r w:rsidR="009C0D37">
        <w:t xml:space="preserve"> </w:t>
      </w:r>
      <w:r>
        <w:t xml:space="preserve">All? </w:t>
      </w:r>
      <w:r w:rsidR="009C0D37">
        <w:t xml:space="preserve"> </w:t>
      </w:r>
      <w:r>
        <w:t xml:space="preserve">Other? </w:t>
      </w:r>
      <w:r w:rsidR="009C0D37">
        <w:t xml:space="preserve"> </w:t>
      </w:r>
      <w:r>
        <w:t>Please describe your typical day, including your most effective effort to identify and recruit families.</w:t>
      </w:r>
    </w:p>
    <w:p w14:paraId="00000196" w14:textId="77777777" w:rsidR="00AC1D96" w:rsidRDefault="00AC1D96" w:rsidP="009C0D37"/>
    <w:p w14:paraId="00000197" w14:textId="77777777" w:rsidR="00AC1D96" w:rsidRDefault="00B700C5">
      <w:pPr>
        <w:numPr>
          <w:ilvl w:val="0"/>
          <w:numId w:val="1"/>
        </w:numPr>
        <w:ind w:left="360"/>
      </w:pPr>
      <w:r>
        <w:t>What are the most common qualifying activities and what are the best times of the year to recruit?  Where do most migrant families move from/to?</w:t>
      </w:r>
    </w:p>
    <w:p w14:paraId="00000198" w14:textId="77777777" w:rsidR="00AC1D96" w:rsidRDefault="00AC1D96" w:rsidP="009C0D37"/>
    <w:p w14:paraId="00000199" w14:textId="77777777" w:rsidR="00AC1D96" w:rsidRDefault="00B700C5">
      <w:pPr>
        <w:numPr>
          <w:ilvl w:val="0"/>
          <w:numId w:val="1"/>
        </w:numPr>
        <w:ind w:left="360"/>
      </w:pPr>
      <w:r>
        <w:t>Is the number of identified migrant students increasing or decreasing in your region?  Why would you say this is happening?</w:t>
      </w:r>
    </w:p>
    <w:p w14:paraId="0000019A" w14:textId="77777777" w:rsidR="00AC1D96" w:rsidRDefault="00AC1D96" w:rsidP="009C0D37"/>
    <w:p w14:paraId="0000019B" w14:textId="138D2C06" w:rsidR="00AC1D96" w:rsidRDefault="00B700C5">
      <w:pPr>
        <w:numPr>
          <w:ilvl w:val="0"/>
          <w:numId w:val="1"/>
        </w:numPr>
        <w:ind w:left="360"/>
      </w:pPr>
      <w:r>
        <w:t xml:space="preserve">How would you </w:t>
      </w:r>
      <w:r w:rsidR="00645685">
        <w:t>consider the frequency of the following activities in your practice</w:t>
      </w:r>
      <w:r>
        <w:t xml:space="preserve">? </w:t>
      </w:r>
    </w:p>
    <w:p w14:paraId="65489144" w14:textId="77777777" w:rsidR="00645685" w:rsidRDefault="00645685" w:rsidP="00645685">
      <w:pPr>
        <w:pStyle w:val="ListParagraph"/>
      </w:pPr>
    </w:p>
    <w:tbl>
      <w:tblPr>
        <w:tblStyle w:val="ad"/>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0"/>
        <w:gridCol w:w="1350"/>
        <w:gridCol w:w="1710"/>
        <w:gridCol w:w="1350"/>
        <w:gridCol w:w="1350"/>
      </w:tblGrid>
      <w:tr w:rsidR="00645685" w14:paraId="472AA05E" w14:textId="77777777" w:rsidTr="00561112">
        <w:tc>
          <w:tcPr>
            <w:tcW w:w="4310" w:type="dxa"/>
            <w:tcBorders>
              <w:bottom w:val="single" w:sz="12" w:space="0" w:color="000000"/>
            </w:tcBorders>
            <w:shd w:val="clear" w:color="auto" w:fill="auto"/>
            <w:tcMar>
              <w:top w:w="100" w:type="dxa"/>
              <w:left w:w="100" w:type="dxa"/>
              <w:bottom w:w="100" w:type="dxa"/>
              <w:right w:w="100" w:type="dxa"/>
            </w:tcMar>
          </w:tcPr>
          <w:p w14:paraId="68E45610" w14:textId="77777777" w:rsidR="00645685" w:rsidRDefault="00645685" w:rsidP="00561112">
            <w:pPr>
              <w:widowControl w:val="0"/>
              <w:ind w:right="-420"/>
            </w:pPr>
          </w:p>
        </w:tc>
        <w:tc>
          <w:tcPr>
            <w:tcW w:w="1350" w:type="dxa"/>
            <w:tcBorders>
              <w:bottom w:val="single" w:sz="12" w:space="0" w:color="000000"/>
            </w:tcBorders>
            <w:shd w:val="clear" w:color="auto" w:fill="auto"/>
            <w:tcMar>
              <w:top w:w="100" w:type="dxa"/>
              <w:left w:w="100" w:type="dxa"/>
              <w:bottom w:w="100" w:type="dxa"/>
              <w:right w:w="100" w:type="dxa"/>
            </w:tcMar>
            <w:vAlign w:val="bottom"/>
          </w:tcPr>
          <w:p w14:paraId="1AC6940F" w14:textId="77777777" w:rsidR="00645685" w:rsidRDefault="00645685" w:rsidP="00561112">
            <w:pPr>
              <w:widowControl w:val="0"/>
              <w:jc w:val="center"/>
            </w:pPr>
            <w:r>
              <w:t>Not at all</w:t>
            </w:r>
          </w:p>
        </w:tc>
        <w:tc>
          <w:tcPr>
            <w:tcW w:w="1710" w:type="dxa"/>
            <w:tcBorders>
              <w:bottom w:val="single" w:sz="12" w:space="0" w:color="000000"/>
            </w:tcBorders>
            <w:shd w:val="clear" w:color="auto" w:fill="auto"/>
            <w:tcMar>
              <w:top w:w="100" w:type="dxa"/>
              <w:left w:w="100" w:type="dxa"/>
              <w:bottom w:w="100" w:type="dxa"/>
              <w:right w:w="100" w:type="dxa"/>
            </w:tcMar>
            <w:vAlign w:val="bottom"/>
          </w:tcPr>
          <w:p w14:paraId="4F2ABAAC" w14:textId="77777777" w:rsidR="00645685" w:rsidRDefault="00645685" w:rsidP="00561112">
            <w:pPr>
              <w:widowControl w:val="0"/>
              <w:jc w:val="center"/>
            </w:pPr>
            <w:r>
              <w:t>Occasionally/ when MEP coordinator requires it</w:t>
            </w:r>
          </w:p>
        </w:tc>
        <w:tc>
          <w:tcPr>
            <w:tcW w:w="1350" w:type="dxa"/>
            <w:tcBorders>
              <w:bottom w:val="single" w:sz="12" w:space="0" w:color="000000"/>
            </w:tcBorders>
            <w:shd w:val="clear" w:color="auto" w:fill="auto"/>
            <w:tcMar>
              <w:top w:w="100" w:type="dxa"/>
              <w:left w:w="100" w:type="dxa"/>
              <w:bottom w:w="100" w:type="dxa"/>
              <w:right w:w="100" w:type="dxa"/>
            </w:tcMar>
            <w:vAlign w:val="bottom"/>
          </w:tcPr>
          <w:p w14:paraId="35482D4E" w14:textId="77777777" w:rsidR="00645685" w:rsidRDefault="00645685" w:rsidP="00561112">
            <w:pPr>
              <w:widowControl w:val="0"/>
              <w:jc w:val="center"/>
            </w:pPr>
            <w:r>
              <w:t>Quarterly</w:t>
            </w:r>
          </w:p>
        </w:tc>
        <w:tc>
          <w:tcPr>
            <w:tcW w:w="1350" w:type="dxa"/>
            <w:tcBorders>
              <w:bottom w:val="single" w:sz="12" w:space="0" w:color="000000"/>
            </w:tcBorders>
            <w:shd w:val="clear" w:color="auto" w:fill="auto"/>
            <w:tcMar>
              <w:top w:w="100" w:type="dxa"/>
              <w:left w:w="100" w:type="dxa"/>
              <w:bottom w:w="100" w:type="dxa"/>
              <w:right w:w="100" w:type="dxa"/>
            </w:tcMar>
            <w:vAlign w:val="bottom"/>
          </w:tcPr>
          <w:p w14:paraId="2CFED47E" w14:textId="77777777" w:rsidR="00645685" w:rsidRDefault="00645685" w:rsidP="00561112">
            <w:pPr>
              <w:widowControl w:val="0"/>
              <w:jc w:val="center"/>
            </w:pPr>
            <w:r>
              <w:t>Monthly</w:t>
            </w:r>
          </w:p>
        </w:tc>
      </w:tr>
      <w:tr w:rsidR="00645685" w14:paraId="06734E2C" w14:textId="77777777" w:rsidTr="00561112">
        <w:tc>
          <w:tcPr>
            <w:tcW w:w="4310" w:type="dxa"/>
            <w:tcBorders>
              <w:top w:val="single" w:sz="12" w:space="0" w:color="000000"/>
            </w:tcBorders>
            <w:shd w:val="clear" w:color="auto" w:fill="auto"/>
            <w:tcMar>
              <w:top w:w="100" w:type="dxa"/>
              <w:left w:w="100" w:type="dxa"/>
              <w:bottom w:w="100" w:type="dxa"/>
              <w:right w:w="100" w:type="dxa"/>
            </w:tcMar>
          </w:tcPr>
          <w:p w14:paraId="495711A3" w14:textId="77777777" w:rsidR="00645685" w:rsidRDefault="00645685" w:rsidP="00561112">
            <w:r>
              <w:lastRenderedPageBreak/>
              <w:t>How often do you meet with your team (including coordinator) to review and conduct quality control when reviewing COEs?</w:t>
            </w:r>
          </w:p>
        </w:tc>
        <w:tc>
          <w:tcPr>
            <w:tcW w:w="1350" w:type="dxa"/>
            <w:tcBorders>
              <w:top w:val="single" w:sz="12" w:space="0" w:color="000000"/>
            </w:tcBorders>
            <w:shd w:val="clear" w:color="auto" w:fill="auto"/>
            <w:tcMar>
              <w:top w:w="100" w:type="dxa"/>
              <w:left w:w="100" w:type="dxa"/>
              <w:bottom w:w="100" w:type="dxa"/>
              <w:right w:w="100" w:type="dxa"/>
            </w:tcMar>
          </w:tcPr>
          <w:p w14:paraId="2C4C6BBD" w14:textId="77777777" w:rsidR="00645685" w:rsidRDefault="00645685" w:rsidP="00561112">
            <w:pPr>
              <w:widowControl w:val="0"/>
            </w:pPr>
          </w:p>
        </w:tc>
        <w:tc>
          <w:tcPr>
            <w:tcW w:w="1710" w:type="dxa"/>
            <w:tcBorders>
              <w:top w:val="single" w:sz="12" w:space="0" w:color="000000"/>
            </w:tcBorders>
            <w:shd w:val="clear" w:color="auto" w:fill="auto"/>
            <w:tcMar>
              <w:top w:w="100" w:type="dxa"/>
              <w:left w:w="100" w:type="dxa"/>
              <w:bottom w:w="100" w:type="dxa"/>
              <w:right w:w="100" w:type="dxa"/>
            </w:tcMar>
          </w:tcPr>
          <w:p w14:paraId="0ACDFD1E" w14:textId="77777777" w:rsidR="00645685" w:rsidRDefault="00645685" w:rsidP="00561112">
            <w:pPr>
              <w:widowControl w:val="0"/>
            </w:pPr>
          </w:p>
        </w:tc>
        <w:tc>
          <w:tcPr>
            <w:tcW w:w="1350" w:type="dxa"/>
            <w:tcBorders>
              <w:top w:val="single" w:sz="12" w:space="0" w:color="000000"/>
            </w:tcBorders>
            <w:shd w:val="clear" w:color="auto" w:fill="auto"/>
            <w:tcMar>
              <w:top w:w="100" w:type="dxa"/>
              <w:left w:w="100" w:type="dxa"/>
              <w:bottom w:w="100" w:type="dxa"/>
              <w:right w:w="100" w:type="dxa"/>
            </w:tcMar>
          </w:tcPr>
          <w:p w14:paraId="1B741801" w14:textId="77777777" w:rsidR="00645685" w:rsidRDefault="00645685" w:rsidP="00561112">
            <w:pPr>
              <w:widowControl w:val="0"/>
            </w:pPr>
          </w:p>
        </w:tc>
        <w:tc>
          <w:tcPr>
            <w:tcW w:w="1350" w:type="dxa"/>
            <w:tcBorders>
              <w:top w:val="single" w:sz="12" w:space="0" w:color="000000"/>
            </w:tcBorders>
            <w:shd w:val="clear" w:color="auto" w:fill="auto"/>
            <w:tcMar>
              <w:top w:w="100" w:type="dxa"/>
              <w:left w:w="100" w:type="dxa"/>
              <w:bottom w:w="100" w:type="dxa"/>
              <w:right w:w="100" w:type="dxa"/>
            </w:tcMar>
          </w:tcPr>
          <w:p w14:paraId="4FC9A95E" w14:textId="77777777" w:rsidR="00645685" w:rsidRDefault="00645685" w:rsidP="00561112">
            <w:pPr>
              <w:widowControl w:val="0"/>
            </w:pPr>
          </w:p>
        </w:tc>
      </w:tr>
      <w:tr w:rsidR="00645685" w14:paraId="053496E7" w14:textId="77777777" w:rsidTr="00561112">
        <w:tc>
          <w:tcPr>
            <w:tcW w:w="4310" w:type="dxa"/>
            <w:shd w:val="clear" w:color="auto" w:fill="auto"/>
            <w:tcMar>
              <w:top w:w="100" w:type="dxa"/>
              <w:left w:w="100" w:type="dxa"/>
              <w:bottom w:w="100" w:type="dxa"/>
              <w:right w:w="100" w:type="dxa"/>
            </w:tcMar>
          </w:tcPr>
          <w:p w14:paraId="108AAB5B" w14:textId="77777777" w:rsidR="00645685" w:rsidRDefault="00645685" w:rsidP="00561112">
            <w:r>
              <w:t>How often do you coordinate with organizations or events (agricultural employers, community groups, interagency partners, farmworker providers, health fairs, etc.) to provide an informational session on MEP?</w:t>
            </w:r>
          </w:p>
        </w:tc>
        <w:tc>
          <w:tcPr>
            <w:tcW w:w="1350" w:type="dxa"/>
            <w:shd w:val="clear" w:color="auto" w:fill="auto"/>
            <w:tcMar>
              <w:top w:w="100" w:type="dxa"/>
              <w:left w:w="100" w:type="dxa"/>
              <w:bottom w:w="100" w:type="dxa"/>
              <w:right w:w="100" w:type="dxa"/>
            </w:tcMar>
          </w:tcPr>
          <w:p w14:paraId="32DC6C78" w14:textId="77777777" w:rsidR="00645685" w:rsidRDefault="00645685" w:rsidP="00561112">
            <w:pPr>
              <w:widowControl w:val="0"/>
            </w:pPr>
          </w:p>
        </w:tc>
        <w:tc>
          <w:tcPr>
            <w:tcW w:w="1710" w:type="dxa"/>
            <w:shd w:val="clear" w:color="auto" w:fill="auto"/>
            <w:tcMar>
              <w:top w:w="100" w:type="dxa"/>
              <w:left w:w="100" w:type="dxa"/>
              <w:bottom w:w="100" w:type="dxa"/>
              <w:right w:w="100" w:type="dxa"/>
            </w:tcMar>
          </w:tcPr>
          <w:p w14:paraId="4D3A0A17" w14:textId="77777777" w:rsidR="00645685" w:rsidRDefault="00645685" w:rsidP="00561112">
            <w:pPr>
              <w:widowControl w:val="0"/>
            </w:pPr>
          </w:p>
        </w:tc>
        <w:tc>
          <w:tcPr>
            <w:tcW w:w="1350" w:type="dxa"/>
            <w:shd w:val="clear" w:color="auto" w:fill="auto"/>
            <w:tcMar>
              <w:top w:w="100" w:type="dxa"/>
              <w:left w:w="100" w:type="dxa"/>
              <w:bottom w:w="100" w:type="dxa"/>
              <w:right w:w="100" w:type="dxa"/>
            </w:tcMar>
          </w:tcPr>
          <w:p w14:paraId="46A1EDAB" w14:textId="77777777" w:rsidR="00645685" w:rsidRDefault="00645685" w:rsidP="00561112">
            <w:pPr>
              <w:widowControl w:val="0"/>
            </w:pPr>
          </w:p>
        </w:tc>
        <w:tc>
          <w:tcPr>
            <w:tcW w:w="1350" w:type="dxa"/>
            <w:shd w:val="clear" w:color="auto" w:fill="auto"/>
            <w:tcMar>
              <w:top w:w="100" w:type="dxa"/>
              <w:left w:w="100" w:type="dxa"/>
              <w:bottom w:w="100" w:type="dxa"/>
              <w:right w:w="100" w:type="dxa"/>
            </w:tcMar>
          </w:tcPr>
          <w:p w14:paraId="4D27A6BE" w14:textId="77777777" w:rsidR="00645685" w:rsidRDefault="00645685" w:rsidP="00561112">
            <w:pPr>
              <w:widowControl w:val="0"/>
            </w:pPr>
          </w:p>
        </w:tc>
      </w:tr>
      <w:tr w:rsidR="00645685" w14:paraId="2DB37949" w14:textId="77777777" w:rsidTr="00561112">
        <w:tc>
          <w:tcPr>
            <w:tcW w:w="4310" w:type="dxa"/>
            <w:shd w:val="clear" w:color="auto" w:fill="auto"/>
            <w:tcMar>
              <w:top w:w="100" w:type="dxa"/>
              <w:left w:w="100" w:type="dxa"/>
              <w:bottom w:w="100" w:type="dxa"/>
              <w:right w:w="100" w:type="dxa"/>
            </w:tcMar>
          </w:tcPr>
          <w:p w14:paraId="4D8DC128" w14:textId="77777777" w:rsidR="00645685" w:rsidRDefault="00645685" w:rsidP="00561112">
            <w:r>
              <w:t xml:space="preserve">How often do you discuss COE data with data specialists in your region? </w:t>
            </w:r>
          </w:p>
        </w:tc>
        <w:tc>
          <w:tcPr>
            <w:tcW w:w="1350" w:type="dxa"/>
            <w:shd w:val="clear" w:color="auto" w:fill="auto"/>
            <w:tcMar>
              <w:top w:w="100" w:type="dxa"/>
              <w:left w:w="100" w:type="dxa"/>
              <w:bottom w:w="100" w:type="dxa"/>
              <w:right w:w="100" w:type="dxa"/>
            </w:tcMar>
          </w:tcPr>
          <w:p w14:paraId="5237FFEF" w14:textId="77777777" w:rsidR="00645685" w:rsidRDefault="00645685" w:rsidP="00561112">
            <w:pPr>
              <w:widowControl w:val="0"/>
            </w:pPr>
          </w:p>
        </w:tc>
        <w:tc>
          <w:tcPr>
            <w:tcW w:w="1710" w:type="dxa"/>
            <w:shd w:val="clear" w:color="auto" w:fill="auto"/>
            <w:tcMar>
              <w:top w:w="100" w:type="dxa"/>
              <w:left w:w="100" w:type="dxa"/>
              <w:bottom w:w="100" w:type="dxa"/>
              <w:right w:w="100" w:type="dxa"/>
            </w:tcMar>
          </w:tcPr>
          <w:p w14:paraId="49625CF3" w14:textId="77777777" w:rsidR="00645685" w:rsidRDefault="00645685" w:rsidP="00561112">
            <w:pPr>
              <w:widowControl w:val="0"/>
            </w:pPr>
          </w:p>
        </w:tc>
        <w:tc>
          <w:tcPr>
            <w:tcW w:w="1350" w:type="dxa"/>
            <w:shd w:val="clear" w:color="auto" w:fill="auto"/>
            <w:tcMar>
              <w:top w:w="100" w:type="dxa"/>
              <w:left w:w="100" w:type="dxa"/>
              <w:bottom w:w="100" w:type="dxa"/>
              <w:right w:w="100" w:type="dxa"/>
            </w:tcMar>
          </w:tcPr>
          <w:p w14:paraId="5D94AA0C" w14:textId="77777777" w:rsidR="00645685" w:rsidRDefault="00645685" w:rsidP="00561112">
            <w:pPr>
              <w:widowControl w:val="0"/>
            </w:pPr>
          </w:p>
        </w:tc>
        <w:tc>
          <w:tcPr>
            <w:tcW w:w="1350" w:type="dxa"/>
            <w:shd w:val="clear" w:color="auto" w:fill="auto"/>
            <w:tcMar>
              <w:top w:w="100" w:type="dxa"/>
              <w:left w:w="100" w:type="dxa"/>
              <w:bottom w:w="100" w:type="dxa"/>
              <w:right w:w="100" w:type="dxa"/>
            </w:tcMar>
          </w:tcPr>
          <w:p w14:paraId="2B4C6B0C" w14:textId="77777777" w:rsidR="00645685" w:rsidRDefault="00645685" w:rsidP="00561112">
            <w:pPr>
              <w:widowControl w:val="0"/>
            </w:pPr>
          </w:p>
        </w:tc>
      </w:tr>
      <w:tr w:rsidR="00645685" w14:paraId="643021AA" w14:textId="77777777" w:rsidTr="00561112">
        <w:tc>
          <w:tcPr>
            <w:tcW w:w="4310" w:type="dxa"/>
            <w:shd w:val="clear" w:color="auto" w:fill="auto"/>
            <w:tcMar>
              <w:top w:w="100" w:type="dxa"/>
              <w:left w:w="100" w:type="dxa"/>
              <w:bottom w:w="100" w:type="dxa"/>
              <w:right w:w="100" w:type="dxa"/>
            </w:tcMar>
          </w:tcPr>
          <w:p w14:paraId="5940BBC3" w14:textId="77777777" w:rsidR="00645685" w:rsidRDefault="00645685" w:rsidP="00561112">
            <w:r>
              <w:t>How often do you participate in training sessions offered by OMESC for recruiters?</w:t>
            </w:r>
          </w:p>
        </w:tc>
        <w:tc>
          <w:tcPr>
            <w:tcW w:w="1350" w:type="dxa"/>
            <w:shd w:val="clear" w:color="auto" w:fill="auto"/>
            <w:tcMar>
              <w:top w:w="100" w:type="dxa"/>
              <w:left w:w="100" w:type="dxa"/>
              <w:bottom w:w="100" w:type="dxa"/>
              <w:right w:w="100" w:type="dxa"/>
            </w:tcMar>
          </w:tcPr>
          <w:p w14:paraId="2370044E" w14:textId="77777777" w:rsidR="00645685" w:rsidRDefault="00645685" w:rsidP="00561112">
            <w:pPr>
              <w:widowControl w:val="0"/>
            </w:pPr>
          </w:p>
        </w:tc>
        <w:tc>
          <w:tcPr>
            <w:tcW w:w="1710" w:type="dxa"/>
            <w:shd w:val="clear" w:color="auto" w:fill="auto"/>
            <w:tcMar>
              <w:top w:w="100" w:type="dxa"/>
              <w:left w:w="100" w:type="dxa"/>
              <w:bottom w:w="100" w:type="dxa"/>
              <w:right w:w="100" w:type="dxa"/>
            </w:tcMar>
          </w:tcPr>
          <w:p w14:paraId="1B61DD5C" w14:textId="77777777" w:rsidR="00645685" w:rsidRDefault="00645685" w:rsidP="00561112">
            <w:pPr>
              <w:widowControl w:val="0"/>
            </w:pPr>
          </w:p>
        </w:tc>
        <w:tc>
          <w:tcPr>
            <w:tcW w:w="1350" w:type="dxa"/>
            <w:shd w:val="clear" w:color="auto" w:fill="auto"/>
            <w:tcMar>
              <w:top w:w="100" w:type="dxa"/>
              <w:left w:w="100" w:type="dxa"/>
              <w:bottom w:w="100" w:type="dxa"/>
              <w:right w:w="100" w:type="dxa"/>
            </w:tcMar>
          </w:tcPr>
          <w:p w14:paraId="1475CEAB" w14:textId="77777777" w:rsidR="00645685" w:rsidRDefault="00645685" w:rsidP="00561112">
            <w:pPr>
              <w:widowControl w:val="0"/>
            </w:pPr>
          </w:p>
        </w:tc>
        <w:tc>
          <w:tcPr>
            <w:tcW w:w="1350" w:type="dxa"/>
            <w:shd w:val="clear" w:color="auto" w:fill="auto"/>
            <w:tcMar>
              <w:top w:w="100" w:type="dxa"/>
              <w:left w:w="100" w:type="dxa"/>
              <w:bottom w:w="100" w:type="dxa"/>
              <w:right w:w="100" w:type="dxa"/>
            </w:tcMar>
          </w:tcPr>
          <w:p w14:paraId="06862B19" w14:textId="77777777" w:rsidR="00645685" w:rsidRDefault="00645685" w:rsidP="00561112">
            <w:pPr>
              <w:widowControl w:val="0"/>
            </w:pPr>
          </w:p>
        </w:tc>
      </w:tr>
      <w:tr w:rsidR="00645685" w14:paraId="62C7BA4F" w14:textId="77777777" w:rsidTr="00561112">
        <w:tc>
          <w:tcPr>
            <w:tcW w:w="4310" w:type="dxa"/>
            <w:shd w:val="clear" w:color="auto" w:fill="auto"/>
            <w:tcMar>
              <w:top w:w="100" w:type="dxa"/>
              <w:left w:w="100" w:type="dxa"/>
              <w:bottom w:w="100" w:type="dxa"/>
              <w:right w:w="100" w:type="dxa"/>
            </w:tcMar>
          </w:tcPr>
          <w:p w14:paraId="258870D1" w14:textId="77777777" w:rsidR="00645685" w:rsidRDefault="00645685" w:rsidP="00561112">
            <w:pPr>
              <w:widowControl w:val="0"/>
            </w:pPr>
            <w:r>
              <w:t>How often do you canvas your area for potential MEP families and MEP referrals?</w:t>
            </w:r>
          </w:p>
        </w:tc>
        <w:tc>
          <w:tcPr>
            <w:tcW w:w="1350" w:type="dxa"/>
            <w:shd w:val="clear" w:color="auto" w:fill="auto"/>
            <w:tcMar>
              <w:top w:w="100" w:type="dxa"/>
              <w:left w:w="100" w:type="dxa"/>
              <w:bottom w:w="100" w:type="dxa"/>
              <w:right w:w="100" w:type="dxa"/>
            </w:tcMar>
          </w:tcPr>
          <w:p w14:paraId="7E5CD7A4" w14:textId="77777777" w:rsidR="00645685" w:rsidRDefault="00645685" w:rsidP="00561112">
            <w:pPr>
              <w:widowControl w:val="0"/>
            </w:pPr>
          </w:p>
        </w:tc>
        <w:tc>
          <w:tcPr>
            <w:tcW w:w="1710" w:type="dxa"/>
            <w:shd w:val="clear" w:color="auto" w:fill="auto"/>
            <w:tcMar>
              <w:top w:w="100" w:type="dxa"/>
              <w:left w:w="100" w:type="dxa"/>
              <w:bottom w:w="100" w:type="dxa"/>
              <w:right w:w="100" w:type="dxa"/>
            </w:tcMar>
          </w:tcPr>
          <w:p w14:paraId="4AC9A6FD" w14:textId="77777777" w:rsidR="00645685" w:rsidRDefault="00645685" w:rsidP="00561112">
            <w:pPr>
              <w:widowControl w:val="0"/>
            </w:pPr>
          </w:p>
        </w:tc>
        <w:tc>
          <w:tcPr>
            <w:tcW w:w="1350" w:type="dxa"/>
            <w:shd w:val="clear" w:color="auto" w:fill="auto"/>
            <w:tcMar>
              <w:top w:w="100" w:type="dxa"/>
              <w:left w:w="100" w:type="dxa"/>
              <w:bottom w:w="100" w:type="dxa"/>
              <w:right w:w="100" w:type="dxa"/>
            </w:tcMar>
          </w:tcPr>
          <w:p w14:paraId="35180DDB" w14:textId="77777777" w:rsidR="00645685" w:rsidRDefault="00645685" w:rsidP="00561112">
            <w:pPr>
              <w:widowControl w:val="0"/>
            </w:pPr>
          </w:p>
        </w:tc>
        <w:tc>
          <w:tcPr>
            <w:tcW w:w="1350" w:type="dxa"/>
            <w:shd w:val="clear" w:color="auto" w:fill="auto"/>
            <w:tcMar>
              <w:top w:w="100" w:type="dxa"/>
              <w:left w:w="100" w:type="dxa"/>
              <w:bottom w:w="100" w:type="dxa"/>
              <w:right w:w="100" w:type="dxa"/>
            </w:tcMar>
          </w:tcPr>
          <w:p w14:paraId="76D84B25" w14:textId="77777777" w:rsidR="00645685" w:rsidRDefault="00645685" w:rsidP="00561112">
            <w:pPr>
              <w:widowControl w:val="0"/>
            </w:pPr>
          </w:p>
        </w:tc>
      </w:tr>
      <w:tr w:rsidR="00645685" w14:paraId="626F8398" w14:textId="77777777" w:rsidTr="00561112">
        <w:tc>
          <w:tcPr>
            <w:tcW w:w="4310" w:type="dxa"/>
            <w:shd w:val="clear" w:color="auto" w:fill="auto"/>
            <w:tcMar>
              <w:top w:w="100" w:type="dxa"/>
              <w:left w:w="100" w:type="dxa"/>
              <w:bottom w:w="100" w:type="dxa"/>
              <w:right w:w="100" w:type="dxa"/>
            </w:tcMar>
          </w:tcPr>
          <w:p w14:paraId="234349E2" w14:textId="77777777" w:rsidR="00645685" w:rsidRDefault="00645685" w:rsidP="00561112">
            <w:r>
              <w:t xml:space="preserve">How often do you find pockets of migrant children in areas who were not previously identified? </w:t>
            </w:r>
          </w:p>
        </w:tc>
        <w:tc>
          <w:tcPr>
            <w:tcW w:w="1350" w:type="dxa"/>
            <w:shd w:val="clear" w:color="auto" w:fill="auto"/>
            <w:tcMar>
              <w:top w:w="100" w:type="dxa"/>
              <w:left w:w="100" w:type="dxa"/>
              <w:bottom w:w="100" w:type="dxa"/>
              <w:right w:w="100" w:type="dxa"/>
            </w:tcMar>
          </w:tcPr>
          <w:p w14:paraId="67762D21" w14:textId="77777777" w:rsidR="00645685" w:rsidRDefault="00645685" w:rsidP="00561112">
            <w:pPr>
              <w:widowControl w:val="0"/>
            </w:pPr>
          </w:p>
        </w:tc>
        <w:tc>
          <w:tcPr>
            <w:tcW w:w="1710" w:type="dxa"/>
            <w:shd w:val="clear" w:color="auto" w:fill="auto"/>
            <w:tcMar>
              <w:top w:w="100" w:type="dxa"/>
              <w:left w:w="100" w:type="dxa"/>
              <w:bottom w:w="100" w:type="dxa"/>
              <w:right w:w="100" w:type="dxa"/>
            </w:tcMar>
          </w:tcPr>
          <w:p w14:paraId="3BAE3683" w14:textId="77777777" w:rsidR="00645685" w:rsidRDefault="00645685" w:rsidP="00561112">
            <w:pPr>
              <w:widowControl w:val="0"/>
            </w:pPr>
          </w:p>
        </w:tc>
        <w:tc>
          <w:tcPr>
            <w:tcW w:w="1350" w:type="dxa"/>
            <w:shd w:val="clear" w:color="auto" w:fill="auto"/>
            <w:tcMar>
              <w:top w:w="100" w:type="dxa"/>
              <w:left w:w="100" w:type="dxa"/>
              <w:bottom w:w="100" w:type="dxa"/>
              <w:right w:w="100" w:type="dxa"/>
            </w:tcMar>
          </w:tcPr>
          <w:p w14:paraId="256E0C2B" w14:textId="77777777" w:rsidR="00645685" w:rsidRDefault="00645685" w:rsidP="00561112">
            <w:pPr>
              <w:widowControl w:val="0"/>
            </w:pPr>
          </w:p>
        </w:tc>
        <w:tc>
          <w:tcPr>
            <w:tcW w:w="1350" w:type="dxa"/>
            <w:shd w:val="clear" w:color="auto" w:fill="auto"/>
            <w:tcMar>
              <w:top w:w="100" w:type="dxa"/>
              <w:left w:w="100" w:type="dxa"/>
              <w:bottom w:w="100" w:type="dxa"/>
              <w:right w:w="100" w:type="dxa"/>
            </w:tcMar>
          </w:tcPr>
          <w:p w14:paraId="09D59987" w14:textId="77777777" w:rsidR="00645685" w:rsidRDefault="00645685" w:rsidP="00561112">
            <w:pPr>
              <w:widowControl w:val="0"/>
            </w:pPr>
          </w:p>
        </w:tc>
      </w:tr>
      <w:tr w:rsidR="00645685" w14:paraId="355950CB" w14:textId="77777777" w:rsidTr="00561112">
        <w:tc>
          <w:tcPr>
            <w:tcW w:w="4310" w:type="dxa"/>
            <w:shd w:val="clear" w:color="auto" w:fill="auto"/>
            <w:tcMar>
              <w:top w:w="100" w:type="dxa"/>
              <w:left w:w="100" w:type="dxa"/>
              <w:bottom w:w="100" w:type="dxa"/>
              <w:right w:w="100" w:type="dxa"/>
            </w:tcMar>
          </w:tcPr>
          <w:p w14:paraId="6B1836DB" w14:textId="77777777" w:rsidR="00645685" w:rsidRDefault="00645685" w:rsidP="00561112">
            <w:pPr>
              <w:widowControl w:val="0"/>
            </w:pPr>
            <w:r>
              <w:t>How often do you make contact with school district staff to collaborate with ID&amp;R efforts?</w:t>
            </w:r>
          </w:p>
        </w:tc>
        <w:tc>
          <w:tcPr>
            <w:tcW w:w="1350" w:type="dxa"/>
            <w:shd w:val="clear" w:color="auto" w:fill="auto"/>
            <w:tcMar>
              <w:top w:w="100" w:type="dxa"/>
              <w:left w:w="100" w:type="dxa"/>
              <w:bottom w:w="100" w:type="dxa"/>
              <w:right w:w="100" w:type="dxa"/>
            </w:tcMar>
          </w:tcPr>
          <w:p w14:paraId="1AFD6B31" w14:textId="77777777" w:rsidR="00645685" w:rsidRDefault="00645685" w:rsidP="00561112">
            <w:pPr>
              <w:widowControl w:val="0"/>
            </w:pPr>
          </w:p>
        </w:tc>
        <w:tc>
          <w:tcPr>
            <w:tcW w:w="1710" w:type="dxa"/>
            <w:shd w:val="clear" w:color="auto" w:fill="auto"/>
            <w:tcMar>
              <w:top w:w="100" w:type="dxa"/>
              <w:left w:w="100" w:type="dxa"/>
              <w:bottom w:w="100" w:type="dxa"/>
              <w:right w:w="100" w:type="dxa"/>
            </w:tcMar>
          </w:tcPr>
          <w:p w14:paraId="0706058E" w14:textId="77777777" w:rsidR="00645685" w:rsidRDefault="00645685" w:rsidP="00561112">
            <w:pPr>
              <w:widowControl w:val="0"/>
            </w:pPr>
          </w:p>
        </w:tc>
        <w:tc>
          <w:tcPr>
            <w:tcW w:w="1350" w:type="dxa"/>
            <w:shd w:val="clear" w:color="auto" w:fill="auto"/>
            <w:tcMar>
              <w:top w:w="100" w:type="dxa"/>
              <w:left w:w="100" w:type="dxa"/>
              <w:bottom w:w="100" w:type="dxa"/>
              <w:right w:w="100" w:type="dxa"/>
            </w:tcMar>
          </w:tcPr>
          <w:p w14:paraId="0D0FC865" w14:textId="77777777" w:rsidR="00645685" w:rsidRDefault="00645685" w:rsidP="00561112">
            <w:pPr>
              <w:widowControl w:val="0"/>
            </w:pPr>
          </w:p>
        </w:tc>
        <w:tc>
          <w:tcPr>
            <w:tcW w:w="1350" w:type="dxa"/>
            <w:shd w:val="clear" w:color="auto" w:fill="auto"/>
            <w:tcMar>
              <w:top w:w="100" w:type="dxa"/>
              <w:left w:w="100" w:type="dxa"/>
              <w:bottom w:w="100" w:type="dxa"/>
              <w:right w:w="100" w:type="dxa"/>
            </w:tcMar>
          </w:tcPr>
          <w:p w14:paraId="318779D3" w14:textId="77777777" w:rsidR="00645685" w:rsidRDefault="00645685" w:rsidP="00561112">
            <w:pPr>
              <w:widowControl w:val="0"/>
            </w:pPr>
          </w:p>
        </w:tc>
      </w:tr>
      <w:tr w:rsidR="00645685" w14:paraId="30EF9E78" w14:textId="77777777" w:rsidTr="00561112">
        <w:tc>
          <w:tcPr>
            <w:tcW w:w="4310" w:type="dxa"/>
            <w:shd w:val="clear" w:color="auto" w:fill="auto"/>
            <w:tcMar>
              <w:top w:w="100" w:type="dxa"/>
              <w:left w:w="100" w:type="dxa"/>
              <w:bottom w:w="100" w:type="dxa"/>
              <w:right w:w="100" w:type="dxa"/>
            </w:tcMar>
          </w:tcPr>
          <w:p w14:paraId="3E7D5DFA" w14:textId="77777777" w:rsidR="00645685" w:rsidRDefault="00645685" w:rsidP="00561112">
            <w:r>
              <w:t>How often does your coordinator engage with the quality control procedures in your region?</w:t>
            </w:r>
          </w:p>
        </w:tc>
        <w:tc>
          <w:tcPr>
            <w:tcW w:w="1350" w:type="dxa"/>
            <w:shd w:val="clear" w:color="auto" w:fill="auto"/>
            <w:tcMar>
              <w:top w:w="100" w:type="dxa"/>
              <w:left w:w="100" w:type="dxa"/>
              <w:bottom w:w="100" w:type="dxa"/>
              <w:right w:w="100" w:type="dxa"/>
            </w:tcMar>
          </w:tcPr>
          <w:p w14:paraId="6A8B1EAD" w14:textId="77777777" w:rsidR="00645685" w:rsidRDefault="00645685" w:rsidP="00561112">
            <w:pPr>
              <w:widowControl w:val="0"/>
            </w:pPr>
          </w:p>
        </w:tc>
        <w:tc>
          <w:tcPr>
            <w:tcW w:w="1710" w:type="dxa"/>
            <w:shd w:val="clear" w:color="auto" w:fill="auto"/>
            <w:tcMar>
              <w:top w:w="100" w:type="dxa"/>
              <w:left w:w="100" w:type="dxa"/>
              <w:bottom w:w="100" w:type="dxa"/>
              <w:right w:w="100" w:type="dxa"/>
            </w:tcMar>
          </w:tcPr>
          <w:p w14:paraId="7624D166" w14:textId="77777777" w:rsidR="00645685" w:rsidRDefault="00645685" w:rsidP="00561112">
            <w:pPr>
              <w:widowControl w:val="0"/>
            </w:pPr>
          </w:p>
        </w:tc>
        <w:tc>
          <w:tcPr>
            <w:tcW w:w="1350" w:type="dxa"/>
            <w:shd w:val="clear" w:color="auto" w:fill="auto"/>
            <w:tcMar>
              <w:top w:w="100" w:type="dxa"/>
              <w:left w:w="100" w:type="dxa"/>
              <w:bottom w:w="100" w:type="dxa"/>
              <w:right w:w="100" w:type="dxa"/>
            </w:tcMar>
          </w:tcPr>
          <w:p w14:paraId="7D822E3C" w14:textId="77777777" w:rsidR="00645685" w:rsidRDefault="00645685" w:rsidP="00561112">
            <w:pPr>
              <w:widowControl w:val="0"/>
            </w:pPr>
          </w:p>
        </w:tc>
        <w:tc>
          <w:tcPr>
            <w:tcW w:w="1350" w:type="dxa"/>
            <w:shd w:val="clear" w:color="auto" w:fill="auto"/>
            <w:tcMar>
              <w:top w:w="100" w:type="dxa"/>
              <w:left w:w="100" w:type="dxa"/>
              <w:bottom w:w="100" w:type="dxa"/>
              <w:right w:w="100" w:type="dxa"/>
            </w:tcMar>
          </w:tcPr>
          <w:p w14:paraId="0634C17D" w14:textId="77777777" w:rsidR="00645685" w:rsidRDefault="00645685" w:rsidP="00561112">
            <w:pPr>
              <w:widowControl w:val="0"/>
            </w:pPr>
          </w:p>
        </w:tc>
      </w:tr>
      <w:tr w:rsidR="00645685" w14:paraId="653597EB" w14:textId="77777777" w:rsidTr="00561112">
        <w:tc>
          <w:tcPr>
            <w:tcW w:w="4310" w:type="dxa"/>
            <w:shd w:val="clear" w:color="auto" w:fill="auto"/>
            <w:tcMar>
              <w:top w:w="100" w:type="dxa"/>
              <w:left w:w="100" w:type="dxa"/>
              <w:bottom w:w="100" w:type="dxa"/>
              <w:right w:w="100" w:type="dxa"/>
            </w:tcMar>
          </w:tcPr>
          <w:p w14:paraId="739F3510" w14:textId="77777777" w:rsidR="00645685" w:rsidRDefault="00645685" w:rsidP="00561112">
            <w:r>
              <w:t>How often do you ensure the quality of interviewer’s eligibility by re-interviewing a sample of migrant families?</w:t>
            </w:r>
          </w:p>
        </w:tc>
        <w:tc>
          <w:tcPr>
            <w:tcW w:w="1350" w:type="dxa"/>
            <w:shd w:val="clear" w:color="auto" w:fill="auto"/>
            <w:tcMar>
              <w:top w:w="100" w:type="dxa"/>
              <w:left w:w="100" w:type="dxa"/>
              <w:bottom w:w="100" w:type="dxa"/>
              <w:right w:w="100" w:type="dxa"/>
            </w:tcMar>
          </w:tcPr>
          <w:p w14:paraId="3DC38DFD" w14:textId="77777777" w:rsidR="00645685" w:rsidRDefault="00645685" w:rsidP="00561112">
            <w:pPr>
              <w:widowControl w:val="0"/>
            </w:pPr>
          </w:p>
        </w:tc>
        <w:tc>
          <w:tcPr>
            <w:tcW w:w="1710" w:type="dxa"/>
            <w:shd w:val="clear" w:color="auto" w:fill="auto"/>
            <w:tcMar>
              <w:top w:w="100" w:type="dxa"/>
              <w:left w:w="100" w:type="dxa"/>
              <w:bottom w:w="100" w:type="dxa"/>
              <w:right w:w="100" w:type="dxa"/>
            </w:tcMar>
          </w:tcPr>
          <w:p w14:paraId="122B0166" w14:textId="77777777" w:rsidR="00645685" w:rsidRDefault="00645685" w:rsidP="00561112">
            <w:pPr>
              <w:widowControl w:val="0"/>
            </w:pPr>
          </w:p>
        </w:tc>
        <w:tc>
          <w:tcPr>
            <w:tcW w:w="1350" w:type="dxa"/>
            <w:shd w:val="clear" w:color="auto" w:fill="auto"/>
            <w:tcMar>
              <w:top w:w="100" w:type="dxa"/>
              <w:left w:w="100" w:type="dxa"/>
              <w:bottom w:w="100" w:type="dxa"/>
              <w:right w:w="100" w:type="dxa"/>
            </w:tcMar>
          </w:tcPr>
          <w:p w14:paraId="16E15B68" w14:textId="77777777" w:rsidR="00645685" w:rsidRDefault="00645685" w:rsidP="00561112">
            <w:pPr>
              <w:widowControl w:val="0"/>
            </w:pPr>
          </w:p>
        </w:tc>
        <w:tc>
          <w:tcPr>
            <w:tcW w:w="1350" w:type="dxa"/>
            <w:shd w:val="clear" w:color="auto" w:fill="auto"/>
            <w:tcMar>
              <w:top w:w="100" w:type="dxa"/>
              <w:left w:w="100" w:type="dxa"/>
              <w:bottom w:w="100" w:type="dxa"/>
              <w:right w:w="100" w:type="dxa"/>
            </w:tcMar>
          </w:tcPr>
          <w:p w14:paraId="5E7C64D8" w14:textId="77777777" w:rsidR="00645685" w:rsidRDefault="00645685" w:rsidP="00561112">
            <w:pPr>
              <w:widowControl w:val="0"/>
            </w:pPr>
          </w:p>
        </w:tc>
      </w:tr>
      <w:tr w:rsidR="00645685" w14:paraId="6D219513" w14:textId="77777777" w:rsidTr="00561112">
        <w:tc>
          <w:tcPr>
            <w:tcW w:w="4310" w:type="dxa"/>
            <w:shd w:val="clear" w:color="auto" w:fill="auto"/>
            <w:tcMar>
              <w:top w:w="100" w:type="dxa"/>
              <w:left w:w="100" w:type="dxa"/>
              <w:bottom w:w="100" w:type="dxa"/>
              <w:right w:w="100" w:type="dxa"/>
            </w:tcMar>
          </w:tcPr>
          <w:p w14:paraId="3C1B5F0F" w14:textId="7DBCB7C6" w:rsidR="00645685" w:rsidRDefault="00645685" w:rsidP="00645685">
            <w:r>
              <w:t>How often do you recruit  Out of School Youth (OSY)?</w:t>
            </w:r>
          </w:p>
        </w:tc>
        <w:tc>
          <w:tcPr>
            <w:tcW w:w="1350" w:type="dxa"/>
            <w:shd w:val="clear" w:color="auto" w:fill="auto"/>
            <w:tcMar>
              <w:top w:w="100" w:type="dxa"/>
              <w:left w:w="100" w:type="dxa"/>
              <w:bottom w:w="100" w:type="dxa"/>
              <w:right w:w="100" w:type="dxa"/>
            </w:tcMar>
          </w:tcPr>
          <w:p w14:paraId="011A9D3B" w14:textId="77777777" w:rsidR="00645685" w:rsidRDefault="00645685" w:rsidP="00561112">
            <w:pPr>
              <w:widowControl w:val="0"/>
            </w:pPr>
          </w:p>
        </w:tc>
        <w:tc>
          <w:tcPr>
            <w:tcW w:w="1710" w:type="dxa"/>
            <w:shd w:val="clear" w:color="auto" w:fill="auto"/>
            <w:tcMar>
              <w:top w:w="100" w:type="dxa"/>
              <w:left w:w="100" w:type="dxa"/>
              <w:bottom w:w="100" w:type="dxa"/>
              <w:right w:w="100" w:type="dxa"/>
            </w:tcMar>
          </w:tcPr>
          <w:p w14:paraId="750E82E6" w14:textId="77777777" w:rsidR="00645685" w:rsidRDefault="00645685" w:rsidP="00561112">
            <w:pPr>
              <w:widowControl w:val="0"/>
            </w:pPr>
          </w:p>
        </w:tc>
        <w:tc>
          <w:tcPr>
            <w:tcW w:w="1350" w:type="dxa"/>
            <w:shd w:val="clear" w:color="auto" w:fill="auto"/>
            <w:tcMar>
              <w:top w:w="100" w:type="dxa"/>
              <w:left w:w="100" w:type="dxa"/>
              <w:bottom w:w="100" w:type="dxa"/>
              <w:right w:w="100" w:type="dxa"/>
            </w:tcMar>
          </w:tcPr>
          <w:p w14:paraId="48C0A0AD" w14:textId="77777777" w:rsidR="00645685" w:rsidRDefault="00645685" w:rsidP="00561112">
            <w:pPr>
              <w:widowControl w:val="0"/>
            </w:pPr>
          </w:p>
        </w:tc>
        <w:tc>
          <w:tcPr>
            <w:tcW w:w="1350" w:type="dxa"/>
            <w:shd w:val="clear" w:color="auto" w:fill="auto"/>
            <w:tcMar>
              <w:top w:w="100" w:type="dxa"/>
              <w:left w:w="100" w:type="dxa"/>
              <w:bottom w:w="100" w:type="dxa"/>
              <w:right w:w="100" w:type="dxa"/>
            </w:tcMar>
          </w:tcPr>
          <w:p w14:paraId="20E0DA40" w14:textId="77777777" w:rsidR="00645685" w:rsidRDefault="00645685" w:rsidP="00561112">
            <w:pPr>
              <w:widowControl w:val="0"/>
            </w:pPr>
          </w:p>
        </w:tc>
      </w:tr>
    </w:tbl>
    <w:p w14:paraId="7B177EC0" w14:textId="77777777" w:rsidR="00645685" w:rsidRDefault="00645685" w:rsidP="00645685"/>
    <w:p w14:paraId="000001B6" w14:textId="33B71D35" w:rsidR="00AC1D96" w:rsidRDefault="00AC1D96"/>
    <w:p w14:paraId="000001B7" w14:textId="0A1492CB" w:rsidR="00AC1D96" w:rsidRDefault="00B700C5">
      <w:pPr>
        <w:numPr>
          <w:ilvl w:val="0"/>
          <w:numId w:val="1"/>
        </w:numPr>
        <w:ind w:left="360"/>
      </w:pPr>
      <w:r>
        <w:t>What quality control procedures do</w:t>
      </w:r>
      <w:r w:rsidR="000E1FCC">
        <w:t>es</w:t>
      </w:r>
      <w:r>
        <w:t xml:space="preserve"> you</w:t>
      </w:r>
      <w:r w:rsidR="000E1FCC">
        <w:t>r region</w:t>
      </w:r>
      <w:r>
        <w:t xml:space="preserve"> use to ensure the accuracy of eligibility determinations in your district?</w:t>
      </w:r>
    </w:p>
    <w:p w14:paraId="52501E82" w14:textId="1F3D3049" w:rsidR="000E1FCC" w:rsidRDefault="000E1FCC">
      <w:pPr>
        <w:numPr>
          <w:ilvl w:val="0"/>
          <w:numId w:val="1"/>
        </w:numPr>
        <w:ind w:left="360"/>
      </w:pPr>
      <w:r>
        <w:t>What is your role in this quality control procedures?</w:t>
      </w:r>
    </w:p>
    <w:p w14:paraId="000001B8" w14:textId="77777777" w:rsidR="00AC1D96" w:rsidRDefault="00AC1D96"/>
    <w:p w14:paraId="000001B9" w14:textId="156D28C8" w:rsidR="00AC1D96" w:rsidRDefault="00B700C5" w:rsidP="009C0D37">
      <w:pPr>
        <w:numPr>
          <w:ilvl w:val="0"/>
          <w:numId w:val="1"/>
        </w:numPr>
        <w:ind w:left="450" w:hanging="450"/>
      </w:pPr>
      <w:r>
        <w:t xml:space="preserve">Explain the process to communicate with parents about ineligibility after the family was erroneously enrolled in the program. </w:t>
      </w:r>
      <w:r w:rsidR="009C0D37">
        <w:t xml:space="preserve"> </w:t>
      </w:r>
      <w:r>
        <w:t xml:space="preserve">Who communicates with parents? </w:t>
      </w:r>
      <w:r w:rsidR="009C0D37">
        <w:t xml:space="preserve"> </w:t>
      </w:r>
      <w:r>
        <w:t>What is communicated</w:t>
      </w:r>
      <w:r w:rsidR="006A4BEF">
        <w:t xml:space="preserve"> with parents</w:t>
      </w:r>
      <w:r>
        <w:t>?</w:t>
      </w:r>
      <w:r w:rsidR="009C0D37">
        <w:t xml:space="preserve"> </w:t>
      </w:r>
      <w:r>
        <w:t xml:space="preserve"> Is your coordinator involved an</w:t>
      </w:r>
      <w:r w:rsidR="009C0D37">
        <w:t>d informed about this process?</w:t>
      </w:r>
    </w:p>
    <w:p w14:paraId="000001BA" w14:textId="77777777" w:rsidR="00AC1D96" w:rsidRDefault="00AC1D96" w:rsidP="009C0D37">
      <w:pPr>
        <w:ind w:left="450" w:hanging="450"/>
      </w:pPr>
    </w:p>
    <w:p w14:paraId="000001BB" w14:textId="77777777" w:rsidR="00AC1D96" w:rsidRDefault="00B700C5" w:rsidP="009C0D37">
      <w:pPr>
        <w:numPr>
          <w:ilvl w:val="0"/>
          <w:numId w:val="1"/>
        </w:numPr>
        <w:ind w:left="450" w:hanging="450"/>
      </w:pPr>
      <w:r>
        <w:t>What types of errors appeared with the most frequency?</w:t>
      </w:r>
    </w:p>
    <w:p w14:paraId="000001BC" w14:textId="77777777" w:rsidR="00AC1D96" w:rsidRDefault="00AC1D96" w:rsidP="009C0D37">
      <w:pPr>
        <w:ind w:left="450" w:hanging="450"/>
      </w:pPr>
    </w:p>
    <w:p w14:paraId="000001BD" w14:textId="07F3FAC4" w:rsidR="00AC1D96" w:rsidRDefault="00B700C5" w:rsidP="009C0D37">
      <w:pPr>
        <w:numPr>
          <w:ilvl w:val="0"/>
          <w:numId w:val="1"/>
        </w:numPr>
        <w:ind w:left="450" w:hanging="450"/>
      </w:pPr>
      <w:r>
        <w:t xml:space="preserve">Are you spending 61% of your time recruiting?  </w:t>
      </w:r>
      <w:r w:rsidR="000E1FCC">
        <w:t>If not, explain why?</w:t>
      </w:r>
    </w:p>
    <w:p w14:paraId="000001BE" w14:textId="77777777" w:rsidR="00AC1D96" w:rsidRDefault="00AC1D96" w:rsidP="009C0D37">
      <w:pPr>
        <w:ind w:left="450" w:hanging="450"/>
      </w:pPr>
    </w:p>
    <w:p w14:paraId="000001BF" w14:textId="77777777" w:rsidR="00AC1D96" w:rsidRDefault="00B700C5" w:rsidP="009C0D37">
      <w:pPr>
        <w:numPr>
          <w:ilvl w:val="0"/>
          <w:numId w:val="1"/>
        </w:numPr>
        <w:ind w:left="450" w:hanging="450"/>
      </w:pPr>
      <w:r>
        <w:t>What additional training, professional development, and consultation do you need from the OMESC?</w:t>
      </w:r>
    </w:p>
    <w:p w14:paraId="000001C1" w14:textId="77777777" w:rsidR="00AC1D96" w:rsidRDefault="00AC1D96"/>
    <w:p w14:paraId="000001F6" w14:textId="77777777" w:rsidR="00AC1D96" w:rsidRDefault="00AC1D96"/>
    <w:p w14:paraId="4391AB16" w14:textId="77777777" w:rsidR="00132CCE" w:rsidRDefault="00132CCE">
      <w:pPr>
        <w:rPr>
          <w:b/>
        </w:rPr>
      </w:pPr>
    </w:p>
    <w:p w14:paraId="4378D750" w14:textId="77777777" w:rsidR="00132CCE" w:rsidRDefault="00132CCE" w:rsidP="00132CCE">
      <w:pPr>
        <w:jc w:val="center"/>
        <w:rPr>
          <w:b/>
        </w:rPr>
      </w:pPr>
      <w:r>
        <w:rPr>
          <w:b/>
        </w:rPr>
        <w:t>= = = = = = = = = =</w:t>
      </w:r>
    </w:p>
    <w:p w14:paraId="66DFD4CB" w14:textId="77777777" w:rsidR="00132CCE" w:rsidRDefault="00132CCE">
      <w:pPr>
        <w:rPr>
          <w:b/>
        </w:rPr>
      </w:pPr>
    </w:p>
    <w:p w14:paraId="168AB793" w14:textId="5E3206CC" w:rsidR="009C0D37" w:rsidRDefault="009C0D37">
      <w:pPr>
        <w:rPr>
          <w:b/>
        </w:rPr>
      </w:pPr>
    </w:p>
    <w:p w14:paraId="000001F7" w14:textId="39487447" w:rsidR="00AC1D96" w:rsidRDefault="00B700C5">
      <w:pPr>
        <w:rPr>
          <w:b/>
        </w:rPr>
      </w:pPr>
      <w:r>
        <w:rPr>
          <w:b/>
        </w:rPr>
        <w:lastRenderedPageBreak/>
        <w:t>Graduation Specialist ___________</w:t>
      </w:r>
      <w:r w:rsidR="00DC018F">
        <w:rPr>
          <w:b/>
        </w:rPr>
        <w:t>__</w:t>
      </w:r>
      <w:r>
        <w:rPr>
          <w:b/>
        </w:rPr>
        <w:t>_____________________     Date: ___</w:t>
      </w:r>
      <w:r w:rsidR="00DC018F">
        <w:rPr>
          <w:b/>
        </w:rPr>
        <w:t>__</w:t>
      </w:r>
      <w:r>
        <w:rPr>
          <w:b/>
        </w:rPr>
        <w:t>________</w:t>
      </w:r>
    </w:p>
    <w:p w14:paraId="000001F8" w14:textId="77777777" w:rsidR="00AC1D96" w:rsidRDefault="00AC1D96">
      <w:pPr>
        <w:rPr>
          <w:b/>
        </w:rPr>
      </w:pPr>
    </w:p>
    <w:p w14:paraId="000001F9" w14:textId="68245FC8" w:rsidR="00AC1D96" w:rsidRDefault="00B700C5">
      <w:pPr>
        <w:rPr>
          <w:b/>
        </w:rPr>
      </w:pPr>
      <w:r>
        <w:rPr>
          <w:b/>
        </w:rPr>
        <w:t>Phone: __________________ Fax: _______________  E-Mail: _____</w:t>
      </w:r>
      <w:r w:rsidR="00DC018F">
        <w:rPr>
          <w:b/>
        </w:rPr>
        <w:t>____</w:t>
      </w:r>
      <w:r>
        <w:rPr>
          <w:b/>
        </w:rPr>
        <w:t>_____________</w:t>
      </w:r>
    </w:p>
    <w:p w14:paraId="000001FA" w14:textId="7F72413B" w:rsidR="00AC1D96" w:rsidRDefault="00AC1D96"/>
    <w:p w14:paraId="5D3D7310" w14:textId="77777777" w:rsidR="00CB0773" w:rsidRDefault="00CB0773"/>
    <w:p w14:paraId="000001FB" w14:textId="77777777" w:rsidR="00AC1D96" w:rsidRDefault="00B700C5">
      <w:pPr>
        <w:numPr>
          <w:ilvl w:val="0"/>
          <w:numId w:val="8"/>
        </w:numPr>
        <w:ind w:left="360"/>
      </w:pPr>
      <w:r>
        <w:t>What is your focus in your position?</w:t>
      </w:r>
    </w:p>
    <w:p w14:paraId="000001FC" w14:textId="77777777" w:rsidR="00AC1D96" w:rsidRDefault="00AC1D96"/>
    <w:tbl>
      <w:tblPr>
        <w:tblStyle w:val="ae"/>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0"/>
        <w:gridCol w:w="1530"/>
        <w:gridCol w:w="1710"/>
        <w:gridCol w:w="1440"/>
        <w:gridCol w:w="1440"/>
      </w:tblGrid>
      <w:tr w:rsidR="00AC1D96" w14:paraId="10FBA5C6" w14:textId="77777777" w:rsidTr="00F16AA3">
        <w:tc>
          <w:tcPr>
            <w:tcW w:w="3950" w:type="dxa"/>
            <w:tcBorders>
              <w:bottom w:val="single" w:sz="12" w:space="0" w:color="000000"/>
            </w:tcBorders>
            <w:shd w:val="clear" w:color="auto" w:fill="auto"/>
            <w:tcMar>
              <w:top w:w="100" w:type="dxa"/>
              <w:left w:w="100" w:type="dxa"/>
              <w:bottom w:w="100" w:type="dxa"/>
              <w:right w:w="100" w:type="dxa"/>
            </w:tcMar>
          </w:tcPr>
          <w:p w14:paraId="000001FF" w14:textId="77777777" w:rsidR="00AC1D96" w:rsidRDefault="00AC1D96">
            <w:pPr>
              <w:widowControl w:val="0"/>
            </w:pPr>
          </w:p>
        </w:tc>
        <w:tc>
          <w:tcPr>
            <w:tcW w:w="1530" w:type="dxa"/>
            <w:tcBorders>
              <w:bottom w:val="single" w:sz="12" w:space="0" w:color="000000"/>
            </w:tcBorders>
            <w:shd w:val="clear" w:color="auto" w:fill="auto"/>
            <w:tcMar>
              <w:top w:w="100" w:type="dxa"/>
              <w:left w:w="100" w:type="dxa"/>
              <w:bottom w:w="100" w:type="dxa"/>
              <w:right w:w="100" w:type="dxa"/>
            </w:tcMar>
            <w:vAlign w:val="bottom"/>
          </w:tcPr>
          <w:p w14:paraId="00000200" w14:textId="77777777" w:rsidR="00AC1D96" w:rsidRDefault="00B700C5" w:rsidP="000B64A8">
            <w:pPr>
              <w:widowControl w:val="0"/>
              <w:jc w:val="center"/>
            </w:pPr>
            <w:r>
              <w:t>Not at all</w:t>
            </w:r>
          </w:p>
        </w:tc>
        <w:tc>
          <w:tcPr>
            <w:tcW w:w="1710" w:type="dxa"/>
            <w:tcBorders>
              <w:bottom w:val="single" w:sz="12" w:space="0" w:color="000000"/>
            </w:tcBorders>
            <w:shd w:val="clear" w:color="auto" w:fill="auto"/>
            <w:tcMar>
              <w:top w:w="100" w:type="dxa"/>
              <w:left w:w="100" w:type="dxa"/>
              <w:bottom w:w="100" w:type="dxa"/>
              <w:right w:w="100" w:type="dxa"/>
            </w:tcMar>
            <w:vAlign w:val="bottom"/>
          </w:tcPr>
          <w:p w14:paraId="00000201" w14:textId="4889184B" w:rsidR="00AC1D96" w:rsidRDefault="00B700C5" w:rsidP="000B64A8">
            <w:pPr>
              <w:widowControl w:val="0"/>
              <w:jc w:val="center"/>
            </w:pPr>
            <w:r>
              <w:t>Occasionally/</w:t>
            </w:r>
            <w:r w:rsidR="009C0D37">
              <w:t xml:space="preserve"> </w:t>
            </w:r>
            <w:r>
              <w:t>when MEP coordinator requires it</w:t>
            </w:r>
          </w:p>
        </w:tc>
        <w:tc>
          <w:tcPr>
            <w:tcW w:w="1440" w:type="dxa"/>
            <w:tcBorders>
              <w:bottom w:val="single" w:sz="12" w:space="0" w:color="000000"/>
            </w:tcBorders>
            <w:shd w:val="clear" w:color="auto" w:fill="auto"/>
            <w:tcMar>
              <w:top w:w="100" w:type="dxa"/>
              <w:left w:w="100" w:type="dxa"/>
              <w:bottom w:w="100" w:type="dxa"/>
              <w:right w:w="100" w:type="dxa"/>
            </w:tcMar>
            <w:vAlign w:val="bottom"/>
          </w:tcPr>
          <w:p w14:paraId="00000202" w14:textId="77777777" w:rsidR="00AC1D96" w:rsidRDefault="00B700C5" w:rsidP="000B64A8">
            <w:pPr>
              <w:widowControl w:val="0"/>
              <w:jc w:val="center"/>
            </w:pPr>
            <w:r>
              <w:t>Quarterly</w:t>
            </w:r>
          </w:p>
        </w:tc>
        <w:tc>
          <w:tcPr>
            <w:tcW w:w="1440" w:type="dxa"/>
            <w:tcBorders>
              <w:bottom w:val="single" w:sz="12" w:space="0" w:color="000000"/>
            </w:tcBorders>
            <w:shd w:val="clear" w:color="auto" w:fill="auto"/>
            <w:tcMar>
              <w:top w:w="100" w:type="dxa"/>
              <w:left w:w="100" w:type="dxa"/>
              <w:bottom w:w="100" w:type="dxa"/>
              <w:right w:w="100" w:type="dxa"/>
            </w:tcMar>
            <w:vAlign w:val="bottom"/>
          </w:tcPr>
          <w:p w14:paraId="00000203" w14:textId="77777777" w:rsidR="00AC1D96" w:rsidRDefault="00B700C5" w:rsidP="000B64A8">
            <w:pPr>
              <w:widowControl w:val="0"/>
              <w:jc w:val="center"/>
            </w:pPr>
            <w:r>
              <w:t>Monthly</w:t>
            </w:r>
          </w:p>
        </w:tc>
      </w:tr>
      <w:tr w:rsidR="00AC1D96" w14:paraId="21135A13" w14:textId="77777777" w:rsidTr="00F16AA3">
        <w:tc>
          <w:tcPr>
            <w:tcW w:w="3950" w:type="dxa"/>
            <w:tcBorders>
              <w:top w:val="single" w:sz="12" w:space="0" w:color="000000"/>
            </w:tcBorders>
            <w:shd w:val="clear" w:color="auto" w:fill="auto"/>
            <w:tcMar>
              <w:top w:w="100" w:type="dxa"/>
              <w:left w:w="100" w:type="dxa"/>
              <w:bottom w:w="100" w:type="dxa"/>
              <w:right w:w="100" w:type="dxa"/>
            </w:tcMar>
          </w:tcPr>
          <w:p w14:paraId="00000204" w14:textId="674FCE4B" w:rsidR="00AC1D96" w:rsidRDefault="00B700C5" w:rsidP="00F63EF7">
            <w:r>
              <w:t xml:space="preserve">How often do you review the </w:t>
            </w:r>
            <w:r w:rsidR="00F63EF7">
              <w:t>PFS</w:t>
            </w:r>
            <w:r>
              <w:t xml:space="preserve"> living list to inform your practice? </w:t>
            </w:r>
          </w:p>
        </w:tc>
        <w:tc>
          <w:tcPr>
            <w:tcW w:w="1530" w:type="dxa"/>
            <w:tcBorders>
              <w:top w:val="single" w:sz="12" w:space="0" w:color="000000"/>
            </w:tcBorders>
            <w:shd w:val="clear" w:color="auto" w:fill="auto"/>
            <w:tcMar>
              <w:top w:w="100" w:type="dxa"/>
              <w:left w:w="100" w:type="dxa"/>
              <w:bottom w:w="100" w:type="dxa"/>
              <w:right w:w="100" w:type="dxa"/>
            </w:tcMar>
          </w:tcPr>
          <w:p w14:paraId="00000205" w14:textId="77777777" w:rsidR="00AC1D96" w:rsidRDefault="00AC1D96">
            <w:pPr>
              <w:widowControl w:val="0"/>
            </w:pPr>
          </w:p>
        </w:tc>
        <w:tc>
          <w:tcPr>
            <w:tcW w:w="1710" w:type="dxa"/>
            <w:tcBorders>
              <w:top w:val="single" w:sz="12" w:space="0" w:color="000000"/>
            </w:tcBorders>
            <w:shd w:val="clear" w:color="auto" w:fill="auto"/>
            <w:tcMar>
              <w:top w:w="100" w:type="dxa"/>
              <w:left w:w="100" w:type="dxa"/>
              <w:bottom w:w="100" w:type="dxa"/>
              <w:right w:w="100" w:type="dxa"/>
            </w:tcMar>
          </w:tcPr>
          <w:p w14:paraId="00000206" w14:textId="77777777" w:rsidR="00AC1D96" w:rsidRDefault="00AC1D96">
            <w:pPr>
              <w:widowControl w:val="0"/>
            </w:pPr>
          </w:p>
        </w:tc>
        <w:tc>
          <w:tcPr>
            <w:tcW w:w="1440" w:type="dxa"/>
            <w:tcBorders>
              <w:top w:val="single" w:sz="12" w:space="0" w:color="000000"/>
            </w:tcBorders>
            <w:shd w:val="clear" w:color="auto" w:fill="auto"/>
            <w:tcMar>
              <w:top w:w="100" w:type="dxa"/>
              <w:left w:w="100" w:type="dxa"/>
              <w:bottom w:w="100" w:type="dxa"/>
              <w:right w:w="100" w:type="dxa"/>
            </w:tcMar>
          </w:tcPr>
          <w:p w14:paraId="00000207" w14:textId="77777777" w:rsidR="00AC1D96" w:rsidRDefault="00AC1D96">
            <w:pPr>
              <w:widowControl w:val="0"/>
            </w:pPr>
          </w:p>
        </w:tc>
        <w:tc>
          <w:tcPr>
            <w:tcW w:w="1440" w:type="dxa"/>
            <w:tcBorders>
              <w:top w:val="single" w:sz="12" w:space="0" w:color="000000"/>
            </w:tcBorders>
            <w:shd w:val="clear" w:color="auto" w:fill="auto"/>
            <w:tcMar>
              <w:top w:w="100" w:type="dxa"/>
              <w:left w:w="100" w:type="dxa"/>
              <w:bottom w:w="100" w:type="dxa"/>
              <w:right w:w="100" w:type="dxa"/>
            </w:tcMar>
          </w:tcPr>
          <w:p w14:paraId="00000208" w14:textId="77777777" w:rsidR="00AC1D96" w:rsidRDefault="00AC1D96">
            <w:pPr>
              <w:widowControl w:val="0"/>
            </w:pPr>
          </w:p>
        </w:tc>
      </w:tr>
      <w:tr w:rsidR="00AC1D96" w14:paraId="7E7346C4" w14:textId="77777777" w:rsidTr="00DC018F">
        <w:tc>
          <w:tcPr>
            <w:tcW w:w="3950" w:type="dxa"/>
            <w:shd w:val="clear" w:color="auto" w:fill="auto"/>
            <w:tcMar>
              <w:top w:w="100" w:type="dxa"/>
              <w:left w:w="100" w:type="dxa"/>
              <w:bottom w:w="100" w:type="dxa"/>
              <w:right w:w="100" w:type="dxa"/>
            </w:tcMar>
          </w:tcPr>
          <w:p w14:paraId="00000209" w14:textId="5425312B" w:rsidR="00AC1D96" w:rsidRDefault="00B700C5" w:rsidP="002E5721">
            <w:r>
              <w:t xml:space="preserve">How often are you meeting with all </w:t>
            </w:r>
            <w:r w:rsidR="00F63EF7">
              <w:t>h</w:t>
            </w:r>
            <w:r>
              <w:t xml:space="preserve">igh </w:t>
            </w:r>
            <w:r w:rsidR="002E5721">
              <w:t>s</w:t>
            </w:r>
            <w:r>
              <w:t xml:space="preserve">chool migratory students? </w:t>
            </w:r>
          </w:p>
        </w:tc>
        <w:tc>
          <w:tcPr>
            <w:tcW w:w="1530" w:type="dxa"/>
            <w:shd w:val="clear" w:color="auto" w:fill="auto"/>
            <w:tcMar>
              <w:top w:w="100" w:type="dxa"/>
              <w:left w:w="100" w:type="dxa"/>
              <w:bottom w:w="100" w:type="dxa"/>
              <w:right w:w="100" w:type="dxa"/>
            </w:tcMar>
          </w:tcPr>
          <w:p w14:paraId="0000020A" w14:textId="77777777" w:rsidR="00AC1D96" w:rsidRDefault="00AC1D96">
            <w:pPr>
              <w:widowControl w:val="0"/>
            </w:pPr>
          </w:p>
        </w:tc>
        <w:tc>
          <w:tcPr>
            <w:tcW w:w="1710" w:type="dxa"/>
            <w:shd w:val="clear" w:color="auto" w:fill="auto"/>
            <w:tcMar>
              <w:top w:w="100" w:type="dxa"/>
              <w:left w:w="100" w:type="dxa"/>
              <w:bottom w:w="100" w:type="dxa"/>
              <w:right w:w="100" w:type="dxa"/>
            </w:tcMar>
          </w:tcPr>
          <w:p w14:paraId="0000020B"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20C"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20D" w14:textId="77777777" w:rsidR="00AC1D96" w:rsidRDefault="00AC1D96">
            <w:pPr>
              <w:widowControl w:val="0"/>
            </w:pPr>
          </w:p>
        </w:tc>
      </w:tr>
      <w:tr w:rsidR="00AC1D96" w14:paraId="276ED26D" w14:textId="77777777" w:rsidTr="00DC018F">
        <w:tc>
          <w:tcPr>
            <w:tcW w:w="3950" w:type="dxa"/>
            <w:shd w:val="clear" w:color="auto" w:fill="auto"/>
            <w:tcMar>
              <w:top w:w="100" w:type="dxa"/>
              <w:left w:w="100" w:type="dxa"/>
              <w:bottom w:w="100" w:type="dxa"/>
              <w:right w:w="100" w:type="dxa"/>
            </w:tcMar>
          </w:tcPr>
          <w:p w14:paraId="0000020E" w14:textId="77777777" w:rsidR="00AC1D96" w:rsidRDefault="00B700C5">
            <w:r>
              <w:t>How often do you reach out to families who are new to your regional program?</w:t>
            </w:r>
          </w:p>
        </w:tc>
        <w:tc>
          <w:tcPr>
            <w:tcW w:w="1530" w:type="dxa"/>
            <w:shd w:val="clear" w:color="auto" w:fill="auto"/>
            <w:tcMar>
              <w:top w:w="100" w:type="dxa"/>
              <w:left w:w="100" w:type="dxa"/>
              <w:bottom w:w="100" w:type="dxa"/>
              <w:right w:w="100" w:type="dxa"/>
            </w:tcMar>
          </w:tcPr>
          <w:p w14:paraId="0000020F" w14:textId="77777777" w:rsidR="00AC1D96" w:rsidRDefault="00AC1D96">
            <w:pPr>
              <w:widowControl w:val="0"/>
            </w:pPr>
          </w:p>
        </w:tc>
        <w:tc>
          <w:tcPr>
            <w:tcW w:w="1710" w:type="dxa"/>
            <w:shd w:val="clear" w:color="auto" w:fill="auto"/>
            <w:tcMar>
              <w:top w:w="100" w:type="dxa"/>
              <w:left w:w="100" w:type="dxa"/>
              <w:bottom w:w="100" w:type="dxa"/>
              <w:right w:w="100" w:type="dxa"/>
            </w:tcMar>
          </w:tcPr>
          <w:p w14:paraId="00000210"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211"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212" w14:textId="77777777" w:rsidR="00AC1D96" w:rsidRDefault="00AC1D96">
            <w:pPr>
              <w:widowControl w:val="0"/>
            </w:pPr>
          </w:p>
        </w:tc>
      </w:tr>
      <w:tr w:rsidR="00AC1D96" w14:paraId="618B77F0" w14:textId="77777777" w:rsidTr="00DC018F">
        <w:tc>
          <w:tcPr>
            <w:tcW w:w="3950" w:type="dxa"/>
            <w:shd w:val="clear" w:color="auto" w:fill="auto"/>
            <w:tcMar>
              <w:top w:w="100" w:type="dxa"/>
              <w:left w:w="100" w:type="dxa"/>
              <w:bottom w:w="100" w:type="dxa"/>
              <w:right w:w="100" w:type="dxa"/>
            </w:tcMar>
          </w:tcPr>
          <w:p w14:paraId="00000213" w14:textId="77777777" w:rsidR="00AC1D96" w:rsidRDefault="00B700C5">
            <w:r>
              <w:t>How often do you use the service logs data with your team to inform programmatic improvement?</w:t>
            </w:r>
          </w:p>
        </w:tc>
        <w:tc>
          <w:tcPr>
            <w:tcW w:w="1530" w:type="dxa"/>
            <w:shd w:val="clear" w:color="auto" w:fill="auto"/>
            <w:tcMar>
              <w:top w:w="100" w:type="dxa"/>
              <w:left w:w="100" w:type="dxa"/>
              <w:bottom w:w="100" w:type="dxa"/>
              <w:right w:w="100" w:type="dxa"/>
            </w:tcMar>
          </w:tcPr>
          <w:p w14:paraId="00000214" w14:textId="77777777" w:rsidR="00AC1D96" w:rsidRDefault="00AC1D96">
            <w:pPr>
              <w:widowControl w:val="0"/>
            </w:pPr>
          </w:p>
        </w:tc>
        <w:tc>
          <w:tcPr>
            <w:tcW w:w="1710" w:type="dxa"/>
            <w:shd w:val="clear" w:color="auto" w:fill="auto"/>
            <w:tcMar>
              <w:top w:w="100" w:type="dxa"/>
              <w:left w:w="100" w:type="dxa"/>
              <w:bottom w:w="100" w:type="dxa"/>
              <w:right w:w="100" w:type="dxa"/>
            </w:tcMar>
          </w:tcPr>
          <w:p w14:paraId="00000215"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216"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217" w14:textId="77777777" w:rsidR="00AC1D96" w:rsidRDefault="00AC1D96">
            <w:pPr>
              <w:widowControl w:val="0"/>
            </w:pPr>
          </w:p>
        </w:tc>
      </w:tr>
    </w:tbl>
    <w:p w14:paraId="00000222" w14:textId="77777777" w:rsidR="00AC1D96" w:rsidRDefault="00AC1D96"/>
    <w:p w14:paraId="00000223" w14:textId="6ADF7A21" w:rsidR="00AC1D96" w:rsidRDefault="00B700C5">
      <w:pPr>
        <w:numPr>
          <w:ilvl w:val="0"/>
          <w:numId w:val="8"/>
        </w:numPr>
        <w:ind w:left="360"/>
      </w:pPr>
      <w:r>
        <w:t xml:space="preserve">From the total number of students you are serving this year, what is the percentage of </w:t>
      </w:r>
      <w:r w:rsidR="002E5721">
        <w:t>PFS</w:t>
      </w:r>
      <w:r>
        <w:t xml:space="preserve"> students?</w:t>
      </w:r>
    </w:p>
    <w:p w14:paraId="00000224" w14:textId="77777777" w:rsidR="00AC1D96" w:rsidRDefault="00AC1D96" w:rsidP="009C0D37"/>
    <w:p w14:paraId="00000225" w14:textId="548CA4E5" w:rsidR="00AC1D96" w:rsidRDefault="00B700C5">
      <w:pPr>
        <w:numPr>
          <w:ilvl w:val="0"/>
          <w:numId w:val="8"/>
        </w:numPr>
        <w:ind w:left="360"/>
      </w:pPr>
      <w:r>
        <w:t xml:space="preserve">Do you have any strategy to diversify the families you serve? </w:t>
      </w:r>
      <w:r w:rsidR="002E5721">
        <w:t xml:space="preserve"> </w:t>
      </w:r>
      <w:r>
        <w:t>How do you connect with new families?</w:t>
      </w:r>
    </w:p>
    <w:p w14:paraId="00000226" w14:textId="77777777" w:rsidR="00AC1D96" w:rsidRDefault="00AC1D96" w:rsidP="009C0D37"/>
    <w:p w14:paraId="00000227" w14:textId="092E64DF" w:rsidR="00AC1D96" w:rsidRDefault="00B700C5">
      <w:pPr>
        <w:numPr>
          <w:ilvl w:val="0"/>
          <w:numId w:val="8"/>
        </w:numPr>
        <w:ind w:left="360"/>
      </w:pPr>
      <w:r>
        <w:t xml:space="preserve">How do you connect with other migrant staff? </w:t>
      </w:r>
      <w:r w:rsidR="002E5721">
        <w:t xml:space="preserve"> </w:t>
      </w:r>
      <w:r>
        <w:t>Please describe strategies, resources, and ways to connect.</w:t>
      </w:r>
    </w:p>
    <w:p w14:paraId="00000228" w14:textId="77777777" w:rsidR="00AC1D96" w:rsidRDefault="00AC1D96" w:rsidP="009C0D37"/>
    <w:p w14:paraId="00000229" w14:textId="77777777" w:rsidR="00AC1D96" w:rsidRDefault="00B700C5">
      <w:pPr>
        <w:numPr>
          <w:ilvl w:val="0"/>
          <w:numId w:val="8"/>
        </w:numPr>
        <w:ind w:left="360"/>
      </w:pPr>
      <w:r>
        <w:t xml:space="preserve">What have been your successes in your position? </w:t>
      </w:r>
    </w:p>
    <w:p w14:paraId="0000022A" w14:textId="77777777" w:rsidR="00AC1D96" w:rsidRDefault="00AC1D96" w:rsidP="009C0D37"/>
    <w:p w14:paraId="0000022B" w14:textId="77777777" w:rsidR="00AC1D96" w:rsidRDefault="00B700C5">
      <w:pPr>
        <w:numPr>
          <w:ilvl w:val="0"/>
          <w:numId w:val="8"/>
        </w:numPr>
        <w:ind w:left="360"/>
      </w:pPr>
      <w:r>
        <w:t>What else would you like to share with me?</w:t>
      </w:r>
    </w:p>
    <w:p w14:paraId="0000022C" w14:textId="77777777" w:rsidR="00AC1D96" w:rsidRDefault="00AC1D96"/>
    <w:p w14:paraId="0000022D" w14:textId="18BF397B" w:rsidR="00AC1D96" w:rsidRDefault="00B700C5" w:rsidP="00132CCE">
      <w:r>
        <w:t xml:space="preserve">As particular MPOs guide our </w:t>
      </w:r>
      <w:r w:rsidR="00C31723">
        <w:t>g</w:t>
      </w:r>
      <w:r>
        <w:t>raduation</w:t>
      </w:r>
      <w:r w:rsidR="00C31723">
        <w:t>-</w:t>
      </w:r>
      <w:r>
        <w:t xml:space="preserve">oriented efforts, please complete the following table to evidence how your strategies are informing your services. </w:t>
      </w:r>
    </w:p>
    <w:p w14:paraId="0000022E" w14:textId="77777777" w:rsidR="00AC1D96" w:rsidRDefault="00AC1D96"/>
    <w:p w14:paraId="0000022F" w14:textId="57C3CB93" w:rsidR="00AC1D96" w:rsidRDefault="00B700C5">
      <w:r>
        <w:t>MPO: ______________________________________________________</w:t>
      </w:r>
    </w:p>
    <w:p w14:paraId="00000230" w14:textId="77777777" w:rsidR="00AC1D96" w:rsidRDefault="00AC1D96"/>
    <w:tbl>
      <w:tblPr>
        <w:tblStyle w:val="af"/>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2880"/>
        <w:gridCol w:w="1350"/>
        <w:gridCol w:w="1530"/>
        <w:gridCol w:w="3060"/>
      </w:tblGrid>
      <w:tr w:rsidR="00AC1D96" w14:paraId="4A1FD6BB" w14:textId="77777777" w:rsidTr="00DC018F">
        <w:trPr>
          <w:trHeight w:val="600"/>
        </w:trPr>
        <w:tc>
          <w:tcPr>
            <w:tcW w:w="1255" w:type="dxa"/>
            <w:tcBorders>
              <w:top w:val="single" w:sz="4" w:space="0" w:color="000000"/>
              <w:left w:val="single" w:sz="4" w:space="0" w:color="000000"/>
              <w:bottom w:val="single" w:sz="12" w:space="0" w:color="000000"/>
              <w:right w:val="single" w:sz="4" w:space="0" w:color="000000"/>
            </w:tcBorders>
            <w:vAlign w:val="bottom"/>
          </w:tcPr>
          <w:p w14:paraId="00000231" w14:textId="77777777" w:rsidR="00AC1D96" w:rsidRDefault="00B700C5" w:rsidP="000B64A8">
            <w:pPr>
              <w:jc w:val="center"/>
            </w:pPr>
            <w:r>
              <w:t>Strategy</w:t>
            </w:r>
          </w:p>
        </w:tc>
        <w:tc>
          <w:tcPr>
            <w:tcW w:w="2880" w:type="dxa"/>
            <w:tcBorders>
              <w:top w:val="single" w:sz="4" w:space="0" w:color="000000"/>
              <w:left w:val="single" w:sz="4" w:space="0" w:color="000000"/>
              <w:bottom w:val="single" w:sz="12" w:space="0" w:color="000000"/>
              <w:right w:val="single" w:sz="4" w:space="0" w:color="000000"/>
            </w:tcBorders>
            <w:vAlign w:val="bottom"/>
          </w:tcPr>
          <w:p w14:paraId="00000232" w14:textId="77777777" w:rsidR="00AC1D96" w:rsidRDefault="00B700C5" w:rsidP="000B64A8">
            <w:pPr>
              <w:jc w:val="center"/>
            </w:pPr>
            <w:r>
              <w:t>Describe implementation of strategy</w:t>
            </w:r>
          </w:p>
        </w:tc>
        <w:tc>
          <w:tcPr>
            <w:tcW w:w="2880" w:type="dxa"/>
            <w:gridSpan w:val="2"/>
            <w:tcBorders>
              <w:top w:val="single" w:sz="4" w:space="0" w:color="000000"/>
              <w:left w:val="single" w:sz="4" w:space="0" w:color="000000"/>
              <w:bottom w:val="single" w:sz="12" w:space="0" w:color="000000"/>
              <w:right w:val="single" w:sz="4" w:space="0" w:color="000000"/>
            </w:tcBorders>
            <w:vAlign w:val="bottom"/>
          </w:tcPr>
          <w:p w14:paraId="00000233" w14:textId="7E325D4F" w:rsidR="00AC1D96" w:rsidRDefault="00B700C5" w:rsidP="000B64A8">
            <w:pPr>
              <w:jc w:val="center"/>
            </w:pPr>
            <w:r>
              <w:t>Has this student</w:t>
            </w:r>
            <w:r w:rsidR="00C31723">
              <w:t>’s</w:t>
            </w:r>
            <w:r>
              <w:t xml:space="preserve"> progress been evaluated?  If yes, submit evaluation</w:t>
            </w:r>
            <w:r w:rsidR="00905900">
              <w:t>:</w:t>
            </w:r>
          </w:p>
          <w:p w14:paraId="00000234" w14:textId="77777777" w:rsidR="00AC1D96" w:rsidRDefault="00B700C5" w:rsidP="000B64A8">
            <w:pPr>
              <w:jc w:val="center"/>
            </w:pPr>
            <w:r>
              <w:t>YES             NO</w:t>
            </w:r>
          </w:p>
        </w:tc>
        <w:tc>
          <w:tcPr>
            <w:tcW w:w="3060" w:type="dxa"/>
            <w:tcBorders>
              <w:top w:val="single" w:sz="4" w:space="0" w:color="000000"/>
              <w:left w:val="single" w:sz="4" w:space="0" w:color="000000"/>
              <w:bottom w:val="single" w:sz="12" w:space="0" w:color="000000"/>
              <w:right w:val="single" w:sz="4" w:space="0" w:color="000000"/>
            </w:tcBorders>
            <w:vAlign w:val="bottom"/>
          </w:tcPr>
          <w:p w14:paraId="00000236" w14:textId="23FB0D8C" w:rsidR="00AC1D96" w:rsidRDefault="00B700C5" w:rsidP="000B64A8">
            <w:pPr>
              <w:jc w:val="center"/>
            </w:pPr>
            <w:r>
              <w:t>Describe how you evaluate</w:t>
            </w:r>
            <w:r w:rsidR="00C31723">
              <w:t xml:space="preserve"> </w:t>
            </w:r>
            <w:r>
              <w:t>student</w:t>
            </w:r>
            <w:r w:rsidR="00C31723">
              <w:t>s’</w:t>
            </w:r>
            <w:r>
              <w:t xml:space="preserve"> progress</w:t>
            </w:r>
          </w:p>
        </w:tc>
      </w:tr>
      <w:tr w:rsidR="00AC1D96" w14:paraId="427DAFC1" w14:textId="77777777" w:rsidTr="00DC018F">
        <w:trPr>
          <w:trHeight w:val="840"/>
        </w:trPr>
        <w:tc>
          <w:tcPr>
            <w:tcW w:w="1255" w:type="dxa"/>
            <w:tcBorders>
              <w:top w:val="single" w:sz="12" w:space="0" w:color="000000"/>
            </w:tcBorders>
          </w:tcPr>
          <w:p w14:paraId="00000237" w14:textId="77777777" w:rsidR="00AC1D96" w:rsidRDefault="00AC1D96"/>
        </w:tc>
        <w:tc>
          <w:tcPr>
            <w:tcW w:w="2880" w:type="dxa"/>
            <w:tcBorders>
              <w:top w:val="single" w:sz="12" w:space="0" w:color="000000"/>
            </w:tcBorders>
          </w:tcPr>
          <w:p w14:paraId="00000238" w14:textId="77777777" w:rsidR="00AC1D96" w:rsidRDefault="00AC1D96"/>
        </w:tc>
        <w:tc>
          <w:tcPr>
            <w:tcW w:w="1350" w:type="dxa"/>
            <w:tcBorders>
              <w:top w:val="single" w:sz="12" w:space="0" w:color="000000"/>
            </w:tcBorders>
          </w:tcPr>
          <w:p w14:paraId="00000239" w14:textId="77777777" w:rsidR="00AC1D96" w:rsidRDefault="00AC1D96"/>
        </w:tc>
        <w:tc>
          <w:tcPr>
            <w:tcW w:w="1530" w:type="dxa"/>
            <w:tcBorders>
              <w:top w:val="single" w:sz="12" w:space="0" w:color="000000"/>
            </w:tcBorders>
          </w:tcPr>
          <w:p w14:paraId="0000023A" w14:textId="77777777" w:rsidR="00AC1D96" w:rsidRDefault="00AC1D96"/>
        </w:tc>
        <w:tc>
          <w:tcPr>
            <w:tcW w:w="3060" w:type="dxa"/>
            <w:tcBorders>
              <w:top w:val="single" w:sz="12" w:space="0" w:color="000000"/>
            </w:tcBorders>
          </w:tcPr>
          <w:p w14:paraId="0000023B" w14:textId="77777777" w:rsidR="00AC1D96" w:rsidRDefault="00AC1D96"/>
        </w:tc>
      </w:tr>
      <w:tr w:rsidR="00AC1D96" w14:paraId="6ACC6790" w14:textId="77777777" w:rsidTr="00DC018F">
        <w:trPr>
          <w:trHeight w:val="840"/>
        </w:trPr>
        <w:tc>
          <w:tcPr>
            <w:tcW w:w="1255" w:type="dxa"/>
          </w:tcPr>
          <w:p w14:paraId="0000023C" w14:textId="77777777" w:rsidR="00AC1D96" w:rsidRDefault="00AC1D96"/>
        </w:tc>
        <w:tc>
          <w:tcPr>
            <w:tcW w:w="2880" w:type="dxa"/>
          </w:tcPr>
          <w:p w14:paraId="0000023D" w14:textId="77777777" w:rsidR="00AC1D96" w:rsidRDefault="00AC1D96"/>
        </w:tc>
        <w:tc>
          <w:tcPr>
            <w:tcW w:w="1350" w:type="dxa"/>
          </w:tcPr>
          <w:p w14:paraId="0000023E" w14:textId="77777777" w:rsidR="00AC1D96" w:rsidRDefault="00AC1D96"/>
        </w:tc>
        <w:tc>
          <w:tcPr>
            <w:tcW w:w="1530" w:type="dxa"/>
          </w:tcPr>
          <w:p w14:paraId="0000023F" w14:textId="77777777" w:rsidR="00AC1D96" w:rsidRDefault="00AC1D96"/>
        </w:tc>
        <w:tc>
          <w:tcPr>
            <w:tcW w:w="3060" w:type="dxa"/>
          </w:tcPr>
          <w:p w14:paraId="00000240" w14:textId="77777777" w:rsidR="00AC1D96" w:rsidRDefault="00AC1D96"/>
        </w:tc>
      </w:tr>
      <w:tr w:rsidR="00AC1D96" w14:paraId="3EADE118" w14:textId="77777777" w:rsidTr="00DC018F">
        <w:trPr>
          <w:trHeight w:val="840"/>
        </w:trPr>
        <w:tc>
          <w:tcPr>
            <w:tcW w:w="1255" w:type="dxa"/>
          </w:tcPr>
          <w:p w14:paraId="00000241" w14:textId="77777777" w:rsidR="00AC1D96" w:rsidRDefault="00AC1D96"/>
        </w:tc>
        <w:tc>
          <w:tcPr>
            <w:tcW w:w="2880" w:type="dxa"/>
          </w:tcPr>
          <w:p w14:paraId="00000242" w14:textId="77777777" w:rsidR="00AC1D96" w:rsidRDefault="00AC1D96"/>
        </w:tc>
        <w:tc>
          <w:tcPr>
            <w:tcW w:w="1350" w:type="dxa"/>
          </w:tcPr>
          <w:p w14:paraId="00000243" w14:textId="77777777" w:rsidR="00AC1D96" w:rsidRDefault="00AC1D96"/>
        </w:tc>
        <w:tc>
          <w:tcPr>
            <w:tcW w:w="1530" w:type="dxa"/>
          </w:tcPr>
          <w:p w14:paraId="00000244" w14:textId="77777777" w:rsidR="00AC1D96" w:rsidRDefault="00AC1D96"/>
        </w:tc>
        <w:tc>
          <w:tcPr>
            <w:tcW w:w="3060" w:type="dxa"/>
          </w:tcPr>
          <w:p w14:paraId="00000245" w14:textId="77777777" w:rsidR="00AC1D96" w:rsidRDefault="00AC1D96"/>
        </w:tc>
      </w:tr>
    </w:tbl>
    <w:p w14:paraId="00000246" w14:textId="44D43573" w:rsidR="00AC1D96" w:rsidRDefault="00AC1D96"/>
    <w:p w14:paraId="1C135220" w14:textId="77777777" w:rsidR="00C31723" w:rsidRDefault="00C31723"/>
    <w:p w14:paraId="00000247" w14:textId="0B8B5F7A" w:rsidR="00AC1D96" w:rsidRDefault="00B700C5">
      <w:r>
        <w:t>MPO: ______________________________________________________</w:t>
      </w:r>
    </w:p>
    <w:p w14:paraId="00000248" w14:textId="77777777" w:rsidR="00AC1D96" w:rsidRDefault="00AC1D96"/>
    <w:tbl>
      <w:tblPr>
        <w:tblStyle w:val="af0"/>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2880"/>
        <w:gridCol w:w="1350"/>
        <w:gridCol w:w="1530"/>
        <w:gridCol w:w="3060"/>
      </w:tblGrid>
      <w:tr w:rsidR="00AC1D96" w14:paraId="2FA13135" w14:textId="77777777" w:rsidTr="00DC018F">
        <w:trPr>
          <w:trHeight w:val="600"/>
        </w:trPr>
        <w:tc>
          <w:tcPr>
            <w:tcW w:w="1255" w:type="dxa"/>
            <w:tcBorders>
              <w:top w:val="single" w:sz="4" w:space="0" w:color="000000"/>
              <w:left w:val="single" w:sz="4" w:space="0" w:color="000000"/>
              <w:bottom w:val="single" w:sz="12" w:space="0" w:color="000000"/>
              <w:right w:val="single" w:sz="4" w:space="0" w:color="000000"/>
            </w:tcBorders>
            <w:vAlign w:val="bottom"/>
          </w:tcPr>
          <w:p w14:paraId="00000249" w14:textId="77777777" w:rsidR="00AC1D96" w:rsidRDefault="00B700C5" w:rsidP="000B64A8">
            <w:pPr>
              <w:jc w:val="center"/>
            </w:pPr>
            <w:r>
              <w:t>Strategy</w:t>
            </w:r>
          </w:p>
        </w:tc>
        <w:tc>
          <w:tcPr>
            <w:tcW w:w="2880" w:type="dxa"/>
            <w:tcBorders>
              <w:top w:val="single" w:sz="4" w:space="0" w:color="000000"/>
              <w:left w:val="single" w:sz="4" w:space="0" w:color="000000"/>
              <w:bottom w:val="single" w:sz="12" w:space="0" w:color="000000"/>
              <w:right w:val="single" w:sz="4" w:space="0" w:color="000000"/>
            </w:tcBorders>
            <w:vAlign w:val="bottom"/>
          </w:tcPr>
          <w:p w14:paraId="0000024A" w14:textId="3C57667B" w:rsidR="00AC1D96" w:rsidRDefault="00B700C5" w:rsidP="000B64A8">
            <w:pPr>
              <w:jc w:val="center"/>
            </w:pPr>
            <w:r>
              <w:t xml:space="preserve">Describe implementation of </w:t>
            </w:r>
            <w:r w:rsidR="00CD556F">
              <w:t xml:space="preserve">the </w:t>
            </w:r>
            <w:r>
              <w:t>strategy</w:t>
            </w:r>
          </w:p>
        </w:tc>
        <w:tc>
          <w:tcPr>
            <w:tcW w:w="2880" w:type="dxa"/>
            <w:gridSpan w:val="2"/>
            <w:tcBorders>
              <w:top w:val="single" w:sz="4" w:space="0" w:color="000000"/>
              <w:left w:val="single" w:sz="4" w:space="0" w:color="000000"/>
              <w:bottom w:val="single" w:sz="12" w:space="0" w:color="000000"/>
              <w:right w:val="single" w:sz="4" w:space="0" w:color="000000"/>
            </w:tcBorders>
          </w:tcPr>
          <w:p w14:paraId="0000024B" w14:textId="4729DC4E" w:rsidR="00AC1D96" w:rsidRDefault="00B700C5" w:rsidP="000B64A8">
            <w:pPr>
              <w:jc w:val="center"/>
            </w:pPr>
            <w:r>
              <w:t>Has this student</w:t>
            </w:r>
            <w:r w:rsidR="00C31723">
              <w:t>’s</w:t>
            </w:r>
            <w:r>
              <w:t xml:space="preserve"> progress been evaluated?  If yes, submit evaluation</w:t>
            </w:r>
            <w:r w:rsidR="00905900">
              <w:t>:</w:t>
            </w:r>
          </w:p>
          <w:p w14:paraId="0000024C" w14:textId="77777777" w:rsidR="00AC1D96" w:rsidRDefault="00B700C5" w:rsidP="000B64A8">
            <w:pPr>
              <w:jc w:val="center"/>
            </w:pPr>
            <w:r>
              <w:t>YES             NO</w:t>
            </w:r>
          </w:p>
        </w:tc>
        <w:tc>
          <w:tcPr>
            <w:tcW w:w="3060" w:type="dxa"/>
            <w:tcBorders>
              <w:top w:val="single" w:sz="4" w:space="0" w:color="000000"/>
              <w:left w:val="single" w:sz="4" w:space="0" w:color="000000"/>
              <w:bottom w:val="single" w:sz="12" w:space="0" w:color="000000"/>
              <w:right w:val="single" w:sz="4" w:space="0" w:color="000000"/>
            </w:tcBorders>
            <w:vAlign w:val="bottom"/>
          </w:tcPr>
          <w:p w14:paraId="0000024E" w14:textId="0C3F337B" w:rsidR="00AC1D96" w:rsidRDefault="00B700C5" w:rsidP="000B64A8">
            <w:pPr>
              <w:jc w:val="center"/>
            </w:pPr>
            <w:r>
              <w:t>Describe how you evaluate students’ progress</w:t>
            </w:r>
          </w:p>
        </w:tc>
      </w:tr>
      <w:tr w:rsidR="00AC1D96" w14:paraId="55E98FC6" w14:textId="77777777" w:rsidTr="00DC018F">
        <w:trPr>
          <w:trHeight w:val="840"/>
        </w:trPr>
        <w:tc>
          <w:tcPr>
            <w:tcW w:w="1255" w:type="dxa"/>
            <w:tcBorders>
              <w:top w:val="single" w:sz="12" w:space="0" w:color="000000"/>
            </w:tcBorders>
          </w:tcPr>
          <w:p w14:paraId="0000024F" w14:textId="77777777" w:rsidR="00AC1D96" w:rsidRDefault="00AC1D96"/>
        </w:tc>
        <w:tc>
          <w:tcPr>
            <w:tcW w:w="2880" w:type="dxa"/>
            <w:tcBorders>
              <w:top w:val="single" w:sz="12" w:space="0" w:color="000000"/>
            </w:tcBorders>
          </w:tcPr>
          <w:p w14:paraId="00000250" w14:textId="77777777" w:rsidR="00AC1D96" w:rsidRDefault="00AC1D96"/>
        </w:tc>
        <w:tc>
          <w:tcPr>
            <w:tcW w:w="1350" w:type="dxa"/>
            <w:tcBorders>
              <w:top w:val="single" w:sz="12" w:space="0" w:color="000000"/>
            </w:tcBorders>
          </w:tcPr>
          <w:p w14:paraId="00000251" w14:textId="77777777" w:rsidR="00AC1D96" w:rsidRDefault="00AC1D96"/>
        </w:tc>
        <w:tc>
          <w:tcPr>
            <w:tcW w:w="1530" w:type="dxa"/>
            <w:tcBorders>
              <w:top w:val="single" w:sz="12" w:space="0" w:color="000000"/>
            </w:tcBorders>
          </w:tcPr>
          <w:p w14:paraId="00000252" w14:textId="77777777" w:rsidR="00AC1D96" w:rsidRDefault="00AC1D96"/>
        </w:tc>
        <w:tc>
          <w:tcPr>
            <w:tcW w:w="3060" w:type="dxa"/>
            <w:tcBorders>
              <w:top w:val="single" w:sz="12" w:space="0" w:color="000000"/>
            </w:tcBorders>
          </w:tcPr>
          <w:p w14:paraId="00000253" w14:textId="77777777" w:rsidR="00AC1D96" w:rsidRDefault="00AC1D96"/>
        </w:tc>
      </w:tr>
      <w:tr w:rsidR="00AC1D96" w14:paraId="7C3D90BE" w14:textId="77777777" w:rsidTr="00DC018F">
        <w:trPr>
          <w:trHeight w:val="840"/>
        </w:trPr>
        <w:tc>
          <w:tcPr>
            <w:tcW w:w="1255" w:type="dxa"/>
          </w:tcPr>
          <w:p w14:paraId="00000254" w14:textId="77777777" w:rsidR="00AC1D96" w:rsidRDefault="00AC1D96"/>
        </w:tc>
        <w:tc>
          <w:tcPr>
            <w:tcW w:w="2880" w:type="dxa"/>
          </w:tcPr>
          <w:p w14:paraId="00000255" w14:textId="77777777" w:rsidR="00AC1D96" w:rsidRDefault="00AC1D96"/>
        </w:tc>
        <w:tc>
          <w:tcPr>
            <w:tcW w:w="1350" w:type="dxa"/>
          </w:tcPr>
          <w:p w14:paraId="00000256" w14:textId="77777777" w:rsidR="00AC1D96" w:rsidRDefault="00AC1D96"/>
        </w:tc>
        <w:tc>
          <w:tcPr>
            <w:tcW w:w="1530" w:type="dxa"/>
          </w:tcPr>
          <w:p w14:paraId="00000257" w14:textId="77777777" w:rsidR="00AC1D96" w:rsidRDefault="00AC1D96"/>
        </w:tc>
        <w:tc>
          <w:tcPr>
            <w:tcW w:w="3060" w:type="dxa"/>
          </w:tcPr>
          <w:p w14:paraId="00000258" w14:textId="77777777" w:rsidR="00AC1D96" w:rsidRDefault="00AC1D96"/>
        </w:tc>
      </w:tr>
      <w:tr w:rsidR="00AC1D96" w14:paraId="60E6C5DA" w14:textId="77777777" w:rsidTr="00DC018F">
        <w:trPr>
          <w:trHeight w:val="840"/>
        </w:trPr>
        <w:tc>
          <w:tcPr>
            <w:tcW w:w="1255" w:type="dxa"/>
          </w:tcPr>
          <w:p w14:paraId="00000259" w14:textId="77777777" w:rsidR="00AC1D96" w:rsidRDefault="00AC1D96"/>
        </w:tc>
        <w:tc>
          <w:tcPr>
            <w:tcW w:w="2880" w:type="dxa"/>
          </w:tcPr>
          <w:p w14:paraId="0000025A" w14:textId="77777777" w:rsidR="00AC1D96" w:rsidRDefault="00AC1D96"/>
        </w:tc>
        <w:tc>
          <w:tcPr>
            <w:tcW w:w="1350" w:type="dxa"/>
          </w:tcPr>
          <w:p w14:paraId="0000025B" w14:textId="77777777" w:rsidR="00AC1D96" w:rsidRDefault="00AC1D96"/>
        </w:tc>
        <w:tc>
          <w:tcPr>
            <w:tcW w:w="1530" w:type="dxa"/>
          </w:tcPr>
          <w:p w14:paraId="0000025C" w14:textId="77777777" w:rsidR="00AC1D96" w:rsidRDefault="00AC1D96"/>
        </w:tc>
        <w:tc>
          <w:tcPr>
            <w:tcW w:w="3060" w:type="dxa"/>
          </w:tcPr>
          <w:p w14:paraId="0000025D" w14:textId="77777777" w:rsidR="00AC1D96" w:rsidRDefault="00AC1D96"/>
        </w:tc>
      </w:tr>
    </w:tbl>
    <w:p w14:paraId="0000025E" w14:textId="77777777" w:rsidR="00AC1D96" w:rsidRDefault="00AC1D96"/>
    <w:p w14:paraId="766D92E5" w14:textId="77777777" w:rsidR="00132CCE" w:rsidRDefault="00132CCE">
      <w:pPr>
        <w:rPr>
          <w:b/>
        </w:rPr>
      </w:pPr>
    </w:p>
    <w:p w14:paraId="4B49BE4E" w14:textId="77777777" w:rsidR="00132CCE" w:rsidRDefault="00132CCE" w:rsidP="00132CCE">
      <w:pPr>
        <w:jc w:val="center"/>
        <w:rPr>
          <w:b/>
        </w:rPr>
      </w:pPr>
      <w:r>
        <w:rPr>
          <w:b/>
        </w:rPr>
        <w:t>= = = = = = = = = =</w:t>
      </w:r>
    </w:p>
    <w:p w14:paraId="06679234" w14:textId="77777777" w:rsidR="00132CCE" w:rsidRDefault="00132CCE">
      <w:pPr>
        <w:rPr>
          <w:b/>
        </w:rPr>
      </w:pPr>
    </w:p>
    <w:p w14:paraId="5D13B68F" w14:textId="432979E5" w:rsidR="00C31723" w:rsidRDefault="00C31723">
      <w:pPr>
        <w:rPr>
          <w:b/>
        </w:rPr>
      </w:pPr>
    </w:p>
    <w:p w14:paraId="79115F74" w14:textId="77777777" w:rsidR="00F635BE" w:rsidRPr="00270CE7" w:rsidRDefault="00F635BE" w:rsidP="00F635BE">
      <w:pPr>
        <w:rPr>
          <w:b/>
        </w:rPr>
      </w:pPr>
      <w:r w:rsidRPr="00A71E1D">
        <w:rPr>
          <w:rStyle w:val="Heading2Char"/>
        </w:rPr>
        <w:t>Parent Engagement Specialist</w:t>
      </w:r>
      <w:r w:rsidRPr="00270CE7">
        <w:rPr>
          <w:b/>
        </w:rPr>
        <w:t xml:space="preserve"> ________</w:t>
      </w:r>
      <w:r>
        <w:rPr>
          <w:b/>
        </w:rPr>
        <w:t>__________________</w:t>
      </w:r>
      <w:r w:rsidRPr="00270CE7">
        <w:rPr>
          <w:b/>
        </w:rPr>
        <w:t xml:space="preserve">   Date: ___________</w:t>
      </w:r>
    </w:p>
    <w:p w14:paraId="2A87D130" w14:textId="77777777" w:rsidR="00F635BE" w:rsidRPr="00270CE7" w:rsidRDefault="00F635BE" w:rsidP="00F635BE">
      <w:pPr>
        <w:rPr>
          <w:b/>
          <w:bCs/>
          <w:lang w:eastAsia="ko-KR"/>
        </w:rPr>
      </w:pPr>
    </w:p>
    <w:p w14:paraId="3770F594" w14:textId="77777777" w:rsidR="00F635BE" w:rsidRPr="00270CE7" w:rsidRDefault="00F635BE" w:rsidP="00F635BE">
      <w:pPr>
        <w:rPr>
          <w:b/>
          <w:bCs/>
          <w:lang w:eastAsia="ko-KR"/>
        </w:rPr>
      </w:pPr>
      <w:r w:rsidRPr="00270CE7">
        <w:rPr>
          <w:b/>
          <w:bCs/>
          <w:lang w:eastAsia="ko-KR"/>
        </w:rPr>
        <w:t>Phone: __________________ Fax: _________</w:t>
      </w:r>
      <w:r>
        <w:rPr>
          <w:b/>
          <w:bCs/>
          <w:lang w:eastAsia="ko-KR"/>
        </w:rPr>
        <w:t>______  E-Mail: _______________</w:t>
      </w:r>
      <w:r w:rsidRPr="00270CE7">
        <w:rPr>
          <w:b/>
          <w:bCs/>
          <w:lang w:eastAsia="ko-KR"/>
        </w:rPr>
        <w:t>___</w:t>
      </w:r>
    </w:p>
    <w:p w14:paraId="038A1220" w14:textId="77777777" w:rsidR="00F635BE" w:rsidRDefault="00F635BE" w:rsidP="00F635BE">
      <w:pPr>
        <w:rPr>
          <w:bCs/>
          <w:lang w:eastAsia="ko-KR"/>
        </w:rPr>
      </w:pPr>
    </w:p>
    <w:p w14:paraId="62E6038E" w14:textId="77777777" w:rsidR="00F635BE" w:rsidRDefault="00F635BE" w:rsidP="00F635BE">
      <w:pPr>
        <w:ind w:left="360"/>
        <w:rPr>
          <w:bCs/>
          <w:lang w:eastAsia="ko-KR"/>
        </w:rPr>
      </w:pPr>
    </w:p>
    <w:p w14:paraId="2D2345B0" w14:textId="77777777" w:rsidR="00F635BE" w:rsidRDefault="00F635BE" w:rsidP="00F635BE">
      <w:pPr>
        <w:numPr>
          <w:ilvl w:val="0"/>
          <w:numId w:val="9"/>
        </w:numPr>
        <w:ind w:left="360"/>
      </w:pPr>
      <w:r>
        <w:t>What would you say your level of expertise about is in the following areas?</w:t>
      </w:r>
    </w:p>
    <w:p w14:paraId="3D354861" w14:textId="77777777" w:rsidR="00F635BE" w:rsidRDefault="00F635BE" w:rsidP="00F635BE"/>
    <w:tbl>
      <w:tblPr>
        <w:tblW w:w="10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0"/>
        <w:gridCol w:w="1350"/>
        <w:gridCol w:w="1350"/>
        <w:gridCol w:w="1554"/>
        <w:gridCol w:w="1358"/>
        <w:gridCol w:w="1358"/>
      </w:tblGrid>
      <w:tr w:rsidR="00F635BE" w14:paraId="31ED1B44" w14:textId="77777777" w:rsidTr="00834E7F">
        <w:tc>
          <w:tcPr>
            <w:tcW w:w="3320" w:type="dxa"/>
            <w:tcBorders>
              <w:bottom w:val="single" w:sz="12" w:space="0" w:color="000000"/>
            </w:tcBorders>
            <w:shd w:val="clear" w:color="auto" w:fill="auto"/>
            <w:tcMar>
              <w:top w:w="100" w:type="dxa"/>
              <w:left w:w="100" w:type="dxa"/>
              <w:bottom w:w="100" w:type="dxa"/>
              <w:right w:w="100" w:type="dxa"/>
            </w:tcMar>
          </w:tcPr>
          <w:p w14:paraId="40268A1B" w14:textId="77777777" w:rsidR="00F635BE" w:rsidRDefault="00F635BE" w:rsidP="00834E7F">
            <w:pPr>
              <w:widowControl w:val="0"/>
            </w:pPr>
          </w:p>
        </w:tc>
        <w:tc>
          <w:tcPr>
            <w:tcW w:w="1350" w:type="dxa"/>
            <w:tcBorders>
              <w:bottom w:val="single" w:sz="12" w:space="0" w:color="000000"/>
            </w:tcBorders>
            <w:shd w:val="clear" w:color="auto" w:fill="auto"/>
            <w:tcMar>
              <w:top w:w="100" w:type="dxa"/>
              <w:left w:w="100" w:type="dxa"/>
              <w:bottom w:w="100" w:type="dxa"/>
              <w:right w:w="100" w:type="dxa"/>
            </w:tcMar>
          </w:tcPr>
          <w:p w14:paraId="218CF19F" w14:textId="77777777" w:rsidR="00F635BE" w:rsidRDefault="00F635BE" w:rsidP="00834E7F">
            <w:pPr>
              <w:widowControl w:val="0"/>
              <w:jc w:val="center"/>
            </w:pPr>
            <w:r>
              <w:t>Novice</w:t>
            </w:r>
          </w:p>
        </w:tc>
        <w:tc>
          <w:tcPr>
            <w:tcW w:w="1350" w:type="dxa"/>
            <w:tcBorders>
              <w:bottom w:val="single" w:sz="12" w:space="0" w:color="000000"/>
            </w:tcBorders>
            <w:shd w:val="clear" w:color="auto" w:fill="auto"/>
            <w:tcMar>
              <w:top w:w="100" w:type="dxa"/>
              <w:left w:w="100" w:type="dxa"/>
              <w:bottom w:w="100" w:type="dxa"/>
              <w:right w:w="100" w:type="dxa"/>
            </w:tcMar>
          </w:tcPr>
          <w:p w14:paraId="371E2300" w14:textId="77777777" w:rsidR="00F635BE" w:rsidRDefault="00F635BE" w:rsidP="00834E7F">
            <w:pPr>
              <w:widowControl w:val="0"/>
              <w:jc w:val="center"/>
            </w:pPr>
            <w:r>
              <w:t>Emergent</w:t>
            </w:r>
          </w:p>
        </w:tc>
        <w:tc>
          <w:tcPr>
            <w:tcW w:w="1554" w:type="dxa"/>
            <w:tcBorders>
              <w:bottom w:val="single" w:sz="12" w:space="0" w:color="000000"/>
            </w:tcBorders>
            <w:shd w:val="clear" w:color="auto" w:fill="auto"/>
            <w:tcMar>
              <w:top w:w="100" w:type="dxa"/>
              <w:left w:w="100" w:type="dxa"/>
              <w:bottom w:w="100" w:type="dxa"/>
              <w:right w:w="100" w:type="dxa"/>
            </w:tcMar>
          </w:tcPr>
          <w:p w14:paraId="1A31805C" w14:textId="77777777" w:rsidR="00F635BE" w:rsidRDefault="00F635BE" w:rsidP="00834E7F">
            <w:pPr>
              <w:widowControl w:val="0"/>
              <w:jc w:val="center"/>
            </w:pPr>
            <w:r>
              <w:t>Intermediate</w:t>
            </w:r>
          </w:p>
        </w:tc>
        <w:tc>
          <w:tcPr>
            <w:tcW w:w="1358" w:type="dxa"/>
            <w:tcBorders>
              <w:bottom w:val="single" w:sz="12" w:space="0" w:color="000000"/>
            </w:tcBorders>
            <w:shd w:val="clear" w:color="auto" w:fill="auto"/>
            <w:tcMar>
              <w:top w:w="100" w:type="dxa"/>
              <w:left w:w="100" w:type="dxa"/>
              <w:bottom w:w="100" w:type="dxa"/>
              <w:right w:w="100" w:type="dxa"/>
            </w:tcMar>
          </w:tcPr>
          <w:p w14:paraId="7815F63A" w14:textId="77777777" w:rsidR="00F635BE" w:rsidRDefault="00F635BE" w:rsidP="00834E7F">
            <w:pPr>
              <w:widowControl w:val="0"/>
              <w:jc w:val="center"/>
            </w:pPr>
            <w:r>
              <w:t>Advanced</w:t>
            </w:r>
          </w:p>
        </w:tc>
        <w:tc>
          <w:tcPr>
            <w:tcW w:w="1358" w:type="dxa"/>
            <w:tcBorders>
              <w:bottom w:val="single" w:sz="12" w:space="0" w:color="000000"/>
            </w:tcBorders>
          </w:tcPr>
          <w:p w14:paraId="7D9400BC" w14:textId="77777777" w:rsidR="00F635BE" w:rsidRDefault="00F635BE" w:rsidP="00834E7F">
            <w:pPr>
              <w:widowControl w:val="0"/>
              <w:jc w:val="center"/>
            </w:pPr>
            <w:r>
              <w:t>Not sure</w:t>
            </w:r>
          </w:p>
        </w:tc>
      </w:tr>
      <w:tr w:rsidR="00F635BE" w14:paraId="6E1FB7BE" w14:textId="77777777" w:rsidTr="00834E7F">
        <w:trPr>
          <w:trHeight w:val="798"/>
        </w:trPr>
        <w:tc>
          <w:tcPr>
            <w:tcW w:w="3320" w:type="dxa"/>
            <w:tcBorders>
              <w:top w:val="single" w:sz="12" w:space="0" w:color="000000"/>
            </w:tcBorders>
            <w:shd w:val="clear" w:color="auto" w:fill="auto"/>
            <w:tcMar>
              <w:top w:w="100" w:type="dxa"/>
              <w:left w:w="100" w:type="dxa"/>
              <w:bottom w:w="100" w:type="dxa"/>
              <w:right w:w="100" w:type="dxa"/>
            </w:tcMar>
          </w:tcPr>
          <w:p w14:paraId="703BD9FD" w14:textId="77777777" w:rsidR="00F635BE" w:rsidRDefault="00F635BE" w:rsidP="00834E7F">
            <w:pPr>
              <w:widowControl w:val="0"/>
            </w:pPr>
            <w:r>
              <w:t xml:space="preserve">Strategies for trust building when working with migratory families. </w:t>
            </w:r>
          </w:p>
        </w:tc>
        <w:tc>
          <w:tcPr>
            <w:tcW w:w="1350" w:type="dxa"/>
            <w:tcBorders>
              <w:top w:val="single" w:sz="12" w:space="0" w:color="000000"/>
            </w:tcBorders>
            <w:shd w:val="clear" w:color="auto" w:fill="auto"/>
            <w:tcMar>
              <w:top w:w="100" w:type="dxa"/>
              <w:left w:w="100" w:type="dxa"/>
              <w:bottom w:w="100" w:type="dxa"/>
              <w:right w:w="100" w:type="dxa"/>
            </w:tcMar>
          </w:tcPr>
          <w:p w14:paraId="4326BA64" w14:textId="77777777" w:rsidR="00F635BE" w:rsidRDefault="00F635BE" w:rsidP="00834E7F">
            <w:pPr>
              <w:widowControl w:val="0"/>
            </w:pPr>
          </w:p>
        </w:tc>
        <w:tc>
          <w:tcPr>
            <w:tcW w:w="1350" w:type="dxa"/>
            <w:tcBorders>
              <w:top w:val="single" w:sz="12" w:space="0" w:color="000000"/>
            </w:tcBorders>
            <w:shd w:val="clear" w:color="auto" w:fill="auto"/>
            <w:tcMar>
              <w:top w:w="100" w:type="dxa"/>
              <w:left w:w="100" w:type="dxa"/>
              <w:bottom w:w="100" w:type="dxa"/>
              <w:right w:w="100" w:type="dxa"/>
            </w:tcMar>
          </w:tcPr>
          <w:p w14:paraId="3FC9755B" w14:textId="77777777" w:rsidR="00F635BE" w:rsidRDefault="00F635BE" w:rsidP="00834E7F">
            <w:pPr>
              <w:widowControl w:val="0"/>
            </w:pPr>
          </w:p>
        </w:tc>
        <w:tc>
          <w:tcPr>
            <w:tcW w:w="1554" w:type="dxa"/>
            <w:tcBorders>
              <w:top w:val="single" w:sz="12" w:space="0" w:color="000000"/>
            </w:tcBorders>
            <w:shd w:val="clear" w:color="auto" w:fill="auto"/>
            <w:tcMar>
              <w:top w:w="100" w:type="dxa"/>
              <w:left w:w="100" w:type="dxa"/>
              <w:bottom w:w="100" w:type="dxa"/>
              <w:right w:w="100" w:type="dxa"/>
            </w:tcMar>
          </w:tcPr>
          <w:p w14:paraId="2EA7F488" w14:textId="77777777" w:rsidR="00F635BE" w:rsidRDefault="00F635BE" w:rsidP="00834E7F">
            <w:pPr>
              <w:widowControl w:val="0"/>
            </w:pPr>
          </w:p>
        </w:tc>
        <w:tc>
          <w:tcPr>
            <w:tcW w:w="1358" w:type="dxa"/>
            <w:tcBorders>
              <w:top w:val="single" w:sz="12" w:space="0" w:color="000000"/>
            </w:tcBorders>
            <w:shd w:val="clear" w:color="auto" w:fill="auto"/>
            <w:tcMar>
              <w:top w:w="100" w:type="dxa"/>
              <w:left w:w="100" w:type="dxa"/>
              <w:bottom w:w="100" w:type="dxa"/>
              <w:right w:w="100" w:type="dxa"/>
            </w:tcMar>
          </w:tcPr>
          <w:p w14:paraId="7C5CE264" w14:textId="77777777" w:rsidR="00F635BE" w:rsidRDefault="00F635BE" w:rsidP="00834E7F">
            <w:pPr>
              <w:widowControl w:val="0"/>
            </w:pPr>
          </w:p>
        </w:tc>
        <w:tc>
          <w:tcPr>
            <w:tcW w:w="1358" w:type="dxa"/>
            <w:tcBorders>
              <w:top w:val="single" w:sz="12" w:space="0" w:color="000000"/>
            </w:tcBorders>
          </w:tcPr>
          <w:p w14:paraId="12660021" w14:textId="77777777" w:rsidR="00F635BE" w:rsidRDefault="00F635BE" w:rsidP="00834E7F">
            <w:pPr>
              <w:widowControl w:val="0"/>
            </w:pPr>
          </w:p>
        </w:tc>
      </w:tr>
      <w:tr w:rsidR="00F635BE" w14:paraId="0CD5D039" w14:textId="77777777" w:rsidTr="00834E7F">
        <w:tc>
          <w:tcPr>
            <w:tcW w:w="3320" w:type="dxa"/>
            <w:shd w:val="clear" w:color="auto" w:fill="auto"/>
            <w:tcMar>
              <w:top w:w="100" w:type="dxa"/>
              <w:left w:w="100" w:type="dxa"/>
              <w:bottom w:w="100" w:type="dxa"/>
              <w:right w:w="100" w:type="dxa"/>
            </w:tcMar>
          </w:tcPr>
          <w:p w14:paraId="51D8F859" w14:textId="77777777" w:rsidR="00F635BE" w:rsidRDefault="00F635BE" w:rsidP="00834E7F">
            <w:pPr>
              <w:widowControl w:val="0"/>
            </w:pPr>
            <w:r>
              <w:t xml:space="preserve">Diverse communication methods when communicating with migratory families. </w:t>
            </w:r>
          </w:p>
        </w:tc>
        <w:tc>
          <w:tcPr>
            <w:tcW w:w="1350" w:type="dxa"/>
            <w:shd w:val="clear" w:color="auto" w:fill="auto"/>
            <w:tcMar>
              <w:top w:w="100" w:type="dxa"/>
              <w:left w:w="100" w:type="dxa"/>
              <w:bottom w:w="100" w:type="dxa"/>
              <w:right w:w="100" w:type="dxa"/>
            </w:tcMar>
          </w:tcPr>
          <w:p w14:paraId="0BBC3FC8" w14:textId="77777777" w:rsidR="00F635BE" w:rsidRDefault="00F635BE" w:rsidP="00834E7F">
            <w:pPr>
              <w:widowControl w:val="0"/>
            </w:pPr>
          </w:p>
        </w:tc>
        <w:tc>
          <w:tcPr>
            <w:tcW w:w="1350" w:type="dxa"/>
            <w:shd w:val="clear" w:color="auto" w:fill="auto"/>
            <w:tcMar>
              <w:top w:w="100" w:type="dxa"/>
              <w:left w:w="100" w:type="dxa"/>
              <w:bottom w:w="100" w:type="dxa"/>
              <w:right w:w="100" w:type="dxa"/>
            </w:tcMar>
          </w:tcPr>
          <w:p w14:paraId="4FE7A024" w14:textId="77777777" w:rsidR="00F635BE" w:rsidRDefault="00F635BE" w:rsidP="00834E7F">
            <w:pPr>
              <w:widowControl w:val="0"/>
            </w:pPr>
          </w:p>
        </w:tc>
        <w:tc>
          <w:tcPr>
            <w:tcW w:w="1554" w:type="dxa"/>
            <w:shd w:val="clear" w:color="auto" w:fill="auto"/>
            <w:tcMar>
              <w:top w:w="100" w:type="dxa"/>
              <w:left w:w="100" w:type="dxa"/>
              <w:bottom w:w="100" w:type="dxa"/>
              <w:right w:w="100" w:type="dxa"/>
            </w:tcMar>
          </w:tcPr>
          <w:p w14:paraId="03F75FAC" w14:textId="77777777" w:rsidR="00F635BE" w:rsidRDefault="00F635BE" w:rsidP="00834E7F">
            <w:pPr>
              <w:widowControl w:val="0"/>
            </w:pPr>
          </w:p>
        </w:tc>
        <w:tc>
          <w:tcPr>
            <w:tcW w:w="1358" w:type="dxa"/>
            <w:shd w:val="clear" w:color="auto" w:fill="auto"/>
            <w:tcMar>
              <w:top w:w="100" w:type="dxa"/>
              <w:left w:w="100" w:type="dxa"/>
              <w:bottom w:w="100" w:type="dxa"/>
              <w:right w:w="100" w:type="dxa"/>
            </w:tcMar>
          </w:tcPr>
          <w:p w14:paraId="441DEDC0" w14:textId="77777777" w:rsidR="00F635BE" w:rsidRDefault="00F635BE" w:rsidP="00834E7F">
            <w:pPr>
              <w:widowControl w:val="0"/>
            </w:pPr>
          </w:p>
        </w:tc>
        <w:tc>
          <w:tcPr>
            <w:tcW w:w="1358" w:type="dxa"/>
          </w:tcPr>
          <w:p w14:paraId="4B36B54B" w14:textId="77777777" w:rsidR="00F635BE" w:rsidRDefault="00F635BE" w:rsidP="00834E7F">
            <w:pPr>
              <w:widowControl w:val="0"/>
            </w:pPr>
          </w:p>
        </w:tc>
      </w:tr>
      <w:tr w:rsidR="00F635BE" w14:paraId="139E1D34" w14:textId="77777777" w:rsidTr="00834E7F">
        <w:tc>
          <w:tcPr>
            <w:tcW w:w="3320" w:type="dxa"/>
            <w:shd w:val="clear" w:color="auto" w:fill="auto"/>
            <w:tcMar>
              <w:top w:w="100" w:type="dxa"/>
              <w:left w:w="100" w:type="dxa"/>
              <w:bottom w:w="100" w:type="dxa"/>
              <w:right w:w="100" w:type="dxa"/>
            </w:tcMar>
          </w:tcPr>
          <w:p w14:paraId="01A1C33F" w14:textId="77777777" w:rsidR="00F635BE" w:rsidRDefault="00F635BE" w:rsidP="00834E7F">
            <w:pPr>
              <w:widowControl w:val="0"/>
            </w:pPr>
            <w:r>
              <w:t>Our Measurable Programmatic Objectives.</w:t>
            </w:r>
          </w:p>
        </w:tc>
        <w:tc>
          <w:tcPr>
            <w:tcW w:w="1350" w:type="dxa"/>
            <w:shd w:val="clear" w:color="auto" w:fill="auto"/>
            <w:tcMar>
              <w:top w:w="100" w:type="dxa"/>
              <w:left w:w="100" w:type="dxa"/>
              <w:bottom w:w="100" w:type="dxa"/>
              <w:right w:w="100" w:type="dxa"/>
            </w:tcMar>
          </w:tcPr>
          <w:p w14:paraId="35CC05A1" w14:textId="77777777" w:rsidR="00F635BE" w:rsidRDefault="00F635BE" w:rsidP="00834E7F">
            <w:pPr>
              <w:widowControl w:val="0"/>
            </w:pPr>
          </w:p>
        </w:tc>
        <w:tc>
          <w:tcPr>
            <w:tcW w:w="1350" w:type="dxa"/>
            <w:shd w:val="clear" w:color="auto" w:fill="auto"/>
            <w:tcMar>
              <w:top w:w="100" w:type="dxa"/>
              <w:left w:w="100" w:type="dxa"/>
              <w:bottom w:w="100" w:type="dxa"/>
              <w:right w:w="100" w:type="dxa"/>
            </w:tcMar>
          </w:tcPr>
          <w:p w14:paraId="6F00BEBD" w14:textId="77777777" w:rsidR="00F635BE" w:rsidRDefault="00F635BE" w:rsidP="00834E7F">
            <w:pPr>
              <w:widowControl w:val="0"/>
            </w:pPr>
          </w:p>
        </w:tc>
        <w:tc>
          <w:tcPr>
            <w:tcW w:w="1554" w:type="dxa"/>
            <w:shd w:val="clear" w:color="auto" w:fill="auto"/>
            <w:tcMar>
              <w:top w:w="100" w:type="dxa"/>
              <w:left w:w="100" w:type="dxa"/>
              <w:bottom w:w="100" w:type="dxa"/>
              <w:right w:w="100" w:type="dxa"/>
            </w:tcMar>
          </w:tcPr>
          <w:p w14:paraId="0AA24862" w14:textId="77777777" w:rsidR="00F635BE" w:rsidRDefault="00F635BE" w:rsidP="00834E7F">
            <w:pPr>
              <w:widowControl w:val="0"/>
            </w:pPr>
          </w:p>
        </w:tc>
        <w:tc>
          <w:tcPr>
            <w:tcW w:w="1358" w:type="dxa"/>
            <w:shd w:val="clear" w:color="auto" w:fill="auto"/>
            <w:tcMar>
              <w:top w:w="100" w:type="dxa"/>
              <w:left w:w="100" w:type="dxa"/>
              <w:bottom w:w="100" w:type="dxa"/>
              <w:right w:w="100" w:type="dxa"/>
            </w:tcMar>
          </w:tcPr>
          <w:p w14:paraId="0EBF847D" w14:textId="77777777" w:rsidR="00F635BE" w:rsidRDefault="00F635BE" w:rsidP="00834E7F">
            <w:pPr>
              <w:widowControl w:val="0"/>
            </w:pPr>
          </w:p>
        </w:tc>
        <w:tc>
          <w:tcPr>
            <w:tcW w:w="1358" w:type="dxa"/>
          </w:tcPr>
          <w:p w14:paraId="644A5B51" w14:textId="77777777" w:rsidR="00F635BE" w:rsidRDefault="00F635BE" w:rsidP="00834E7F">
            <w:pPr>
              <w:widowControl w:val="0"/>
            </w:pPr>
          </w:p>
        </w:tc>
      </w:tr>
    </w:tbl>
    <w:p w14:paraId="33D30126" w14:textId="77777777" w:rsidR="00F635BE" w:rsidRDefault="00F635BE" w:rsidP="00F635BE">
      <w:pPr>
        <w:rPr>
          <w:bCs/>
          <w:lang w:eastAsia="ko-KR"/>
        </w:rPr>
      </w:pPr>
    </w:p>
    <w:p w14:paraId="40DFDD8E" w14:textId="77777777" w:rsidR="00F635BE" w:rsidRDefault="00F635BE" w:rsidP="00F635BE">
      <w:pPr>
        <w:numPr>
          <w:ilvl w:val="0"/>
          <w:numId w:val="16"/>
        </w:numPr>
        <w:ind w:left="360"/>
        <w:rPr>
          <w:bCs/>
          <w:lang w:eastAsia="ko-KR"/>
        </w:rPr>
      </w:pPr>
      <w:r w:rsidRPr="006C1E32">
        <w:rPr>
          <w:bCs/>
          <w:lang w:eastAsia="ko-KR"/>
        </w:rPr>
        <w:t>How many PAC meetings</w:t>
      </w:r>
      <w:r>
        <w:rPr>
          <w:bCs/>
          <w:lang w:eastAsia="ko-KR"/>
        </w:rPr>
        <w:t xml:space="preserve"> is your region planning to have this year</w:t>
      </w:r>
      <w:r w:rsidRPr="006C1E32">
        <w:rPr>
          <w:bCs/>
          <w:lang w:eastAsia="ko-KR"/>
        </w:rPr>
        <w:t xml:space="preserve">? </w:t>
      </w:r>
    </w:p>
    <w:p w14:paraId="674366C0" w14:textId="77777777" w:rsidR="00F635BE" w:rsidRPr="006C1E32" w:rsidRDefault="00F635BE" w:rsidP="00F635BE">
      <w:pPr>
        <w:rPr>
          <w:bCs/>
          <w:lang w:eastAsia="ko-KR"/>
        </w:rPr>
      </w:pPr>
    </w:p>
    <w:p w14:paraId="1FC9CF9C" w14:textId="77777777" w:rsidR="00F635BE" w:rsidRDefault="00F635BE" w:rsidP="00F635BE">
      <w:pPr>
        <w:numPr>
          <w:ilvl w:val="0"/>
          <w:numId w:val="16"/>
        </w:numPr>
        <w:ind w:left="360"/>
        <w:rPr>
          <w:bCs/>
          <w:lang w:eastAsia="ko-KR"/>
        </w:rPr>
      </w:pPr>
      <w:r>
        <w:rPr>
          <w:bCs/>
          <w:lang w:eastAsia="ko-KR"/>
        </w:rPr>
        <w:t>What strategies have you used to engage families in the education process of students</w:t>
      </w:r>
      <w:r w:rsidRPr="00DE4EFD">
        <w:rPr>
          <w:bCs/>
          <w:lang w:eastAsia="ko-KR"/>
        </w:rPr>
        <w:t>?</w:t>
      </w:r>
    </w:p>
    <w:p w14:paraId="1C2E50D1" w14:textId="77777777" w:rsidR="00F635BE" w:rsidRDefault="00F635BE" w:rsidP="00F635BE">
      <w:pPr>
        <w:pStyle w:val="ListParagraph"/>
        <w:rPr>
          <w:bCs/>
          <w:lang w:eastAsia="ko-KR"/>
        </w:rPr>
      </w:pPr>
    </w:p>
    <w:p w14:paraId="37DF1DCB" w14:textId="77777777" w:rsidR="00F635BE" w:rsidRDefault="00F635BE" w:rsidP="00F635BE">
      <w:pPr>
        <w:numPr>
          <w:ilvl w:val="0"/>
          <w:numId w:val="16"/>
        </w:numPr>
        <w:ind w:left="360"/>
        <w:rPr>
          <w:bCs/>
          <w:lang w:eastAsia="ko-KR"/>
        </w:rPr>
      </w:pPr>
      <w:r w:rsidRPr="00E83A05">
        <w:rPr>
          <w:bCs/>
          <w:lang w:eastAsia="ko-KR"/>
        </w:rPr>
        <w:lastRenderedPageBreak/>
        <w:t xml:space="preserve">What strategies </w:t>
      </w:r>
      <w:r>
        <w:rPr>
          <w:bCs/>
          <w:lang w:eastAsia="ko-KR"/>
        </w:rPr>
        <w:t>does your region uses to make sure parents are involved in the following three areas?</w:t>
      </w:r>
    </w:p>
    <w:p w14:paraId="0586D39C" w14:textId="77777777" w:rsidR="00F635BE" w:rsidRDefault="00F635BE" w:rsidP="00F635BE">
      <w:pPr>
        <w:pStyle w:val="ListParagraph"/>
        <w:rPr>
          <w:bCs/>
          <w:lang w:eastAsia="ko-KR"/>
        </w:rPr>
      </w:pPr>
    </w:p>
    <w:tbl>
      <w:tblPr>
        <w:tblStyle w:val="TableGrid"/>
        <w:tblW w:w="0" w:type="auto"/>
        <w:tblInd w:w="360" w:type="dxa"/>
        <w:tblLook w:val="04A0" w:firstRow="1" w:lastRow="0" w:firstColumn="1" w:lastColumn="0" w:noHBand="0" w:noVBand="1"/>
      </w:tblPr>
      <w:tblGrid>
        <w:gridCol w:w="4675"/>
        <w:gridCol w:w="4675"/>
      </w:tblGrid>
      <w:tr w:rsidR="00F635BE" w14:paraId="6DCF721D" w14:textId="77777777" w:rsidTr="00834E7F">
        <w:tc>
          <w:tcPr>
            <w:tcW w:w="4675" w:type="dxa"/>
          </w:tcPr>
          <w:p w14:paraId="2070B980" w14:textId="77777777" w:rsidR="00F635BE" w:rsidRDefault="00F635BE" w:rsidP="00834E7F">
            <w:pPr>
              <w:rPr>
                <w:bCs/>
                <w:lang w:eastAsia="ko-KR"/>
              </w:rPr>
            </w:pPr>
            <w:r>
              <w:rPr>
                <w:bCs/>
                <w:lang w:eastAsia="ko-KR"/>
              </w:rPr>
              <w:t xml:space="preserve">Input in the budget </w:t>
            </w:r>
          </w:p>
        </w:tc>
        <w:tc>
          <w:tcPr>
            <w:tcW w:w="4675" w:type="dxa"/>
          </w:tcPr>
          <w:p w14:paraId="1F893553" w14:textId="77777777" w:rsidR="00F635BE" w:rsidRDefault="00F635BE" w:rsidP="00834E7F">
            <w:pPr>
              <w:rPr>
                <w:bCs/>
                <w:lang w:eastAsia="ko-KR"/>
              </w:rPr>
            </w:pPr>
          </w:p>
        </w:tc>
      </w:tr>
      <w:tr w:rsidR="00F635BE" w14:paraId="50391EFC" w14:textId="77777777" w:rsidTr="00834E7F">
        <w:tc>
          <w:tcPr>
            <w:tcW w:w="4675" w:type="dxa"/>
          </w:tcPr>
          <w:p w14:paraId="4A59AEE2" w14:textId="77777777" w:rsidR="00F635BE" w:rsidRDefault="00F635BE" w:rsidP="00834E7F">
            <w:pPr>
              <w:rPr>
                <w:bCs/>
                <w:lang w:eastAsia="ko-KR"/>
              </w:rPr>
            </w:pPr>
            <w:r>
              <w:rPr>
                <w:bCs/>
                <w:lang w:eastAsia="ko-KR"/>
              </w:rPr>
              <w:t>D</w:t>
            </w:r>
            <w:r w:rsidRPr="00E83A05">
              <w:rPr>
                <w:bCs/>
                <w:lang w:eastAsia="ko-KR"/>
              </w:rPr>
              <w:t>evelopment of the program evaluation</w:t>
            </w:r>
            <w:r>
              <w:rPr>
                <w:bCs/>
                <w:lang w:eastAsia="ko-KR"/>
              </w:rPr>
              <w:t>.</w:t>
            </w:r>
          </w:p>
        </w:tc>
        <w:tc>
          <w:tcPr>
            <w:tcW w:w="4675" w:type="dxa"/>
          </w:tcPr>
          <w:p w14:paraId="6D96E0C0" w14:textId="77777777" w:rsidR="00F635BE" w:rsidRDefault="00F635BE" w:rsidP="00834E7F">
            <w:pPr>
              <w:rPr>
                <w:bCs/>
                <w:lang w:eastAsia="ko-KR"/>
              </w:rPr>
            </w:pPr>
          </w:p>
        </w:tc>
      </w:tr>
      <w:tr w:rsidR="00F635BE" w14:paraId="6EE14A4A" w14:textId="77777777" w:rsidTr="00834E7F">
        <w:tc>
          <w:tcPr>
            <w:tcW w:w="4675" w:type="dxa"/>
          </w:tcPr>
          <w:p w14:paraId="3A667F7E" w14:textId="77777777" w:rsidR="00F635BE" w:rsidRDefault="00F635BE" w:rsidP="00834E7F">
            <w:pPr>
              <w:rPr>
                <w:bCs/>
                <w:lang w:eastAsia="ko-KR"/>
              </w:rPr>
            </w:pPr>
            <w:r>
              <w:rPr>
                <w:bCs/>
                <w:lang w:eastAsia="ko-KR"/>
              </w:rPr>
              <w:t>Program evaluation</w:t>
            </w:r>
          </w:p>
        </w:tc>
        <w:tc>
          <w:tcPr>
            <w:tcW w:w="4675" w:type="dxa"/>
          </w:tcPr>
          <w:p w14:paraId="0935C55E" w14:textId="77777777" w:rsidR="00F635BE" w:rsidRDefault="00F635BE" w:rsidP="00834E7F">
            <w:pPr>
              <w:rPr>
                <w:bCs/>
                <w:lang w:eastAsia="ko-KR"/>
              </w:rPr>
            </w:pPr>
          </w:p>
        </w:tc>
      </w:tr>
    </w:tbl>
    <w:p w14:paraId="53EBD9FD" w14:textId="77777777" w:rsidR="00F635BE" w:rsidRDefault="00F635BE" w:rsidP="00F635BE">
      <w:pPr>
        <w:rPr>
          <w:bCs/>
          <w:lang w:eastAsia="ko-KR"/>
        </w:rPr>
      </w:pPr>
    </w:p>
    <w:p w14:paraId="1A16A856" w14:textId="77777777" w:rsidR="00F635BE" w:rsidRDefault="00F635BE" w:rsidP="00F635BE">
      <w:pPr>
        <w:pStyle w:val="ListParagraph"/>
        <w:ind w:left="360"/>
        <w:rPr>
          <w:bCs/>
          <w:lang w:eastAsia="ko-KR"/>
        </w:rPr>
      </w:pPr>
    </w:p>
    <w:p w14:paraId="7244B485" w14:textId="77777777" w:rsidR="00F635BE" w:rsidRDefault="00F635BE" w:rsidP="00F635BE">
      <w:pPr>
        <w:numPr>
          <w:ilvl w:val="0"/>
          <w:numId w:val="16"/>
        </w:numPr>
        <w:ind w:left="360"/>
        <w:rPr>
          <w:bCs/>
          <w:lang w:eastAsia="ko-KR"/>
        </w:rPr>
      </w:pPr>
      <w:r>
        <w:rPr>
          <w:bCs/>
          <w:lang w:eastAsia="ko-KR"/>
        </w:rPr>
        <w:t xml:space="preserve">What resources from schools in your region, educational agencies, local organizations are important in your work with migratory families?  </w:t>
      </w:r>
    </w:p>
    <w:p w14:paraId="50CE44E2" w14:textId="77777777" w:rsidR="00F635BE" w:rsidRDefault="00F635BE" w:rsidP="00F635BE">
      <w:pPr>
        <w:rPr>
          <w:bCs/>
          <w:lang w:eastAsia="ko-KR"/>
        </w:rPr>
      </w:pPr>
    </w:p>
    <w:p w14:paraId="1435619A" w14:textId="77777777" w:rsidR="00F635BE" w:rsidRDefault="00F635BE" w:rsidP="00F635BE">
      <w:pPr>
        <w:pStyle w:val="ListParagraph"/>
        <w:ind w:left="360"/>
        <w:rPr>
          <w:bCs/>
          <w:lang w:eastAsia="ko-KR"/>
        </w:rPr>
      </w:pPr>
    </w:p>
    <w:p w14:paraId="5EEE2011" w14:textId="77777777" w:rsidR="00F635BE" w:rsidRDefault="00F635BE" w:rsidP="00F635BE">
      <w:pPr>
        <w:numPr>
          <w:ilvl w:val="0"/>
          <w:numId w:val="16"/>
        </w:numPr>
        <w:ind w:left="360"/>
        <w:rPr>
          <w:bCs/>
          <w:lang w:eastAsia="ko-KR"/>
        </w:rPr>
      </w:pPr>
      <w:r>
        <w:rPr>
          <w:bCs/>
          <w:lang w:eastAsia="ko-KR"/>
        </w:rPr>
        <w:t xml:space="preserve">Do you work collaboratively with other migrant staff to provide support to families and students?  Please describe the different strategies, resources and ways to connect. </w:t>
      </w:r>
    </w:p>
    <w:p w14:paraId="7051252F" w14:textId="77777777" w:rsidR="00F635BE" w:rsidRDefault="00F635BE" w:rsidP="00F635BE">
      <w:pPr>
        <w:numPr>
          <w:ilvl w:val="0"/>
          <w:numId w:val="16"/>
        </w:numPr>
        <w:ind w:left="360"/>
        <w:rPr>
          <w:bCs/>
          <w:lang w:eastAsia="ko-KR"/>
        </w:rPr>
      </w:pPr>
      <w:r>
        <w:rPr>
          <w:bCs/>
          <w:lang w:eastAsia="ko-KR"/>
        </w:rPr>
        <w:t>Does your region has a regional PAC bylaws? If not, what resource do you use to delineate the roles and responsibilities of your PAC ?</w:t>
      </w:r>
    </w:p>
    <w:p w14:paraId="740C6353" w14:textId="77777777" w:rsidR="00F635BE" w:rsidRDefault="00F635BE" w:rsidP="00F635BE">
      <w:pPr>
        <w:numPr>
          <w:ilvl w:val="0"/>
          <w:numId w:val="16"/>
        </w:numPr>
        <w:ind w:left="360"/>
        <w:rPr>
          <w:bCs/>
          <w:lang w:eastAsia="ko-KR"/>
        </w:rPr>
      </w:pPr>
      <w:r>
        <w:rPr>
          <w:bCs/>
          <w:lang w:eastAsia="ko-KR"/>
        </w:rPr>
        <w:t>Describe the internal system to document the length of the PAC members appointments.</w:t>
      </w:r>
    </w:p>
    <w:p w14:paraId="1A4B4CAF" w14:textId="77777777" w:rsidR="00F635BE" w:rsidRDefault="00F635BE" w:rsidP="00F635BE">
      <w:pPr>
        <w:pStyle w:val="ListParagraph"/>
        <w:ind w:left="360"/>
        <w:rPr>
          <w:bCs/>
          <w:lang w:eastAsia="ko-KR"/>
        </w:rPr>
      </w:pPr>
    </w:p>
    <w:p w14:paraId="55C98DD8" w14:textId="77777777" w:rsidR="00F635BE" w:rsidRDefault="00F635BE" w:rsidP="00F635BE">
      <w:pPr>
        <w:numPr>
          <w:ilvl w:val="0"/>
          <w:numId w:val="16"/>
        </w:numPr>
        <w:ind w:left="360"/>
        <w:rPr>
          <w:bCs/>
          <w:lang w:eastAsia="ko-KR"/>
        </w:rPr>
      </w:pPr>
      <w:r>
        <w:rPr>
          <w:bCs/>
          <w:lang w:eastAsia="ko-KR"/>
        </w:rPr>
        <w:t>What have been your successes in your position?</w:t>
      </w:r>
      <w:r w:rsidRPr="00DE4EFD">
        <w:rPr>
          <w:bCs/>
          <w:lang w:eastAsia="ko-KR"/>
        </w:rPr>
        <w:t xml:space="preserve"> </w:t>
      </w:r>
    </w:p>
    <w:p w14:paraId="3053811E" w14:textId="77777777" w:rsidR="00F635BE" w:rsidRDefault="00F635BE" w:rsidP="00F635BE">
      <w:pPr>
        <w:pStyle w:val="ListParagraph"/>
        <w:ind w:left="360"/>
        <w:rPr>
          <w:bCs/>
          <w:lang w:eastAsia="ko-KR"/>
        </w:rPr>
      </w:pPr>
    </w:p>
    <w:p w14:paraId="0E8D3A16" w14:textId="77777777" w:rsidR="00F635BE" w:rsidRDefault="00F635BE" w:rsidP="00F635BE">
      <w:pPr>
        <w:numPr>
          <w:ilvl w:val="0"/>
          <w:numId w:val="16"/>
        </w:numPr>
        <w:ind w:left="360"/>
        <w:rPr>
          <w:bCs/>
          <w:lang w:eastAsia="ko-KR"/>
        </w:rPr>
      </w:pPr>
      <w:r>
        <w:rPr>
          <w:bCs/>
          <w:lang w:eastAsia="ko-KR"/>
        </w:rPr>
        <w:t>What else would you like to share with me?</w:t>
      </w:r>
    </w:p>
    <w:p w14:paraId="5AFA1DD4" w14:textId="77777777" w:rsidR="00F635BE" w:rsidRDefault="00F635BE" w:rsidP="00F635BE">
      <w:pPr>
        <w:pStyle w:val="ListParagraph"/>
        <w:rPr>
          <w:bCs/>
          <w:lang w:eastAsia="ko-KR"/>
        </w:rPr>
      </w:pPr>
    </w:p>
    <w:p w14:paraId="485744ED" w14:textId="77777777" w:rsidR="00F635BE" w:rsidRDefault="00F635BE" w:rsidP="00F635BE">
      <w:pPr>
        <w:numPr>
          <w:ilvl w:val="0"/>
          <w:numId w:val="16"/>
        </w:numPr>
        <w:ind w:left="360"/>
        <w:rPr>
          <w:bCs/>
          <w:lang w:eastAsia="ko-KR"/>
        </w:rPr>
      </w:pPr>
      <w:r>
        <w:rPr>
          <w:bCs/>
          <w:lang w:eastAsia="ko-KR"/>
        </w:rPr>
        <w:t>What training would you like to receive from OMESC to support the work you do?</w:t>
      </w:r>
    </w:p>
    <w:p w14:paraId="755BE2CA" w14:textId="77777777" w:rsidR="00F635BE" w:rsidRDefault="00F635BE">
      <w:pPr>
        <w:rPr>
          <w:b/>
        </w:rPr>
      </w:pPr>
    </w:p>
    <w:p w14:paraId="56981BFA" w14:textId="77777777" w:rsidR="00F635BE" w:rsidRDefault="00F635BE">
      <w:pPr>
        <w:rPr>
          <w:b/>
        </w:rPr>
      </w:pPr>
    </w:p>
    <w:p w14:paraId="0000025F" w14:textId="3BF58FBD" w:rsidR="00AC1D96" w:rsidRDefault="00B700C5">
      <w:pPr>
        <w:rPr>
          <w:b/>
        </w:rPr>
      </w:pPr>
      <w:r>
        <w:rPr>
          <w:b/>
        </w:rPr>
        <w:t>School Readiness Specialist ______________</w:t>
      </w:r>
      <w:r w:rsidR="00DC018F">
        <w:rPr>
          <w:b/>
        </w:rPr>
        <w:t>_</w:t>
      </w:r>
      <w:r>
        <w:rPr>
          <w:b/>
        </w:rPr>
        <w:t xml:space="preserve">_____________ </w:t>
      </w:r>
      <w:r w:rsidR="00D158B3">
        <w:rPr>
          <w:b/>
        </w:rPr>
        <w:t xml:space="preserve">  </w:t>
      </w:r>
      <w:r>
        <w:rPr>
          <w:b/>
        </w:rPr>
        <w:t xml:space="preserve"> Date: ____</w:t>
      </w:r>
      <w:r w:rsidR="00CB0773">
        <w:rPr>
          <w:b/>
        </w:rPr>
        <w:t>_</w:t>
      </w:r>
      <w:r w:rsidR="00DC018F">
        <w:rPr>
          <w:b/>
        </w:rPr>
        <w:t>___</w:t>
      </w:r>
      <w:r>
        <w:rPr>
          <w:b/>
        </w:rPr>
        <w:t>______</w:t>
      </w:r>
    </w:p>
    <w:p w14:paraId="00000260" w14:textId="77777777" w:rsidR="00AC1D96" w:rsidRDefault="00AC1D96">
      <w:pPr>
        <w:rPr>
          <w:b/>
        </w:rPr>
      </w:pPr>
    </w:p>
    <w:p w14:paraId="00000261" w14:textId="1382C99A" w:rsidR="00AC1D96" w:rsidRDefault="00B700C5">
      <w:pPr>
        <w:rPr>
          <w:b/>
        </w:rPr>
      </w:pPr>
      <w:r>
        <w:rPr>
          <w:b/>
        </w:rPr>
        <w:t>Phone: __________________ Fax: _______________  E-Mail: ____</w:t>
      </w:r>
      <w:r w:rsidR="00DC018F">
        <w:rPr>
          <w:b/>
        </w:rPr>
        <w:t>___</w:t>
      </w:r>
      <w:r>
        <w:rPr>
          <w:b/>
        </w:rPr>
        <w:t>___</w:t>
      </w:r>
      <w:r w:rsidR="00CB0773">
        <w:rPr>
          <w:b/>
        </w:rPr>
        <w:t>_</w:t>
      </w:r>
      <w:r>
        <w:rPr>
          <w:b/>
        </w:rPr>
        <w:t>___________</w:t>
      </w:r>
    </w:p>
    <w:p w14:paraId="00000262" w14:textId="77777777" w:rsidR="00AC1D96" w:rsidRDefault="00AC1D96"/>
    <w:p w14:paraId="00000263" w14:textId="77777777" w:rsidR="00AC1D96" w:rsidRDefault="00AC1D96"/>
    <w:p w14:paraId="00000264" w14:textId="5D00A98F" w:rsidR="00AC1D96" w:rsidRDefault="00B700C5">
      <w:pPr>
        <w:numPr>
          <w:ilvl w:val="0"/>
          <w:numId w:val="7"/>
        </w:numPr>
        <w:ind w:left="360"/>
      </w:pPr>
      <w:r>
        <w:t>How does your program support preschool students with School Readiness in the areas of (e.g., Approaches to Learning, Social Emotional, Language and Communication/</w:t>
      </w:r>
      <w:r w:rsidR="00DC018F">
        <w:t xml:space="preserve"> </w:t>
      </w:r>
      <w:r>
        <w:t>Literacy, Cogn</w:t>
      </w:r>
      <w:r w:rsidR="00905900">
        <w:t>itive and Physical development)?</w:t>
      </w:r>
    </w:p>
    <w:p w14:paraId="00000265" w14:textId="77777777" w:rsidR="00AC1D96" w:rsidRDefault="00AC1D96"/>
    <w:p w14:paraId="00000266" w14:textId="77777777" w:rsidR="00AC1D96" w:rsidRDefault="00B700C5">
      <w:pPr>
        <w:numPr>
          <w:ilvl w:val="0"/>
          <w:numId w:val="7"/>
        </w:numPr>
        <w:ind w:left="360"/>
      </w:pPr>
      <w:r>
        <w:t>What are you most proud of regarding the education of your preschool migratory students?</w:t>
      </w:r>
    </w:p>
    <w:p w14:paraId="00000267" w14:textId="77777777" w:rsidR="00AC1D96" w:rsidRDefault="00AC1D96"/>
    <w:p w14:paraId="00000268" w14:textId="77777777" w:rsidR="00AC1D96" w:rsidRDefault="00B700C5">
      <w:pPr>
        <w:numPr>
          <w:ilvl w:val="0"/>
          <w:numId w:val="7"/>
        </w:numPr>
        <w:ind w:left="360"/>
      </w:pPr>
      <w:r>
        <w:t>What are your biggest challenges regarding the preschool program/services for your migratory students?</w:t>
      </w:r>
    </w:p>
    <w:p w14:paraId="0000026C" w14:textId="77777777" w:rsidR="00AC1D96" w:rsidRDefault="00AC1D96"/>
    <w:tbl>
      <w:tblPr>
        <w:tblStyle w:val="af1"/>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20"/>
        <w:gridCol w:w="1440"/>
        <w:gridCol w:w="1620"/>
        <w:gridCol w:w="1440"/>
        <w:gridCol w:w="1350"/>
      </w:tblGrid>
      <w:tr w:rsidR="00AC1D96" w14:paraId="10412DB7" w14:textId="77777777" w:rsidTr="00F16AA3">
        <w:tc>
          <w:tcPr>
            <w:tcW w:w="4220" w:type="dxa"/>
            <w:tcBorders>
              <w:bottom w:val="single" w:sz="12" w:space="0" w:color="000000"/>
            </w:tcBorders>
            <w:shd w:val="clear" w:color="auto" w:fill="auto"/>
            <w:tcMar>
              <w:top w:w="100" w:type="dxa"/>
              <w:left w:w="100" w:type="dxa"/>
              <w:bottom w:w="100" w:type="dxa"/>
              <w:right w:w="100" w:type="dxa"/>
            </w:tcMar>
          </w:tcPr>
          <w:p w14:paraId="0000026D" w14:textId="77777777" w:rsidR="00AC1D96" w:rsidRDefault="00AC1D96">
            <w:pPr>
              <w:widowControl w:val="0"/>
            </w:pPr>
          </w:p>
        </w:tc>
        <w:tc>
          <w:tcPr>
            <w:tcW w:w="1440" w:type="dxa"/>
            <w:tcBorders>
              <w:bottom w:val="single" w:sz="12" w:space="0" w:color="000000"/>
            </w:tcBorders>
            <w:shd w:val="clear" w:color="auto" w:fill="auto"/>
            <w:tcMar>
              <w:top w:w="100" w:type="dxa"/>
              <w:left w:w="100" w:type="dxa"/>
              <w:bottom w:w="100" w:type="dxa"/>
              <w:right w:w="100" w:type="dxa"/>
            </w:tcMar>
          </w:tcPr>
          <w:p w14:paraId="0000026E" w14:textId="77777777" w:rsidR="00AC1D96" w:rsidRDefault="00B700C5" w:rsidP="00905900">
            <w:pPr>
              <w:widowControl w:val="0"/>
              <w:jc w:val="center"/>
            </w:pPr>
            <w:r>
              <w:t>Not at all</w:t>
            </w:r>
          </w:p>
        </w:tc>
        <w:tc>
          <w:tcPr>
            <w:tcW w:w="1620" w:type="dxa"/>
            <w:tcBorders>
              <w:bottom w:val="single" w:sz="12" w:space="0" w:color="000000"/>
            </w:tcBorders>
            <w:shd w:val="clear" w:color="auto" w:fill="auto"/>
            <w:tcMar>
              <w:top w:w="100" w:type="dxa"/>
              <w:left w:w="100" w:type="dxa"/>
              <w:bottom w:w="100" w:type="dxa"/>
              <w:right w:w="100" w:type="dxa"/>
            </w:tcMar>
          </w:tcPr>
          <w:p w14:paraId="0000026F" w14:textId="77777777" w:rsidR="00AC1D96" w:rsidRDefault="00B700C5" w:rsidP="00905900">
            <w:pPr>
              <w:widowControl w:val="0"/>
              <w:jc w:val="center"/>
            </w:pPr>
            <w:r>
              <w:t>Twice a year</w:t>
            </w:r>
          </w:p>
        </w:tc>
        <w:tc>
          <w:tcPr>
            <w:tcW w:w="1440" w:type="dxa"/>
            <w:tcBorders>
              <w:bottom w:val="single" w:sz="12" w:space="0" w:color="000000"/>
            </w:tcBorders>
            <w:shd w:val="clear" w:color="auto" w:fill="auto"/>
            <w:tcMar>
              <w:top w:w="100" w:type="dxa"/>
              <w:left w:w="100" w:type="dxa"/>
              <w:bottom w:w="100" w:type="dxa"/>
              <w:right w:w="100" w:type="dxa"/>
            </w:tcMar>
          </w:tcPr>
          <w:p w14:paraId="00000270" w14:textId="77777777" w:rsidR="00AC1D96" w:rsidRDefault="00B700C5" w:rsidP="00905900">
            <w:pPr>
              <w:widowControl w:val="0"/>
              <w:jc w:val="center"/>
            </w:pPr>
            <w:r>
              <w:t>Quarterly</w:t>
            </w:r>
          </w:p>
        </w:tc>
        <w:tc>
          <w:tcPr>
            <w:tcW w:w="1350" w:type="dxa"/>
            <w:tcBorders>
              <w:bottom w:val="single" w:sz="12" w:space="0" w:color="000000"/>
            </w:tcBorders>
            <w:shd w:val="clear" w:color="auto" w:fill="auto"/>
            <w:tcMar>
              <w:top w:w="100" w:type="dxa"/>
              <w:left w:w="100" w:type="dxa"/>
              <w:bottom w:w="100" w:type="dxa"/>
              <w:right w:w="100" w:type="dxa"/>
            </w:tcMar>
          </w:tcPr>
          <w:p w14:paraId="00000271" w14:textId="77777777" w:rsidR="00AC1D96" w:rsidRDefault="00B700C5" w:rsidP="00905900">
            <w:pPr>
              <w:widowControl w:val="0"/>
              <w:jc w:val="center"/>
            </w:pPr>
            <w:r>
              <w:t>Monthly</w:t>
            </w:r>
          </w:p>
        </w:tc>
      </w:tr>
      <w:tr w:rsidR="00AC1D96" w14:paraId="2F838013" w14:textId="77777777" w:rsidTr="00F16AA3">
        <w:tc>
          <w:tcPr>
            <w:tcW w:w="4220" w:type="dxa"/>
            <w:tcBorders>
              <w:top w:val="single" w:sz="12" w:space="0" w:color="000000"/>
            </w:tcBorders>
            <w:shd w:val="clear" w:color="auto" w:fill="auto"/>
            <w:tcMar>
              <w:top w:w="100" w:type="dxa"/>
              <w:left w:w="100" w:type="dxa"/>
              <w:bottom w:w="100" w:type="dxa"/>
              <w:right w:w="100" w:type="dxa"/>
            </w:tcMar>
          </w:tcPr>
          <w:p w14:paraId="00000272" w14:textId="77777777" w:rsidR="00AC1D96" w:rsidRDefault="00B700C5">
            <w:r>
              <w:lastRenderedPageBreak/>
              <w:t>How often do you monitor learning and student growth and development?</w:t>
            </w:r>
          </w:p>
        </w:tc>
        <w:tc>
          <w:tcPr>
            <w:tcW w:w="1440" w:type="dxa"/>
            <w:tcBorders>
              <w:top w:val="single" w:sz="12" w:space="0" w:color="000000"/>
            </w:tcBorders>
            <w:shd w:val="clear" w:color="auto" w:fill="auto"/>
            <w:tcMar>
              <w:top w:w="100" w:type="dxa"/>
              <w:left w:w="100" w:type="dxa"/>
              <w:bottom w:w="100" w:type="dxa"/>
              <w:right w:w="100" w:type="dxa"/>
            </w:tcMar>
          </w:tcPr>
          <w:p w14:paraId="00000273" w14:textId="77777777" w:rsidR="00AC1D96" w:rsidRDefault="00AC1D96">
            <w:pPr>
              <w:widowControl w:val="0"/>
            </w:pPr>
          </w:p>
        </w:tc>
        <w:tc>
          <w:tcPr>
            <w:tcW w:w="1620" w:type="dxa"/>
            <w:tcBorders>
              <w:top w:val="single" w:sz="12" w:space="0" w:color="000000"/>
            </w:tcBorders>
            <w:shd w:val="clear" w:color="auto" w:fill="auto"/>
            <w:tcMar>
              <w:top w:w="100" w:type="dxa"/>
              <w:left w:w="100" w:type="dxa"/>
              <w:bottom w:w="100" w:type="dxa"/>
              <w:right w:w="100" w:type="dxa"/>
            </w:tcMar>
          </w:tcPr>
          <w:p w14:paraId="00000274" w14:textId="77777777" w:rsidR="00AC1D96" w:rsidRDefault="00AC1D96">
            <w:pPr>
              <w:widowControl w:val="0"/>
            </w:pPr>
          </w:p>
        </w:tc>
        <w:tc>
          <w:tcPr>
            <w:tcW w:w="1440" w:type="dxa"/>
            <w:tcBorders>
              <w:top w:val="single" w:sz="12" w:space="0" w:color="000000"/>
            </w:tcBorders>
            <w:shd w:val="clear" w:color="auto" w:fill="auto"/>
            <w:tcMar>
              <w:top w:w="100" w:type="dxa"/>
              <w:left w:w="100" w:type="dxa"/>
              <w:bottom w:w="100" w:type="dxa"/>
              <w:right w:w="100" w:type="dxa"/>
            </w:tcMar>
          </w:tcPr>
          <w:p w14:paraId="00000275" w14:textId="77777777" w:rsidR="00AC1D96" w:rsidRDefault="00AC1D96">
            <w:pPr>
              <w:widowControl w:val="0"/>
            </w:pPr>
          </w:p>
        </w:tc>
        <w:tc>
          <w:tcPr>
            <w:tcW w:w="1350" w:type="dxa"/>
            <w:tcBorders>
              <w:top w:val="single" w:sz="12" w:space="0" w:color="000000"/>
            </w:tcBorders>
            <w:shd w:val="clear" w:color="auto" w:fill="auto"/>
            <w:tcMar>
              <w:top w:w="100" w:type="dxa"/>
              <w:left w:w="100" w:type="dxa"/>
              <w:bottom w:w="100" w:type="dxa"/>
              <w:right w:w="100" w:type="dxa"/>
            </w:tcMar>
          </w:tcPr>
          <w:p w14:paraId="00000276" w14:textId="77777777" w:rsidR="00AC1D96" w:rsidRDefault="00AC1D96">
            <w:pPr>
              <w:widowControl w:val="0"/>
            </w:pPr>
          </w:p>
        </w:tc>
      </w:tr>
      <w:tr w:rsidR="00AC1D96" w14:paraId="62D53463" w14:textId="77777777" w:rsidTr="00DC018F">
        <w:tc>
          <w:tcPr>
            <w:tcW w:w="4220" w:type="dxa"/>
            <w:shd w:val="clear" w:color="auto" w:fill="auto"/>
            <w:tcMar>
              <w:top w:w="100" w:type="dxa"/>
              <w:left w:w="100" w:type="dxa"/>
              <w:bottom w:w="100" w:type="dxa"/>
              <w:right w:w="100" w:type="dxa"/>
            </w:tcMar>
          </w:tcPr>
          <w:p w14:paraId="00000277" w14:textId="7939C90A" w:rsidR="00AC1D96" w:rsidRDefault="00B700C5" w:rsidP="00DC018F">
            <w:r>
              <w:t>How do you identify the educational needs o</w:t>
            </w:r>
            <w:r w:rsidR="00905900">
              <w:t>f migrant preschool students?</w:t>
            </w:r>
          </w:p>
        </w:tc>
        <w:tc>
          <w:tcPr>
            <w:tcW w:w="1440" w:type="dxa"/>
            <w:shd w:val="clear" w:color="auto" w:fill="auto"/>
            <w:tcMar>
              <w:top w:w="100" w:type="dxa"/>
              <w:left w:w="100" w:type="dxa"/>
              <w:bottom w:w="100" w:type="dxa"/>
              <w:right w:w="100" w:type="dxa"/>
            </w:tcMar>
          </w:tcPr>
          <w:p w14:paraId="00000278" w14:textId="77777777" w:rsidR="00AC1D96" w:rsidRDefault="00AC1D96">
            <w:pPr>
              <w:widowControl w:val="0"/>
            </w:pPr>
          </w:p>
        </w:tc>
        <w:tc>
          <w:tcPr>
            <w:tcW w:w="1620" w:type="dxa"/>
            <w:shd w:val="clear" w:color="auto" w:fill="auto"/>
            <w:tcMar>
              <w:top w:w="100" w:type="dxa"/>
              <w:left w:w="100" w:type="dxa"/>
              <w:bottom w:w="100" w:type="dxa"/>
              <w:right w:w="100" w:type="dxa"/>
            </w:tcMar>
          </w:tcPr>
          <w:p w14:paraId="00000279"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27A" w14:textId="77777777" w:rsidR="00AC1D96" w:rsidRDefault="00AC1D96">
            <w:pPr>
              <w:widowControl w:val="0"/>
            </w:pPr>
          </w:p>
        </w:tc>
        <w:tc>
          <w:tcPr>
            <w:tcW w:w="1350" w:type="dxa"/>
            <w:shd w:val="clear" w:color="auto" w:fill="auto"/>
            <w:tcMar>
              <w:top w:w="100" w:type="dxa"/>
              <w:left w:w="100" w:type="dxa"/>
              <w:bottom w:w="100" w:type="dxa"/>
              <w:right w:w="100" w:type="dxa"/>
            </w:tcMar>
          </w:tcPr>
          <w:p w14:paraId="0000027B" w14:textId="77777777" w:rsidR="00AC1D96" w:rsidRDefault="00AC1D96">
            <w:pPr>
              <w:widowControl w:val="0"/>
            </w:pPr>
          </w:p>
        </w:tc>
      </w:tr>
      <w:tr w:rsidR="00AC1D96" w14:paraId="2847B1DA" w14:textId="77777777" w:rsidTr="00DC018F">
        <w:tc>
          <w:tcPr>
            <w:tcW w:w="4220" w:type="dxa"/>
            <w:shd w:val="clear" w:color="auto" w:fill="auto"/>
            <w:tcMar>
              <w:top w:w="100" w:type="dxa"/>
              <w:left w:w="100" w:type="dxa"/>
              <w:bottom w:w="100" w:type="dxa"/>
              <w:right w:w="100" w:type="dxa"/>
            </w:tcMar>
          </w:tcPr>
          <w:p w14:paraId="0000027C" w14:textId="77777777" w:rsidR="00AC1D96" w:rsidRDefault="00B700C5">
            <w:r>
              <w:t>How often do you reach out to families who are new to your regional program?</w:t>
            </w:r>
          </w:p>
        </w:tc>
        <w:tc>
          <w:tcPr>
            <w:tcW w:w="1440" w:type="dxa"/>
            <w:shd w:val="clear" w:color="auto" w:fill="auto"/>
            <w:tcMar>
              <w:top w:w="100" w:type="dxa"/>
              <w:left w:w="100" w:type="dxa"/>
              <w:bottom w:w="100" w:type="dxa"/>
              <w:right w:w="100" w:type="dxa"/>
            </w:tcMar>
          </w:tcPr>
          <w:p w14:paraId="0000027D" w14:textId="77777777" w:rsidR="00AC1D96" w:rsidRDefault="00AC1D96">
            <w:pPr>
              <w:widowControl w:val="0"/>
            </w:pPr>
          </w:p>
        </w:tc>
        <w:tc>
          <w:tcPr>
            <w:tcW w:w="1620" w:type="dxa"/>
            <w:shd w:val="clear" w:color="auto" w:fill="auto"/>
            <w:tcMar>
              <w:top w:w="100" w:type="dxa"/>
              <w:left w:w="100" w:type="dxa"/>
              <w:bottom w:w="100" w:type="dxa"/>
              <w:right w:w="100" w:type="dxa"/>
            </w:tcMar>
          </w:tcPr>
          <w:p w14:paraId="0000027E"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27F" w14:textId="77777777" w:rsidR="00AC1D96" w:rsidRDefault="00AC1D96">
            <w:pPr>
              <w:widowControl w:val="0"/>
            </w:pPr>
          </w:p>
        </w:tc>
        <w:tc>
          <w:tcPr>
            <w:tcW w:w="1350" w:type="dxa"/>
            <w:shd w:val="clear" w:color="auto" w:fill="auto"/>
            <w:tcMar>
              <w:top w:w="100" w:type="dxa"/>
              <w:left w:w="100" w:type="dxa"/>
              <w:bottom w:w="100" w:type="dxa"/>
              <w:right w:w="100" w:type="dxa"/>
            </w:tcMar>
          </w:tcPr>
          <w:p w14:paraId="00000280" w14:textId="77777777" w:rsidR="00AC1D96" w:rsidRDefault="00AC1D96">
            <w:pPr>
              <w:widowControl w:val="0"/>
            </w:pPr>
          </w:p>
        </w:tc>
      </w:tr>
      <w:tr w:rsidR="00AC1D96" w14:paraId="617EC3A5" w14:textId="77777777" w:rsidTr="00DC018F">
        <w:tc>
          <w:tcPr>
            <w:tcW w:w="4220" w:type="dxa"/>
            <w:shd w:val="clear" w:color="auto" w:fill="auto"/>
            <w:tcMar>
              <w:top w:w="100" w:type="dxa"/>
              <w:left w:w="100" w:type="dxa"/>
              <w:bottom w:w="100" w:type="dxa"/>
              <w:right w:w="100" w:type="dxa"/>
            </w:tcMar>
          </w:tcPr>
          <w:p w14:paraId="00000281" w14:textId="77777777" w:rsidR="00AC1D96" w:rsidRDefault="00B700C5">
            <w:r>
              <w:t>How often do you use the service logs data with your team to inform programmatic improvement?</w:t>
            </w:r>
          </w:p>
        </w:tc>
        <w:tc>
          <w:tcPr>
            <w:tcW w:w="1440" w:type="dxa"/>
            <w:shd w:val="clear" w:color="auto" w:fill="auto"/>
            <w:tcMar>
              <w:top w:w="100" w:type="dxa"/>
              <w:left w:w="100" w:type="dxa"/>
              <w:bottom w:w="100" w:type="dxa"/>
              <w:right w:w="100" w:type="dxa"/>
            </w:tcMar>
          </w:tcPr>
          <w:p w14:paraId="00000282" w14:textId="77777777" w:rsidR="00AC1D96" w:rsidRDefault="00AC1D96">
            <w:pPr>
              <w:widowControl w:val="0"/>
            </w:pPr>
          </w:p>
        </w:tc>
        <w:tc>
          <w:tcPr>
            <w:tcW w:w="1620" w:type="dxa"/>
            <w:shd w:val="clear" w:color="auto" w:fill="auto"/>
            <w:tcMar>
              <w:top w:w="100" w:type="dxa"/>
              <w:left w:w="100" w:type="dxa"/>
              <w:bottom w:w="100" w:type="dxa"/>
              <w:right w:w="100" w:type="dxa"/>
            </w:tcMar>
          </w:tcPr>
          <w:p w14:paraId="00000283"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284" w14:textId="77777777" w:rsidR="00AC1D96" w:rsidRDefault="00AC1D96">
            <w:pPr>
              <w:widowControl w:val="0"/>
            </w:pPr>
          </w:p>
        </w:tc>
        <w:tc>
          <w:tcPr>
            <w:tcW w:w="1350" w:type="dxa"/>
            <w:shd w:val="clear" w:color="auto" w:fill="auto"/>
            <w:tcMar>
              <w:top w:w="100" w:type="dxa"/>
              <w:left w:w="100" w:type="dxa"/>
              <w:bottom w:w="100" w:type="dxa"/>
              <w:right w:w="100" w:type="dxa"/>
            </w:tcMar>
          </w:tcPr>
          <w:p w14:paraId="00000285" w14:textId="77777777" w:rsidR="00AC1D96" w:rsidRDefault="00AC1D96">
            <w:pPr>
              <w:widowControl w:val="0"/>
            </w:pPr>
          </w:p>
        </w:tc>
      </w:tr>
      <w:tr w:rsidR="00AC1D96" w14:paraId="305FAFEF" w14:textId="77777777" w:rsidTr="00DC018F">
        <w:tc>
          <w:tcPr>
            <w:tcW w:w="4220" w:type="dxa"/>
            <w:shd w:val="clear" w:color="auto" w:fill="auto"/>
            <w:tcMar>
              <w:top w:w="100" w:type="dxa"/>
              <w:left w:w="100" w:type="dxa"/>
              <w:bottom w:w="100" w:type="dxa"/>
              <w:right w:w="100" w:type="dxa"/>
            </w:tcMar>
          </w:tcPr>
          <w:p w14:paraId="0000028B"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28C" w14:textId="77777777" w:rsidR="00AC1D96" w:rsidRDefault="00AC1D96">
            <w:pPr>
              <w:widowControl w:val="0"/>
            </w:pPr>
          </w:p>
        </w:tc>
        <w:tc>
          <w:tcPr>
            <w:tcW w:w="1620" w:type="dxa"/>
            <w:shd w:val="clear" w:color="auto" w:fill="auto"/>
            <w:tcMar>
              <w:top w:w="100" w:type="dxa"/>
              <w:left w:w="100" w:type="dxa"/>
              <w:bottom w:w="100" w:type="dxa"/>
              <w:right w:w="100" w:type="dxa"/>
            </w:tcMar>
          </w:tcPr>
          <w:p w14:paraId="0000028D" w14:textId="77777777" w:rsidR="00AC1D96" w:rsidRDefault="00AC1D96">
            <w:pPr>
              <w:widowControl w:val="0"/>
            </w:pPr>
          </w:p>
        </w:tc>
        <w:tc>
          <w:tcPr>
            <w:tcW w:w="1440" w:type="dxa"/>
            <w:shd w:val="clear" w:color="auto" w:fill="auto"/>
            <w:tcMar>
              <w:top w:w="100" w:type="dxa"/>
              <w:left w:w="100" w:type="dxa"/>
              <w:bottom w:w="100" w:type="dxa"/>
              <w:right w:w="100" w:type="dxa"/>
            </w:tcMar>
          </w:tcPr>
          <w:p w14:paraId="0000028E" w14:textId="77777777" w:rsidR="00AC1D96" w:rsidRDefault="00AC1D96">
            <w:pPr>
              <w:widowControl w:val="0"/>
            </w:pPr>
          </w:p>
        </w:tc>
        <w:tc>
          <w:tcPr>
            <w:tcW w:w="1350" w:type="dxa"/>
            <w:shd w:val="clear" w:color="auto" w:fill="auto"/>
            <w:tcMar>
              <w:top w:w="100" w:type="dxa"/>
              <w:left w:w="100" w:type="dxa"/>
              <w:bottom w:w="100" w:type="dxa"/>
              <w:right w:w="100" w:type="dxa"/>
            </w:tcMar>
          </w:tcPr>
          <w:p w14:paraId="0000028F" w14:textId="77777777" w:rsidR="00AC1D96" w:rsidRDefault="00AC1D96">
            <w:pPr>
              <w:widowControl w:val="0"/>
            </w:pPr>
          </w:p>
        </w:tc>
      </w:tr>
    </w:tbl>
    <w:p w14:paraId="00000290" w14:textId="2DD73D55" w:rsidR="00AC1D96" w:rsidRDefault="00AC1D96">
      <w:pPr>
        <w:rPr>
          <w:sz w:val="22"/>
          <w:szCs w:val="22"/>
        </w:rPr>
      </w:pPr>
    </w:p>
    <w:p w14:paraId="00000291" w14:textId="77777777" w:rsidR="00AC1D96" w:rsidRDefault="00B700C5">
      <w:r>
        <w:t xml:space="preserve">As particular MPOs guide our School Readiness goals, please complete the following table to evidence how your strategies are informing your preschool services for our youngest migratory children. </w:t>
      </w:r>
    </w:p>
    <w:p w14:paraId="00000292" w14:textId="77777777" w:rsidR="00AC1D96" w:rsidRDefault="00AC1D96">
      <w:bookmarkStart w:id="3" w:name="_heading=h.gjdgxs" w:colFirst="0" w:colLast="0"/>
      <w:bookmarkEnd w:id="3"/>
    </w:p>
    <w:p w14:paraId="00000293" w14:textId="1D7DA7D1" w:rsidR="00AC1D96" w:rsidRDefault="00B700C5">
      <w:r>
        <w:t>MPO: ______________________________________________________</w:t>
      </w:r>
    </w:p>
    <w:p w14:paraId="00000294" w14:textId="77777777" w:rsidR="00AC1D96" w:rsidRDefault="00AC1D96"/>
    <w:tbl>
      <w:tblPr>
        <w:tblStyle w:val="af2"/>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3060"/>
        <w:gridCol w:w="1170"/>
        <w:gridCol w:w="1170"/>
        <w:gridCol w:w="3330"/>
      </w:tblGrid>
      <w:tr w:rsidR="00AC1D96" w14:paraId="61ED36D8" w14:textId="77777777" w:rsidTr="00DC018F">
        <w:trPr>
          <w:trHeight w:val="600"/>
        </w:trPr>
        <w:tc>
          <w:tcPr>
            <w:tcW w:w="1345" w:type="dxa"/>
            <w:tcBorders>
              <w:top w:val="single" w:sz="4" w:space="0" w:color="000000"/>
              <w:left w:val="single" w:sz="4" w:space="0" w:color="000000"/>
              <w:bottom w:val="single" w:sz="12" w:space="0" w:color="000000"/>
              <w:right w:val="single" w:sz="4" w:space="0" w:color="000000"/>
            </w:tcBorders>
            <w:vAlign w:val="bottom"/>
          </w:tcPr>
          <w:p w14:paraId="00000295" w14:textId="77777777" w:rsidR="00AC1D96" w:rsidRDefault="00B700C5" w:rsidP="000B64A8">
            <w:pPr>
              <w:jc w:val="center"/>
            </w:pPr>
            <w:r>
              <w:t>Strategy</w:t>
            </w:r>
          </w:p>
        </w:tc>
        <w:tc>
          <w:tcPr>
            <w:tcW w:w="3060" w:type="dxa"/>
            <w:tcBorders>
              <w:top w:val="single" w:sz="4" w:space="0" w:color="000000"/>
              <w:left w:val="single" w:sz="4" w:space="0" w:color="000000"/>
              <w:bottom w:val="single" w:sz="12" w:space="0" w:color="000000"/>
              <w:right w:val="single" w:sz="4" w:space="0" w:color="000000"/>
            </w:tcBorders>
            <w:vAlign w:val="bottom"/>
          </w:tcPr>
          <w:p w14:paraId="00000296" w14:textId="77777777" w:rsidR="00AC1D96" w:rsidRDefault="00B700C5" w:rsidP="000B64A8">
            <w:pPr>
              <w:jc w:val="center"/>
            </w:pPr>
            <w:r>
              <w:t>Describe implementation of strategy</w:t>
            </w:r>
          </w:p>
        </w:tc>
        <w:tc>
          <w:tcPr>
            <w:tcW w:w="2340" w:type="dxa"/>
            <w:gridSpan w:val="2"/>
            <w:tcBorders>
              <w:top w:val="single" w:sz="4" w:space="0" w:color="000000"/>
              <w:left w:val="single" w:sz="4" w:space="0" w:color="000000"/>
              <w:bottom w:val="single" w:sz="12" w:space="0" w:color="000000"/>
              <w:right w:val="single" w:sz="4" w:space="0" w:color="000000"/>
            </w:tcBorders>
          </w:tcPr>
          <w:p w14:paraId="00000297" w14:textId="579989D0" w:rsidR="00AC1D96" w:rsidRDefault="00B700C5" w:rsidP="000B64A8">
            <w:pPr>
              <w:jc w:val="center"/>
            </w:pPr>
            <w:r>
              <w:t>Has this student</w:t>
            </w:r>
            <w:r w:rsidR="00D158B3">
              <w:t>’s</w:t>
            </w:r>
            <w:r>
              <w:t xml:space="preserve"> progress been evaluated?  If yes, submit evaluation</w:t>
            </w:r>
            <w:r w:rsidR="00905900">
              <w:t>:</w:t>
            </w:r>
          </w:p>
          <w:p w14:paraId="00000298" w14:textId="77777777" w:rsidR="00AC1D96" w:rsidRDefault="00B700C5" w:rsidP="000B64A8">
            <w:pPr>
              <w:jc w:val="center"/>
            </w:pPr>
            <w:r>
              <w:t>YES             NO</w:t>
            </w:r>
          </w:p>
        </w:tc>
        <w:tc>
          <w:tcPr>
            <w:tcW w:w="3330" w:type="dxa"/>
            <w:tcBorders>
              <w:top w:val="single" w:sz="4" w:space="0" w:color="000000"/>
              <w:left w:val="single" w:sz="4" w:space="0" w:color="000000"/>
              <w:bottom w:val="single" w:sz="12" w:space="0" w:color="000000"/>
              <w:right w:val="single" w:sz="4" w:space="0" w:color="000000"/>
            </w:tcBorders>
            <w:vAlign w:val="bottom"/>
          </w:tcPr>
          <w:p w14:paraId="0000029A" w14:textId="63CEAC31" w:rsidR="00AC1D96" w:rsidRDefault="00B700C5" w:rsidP="000B64A8">
            <w:pPr>
              <w:jc w:val="center"/>
            </w:pPr>
            <w:r>
              <w:t>Describe how you evaluate students’ progress</w:t>
            </w:r>
          </w:p>
        </w:tc>
      </w:tr>
      <w:tr w:rsidR="00AC1D96" w14:paraId="645DE032" w14:textId="77777777" w:rsidTr="00DC018F">
        <w:trPr>
          <w:trHeight w:val="840"/>
        </w:trPr>
        <w:tc>
          <w:tcPr>
            <w:tcW w:w="1345" w:type="dxa"/>
            <w:tcBorders>
              <w:top w:val="single" w:sz="12" w:space="0" w:color="000000"/>
            </w:tcBorders>
          </w:tcPr>
          <w:p w14:paraId="0000029B" w14:textId="77777777" w:rsidR="00AC1D96" w:rsidRDefault="00AC1D96"/>
        </w:tc>
        <w:tc>
          <w:tcPr>
            <w:tcW w:w="3060" w:type="dxa"/>
            <w:tcBorders>
              <w:top w:val="single" w:sz="12" w:space="0" w:color="000000"/>
            </w:tcBorders>
          </w:tcPr>
          <w:p w14:paraId="0000029C" w14:textId="77777777" w:rsidR="00AC1D96" w:rsidRDefault="00AC1D96"/>
        </w:tc>
        <w:tc>
          <w:tcPr>
            <w:tcW w:w="1170" w:type="dxa"/>
            <w:tcBorders>
              <w:top w:val="single" w:sz="12" w:space="0" w:color="000000"/>
            </w:tcBorders>
          </w:tcPr>
          <w:p w14:paraId="0000029D" w14:textId="77777777" w:rsidR="00AC1D96" w:rsidRDefault="00AC1D96"/>
        </w:tc>
        <w:tc>
          <w:tcPr>
            <w:tcW w:w="1170" w:type="dxa"/>
            <w:tcBorders>
              <w:top w:val="single" w:sz="12" w:space="0" w:color="000000"/>
            </w:tcBorders>
          </w:tcPr>
          <w:p w14:paraId="0000029E" w14:textId="77777777" w:rsidR="00AC1D96" w:rsidRDefault="00AC1D96"/>
        </w:tc>
        <w:tc>
          <w:tcPr>
            <w:tcW w:w="3330" w:type="dxa"/>
            <w:tcBorders>
              <w:top w:val="single" w:sz="12" w:space="0" w:color="000000"/>
            </w:tcBorders>
          </w:tcPr>
          <w:p w14:paraId="0000029F" w14:textId="77777777" w:rsidR="00AC1D96" w:rsidRDefault="00AC1D96"/>
        </w:tc>
      </w:tr>
      <w:tr w:rsidR="00AC1D96" w14:paraId="006ED54E" w14:textId="77777777" w:rsidTr="00DC018F">
        <w:trPr>
          <w:trHeight w:val="840"/>
        </w:trPr>
        <w:tc>
          <w:tcPr>
            <w:tcW w:w="1345" w:type="dxa"/>
          </w:tcPr>
          <w:p w14:paraId="000002A0" w14:textId="77777777" w:rsidR="00AC1D96" w:rsidRDefault="00AC1D96"/>
        </w:tc>
        <w:tc>
          <w:tcPr>
            <w:tcW w:w="3060" w:type="dxa"/>
          </w:tcPr>
          <w:p w14:paraId="000002A1" w14:textId="77777777" w:rsidR="00AC1D96" w:rsidRDefault="00AC1D96"/>
        </w:tc>
        <w:tc>
          <w:tcPr>
            <w:tcW w:w="1170" w:type="dxa"/>
          </w:tcPr>
          <w:p w14:paraId="000002A2" w14:textId="77777777" w:rsidR="00AC1D96" w:rsidRDefault="00AC1D96"/>
        </w:tc>
        <w:tc>
          <w:tcPr>
            <w:tcW w:w="1170" w:type="dxa"/>
          </w:tcPr>
          <w:p w14:paraId="000002A3" w14:textId="77777777" w:rsidR="00AC1D96" w:rsidRDefault="00AC1D96"/>
        </w:tc>
        <w:tc>
          <w:tcPr>
            <w:tcW w:w="3330" w:type="dxa"/>
          </w:tcPr>
          <w:p w14:paraId="000002A4" w14:textId="77777777" w:rsidR="00AC1D96" w:rsidRDefault="00AC1D96"/>
        </w:tc>
      </w:tr>
      <w:tr w:rsidR="00AC1D96" w14:paraId="36F9BD78" w14:textId="77777777" w:rsidTr="00DC018F">
        <w:trPr>
          <w:trHeight w:val="840"/>
        </w:trPr>
        <w:tc>
          <w:tcPr>
            <w:tcW w:w="1345" w:type="dxa"/>
          </w:tcPr>
          <w:p w14:paraId="000002A5" w14:textId="77777777" w:rsidR="00AC1D96" w:rsidRDefault="00AC1D96"/>
        </w:tc>
        <w:tc>
          <w:tcPr>
            <w:tcW w:w="3060" w:type="dxa"/>
          </w:tcPr>
          <w:p w14:paraId="000002A6" w14:textId="77777777" w:rsidR="00AC1D96" w:rsidRDefault="00AC1D96"/>
        </w:tc>
        <w:tc>
          <w:tcPr>
            <w:tcW w:w="1170" w:type="dxa"/>
          </w:tcPr>
          <w:p w14:paraId="000002A7" w14:textId="77777777" w:rsidR="00AC1D96" w:rsidRDefault="00AC1D96"/>
        </w:tc>
        <w:tc>
          <w:tcPr>
            <w:tcW w:w="1170" w:type="dxa"/>
          </w:tcPr>
          <w:p w14:paraId="000002A8" w14:textId="77777777" w:rsidR="00AC1D96" w:rsidRDefault="00AC1D96"/>
        </w:tc>
        <w:tc>
          <w:tcPr>
            <w:tcW w:w="3330" w:type="dxa"/>
          </w:tcPr>
          <w:p w14:paraId="000002A9" w14:textId="77777777" w:rsidR="00AC1D96" w:rsidRDefault="00AC1D96"/>
        </w:tc>
      </w:tr>
    </w:tbl>
    <w:p w14:paraId="000002AA" w14:textId="77777777" w:rsidR="00AC1D96" w:rsidRDefault="00AC1D96"/>
    <w:p w14:paraId="000002AC" w14:textId="77777777" w:rsidR="00AC1D96" w:rsidRDefault="00B700C5">
      <w:pPr>
        <w:numPr>
          <w:ilvl w:val="0"/>
          <w:numId w:val="8"/>
        </w:numPr>
        <w:ind w:left="360"/>
      </w:pPr>
      <w:r>
        <w:t>What else would you like to share with me?</w:t>
      </w:r>
    </w:p>
    <w:sectPr w:rsidR="00AC1D96" w:rsidSect="00132CCE">
      <w:pgSz w:w="12240" w:h="15840"/>
      <w:pgMar w:top="1440" w:right="1152" w:bottom="1152" w:left="1152"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1F1F9" w14:textId="77777777" w:rsidR="00CD1788" w:rsidRDefault="00CD1788">
      <w:r>
        <w:separator/>
      </w:r>
    </w:p>
  </w:endnote>
  <w:endnote w:type="continuationSeparator" w:id="0">
    <w:p w14:paraId="30B6E640" w14:textId="77777777" w:rsidR="00CD1788" w:rsidRDefault="00CD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B1" w14:textId="7A25A6B0" w:rsidR="000B64A8" w:rsidRDefault="000B64A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636DBD">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5D267" w14:textId="77777777" w:rsidR="00CD1788" w:rsidRDefault="00CD1788">
      <w:r>
        <w:separator/>
      </w:r>
    </w:p>
  </w:footnote>
  <w:footnote w:type="continuationSeparator" w:id="0">
    <w:p w14:paraId="18EB1283" w14:textId="77777777" w:rsidR="00CD1788" w:rsidRDefault="00CD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AD" w14:textId="77777777" w:rsidR="000B64A8" w:rsidRDefault="000B64A8">
    <w:pPr>
      <w:pBdr>
        <w:top w:val="nil"/>
        <w:left w:val="nil"/>
        <w:bottom w:val="nil"/>
        <w:right w:val="nil"/>
        <w:between w:val="nil"/>
      </w:pBdr>
      <w:tabs>
        <w:tab w:val="center" w:pos="4320"/>
        <w:tab w:val="right" w:pos="8640"/>
      </w:tabs>
      <w:jc w:val="center"/>
      <w:rPr>
        <w:b/>
        <w:color w:val="000000"/>
      </w:rPr>
    </w:pPr>
    <w:r>
      <w:rPr>
        <w:b/>
        <w:color w:val="000000"/>
      </w:rPr>
      <w:t xml:space="preserve">Title IC Monitoring </w:t>
    </w:r>
  </w:p>
  <w:p w14:paraId="000002AE" w14:textId="77777777" w:rsidR="000B64A8" w:rsidRDefault="000B64A8">
    <w:pPr>
      <w:pBdr>
        <w:top w:val="nil"/>
        <w:left w:val="nil"/>
        <w:bottom w:val="nil"/>
        <w:right w:val="nil"/>
        <w:between w:val="nil"/>
      </w:pBdr>
      <w:tabs>
        <w:tab w:val="center" w:pos="4320"/>
        <w:tab w:val="right" w:pos="8640"/>
      </w:tabs>
      <w:jc w:val="center"/>
      <w:rPr>
        <w:b/>
        <w:color w:val="000000"/>
      </w:rPr>
    </w:pPr>
    <w:r>
      <w:rPr>
        <w:b/>
        <w:color w:val="000000"/>
      </w:rPr>
      <w:t>Regional Self-Assessment</w:t>
    </w:r>
  </w:p>
  <w:p w14:paraId="000002AF" w14:textId="77777777" w:rsidR="000B64A8" w:rsidRDefault="000B64A8">
    <w:pPr>
      <w:pBdr>
        <w:top w:val="nil"/>
        <w:left w:val="nil"/>
        <w:bottom w:val="nil"/>
        <w:right w:val="nil"/>
        <w:between w:val="nil"/>
      </w:pBdr>
      <w:tabs>
        <w:tab w:val="center" w:pos="4320"/>
        <w:tab w:val="right" w:pos="8640"/>
      </w:tabs>
      <w:jc w:val="center"/>
      <w:rPr>
        <w:b/>
        <w:color w:val="000000"/>
      </w:rPr>
    </w:pPr>
  </w:p>
  <w:p w14:paraId="000002B0" w14:textId="77777777" w:rsidR="000B64A8" w:rsidRDefault="000B64A8">
    <w:pPr>
      <w:pBdr>
        <w:top w:val="nil"/>
        <w:left w:val="nil"/>
        <w:bottom w:val="nil"/>
        <w:right w:val="nil"/>
        <w:between w:val="nil"/>
      </w:pBdr>
      <w:tabs>
        <w:tab w:val="center" w:pos="4320"/>
        <w:tab w:val="right" w:pos="8640"/>
      </w:tabs>
      <w:jc w:val="cent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628"/>
    <w:multiLevelType w:val="multilevel"/>
    <w:tmpl w:val="2EAAB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E540D"/>
    <w:multiLevelType w:val="multilevel"/>
    <w:tmpl w:val="87D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C71924"/>
    <w:multiLevelType w:val="multilevel"/>
    <w:tmpl w:val="84C62F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AD51F83"/>
    <w:multiLevelType w:val="multilevel"/>
    <w:tmpl w:val="234EA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331D4A"/>
    <w:multiLevelType w:val="hybridMultilevel"/>
    <w:tmpl w:val="CDAAB23C"/>
    <w:lvl w:ilvl="0" w:tplc="2BBAC768">
      <w:start w:val="1"/>
      <w:numFmt w:val="bullet"/>
      <w:lvlText w:val=""/>
      <w:lvlJc w:val="left"/>
      <w:pPr>
        <w:ind w:left="720" w:hanging="360"/>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07D96"/>
    <w:multiLevelType w:val="multilevel"/>
    <w:tmpl w:val="8FB6C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2BE4DD4"/>
    <w:multiLevelType w:val="hybridMultilevel"/>
    <w:tmpl w:val="041032DE"/>
    <w:lvl w:ilvl="0" w:tplc="2BBAC768">
      <w:start w:val="1"/>
      <w:numFmt w:val="bullet"/>
      <w:lvlText w:val=""/>
      <w:lvlJc w:val="left"/>
      <w:pPr>
        <w:ind w:left="720" w:hanging="360"/>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B116F"/>
    <w:multiLevelType w:val="hybridMultilevel"/>
    <w:tmpl w:val="C994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94FFE"/>
    <w:multiLevelType w:val="hybridMultilevel"/>
    <w:tmpl w:val="04AC7B40"/>
    <w:lvl w:ilvl="0" w:tplc="2BBAC768">
      <w:start w:val="1"/>
      <w:numFmt w:val="bullet"/>
      <w:lvlText w:val=""/>
      <w:lvlJc w:val="left"/>
      <w:pPr>
        <w:ind w:left="720" w:hanging="360"/>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97559"/>
    <w:multiLevelType w:val="multilevel"/>
    <w:tmpl w:val="34E6A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9B65ED4"/>
    <w:multiLevelType w:val="multilevel"/>
    <w:tmpl w:val="77B00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CC4270"/>
    <w:multiLevelType w:val="multilevel"/>
    <w:tmpl w:val="2FBA5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945002"/>
    <w:multiLevelType w:val="hybridMultilevel"/>
    <w:tmpl w:val="5630F0EA"/>
    <w:lvl w:ilvl="0" w:tplc="2BBAC768">
      <w:start w:val="1"/>
      <w:numFmt w:val="bullet"/>
      <w:lvlText w:val=""/>
      <w:lvlJc w:val="left"/>
      <w:pPr>
        <w:ind w:left="720" w:hanging="360"/>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F1B42"/>
    <w:multiLevelType w:val="hybridMultilevel"/>
    <w:tmpl w:val="DCCC3D2E"/>
    <w:lvl w:ilvl="0" w:tplc="2BBAC768">
      <w:start w:val="1"/>
      <w:numFmt w:val="bullet"/>
      <w:lvlText w:val=""/>
      <w:lvlJc w:val="left"/>
      <w:pPr>
        <w:ind w:left="720" w:hanging="360"/>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2F00"/>
    <w:multiLevelType w:val="multilevel"/>
    <w:tmpl w:val="A9467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42797B"/>
    <w:multiLevelType w:val="hybridMultilevel"/>
    <w:tmpl w:val="6624F6A0"/>
    <w:lvl w:ilvl="0" w:tplc="7CEA8F0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9"/>
  </w:num>
  <w:num w:numId="5">
    <w:abstractNumId w:val="11"/>
  </w:num>
  <w:num w:numId="6">
    <w:abstractNumId w:val="1"/>
  </w:num>
  <w:num w:numId="7">
    <w:abstractNumId w:val="3"/>
  </w:num>
  <w:num w:numId="8">
    <w:abstractNumId w:val="10"/>
  </w:num>
  <w:num w:numId="9">
    <w:abstractNumId w:val="0"/>
  </w:num>
  <w:num w:numId="10">
    <w:abstractNumId w:val="8"/>
  </w:num>
  <w:num w:numId="11">
    <w:abstractNumId w:val="13"/>
  </w:num>
  <w:num w:numId="12">
    <w:abstractNumId w:val="6"/>
  </w:num>
  <w:num w:numId="13">
    <w:abstractNumId w:val="12"/>
  </w:num>
  <w:num w:numId="14">
    <w:abstractNumId w:val="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96"/>
    <w:rsid w:val="00023672"/>
    <w:rsid w:val="000776F6"/>
    <w:rsid w:val="000B64A8"/>
    <w:rsid w:val="000D185F"/>
    <w:rsid w:val="000E1FCC"/>
    <w:rsid w:val="000F4DE6"/>
    <w:rsid w:val="00132CCE"/>
    <w:rsid w:val="0014773E"/>
    <w:rsid w:val="001A000F"/>
    <w:rsid w:val="002A02A0"/>
    <w:rsid w:val="002B7AFF"/>
    <w:rsid w:val="002E5721"/>
    <w:rsid w:val="003270EA"/>
    <w:rsid w:val="003C0C8F"/>
    <w:rsid w:val="004106E1"/>
    <w:rsid w:val="00504743"/>
    <w:rsid w:val="005132B4"/>
    <w:rsid w:val="00636DBD"/>
    <w:rsid w:val="00645685"/>
    <w:rsid w:val="006A4BEF"/>
    <w:rsid w:val="006C655B"/>
    <w:rsid w:val="006E1F8D"/>
    <w:rsid w:val="00905900"/>
    <w:rsid w:val="00905B35"/>
    <w:rsid w:val="0099115D"/>
    <w:rsid w:val="009B1613"/>
    <w:rsid w:val="009C0D37"/>
    <w:rsid w:val="009D6662"/>
    <w:rsid w:val="00A411D0"/>
    <w:rsid w:val="00AC1D96"/>
    <w:rsid w:val="00AC632E"/>
    <w:rsid w:val="00B262D3"/>
    <w:rsid w:val="00B700C5"/>
    <w:rsid w:val="00B97663"/>
    <w:rsid w:val="00C31723"/>
    <w:rsid w:val="00C63675"/>
    <w:rsid w:val="00CB0773"/>
    <w:rsid w:val="00CB6956"/>
    <w:rsid w:val="00CD1788"/>
    <w:rsid w:val="00CD556F"/>
    <w:rsid w:val="00D158B3"/>
    <w:rsid w:val="00D41D86"/>
    <w:rsid w:val="00DB3331"/>
    <w:rsid w:val="00DC018F"/>
    <w:rsid w:val="00EC731E"/>
    <w:rsid w:val="00F141C9"/>
    <w:rsid w:val="00F16AA3"/>
    <w:rsid w:val="00F51B6C"/>
    <w:rsid w:val="00F61EB1"/>
    <w:rsid w:val="00F635BE"/>
    <w:rsid w:val="00F6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5B6F"/>
  <w15:docId w15:val="{7D017036-9DC4-42DF-A861-A84DD099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CC"/>
  </w:style>
  <w:style w:type="paragraph" w:styleId="Heading1">
    <w:name w:val="heading 1"/>
    <w:basedOn w:val="Normal"/>
    <w:next w:val="Normal"/>
    <w:link w:val="Heading1Char"/>
    <w:qFormat/>
    <w:rsid w:val="00D626CC"/>
    <w:pPr>
      <w:pBdr>
        <w:top w:val="single" w:sz="4" w:space="1" w:color="auto"/>
      </w:pBdr>
      <w:jc w:val="center"/>
      <w:outlineLvl w:val="0"/>
    </w:pPr>
    <w:rPr>
      <w:b/>
      <w:i/>
    </w:rPr>
  </w:style>
  <w:style w:type="paragraph" w:styleId="Heading2">
    <w:name w:val="heading 2"/>
    <w:basedOn w:val="Normal"/>
    <w:next w:val="Normal"/>
    <w:link w:val="Heading2Char"/>
    <w:unhideWhenUsed/>
    <w:qFormat/>
    <w:rsid w:val="00A71E1D"/>
    <w:pPr>
      <w:outlineLvl w:val="1"/>
    </w:pPr>
    <w:rPr>
      <w:b/>
    </w:rPr>
  </w:style>
  <w:style w:type="paragraph" w:styleId="Heading3">
    <w:name w:val="heading 3"/>
    <w:basedOn w:val="Normal"/>
    <w:next w:val="Normal"/>
    <w:link w:val="Heading3Char"/>
    <w:unhideWhenUsed/>
    <w:qFormat/>
    <w:rsid w:val="00D626C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CF2F44"/>
    <w:pPr>
      <w:tabs>
        <w:tab w:val="center" w:pos="4320"/>
        <w:tab w:val="right" w:pos="8640"/>
      </w:tabs>
    </w:pPr>
  </w:style>
  <w:style w:type="paragraph" w:styleId="Footer">
    <w:name w:val="footer"/>
    <w:basedOn w:val="Normal"/>
    <w:link w:val="FooterChar"/>
    <w:uiPriority w:val="99"/>
    <w:rsid w:val="00CF2F44"/>
    <w:pPr>
      <w:tabs>
        <w:tab w:val="center" w:pos="4320"/>
        <w:tab w:val="right" w:pos="8640"/>
      </w:tabs>
    </w:pPr>
  </w:style>
  <w:style w:type="table" w:styleId="TableGrid">
    <w:name w:val="Table Grid"/>
    <w:basedOn w:val="TableNormal"/>
    <w:rsid w:val="00C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E58"/>
    <w:pPr>
      <w:ind w:left="720"/>
    </w:pPr>
  </w:style>
  <w:style w:type="paragraph" w:styleId="BalloonText">
    <w:name w:val="Balloon Text"/>
    <w:basedOn w:val="Normal"/>
    <w:link w:val="BalloonTextChar"/>
    <w:rsid w:val="005A0D3A"/>
    <w:rPr>
      <w:rFonts w:ascii="Tahoma" w:hAnsi="Tahoma" w:cs="Tahoma"/>
      <w:sz w:val="16"/>
      <w:szCs w:val="16"/>
    </w:rPr>
  </w:style>
  <w:style w:type="character" w:customStyle="1" w:styleId="BalloonTextChar">
    <w:name w:val="Balloon Text Char"/>
    <w:link w:val="BalloonText"/>
    <w:rsid w:val="005A0D3A"/>
    <w:rPr>
      <w:rFonts w:ascii="Tahoma" w:hAnsi="Tahoma" w:cs="Tahoma"/>
      <w:sz w:val="16"/>
      <w:szCs w:val="16"/>
    </w:rPr>
  </w:style>
  <w:style w:type="character" w:customStyle="1" w:styleId="Heading1Char">
    <w:name w:val="Heading 1 Char"/>
    <w:basedOn w:val="DefaultParagraphFont"/>
    <w:link w:val="Heading1"/>
    <w:rsid w:val="00D626CC"/>
    <w:rPr>
      <w:rFonts w:ascii="Arial" w:hAnsi="Arial"/>
      <w:b/>
      <w:i/>
      <w:sz w:val="24"/>
      <w:szCs w:val="24"/>
    </w:rPr>
  </w:style>
  <w:style w:type="character" w:customStyle="1" w:styleId="Heading2Char">
    <w:name w:val="Heading 2 Char"/>
    <w:basedOn w:val="DefaultParagraphFont"/>
    <w:link w:val="Heading2"/>
    <w:rsid w:val="00A71E1D"/>
    <w:rPr>
      <w:rFonts w:ascii="Arial" w:hAnsi="Arial"/>
      <w:b/>
      <w:sz w:val="24"/>
      <w:szCs w:val="24"/>
    </w:rPr>
  </w:style>
  <w:style w:type="character" w:customStyle="1" w:styleId="Heading3Char">
    <w:name w:val="Heading 3 Char"/>
    <w:basedOn w:val="DefaultParagraphFont"/>
    <w:link w:val="Heading3"/>
    <w:rsid w:val="00D626CC"/>
    <w:rPr>
      <w:rFonts w:asciiTheme="majorHAnsi" w:eastAsiaTheme="majorEastAsia" w:hAnsiTheme="majorHAnsi" w:cstheme="majorBidi"/>
      <w:color w:val="1F4D78" w:themeColor="accent1" w:themeShade="7F"/>
      <w:sz w:val="24"/>
      <w:szCs w:val="24"/>
    </w:rPr>
  </w:style>
  <w:style w:type="character" w:customStyle="1" w:styleId="FooterChar">
    <w:name w:val="Footer Char"/>
    <w:basedOn w:val="DefaultParagraphFont"/>
    <w:link w:val="Footer"/>
    <w:uiPriority w:val="99"/>
    <w:rsid w:val="0027294C"/>
    <w:rPr>
      <w:rFonts w:ascii="Arial" w:hAnsi="Arial"/>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rPr>
      <w:sz w:val="20"/>
      <w:szCs w:val="20"/>
    </w:rPr>
    <w:tblPr>
      <w:tblStyleRowBandSize w:val="1"/>
      <w:tblStyleColBandSize w:val="1"/>
      <w:tblCellMar>
        <w:left w:w="115" w:type="dxa"/>
        <w:right w:w="115" w:type="dxa"/>
      </w:tblCellMar>
    </w:tblPr>
  </w:style>
  <w:style w:type="table" w:customStyle="1" w:styleId="a7">
    <w:basedOn w:val="TableNormal"/>
    <w:rPr>
      <w:sz w:val="20"/>
      <w:szCs w:val="20"/>
    </w:rPr>
    <w:tblPr>
      <w:tblStyleRowBandSize w:val="1"/>
      <w:tblStyleColBandSize w:val="1"/>
      <w:tblCellMar>
        <w:left w:w="115" w:type="dxa"/>
        <w:right w:w="115" w:type="dxa"/>
      </w:tblCellMar>
    </w:tblPr>
  </w:style>
  <w:style w:type="table" w:customStyle="1" w:styleId="a8">
    <w:basedOn w:val="TableNormal"/>
    <w:rPr>
      <w:sz w:val="20"/>
      <w:szCs w:val="20"/>
    </w:rPr>
    <w:tblPr>
      <w:tblStyleRowBandSize w:val="1"/>
      <w:tblStyleColBandSize w:val="1"/>
      <w:tblCellMar>
        <w:left w:w="115" w:type="dxa"/>
        <w:right w:w="115" w:type="dxa"/>
      </w:tblCellMar>
    </w:tblPr>
  </w:style>
  <w:style w:type="table" w:customStyle="1" w:styleId="a9">
    <w:basedOn w:val="TableNormal"/>
    <w:rPr>
      <w:sz w:val="20"/>
      <w:szCs w:val="20"/>
    </w:rPr>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411D0"/>
    <w:rPr>
      <w:b/>
      <w:bCs/>
    </w:rPr>
  </w:style>
  <w:style w:type="character" w:customStyle="1" w:styleId="CommentSubjectChar">
    <w:name w:val="Comment Subject Char"/>
    <w:basedOn w:val="CommentTextChar"/>
    <w:link w:val="CommentSubject"/>
    <w:uiPriority w:val="99"/>
    <w:semiHidden/>
    <w:rsid w:val="00A411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sAmfDnjcGMtTuiZS6j_KQ4pJr7S_GZJf/view?usp=drive_lin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yIG/uFifHFB/AQtGiFChoPQ8VQ==">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A0466C235040E49B855E1FA35FD7436" ma:contentTypeVersion="7" ma:contentTypeDescription="Create a new document." ma:contentTypeScope="" ma:versionID="c5497f59d62c6d90f04f0cbf354a2229">
  <xsd:schema xmlns:xsd="http://www.w3.org/2001/XMLSchema" xmlns:xs="http://www.w3.org/2001/XMLSchema" xmlns:p="http://schemas.microsoft.com/office/2006/metadata/properties" xmlns:ns1="http://schemas.microsoft.com/sharepoint/v3" xmlns:ns2="e3ae8067-7289-4b32-b7f2-51b79028773a" xmlns:ns3="54031767-dd6d-417c-ab73-583408f47564" targetNamespace="http://schemas.microsoft.com/office/2006/metadata/properties" ma:root="true" ma:fieldsID="ff7a1ce96b63ea9e740d26ec8f86a44f" ns1:_="" ns2:_="" ns3:_="">
    <xsd:import namespace="http://schemas.microsoft.com/sharepoint/v3"/>
    <xsd:import namespace="e3ae8067-7289-4b32-b7f2-51b79028773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ae8067-7289-4b32-b7f2-51b79028773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e3ae8067-7289-4b32-b7f2-51b79028773a" xsi:nil="true"/>
    <PublishingExpirationDate xmlns="http://schemas.microsoft.com/sharepoint/v3" xsi:nil="true"/>
    <PublishingStartDate xmlns="http://schemas.microsoft.com/sharepoint/v3" xsi:nil="true"/>
    <Remediation_x0020_Date xmlns="e3ae8067-7289-4b32-b7f2-51b79028773a">2023-09-06T16:01:34+00:00</Remediation_x0020_Date>
    <Priority xmlns="e3ae8067-7289-4b32-b7f2-51b79028773a">New</Priority>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30A9F4-9936-4D39-8E9C-9EADD83EEDE4}"/>
</file>

<file path=customXml/itemProps3.xml><?xml version="1.0" encoding="utf-8"?>
<ds:datastoreItem xmlns:ds="http://schemas.openxmlformats.org/officeDocument/2006/customXml" ds:itemID="{D103B7EC-2733-4888-B126-F09C9FF0C1EE}"/>
</file>

<file path=customXml/itemProps4.xml><?xml version="1.0" encoding="utf-8"?>
<ds:datastoreItem xmlns:ds="http://schemas.openxmlformats.org/officeDocument/2006/customXml" ds:itemID="{7224E593-F5BF-4F53-839C-CFE6C09A09A2}"/>
</file>

<file path=docProps/app.xml><?xml version="1.0" encoding="utf-8"?>
<Properties xmlns="http://schemas.openxmlformats.org/officeDocument/2006/extended-properties" xmlns:vt="http://schemas.openxmlformats.org/officeDocument/2006/docPropsVTypes">
  <Template>Normal</Template>
  <TotalTime>1</TotalTime>
  <Pages>16</Pages>
  <Words>3102</Words>
  <Characters>17684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Ardeen Sykes</dc:creator>
  <cp:lastModifiedBy>MARTINEZ Carla - ODE</cp:lastModifiedBy>
  <cp:revision>2</cp:revision>
  <dcterms:created xsi:type="dcterms:W3CDTF">2023-09-06T15:58:00Z</dcterms:created>
  <dcterms:modified xsi:type="dcterms:W3CDTF">2023-09-06T15:58:00Z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0x0101004A0466C235040E49B855E1FA35FD7436</vt:lpwstr>
  </property>
  <property fmtid="{D5CDD505-2E9C-101B-9397-08002B2CF9AE}" pid="3" name="GrammarlyDocumentId">
    <vt:lpwstr>207cdcd71a13cb9617fe055d2e61eb381ecc27e970f40e9915bf9d09303ddf7d</vt:lpwstr>
  </property>
</Properties>
</file>