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935BE4" w:rsidRDefault="003145ED" w:rsidP="00935BE4">
      <w:pPr>
        <w:jc w:val="center"/>
        <w:rPr>
          <w:smallCaps/>
          <w:sz w:val="32"/>
          <w:szCs w:val="32"/>
        </w:rPr>
      </w:pPr>
      <w:r w:rsidRPr="00935BE4">
        <w:rPr>
          <w:smallCaps/>
          <w:sz w:val="32"/>
          <w:szCs w:val="32"/>
        </w:rPr>
        <w:t>Standards-based Lesson Design Template</w:t>
      </w:r>
    </w:p>
    <w:p w:rsidR="003145ED" w:rsidRDefault="003145ED"/>
    <w:tbl>
      <w:tblPr>
        <w:tblStyle w:val="TableGrid"/>
        <w:tblW w:w="10853" w:type="dxa"/>
        <w:tblInd w:w="-612" w:type="dxa"/>
        <w:tblLook w:val="04A0" w:firstRow="1" w:lastRow="0" w:firstColumn="1" w:lastColumn="0" w:noHBand="0" w:noVBand="1"/>
        <w:tblCaption w:val="Lesson plan template"/>
      </w:tblPr>
      <w:tblGrid>
        <w:gridCol w:w="3150"/>
        <w:gridCol w:w="2550"/>
        <w:gridCol w:w="1311"/>
        <w:gridCol w:w="1277"/>
        <w:gridCol w:w="2565"/>
      </w:tblGrid>
      <w:tr w:rsidR="003145ED" w:rsidTr="001A0BAE">
        <w:trPr>
          <w:trHeight w:val="1008"/>
          <w:tblHeader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Lesson Title</w:t>
            </w:r>
          </w:p>
        </w:tc>
        <w:tc>
          <w:tcPr>
            <w:tcW w:w="7703" w:type="dxa"/>
            <w:gridSpan w:val="4"/>
          </w:tcPr>
          <w:p w:rsidR="003145ED" w:rsidRDefault="003145ED"/>
        </w:tc>
      </w:tr>
      <w:tr w:rsidR="003145ED" w:rsidTr="00935BE4">
        <w:trPr>
          <w:trHeight w:val="1008"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Lesson overview</w:t>
            </w:r>
          </w:p>
        </w:tc>
        <w:tc>
          <w:tcPr>
            <w:tcW w:w="7703" w:type="dxa"/>
            <w:gridSpan w:val="4"/>
          </w:tcPr>
          <w:p w:rsidR="003145ED" w:rsidRDefault="003145ED"/>
        </w:tc>
      </w:tr>
      <w:tr w:rsidR="003145ED" w:rsidTr="00935BE4">
        <w:trPr>
          <w:trHeight w:val="1008"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Instructional goals</w:t>
            </w:r>
          </w:p>
        </w:tc>
        <w:tc>
          <w:tcPr>
            <w:tcW w:w="7703" w:type="dxa"/>
            <w:gridSpan w:val="4"/>
          </w:tcPr>
          <w:p w:rsidR="003145ED" w:rsidRDefault="003145ED" w:rsidP="003145ED">
            <w:pPr>
              <w:pStyle w:val="ListParagraph"/>
              <w:numPr>
                <w:ilvl w:val="0"/>
                <w:numId w:val="2"/>
              </w:numPr>
              <w:spacing w:after="120"/>
            </w:pPr>
            <w:r>
              <w:t xml:space="preserve"> </w:t>
            </w:r>
          </w:p>
          <w:p w:rsidR="003145ED" w:rsidRDefault="003145ED" w:rsidP="003145ED">
            <w:pPr>
              <w:pStyle w:val="ListParagraph"/>
              <w:numPr>
                <w:ilvl w:val="0"/>
                <w:numId w:val="2"/>
              </w:numPr>
              <w:spacing w:after="120"/>
            </w:pPr>
            <w:r>
              <w:t xml:space="preserve"> </w:t>
            </w:r>
          </w:p>
          <w:p w:rsidR="003145ED" w:rsidRDefault="003145ED" w:rsidP="003145ED">
            <w:pPr>
              <w:pStyle w:val="ListParagraph"/>
              <w:numPr>
                <w:ilvl w:val="0"/>
                <w:numId w:val="2"/>
              </w:numPr>
              <w:spacing w:after="120"/>
            </w:pPr>
          </w:p>
        </w:tc>
      </w:tr>
      <w:tr w:rsidR="003145ED" w:rsidTr="00935BE4">
        <w:trPr>
          <w:trHeight w:val="1008"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Formative Assessment</w:t>
            </w:r>
          </w:p>
        </w:tc>
        <w:tc>
          <w:tcPr>
            <w:tcW w:w="7703" w:type="dxa"/>
            <w:gridSpan w:val="4"/>
          </w:tcPr>
          <w:p w:rsidR="003145ED" w:rsidRDefault="003145ED"/>
        </w:tc>
      </w:tr>
      <w:tr w:rsidR="003145ED" w:rsidTr="003145ED">
        <w:trPr>
          <w:trHeight w:val="278"/>
        </w:trPr>
        <w:tc>
          <w:tcPr>
            <w:tcW w:w="3150" w:type="dxa"/>
            <w:vMerge w:val="restart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Lesson organization</w:t>
            </w:r>
          </w:p>
        </w:tc>
        <w:tc>
          <w:tcPr>
            <w:tcW w:w="2550" w:type="dxa"/>
            <w:shd w:val="clear" w:color="auto" w:fill="D6E3BC" w:themeFill="accent3" w:themeFillTint="66"/>
          </w:tcPr>
          <w:p w:rsidR="003145ED" w:rsidRPr="003145ED" w:rsidRDefault="003145ED">
            <w:pPr>
              <w:rPr>
                <w:b/>
                <w:sz w:val="22"/>
              </w:rPr>
            </w:pPr>
            <w:r w:rsidRPr="003145ED">
              <w:rPr>
                <w:b/>
                <w:sz w:val="22"/>
              </w:rPr>
              <w:t>Opening the Lesson</w:t>
            </w:r>
          </w:p>
          <w:p w:rsidR="003145ED" w:rsidRPr="003145ED" w:rsidRDefault="003145ED">
            <w:pPr>
              <w:rPr>
                <w:i/>
                <w:sz w:val="22"/>
              </w:rPr>
            </w:pPr>
            <w:r w:rsidRPr="003145ED">
              <w:rPr>
                <w:i/>
                <w:sz w:val="22"/>
              </w:rPr>
              <w:t>Time allocation:</w:t>
            </w:r>
          </w:p>
        </w:tc>
        <w:tc>
          <w:tcPr>
            <w:tcW w:w="2588" w:type="dxa"/>
            <w:gridSpan w:val="2"/>
            <w:shd w:val="clear" w:color="auto" w:fill="D6E3BC" w:themeFill="accent3" w:themeFillTint="66"/>
          </w:tcPr>
          <w:p w:rsidR="003145ED" w:rsidRPr="003145ED" w:rsidRDefault="003145ED">
            <w:pPr>
              <w:rPr>
                <w:b/>
                <w:sz w:val="22"/>
              </w:rPr>
            </w:pPr>
            <w:r w:rsidRPr="003145ED">
              <w:rPr>
                <w:b/>
                <w:sz w:val="22"/>
              </w:rPr>
              <w:t>Developing the Lesson</w:t>
            </w:r>
          </w:p>
          <w:p w:rsidR="003145ED" w:rsidRPr="003145ED" w:rsidRDefault="003145ED">
            <w:pPr>
              <w:rPr>
                <w:i/>
                <w:sz w:val="22"/>
              </w:rPr>
            </w:pPr>
            <w:r w:rsidRPr="003145ED">
              <w:rPr>
                <w:i/>
                <w:sz w:val="22"/>
              </w:rPr>
              <w:t>Time allocation:</w:t>
            </w:r>
          </w:p>
        </w:tc>
        <w:tc>
          <w:tcPr>
            <w:tcW w:w="2565" w:type="dxa"/>
            <w:shd w:val="clear" w:color="auto" w:fill="D6E3BC" w:themeFill="accent3" w:themeFillTint="66"/>
          </w:tcPr>
          <w:p w:rsidR="003145ED" w:rsidRPr="003145ED" w:rsidRDefault="003145ED">
            <w:pPr>
              <w:rPr>
                <w:b/>
                <w:sz w:val="22"/>
              </w:rPr>
            </w:pPr>
            <w:r w:rsidRPr="003145ED">
              <w:rPr>
                <w:b/>
                <w:sz w:val="22"/>
              </w:rPr>
              <w:t>After the lesson</w:t>
            </w:r>
          </w:p>
          <w:p w:rsidR="003145ED" w:rsidRPr="003145ED" w:rsidRDefault="003145ED">
            <w:pPr>
              <w:rPr>
                <w:i/>
                <w:sz w:val="22"/>
              </w:rPr>
            </w:pPr>
            <w:r w:rsidRPr="003145ED">
              <w:rPr>
                <w:i/>
                <w:sz w:val="22"/>
              </w:rPr>
              <w:t>Time allocation:</w:t>
            </w:r>
          </w:p>
        </w:tc>
      </w:tr>
      <w:tr w:rsidR="003145ED" w:rsidTr="00935BE4">
        <w:trPr>
          <w:trHeight w:val="1584"/>
        </w:trPr>
        <w:tc>
          <w:tcPr>
            <w:tcW w:w="3150" w:type="dxa"/>
            <w:vMerge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</w:p>
        </w:tc>
        <w:tc>
          <w:tcPr>
            <w:tcW w:w="2550" w:type="dxa"/>
          </w:tcPr>
          <w:p w:rsidR="003145ED" w:rsidRDefault="003145ED"/>
        </w:tc>
        <w:tc>
          <w:tcPr>
            <w:tcW w:w="2588" w:type="dxa"/>
            <w:gridSpan w:val="2"/>
          </w:tcPr>
          <w:p w:rsidR="003145ED" w:rsidRDefault="003145ED"/>
        </w:tc>
        <w:tc>
          <w:tcPr>
            <w:tcW w:w="2565" w:type="dxa"/>
          </w:tcPr>
          <w:p w:rsidR="003145ED" w:rsidRDefault="003145ED"/>
        </w:tc>
      </w:tr>
      <w:tr w:rsidR="003145ED" w:rsidTr="00935BE4">
        <w:trPr>
          <w:trHeight w:val="1008"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Instructional strategies</w:t>
            </w:r>
          </w:p>
        </w:tc>
        <w:tc>
          <w:tcPr>
            <w:tcW w:w="7703" w:type="dxa"/>
            <w:gridSpan w:val="4"/>
          </w:tcPr>
          <w:p w:rsidR="003145ED" w:rsidRDefault="003145ED"/>
        </w:tc>
      </w:tr>
      <w:tr w:rsidR="003145ED" w:rsidTr="00935BE4">
        <w:trPr>
          <w:trHeight w:val="1008"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Teaching resources</w:t>
            </w:r>
          </w:p>
        </w:tc>
        <w:tc>
          <w:tcPr>
            <w:tcW w:w="7703" w:type="dxa"/>
            <w:gridSpan w:val="4"/>
          </w:tcPr>
          <w:p w:rsidR="003145ED" w:rsidRDefault="003145ED"/>
        </w:tc>
      </w:tr>
      <w:tr w:rsidR="003145ED" w:rsidTr="003145ED">
        <w:trPr>
          <w:trHeight w:val="555"/>
        </w:trPr>
        <w:tc>
          <w:tcPr>
            <w:tcW w:w="3150" w:type="dxa"/>
            <w:vMerge w:val="restart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Potential accommodations for special learners</w:t>
            </w:r>
          </w:p>
        </w:tc>
        <w:tc>
          <w:tcPr>
            <w:tcW w:w="3861" w:type="dxa"/>
            <w:gridSpan w:val="2"/>
            <w:shd w:val="clear" w:color="auto" w:fill="D6E3BC" w:themeFill="accent3" w:themeFillTint="66"/>
          </w:tcPr>
          <w:p w:rsidR="003145ED" w:rsidRPr="003145ED" w:rsidRDefault="003145ED">
            <w:pPr>
              <w:rPr>
                <w:b/>
                <w:sz w:val="22"/>
              </w:rPr>
            </w:pPr>
            <w:r w:rsidRPr="003145ED">
              <w:rPr>
                <w:b/>
                <w:sz w:val="22"/>
              </w:rPr>
              <w:t>Type of Disability</w:t>
            </w:r>
          </w:p>
        </w:tc>
        <w:tc>
          <w:tcPr>
            <w:tcW w:w="3842" w:type="dxa"/>
            <w:gridSpan w:val="2"/>
            <w:shd w:val="clear" w:color="auto" w:fill="D6E3BC" w:themeFill="accent3" w:themeFillTint="66"/>
          </w:tcPr>
          <w:p w:rsidR="003145ED" w:rsidRPr="003145ED" w:rsidRDefault="003145ED">
            <w:pPr>
              <w:rPr>
                <w:b/>
                <w:sz w:val="22"/>
              </w:rPr>
            </w:pPr>
            <w:r w:rsidRPr="003145ED">
              <w:rPr>
                <w:b/>
                <w:sz w:val="22"/>
              </w:rPr>
              <w:t>Accommodation</w:t>
            </w:r>
          </w:p>
        </w:tc>
      </w:tr>
      <w:tr w:rsidR="003145ED" w:rsidTr="00935BE4">
        <w:trPr>
          <w:trHeight w:val="1584"/>
        </w:trPr>
        <w:tc>
          <w:tcPr>
            <w:tcW w:w="3150" w:type="dxa"/>
            <w:vMerge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</w:p>
        </w:tc>
        <w:tc>
          <w:tcPr>
            <w:tcW w:w="3861" w:type="dxa"/>
            <w:gridSpan w:val="2"/>
          </w:tcPr>
          <w:p w:rsidR="003145ED" w:rsidRDefault="003145ED"/>
        </w:tc>
        <w:tc>
          <w:tcPr>
            <w:tcW w:w="3842" w:type="dxa"/>
            <w:gridSpan w:val="2"/>
          </w:tcPr>
          <w:p w:rsidR="003145ED" w:rsidRDefault="003145ED"/>
        </w:tc>
      </w:tr>
      <w:tr w:rsidR="003145ED" w:rsidTr="00935BE4">
        <w:trPr>
          <w:trHeight w:val="1008"/>
        </w:trPr>
        <w:tc>
          <w:tcPr>
            <w:tcW w:w="3150" w:type="dxa"/>
            <w:shd w:val="clear" w:color="auto" w:fill="D6E3BC" w:themeFill="accent3" w:themeFillTint="66"/>
          </w:tcPr>
          <w:p w:rsidR="003145ED" w:rsidRPr="003145ED" w:rsidRDefault="003145ED" w:rsidP="00935BE4">
            <w:pPr>
              <w:pStyle w:val="ListParagraph"/>
              <w:numPr>
                <w:ilvl w:val="0"/>
                <w:numId w:val="3"/>
              </w:numPr>
              <w:ind w:left="525" w:hanging="165"/>
              <w:rPr>
                <w:b/>
              </w:rPr>
            </w:pPr>
            <w:r w:rsidRPr="003145ED">
              <w:rPr>
                <w:b/>
              </w:rPr>
              <w:t>Enrichment Activities</w:t>
            </w:r>
          </w:p>
        </w:tc>
        <w:tc>
          <w:tcPr>
            <w:tcW w:w="7703" w:type="dxa"/>
            <w:gridSpan w:val="4"/>
          </w:tcPr>
          <w:p w:rsidR="003145ED" w:rsidRDefault="003145ED"/>
        </w:tc>
      </w:tr>
    </w:tbl>
    <w:p w:rsidR="003145ED" w:rsidRDefault="003145ED">
      <w:bookmarkStart w:id="0" w:name="_GoBack"/>
      <w:bookmarkEnd w:id="0"/>
    </w:p>
    <w:sectPr w:rsidR="003145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E4" w:rsidRDefault="00935BE4" w:rsidP="00935BE4">
      <w:r>
        <w:separator/>
      </w:r>
    </w:p>
  </w:endnote>
  <w:endnote w:type="continuationSeparator" w:id="0">
    <w:p w:rsidR="00935BE4" w:rsidRDefault="00935BE4" w:rsidP="009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E4" w:rsidRPr="00935BE4" w:rsidRDefault="00935BE4" w:rsidP="00935BE4">
    <w:pPr>
      <w:widowControl w:val="0"/>
      <w:autoSpaceDE w:val="0"/>
      <w:autoSpaceDN w:val="0"/>
      <w:spacing w:before="91" w:line="254" w:lineRule="auto"/>
      <w:ind w:left="398" w:right="641"/>
      <w:rPr>
        <w:rFonts w:ascii="Times New Roman" w:eastAsia="Arial" w:cs="Arial"/>
        <w:sz w:val="18"/>
      </w:rPr>
    </w:pPr>
    <w:r w:rsidRPr="00935BE4">
      <w:rPr>
        <w:rFonts w:ascii="Times New Roman" w:eastAsia="Arial" w:cs="Arial"/>
        <w:i/>
        <w:sz w:val="18"/>
      </w:rPr>
      <w:t xml:space="preserve">Note. </w:t>
    </w:r>
    <w:r w:rsidRPr="00935BE4">
      <w:rPr>
        <w:rFonts w:ascii="Times New Roman" w:eastAsia="Arial" w:cs="Arial"/>
        <w:sz w:val="18"/>
      </w:rPr>
      <w:t>From S</w:t>
    </w:r>
    <w:r w:rsidRPr="00935BE4">
      <w:rPr>
        <w:rFonts w:ascii="Times New Roman" w:eastAsia="Arial" w:cs="Arial"/>
        <w:i/>
        <w:sz w:val="18"/>
      </w:rPr>
      <w:t>tandards in the Classroom: An Implementation Guide for Teachers of Science and Mathematics, by</w:t>
    </w:r>
    <w:r w:rsidRPr="00935BE4">
      <w:rPr>
        <w:rFonts w:ascii="Times New Roman" w:eastAsia="Arial" w:cs="Arial"/>
        <w:sz w:val="18"/>
      </w:rPr>
      <w:t xml:space="preserve"> R. </w:t>
    </w:r>
    <w:proofErr w:type="spellStart"/>
    <w:r w:rsidRPr="00935BE4">
      <w:rPr>
        <w:rFonts w:ascii="Times New Roman" w:eastAsia="Arial" w:cs="Arial"/>
        <w:sz w:val="18"/>
      </w:rPr>
      <w:t>Audet</w:t>
    </w:r>
    <w:proofErr w:type="spellEnd"/>
    <w:r w:rsidRPr="00935BE4">
      <w:rPr>
        <w:rFonts w:ascii="Times New Roman" w:eastAsia="Arial" w:cs="Arial"/>
        <w:sz w:val="18"/>
      </w:rPr>
      <w:t xml:space="preserve"> and L. Jordan, 2002, Thousand Oaks, CA: Corwin Press. Copyright 2002 by Corwin Press. Adapted with</w:t>
    </w:r>
    <w:r w:rsidRPr="00935BE4">
      <w:rPr>
        <w:rFonts w:ascii="Times New Roman" w:eastAsia="Arial" w:cs="Arial"/>
        <w:spacing w:val="40"/>
        <w:sz w:val="18"/>
      </w:rPr>
      <w:t xml:space="preserve"> </w:t>
    </w:r>
    <w:r w:rsidRPr="00935BE4">
      <w:rPr>
        <w:rFonts w:ascii="Times New Roman" w:eastAsia="Arial" w:cs="Arial"/>
        <w:sz w:val="18"/>
      </w:rPr>
      <w:t>permission.</w:t>
    </w:r>
    <w:r w:rsidR="00DD1DCE">
      <w:rPr>
        <w:rFonts w:ascii="Times New Roman" w:eastAsia="Arial" w:cs="Arial"/>
        <w:sz w:val="18"/>
      </w:rPr>
      <w:t xml:space="preserve"> Used with permission </w:t>
    </w:r>
    <w:proofErr w:type="spellStart"/>
    <w:r w:rsidR="00DD1DCE">
      <w:rPr>
        <w:rFonts w:ascii="Times New Roman" w:eastAsia="Arial" w:cs="Arial"/>
        <w:sz w:val="18"/>
      </w:rPr>
      <w:t>WestED</w:t>
    </w:r>
    <w:proofErr w:type="spellEnd"/>
    <w:r w:rsidR="00DD1DCE">
      <w:rPr>
        <w:rFonts w:ascii="Times New Roman" w:eastAsia="Arial" w:cs="Arial"/>
        <w:sz w:val="18"/>
      </w:rPr>
      <w:t>.</w:t>
    </w:r>
  </w:p>
  <w:p w:rsidR="00935BE4" w:rsidRDefault="00935BE4" w:rsidP="00935BE4">
    <w:pPr>
      <w:widowControl w:val="0"/>
      <w:autoSpaceDE w:val="0"/>
      <w:autoSpaceDN w:val="0"/>
      <w:spacing w:before="112"/>
      <w:ind w:left="1971"/>
    </w:pPr>
    <w:r w:rsidRPr="00935BE4">
      <w:rPr>
        <w:rFonts w:eastAsia="Arial" w:cs="Arial"/>
        <w:w w:val="80"/>
        <w:sz w:val="16"/>
        <w:szCs w:val="16"/>
      </w:rPr>
      <w:t>Mentoring New Teachers Through Collaborative Coaching: Facilitation and Training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E4" w:rsidRDefault="00935BE4" w:rsidP="00935BE4">
      <w:r>
        <w:separator/>
      </w:r>
    </w:p>
  </w:footnote>
  <w:footnote w:type="continuationSeparator" w:id="0">
    <w:p w:rsidR="00935BE4" w:rsidRDefault="00935BE4" w:rsidP="0093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307"/>
    <w:multiLevelType w:val="hybridMultilevel"/>
    <w:tmpl w:val="3410D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1D53"/>
    <w:multiLevelType w:val="hybridMultilevel"/>
    <w:tmpl w:val="805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53DF2"/>
    <w:multiLevelType w:val="hybridMultilevel"/>
    <w:tmpl w:val="5D84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ED"/>
    <w:rsid w:val="001A0BAE"/>
    <w:rsid w:val="00273275"/>
    <w:rsid w:val="003145ED"/>
    <w:rsid w:val="004C1F71"/>
    <w:rsid w:val="0084749F"/>
    <w:rsid w:val="008D2ACD"/>
    <w:rsid w:val="00935BE4"/>
    <w:rsid w:val="00DD1DCE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8C83"/>
  <w15:chartTrackingRefBased/>
  <w15:docId w15:val="{DAF7DBD3-F607-4984-B331-3C440C47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table" w:styleId="TableGrid">
    <w:name w:val="Table Grid"/>
    <w:basedOn w:val="TableNormal"/>
    <w:uiPriority w:val="59"/>
    <w:rsid w:val="0031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BE4"/>
  </w:style>
  <w:style w:type="paragraph" w:styleId="Footer">
    <w:name w:val="footer"/>
    <w:basedOn w:val="Normal"/>
    <w:link w:val="FooterChar"/>
    <w:uiPriority w:val="99"/>
    <w:unhideWhenUsed/>
    <w:rsid w:val="00935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2018-07-16T07:00:00+00:00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9A453E61-8432-47CB-95E8-BE0F30A18C2B}"/>
</file>

<file path=customXml/itemProps2.xml><?xml version="1.0" encoding="utf-8"?>
<ds:datastoreItem xmlns:ds="http://schemas.openxmlformats.org/officeDocument/2006/customXml" ds:itemID="{3550D8C6-BA20-4BD6-A6F7-D5EF35DF9893}"/>
</file>

<file path=customXml/itemProps3.xml><?xml version="1.0" encoding="utf-8"?>
<ds:datastoreItem xmlns:ds="http://schemas.openxmlformats.org/officeDocument/2006/customXml" ds:itemID="{8E3B5BB2-0EE2-487C-BE14-D67E911ED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3</cp:revision>
  <dcterms:created xsi:type="dcterms:W3CDTF">2018-04-16T17:41:00Z</dcterms:created>
  <dcterms:modified xsi:type="dcterms:W3CDTF">2018-07-16T18:26:00Z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