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5E06F" w14:textId="77777777" w:rsidR="00DD7244" w:rsidRDefault="00DD7244" w:rsidP="00DD7244">
      <w:pPr>
        <w:jc w:val="center"/>
      </w:pPr>
    </w:p>
    <w:tbl>
      <w:tblPr>
        <w:tblStyle w:val="TableGrid"/>
        <w:tblW w:w="9715" w:type="dxa"/>
        <w:tblLook w:val="04A0" w:firstRow="1" w:lastRow="0" w:firstColumn="1" w:lastColumn="0" w:noHBand="0" w:noVBand="1"/>
        <w:tblCaption w:val="Look For with notes area"/>
      </w:tblPr>
      <w:tblGrid>
        <w:gridCol w:w="4045"/>
        <w:gridCol w:w="5670"/>
      </w:tblGrid>
      <w:tr w:rsidR="002D6E23" w:rsidRPr="00302E6B" w14:paraId="0330647A" w14:textId="77777777" w:rsidTr="00302E6B">
        <w:trPr>
          <w:tblHeader/>
        </w:trPr>
        <w:tc>
          <w:tcPr>
            <w:tcW w:w="4045" w:type="dxa"/>
            <w:shd w:val="clear" w:color="auto" w:fill="F2F2F2" w:themeFill="background1" w:themeFillShade="F2"/>
          </w:tcPr>
          <w:p w14:paraId="5850060C" w14:textId="57283770" w:rsidR="006A4586" w:rsidRPr="007C7577" w:rsidRDefault="006A4586" w:rsidP="007C7577">
            <w:pPr>
              <w:spacing w:line="276" w:lineRule="auto"/>
              <w:jc w:val="center"/>
              <w:rPr>
                <w:b/>
              </w:rPr>
            </w:pPr>
            <w:r w:rsidRPr="007C7577">
              <w:rPr>
                <w:b/>
              </w:rPr>
              <w:t>Look For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1104E0CA" w14:textId="3CE3B8E0" w:rsidR="006A4586" w:rsidRPr="007C7577" w:rsidRDefault="006A4586" w:rsidP="007C7577">
            <w:pPr>
              <w:spacing w:line="276" w:lineRule="auto"/>
              <w:jc w:val="center"/>
              <w:rPr>
                <w:b/>
              </w:rPr>
            </w:pPr>
            <w:r w:rsidRPr="007C7577">
              <w:rPr>
                <w:b/>
              </w:rPr>
              <w:t>Notes</w:t>
            </w:r>
          </w:p>
        </w:tc>
      </w:tr>
      <w:tr w:rsidR="002D6E23" w:rsidRPr="00302E6B" w14:paraId="32A34AED" w14:textId="77777777" w:rsidTr="007C7577">
        <w:trPr>
          <w:trHeight w:val="3600"/>
        </w:trPr>
        <w:tc>
          <w:tcPr>
            <w:tcW w:w="4045" w:type="dxa"/>
          </w:tcPr>
          <w:p w14:paraId="652ADAA9" w14:textId="77777777" w:rsidR="00FE0C8F" w:rsidRPr="00302E6B" w:rsidRDefault="006A4586" w:rsidP="006A4586">
            <w:pPr>
              <w:rPr>
                <w:b/>
              </w:rPr>
            </w:pPr>
            <w:r w:rsidRPr="00302E6B">
              <w:rPr>
                <w:b/>
              </w:rPr>
              <w:t>Purpose of Meeting</w:t>
            </w:r>
            <w:r w:rsidR="00921BAB" w:rsidRPr="00302E6B">
              <w:rPr>
                <w:b/>
              </w:rPr>
              <w:t>/Organization</w:t>
            </w:r>
          </w:p>
          <w:p w14:paraId="5EE51CAB" w14:textId="77777777" w:rsidR="006A4586" w:rsidRPr="00302E6B" w:rsidRDefault="006A4586" w:rsidP="002D6E23">
            <w:pPr>
              <w:spacing w:line="360" w:lineRule="auto"/>
              <w:ind w:left="58"/>
            </w:pPr>
            <w:r w:rsidRPr="00302E6B">
              <w:t>Agenda, supports meeting purpose, shared in advance</w:t>
            </w:r>
          </w:p>
          <w:p w14:paraId="3B6B4C20" w14:textId="77777777" w:rsidR="00921BAB" w:rsidRPr="00302E6B" w:rsidRDefault="006A4586" w:rsidP="002D6E23">
            <w:pPr>
              <w:spacing w:line="360" w:lineRule="auto"/>
              <w:ind w:left="60"/>
            </w:pPr>
            <w:r w:rsidRPr="00302E6B">
              <w:t>Pre</w:t>
            </w:r>
            <w:r w:rsidR="00FE0C8F" w:rsidRPr="00302E6B">
              <w:t>-planning evident</w:t>
            </w:r>
          </w:p>
          <w:p w14:paraId="1E542C30" w14:textId="1DFEFEF5" w:rsidR="00921BAB" w:rsidRPr="00302E6B" w:rsidRDefault="00921BAB" w:rsidP="00302E6B">
            <w:pPr>
              <w:pStyle w:val="ListParagraph"/>
              <w:numPr>
                <w:ilvl w:val="0"/>
                <w:numId w:val="11"/>
              </w:numPr>
              <w:spacing w:line="360" w:lineRule="auto"/>
            </w:pPr>
            <w:r w:rsidRPr="00302E6B">
              <w:t>handouts</w:t>
            </w:r>
          </w:p>
          <w:p w14:paraId="1E2FE8A2" w14:textId="74B2B001" w:rsidR="006A4586" w:rsidRPr="00302E6B" w:rsidRDefault="00921BAB" w:rsidP="00302E6B">
            <w:pPr>
              <w:pStyle w:val="ListParagraph"/>
              <w:numPr>
                <w:ilvl w:val="0"/>
                <w:numId w:val="11"/>
              </w:numPr>
              <w:spacing w:line="360" w:lineRule="auto"/>
            </w:pPr>
            <w:r w:rsidRPr="00302E6B">
              <w:t xml:space="preserve">norms posted or </w:t>
            </w:r>
          </w:p>
          <w:p w14:paraId="2EFC555C" w14:textId="6DF40B78" w:rsidR="00921BAB" w:rsidRPr="00302E6B" w:rsidRDefault="00921BAB" w:rsidP="00302E6B">
            <w:pPr>
              <w:pStyle w:val="ListParagraph"/>
              <w:numPr>
                <w:ilvl w:val="0"/>
                <w:numId w:val="11"/>
              </w:numPr>
              <w:spacing w:line="360" w:lineRule="auto"/>
            </w:pPr>
            <w:r w:rsidRPr="00302E6B">
              <w:t>reviewed</w:t>
            </w:r>
          </w:p>
          <w:p w14:paraId="0165B50F" w14:textId="5C67EB5A" w:rsidR="00FE0C8F" w:rsidRPr="00302E6B" w:rsidRDefault="00921BAB" w:rsidP="00302E6B">
            <w:pPr>
              <w:spacing w:line="360" w:lineRule="auto"/>
              <w:ind w:left="360" w:hanging="300"/>
            </w:pPr>
            <w:r w:rsidRPr="00302E6B">
              <w:t>Room &amp; equipment set up</w:t>
            </w:r>
          </w:p>
          <w:p w14:paraId="3E4C35E5" w14:textId="19A3F2E6" w:rsidR="003F5127" w:rsidRPr="00302E6B" w:rsidRDefault="003F5127" w:rsidP="002D6E23">
            <w:pPr>
              <w:spacing w:line="360" w:lineRule="auto"/>
              <w:ind w:left="60"/>
            </w:pPr>
            <w:r w:rsidRPr="00302E6B">
              <w:t>H</w:t>
            </w:r>
            <w:r w:rsidR="006A4586" w:rsidRPr="00302E6B">
              <w:t xml:space="preserve">onors adult learning theory </w:t>
            </w:r>
          </w:p>
        </w:tc>
        <w:tc>
          <w:tcPr>
            <w:tcW w:w="5670" w:type="dxa"/>
          </w:tcPr>
          <w:p w14:paraId="0CBC660A" w14:textId="77777777" w:rsidR="006A4586" w:rsidRPr="00302E6B" w:rsidRDefault="00921BAB" w:rsidP="00DD7244">
            <w:pPr>
              <w:rPr>
                <w:u w:val="single"/>
              </w:rPr>
            </w:pPr>
            <w:r w:rsidRPr="00302E6B">
              <w:rPr>
                <w:u w:val="single"/>
              </w:rPr>
              <w:t xml:space="preserve"> </w:t>
            </w:r>
            <w:bookmarkStart w:id="0" w:name="_GoBack"/>
            <w:bookmarkEnd w:id="0"/>
          </w:p>
        </w:tc>
      </w:tr>
      <w:tr w:rsidR="002D6E23" w:rsidRPr="00302E6B" w14:paraId="07C73D90" w14:textId="77777777" w:rsidTr="007C7577">
        <w:trPr>
          <w:trHeight w:val="3600"/>
        </w:trPr>
        <w:tc>
          <w:tcPr>
            <w:tcW w:w="4045" w:type="dxa"/>
          </w:tcPr>
          <w:p w14:paraId="2D008789" w14:textId="77777777" w:rsidR="00921BAB" w:rsidRPr="00302E6B" w:rsidRDefault="00921BAB" w:rsidP="00DD7244">
            <w:pPr>
              <w:rPr>
                <w:b/>
              </w:rPr>
            </w:pPr>
            <w:r w:rsidRPr="00302E6B">
              <w:rPr>
                <w:b/>
              </w:rPr>
              <w:t>Start of Meeting</w:t>
            </w:r>
          </w:p>
          <w:p w14:paraId="5C9CEFE5" w14:textId="77777777" w:rsidR="006A4586" w:rsidRPr="00302E6B" w:rsidRDefault="00921BAB" w:rsidP="002D6E23">
            <w:pPr>
              <w:spacing w:line="360" w:lineRule="auto"/>
              <w:ind w:left="150"/>
            </w:pPr>
            <w:r w:rsidRPr="00302E6B">
              <w:t>Start on Time</w:t>
            </w:r>
          </w:p>
          <w:p w14:paraId="0BAC08AC" w14:textId="77777777" w:rsidR="003F5127" w:rsidRPr="00302E6B" w:rsidRDefault="003F5127" w:rsidP="002D6E23">
            <w:pPr>
              <w:spacing w:line="360" w:lineRule="auto"/>
              <w:ind w:left="150"/>
            </w:pPr>
            <w:r w:rsidRPr="00302E6B">
              <w:t>Welcome group</w:t>
            </w:r>
          </w:p>
          <w:p w14:paraId="61D57836" w14:textId="77777777" w:rsidR="00921BAB" w:rsidRPr="00302E6B" w:rsidRDefault="00921BAB" w:rsidP="002D6E23">
            <w:pPr>
              <w:spacing w:line="360" w:lineRule="auto"/>
              <w:ind w:left="150"/>
            </w:pPr>
            <w:r w:rsidRPr="00302E6B">
              <w:t xml:space="preserve">Review Agenda </w:t>
            </w:r>
          </w:p>
          <w:p w14:paraId="03EBEE8E" w14:textId="722AB682" w:rsidR="00921BAB" w:rsidRPr="00302E6B" w:rsidRDefault="00921BAB" w:rsidP="002D6E23">
            <w:pPr>
              <w:spacing w:line="360" w:lineRule="auto"/>
              <w:ind w:left="150"/>
            </w:pPr>
            <w:r w:rsidRPr="00302E6B">
              <w:t>Ask for additions</w:t>
            </w:r>
            <w:r w:rsidR="003F5127" w:rsidRPr="00302E6B">
              <w:t xml:space="preserve">, prioritize if needed </w:t>
            </w:r>
          </w:p>
          <w:p w14:paraId="1C318A18" w14:textId="27DE79B6" w:rsidR="003F5127" w:rsidRPr="00302E6B" w:rsidRDefault="00921BAB" w:rsidP="00302E6B">
            <w:pPr>
              <w:spacing w:line="360" w:lineRule="auto"/>
              <w:ind w:left="150"/>
              <w:rPr>
                <w:u w:val="single"/>
              </w:rPr>
            </w:pPr>
            <w:r w:rsidRPr="00302E6B">
              <w:t xml:space="preserve">Review meeting objectives </w:t>
            </w:r>
            <w:r w:rsidR="003F5127" w:rsidRPr="00302E6B">
              <w:t xml:space="preserve">&amp; norms </w:t>
            </w:r>
          </w:p>
        </w:tc>
        <w:tc>
          <w:tcPr>
            <w:tcW w:w="5670" w:type="dxa"/>
          </w:tcPr>
          <w:p w14:paraId="338B72FE" w14:textId="77777777" w:rsidR="006A4586" w:rsidRPr="00302E6B" w:rsidRDefault="006A4586" w:rsidP="00DD7244">
            <w:pPr>
              <w:rPr>
                <w:u w:val="single"/>
              </w:rPr>
            </w:pPr>
          </w:p>
        </w:tc>
      </w:tr>
      <w:tr w:rsidR="002D6E23" w:rsidRPr="00302E6B" w14:paraId="78490FAE" w14:textId="77777777" w:rsidTr="007C7577">
        <w:trPr>
          <w:trHeight w:val="3600"/>
        </w:trPr>
        <w:tc>
          <w:tcPr>
            <w:tcW w:w="4045" w:type="dxa"/>
          </w:tcPr>
          <w:p w14:paraId="44477F8E" w14:textId="77777777" w:rsidR="00D7754C" w:rsidRPr="00302E6B" w:rsidRDefault="003F5127" w:rsidP="003F5127">
            <w:pPr>
              <w:rPr>
                <w:b/>
              </w:rPr>
            </w:pPr>
            <w:r w:rsidRPr="00302E6B">
              <w:rPr>
                <w:b/>
              </w:rPr>
              <w:t>E</w:t>
            </w:r>
            <w:r w:rsidR="00D7754C" w:rsidRPr="00302E6B">
              <w:rPr>
                <w:b/>
              </w:rPr>
              <w:t>xhibits leadership qualities:</w:t>
            </w:r>
          </w:p>
          <w:p w14:paraId="05F53B24" w14:textId="77777777" w:rsidR="00D7754C" w:rsidRPr="00302E6B" w:rsidRDefault="00D7754C" w:rsidP="002D6E23">
            <w:pPr>
              <w:spacing w:line="360" w:lineRule="auto"/>
              <w:ind w:left="240"/>
            </w:pPr>
            <w:r w:rsidRPr="00302E6B">
              <w:t>Visioning</w:t>
            </w:r>
          </w:p>
          <w:p w14:paraId="2BEA76C5" w14:textId="77777777" w:rsidR="00D7754C" w:rsidRPr="00302E6B" w:rsidRDefault="00D7754C" w:rsidP="002D6E23">
            <w:pPr>
              <w:spacing w:line="360" w:lineRule="auto"/>
              <w:ind w:left="240"/>
            </w:pPr>
            <w:r w:rsidRPr="00302E6B">
              <w:t xml:space="preserve">Communicating </w:t>
            </w:r>
          </w:p>
          <w:p w14:paraId="5CDB413A" w14:textId="77777777" w:rsidR="00D7754C" w:rsidRPr="00302E6B" w:rsidRDefault="00D7754C" w:rsidP="002D6E23">
            <w:pPr>
              <w:spacing w:line="360" w:lineRule="auto"/>
              <w:ind w:left="240"/>
            </w:pPr>
            <w:r w:rsidRPr="00302E6B">
              <w:t>Motivating</w:t>
            </w:r>
          </w:p>
          <w:p w14:paraId="626229DB" w14:textId="77777777" w:rsidR="00D7754C" w:rsidRPr="00302E6B" w:rsidRDefault="00D7754C" w:rsidP="002D6E23">
            <w:pPr>
              <w:spacing w:line="360" w:lineRule="auto"/>
              <w:ind w:left="240"/>
            </w:pPr>
            <w:r w:rsidRPr="00302E6B">
              <w:t>Conflict resolution</w:t>
            </w:r>
          </w:p>
          <w:p w14:paraId="135AA8FA" w14:textId="5299AF6E" w:rsidR="0026527B" w:rsidRPr="00302E6B" w:rsidRDefault="00D7754C" w:rsidP="002D6E23">
            <w:pPr>
              <w:spacing w:line="360" w:lineRule="auto"/>
              <w:ind w:left="240"/>
            </w:pPr>
            <w:r w:rsidRPr="00302E6B">
              <w:t xml:space="preserve">Help develop course of action </w:t>
            </w:r>
          </w:p>
          <w:p w14:paraId="734B1237" w14:textId="5ECB85F5" w:rsidR="0026527B" w:rsidRPr="00302E6B" w:rsidRDefault="00D7754C" w:rsidP="00302E6B">
            <w:pPr>
              <w:spacing w:line="360" w:lineRule="auto"/>
              <w:ind w:left="240"/>
            </w:pPr>
            <w:r w:rsidRPr="00302E6B">
              <w:t>Inv</w:t>
            </w:r>
            <w:r w:rsidR="00D40C36" w:rsidRPr="00302E6B">
              <w:t>ites engagement/ participation</w:t>
            </w:r>
          </w:p>
        </w:tc>
        <w:tc>
          <w:tcPr>
            <w:tcW w:w="5670" w:type="dxa"/>
          </w:tcPr>
          <w:p w14:paraId="2206C1E4" w14:textId="77777777" w:rsidR="006A4586" w:rsidRPr="00302E6B" w:rsidRDefault="006A4586" w:rsidP="00DD7244">
            <w:pPr>
              <w:rPr>
                <w:u w:val="single"/>
              </w:rPr>
            </w:pPr>
          </w:p>
        </w:tc>
      </w:tr>
      <w:tr w:rsidR="002D6E23" w:rsidRPr="00302E6B" w14:paraId="3F20AD63" w14:textId="77777777" w:rsidTr="007C7577">
        <w:trPr>
          <w:trHeight w:val="3600"/>
        </w:trPr>
        <w:tc>
          <w:tcPr>
            <w:tcW w:w="4045" w:type="dxa"/>
          </w:tcPr>
          <w:p w14:paraId="7E540B04" w14:textId="77777777" w:rsidR="00D7754C" w:rsidRPr="00302E6B" w:rsidRDefault="003F5127" w:rsidP="00DD7244">
            <w:pPr>
              <w:rPr>
                <w:b/>
              </w:rPr>
            </w:pPr>
            <w:r w:rsidRPr="00302E6B">
              <w:rPr>
                <w:b/>
              </w:rPr>
              <w:lastRenderedPageBreak/>
              <w:t xml:space="preserve">Listens and accepts </w:t>
            </w:r>
            <w:r w:rsidR="007D2F19" w:rsidRPr="00302E6B">
              <w:rPr>
                <w:b/>
              </w:rPr>
              <w:t xml:space="preserve">input and </w:t>
            </w:r>
            <w:r w:rsidRPr="00302E6B">
              <w:rPr>
                <w:b/>
              </w:rPr>
              <w:t>feedback:</w:t>
            </w:r>
          </w:p>
          <w:p w14:paraId="79378386" w14:textId="77777777" w:rsidR="003F5127" w:rsidRPr="00302E6B" w:rsidRDefault="003F5127" w:rsidP="002D6E23">
            <w:pPr>
              <w:spacing w:line="360" w:lineRule="auto"/>
              <w:ind w:left="330"/>
            </w:pPr>
            <w:r w:rsidRPr="00302E6B">
              <w:t xml:space="preserve">Attends fully </w:t>
            </w:r>
          </w:p>
          <w:p w14:paraId="41F9AB8F" w14:textId="0B3751DC" w:rsidR="003F5127" w:rsidRPr="00302E6B" w:rsidRDefault="003F5127" w:rsidP="002D6E23">
            <w:pPr>
              <w:spacing w:line="360" w:lineRule="auto"/>
              <w:ind w:left="330"/>
            </w:pPr>
            <w:r w:rsidRPr="00302E6B">
              <w:t>Shows understanding by paraphrasing, summarizing, engaging participants</w:t>
            </w:r>
          </w:p>
          <w:p w14:paraId="428903E4" w14:textId="1EEF0BA7" w:rsidR="00FE0C8F" w:rsidRPr="00302E6B" w:rsidRDefault="003F5127" w:rsidP="002D6E23">
            <w:pPr>
              <w:ind w:left="330"/>
            </w:pPr>
            <w:r w:rsidRPr="00302E6B">
              <w:t xml:space="preserve">Checks for agreement, acceptance, buy-in </w:t>
            </w:r>
          </w:p>
          <w:p w14:paraId="24370E13" w14:textId="77777777" w:rsidR="002D6E23" w:rsidRPr="00302E6B" w:rsidRDefault="002D6E23" w:rsidP="002D6E23">
            <w:pPr>
              <w:spacing w:line="360" w:lineRule="auto"/>
              <w:ind w:left="330"/>
            </w:pPr>
          </w:p>
          <w:p w14:paraId="396CF35D" w14:textId="366C3EB8" w:rsidR="00FE0C8F" w:rsidRPr="00302E6B" w:rsidRDefault="003F5127" w:rsidP="00302E6B">
            <w:pPr>
              <w:ind w:left="330"/>
              <w:rPr>
                <w:u w:val="single"/>
              </w:rPr>
            </w:pPr>
            <w:r w:rsidRPr="00302E6B">
              <w:t>All voices in the room –</w:t>
            </w:r>
            <w:r w:rsidR="007D2F19" w:rsidRPr="00302E6B">
              <w:t xml:space="preserve"> everyone </w:t>
            </w:r>
            <w:r w:rsidRPr="00302E6B">
              <w:t>participate</w:t>
            </w:r>
            <w:r w:rsidR="007D2F19" w:rsidRPr="00302E6B">
              <w:t>s</w:t>
            </w:r>
            <w:r w:rsidR="00302E6B" w:rsidRPr="00302E6B">
              <w:t xml:space="preserve"> </w:t>
            </w:r>
          </w:p>
        </w:tc>
        <w:tc>
          <w:tcPr>
            <w:tcW w:w="5670" w:type="dxa"/>
          </w:tcPr>
          <w:p w14:paraId="23C10670" w14:textId="77777777" w:rsidR="006A4586" w:rsidRPr="00302E6B" w:rsidRDefault="006A4586" w:rsidP="00DD7244">
            <w:pPr>
              <w:rPr>
                <w:u w:val="single"/>
              </w:rPr>
            </w:pPr>
          </w:p>
        </w:tc>
      </w:tr>
      <w:tr w:rsidR="002D6E23" w:rsidRPr="00302E6B" w14:paraId="55655138" w14:textId="77777777" w:rsidTr="007C7577">
        <w:trPr>
          <w:trHeight w:val="3600"/>
        </w:trPr>
        <w:tc>
          <w:tcPr>
            <w:tcW w:w="4045" w:type="dxa"/>
          </w:tcPr>
          <w:p w14:paraId="5144F326" w14:textId="77777777" w:rsidR="006A4586" w:rsidRPr="00302E6B" w:rsidRDefault="007D2F19" w:rsidP="00DD7244">
            <w:pPr>
              <w:rPr>
                <w:b/>
              </w:rPr>
            </w:pPr>
            <w:r w:rsidRPr="00302E6B">
              <w:rPr>
                <w:b/>
              </w:rPr>
              <w:t xml:space="preserve">Communication - oral and written </w:t>
            </w:r>
          </w:p>
          <w:p w14:paraId="5D30D723" w14:textId="77777777" w:rsidR="007D2F19" w:rsidRPr="00302E6B" w:rsidRDefault="007D2F19" w:rsidP="002D6E23">
            <w:pPr>
              <w:ind w:left="360"/>
            </w:pPr>
            <w:r w:rsidRPr="00302E6B">
              <w:t xml:space="preserve">Professional written </w:t>
            </w:r>
            <w:r w:rsidR="00FE0C8F" w:rsidRPr="00302E6B">
              <w:t xml:space="preserve">&amp; verbal communications </w:t>
            </w:r>
          </w:p>
          <w:p w14:paraId="35BA4DDB" w14:textId="77777777" w:rsidR="00FE0C8F" w:rsidRPr="00302E6B" w:rsidRDefault="00FE0C8F" w:rsidP="002D6E23">
            <w:pPr>
              <w:rPr>
                <w:b/>
              </w:rPr>
            </w:pPr>
          </w:p>
          <w:p w14:paraId="075DD239" w14:textId="4DADC7A8" w:rsidR="00DB2485" w:rsidRPr="00302E6B" w:rsidRDefault="007D2F19" w:rsidP="00302E6B">
            <w:pPr>
              <w:ind w:left="360"/>
              <w:rPr>
                <w:b/>
              </w:rPr>
            </w:pPr>
            <w:r w:rsidRPr="00302E6B">
              <w:t xml:space="preserve">Oral language – </w:t>
            </w:r>
            <w:r w:rsidR="00FE0C8F" w:rsidRPr="00302E6B">
              <w:t>Strong</w:t>
            </w:r>
            <w:r w:rsidRPr="00302E6B">
              <w:t xml:space="preserve"> voice, appropriate inflection, maintains eye contact, </w:t>
            </w:r>
            <w:r w:rsidR="0026527B" w:rsidRPr="00302E6B">
              <w:t xml:space="preserve">body language compliments verbal language </w:t>
            </w:r>
          </w:p>
        </w:tc>
        <w:tc>
          <w:tcPr>
            <w:tcW w:w="5670" w:type="dxa"/>
          </w:tcPr>
          <w:p w14:paraId="3556937F" w14:textId="77777777" w:rsidR="006A4586" w:rsidRPr="00302E6B" w:rsidRDefault="006A4586" w:rsidP="00DD7244">
            <w:pPr>
              <w:rPr>
                <w:u w:val="single"/>
              </w:rPr>
            </w:pPr>
          </w:p>
        </w:tc>
      </w:tr>
      <w:tr w:rsidR="002D6E23" w:rsidRPr="00302E6B" w14:paraId="5A719704" w14:textId="77777777" w:rsidTr="007C7577">
        <w:trPr>
          <w:trHeight w:val="3600"/>
        </w:trPr>
        <w:tc>
          <w:tcPr>
            <w:tcW w:w="4045" w:type="dxa"/>
          </w:tcPr>
          <w:p w14:paraId="6002EB22" w14:textId="77777777" w:rsidR="0026527B" w:rsidRPr="00302E6B" w:rsidRDefault="0026527B" w:rsidP="0026527B">
            <w:r w:rsidRPr="00302E6B">
              <w:rPr>
                <w:b/>
              </w:rPr>
              <w:t xml:space="preserve">End of Meeting </w:t>
            </w:r>
            <w:r w:rsidRPr="00302E6B">
              <w:t xml:space="preserve">Summarizes: </w:t>
            </w:r>
          </w:p>
          <w:p w14:paraId="6B036EC9" w14:textId="28B629A4" w:rsidR="0026527B" w:rsidRPr="00302E6B" w:rsidRDefault="0026527B" w:rsidP="002D6E23">
            <w:pPr>
              <w:ind w:left="420"/>
            </w:pPr>
            <w:r w:rsidRPr="00302E6B">
              <w:t xml:space="preserve">States conclusions </w:t>
            </w:r>
            <w:r w:rsidR="00DB2485" w:rsidRPr="00302E6B">
              <w:t xml:space="preserve">for </w:t>
            </w:r>
            <w:r w:rsidRPr="00302E6B">
              <w:t>Meeting objectives</w:t>
            </w:r>
            <w:r w:rsidR="002D6E23" w:rsidRPr="00302E6B">
              <w:t xml:space="preserve"> and</w:t>
            </w:r>
            <w:r w:rsidRPr="00302E6B">
              <w:t xml:space="preserve"> additions</w:t>
            </w:r>
          </w:p>
          <w:p w14:paraId="7DBE0363" w14:textId="77777777" w:rsidR="0026527B" w:rsidRPr="00302E6B" w:rsidRDefault="0026527B" w:rsidP="002D6E23">
            <w:pPr>
              <w:ind w:left="60"/>
            </w:pPr>
          </w:p>
          <w:p w14:paraId="7D94DC3B" w14:textId="77777777" w:rsidR="0026527B" w:rsidRPr="00302E6B" w:rsidRDefault="0026527B" w:rsidP="002D6E23">
            <w:pPr>
              <w:ind w:left="420"/>
            </w:pPr>
            <w:r w:rsidRPr="00302E6B">
              <w:t>States next steps or actions to be taken as a result of the meeting (who is expected to do what by when)</w:t>
            </w:r>
          </w:p>
          <w:p w14:paraId="52D1B998" w14:textId="77777777" w:rsidR="0026527B" w:rsidRPr="00302E6B" w:rsidRDefault="0026527B" w:rsidP="002D6E23"/>
          <w:p w14:paraId="52C9E74A" w14:textId="129322E6" w:rsidR="0026527B" w:rsidRPr="00302E6B" w:rsidRDefault="002D6E23" w:rsidP="002D6E23">
            <w:pPr>
              <w:ind w:left="420"/>
            </w:pPr>
            <w:r w:rsidRPr="00302E6B">
              <w:t>Next meeting date and time</w:t>
            </w:r>
          </w:p>
          <w:p w14:paraId="26BAF161" w14:textId="77777777" w:rsidR="0026527B" w:rsidRPr="00302E6B" w:rsidRDefault="0026527B" w:rsidP="002D6E23">
            <w:pPr>
              <w:ind w:left="60"/>
              <w:jc w:val="right"/>
            </w:pPr>
          </w:p>
          <w:p w14:paraId="121D98F7" w14:textId="2C0E2349" w:rsidR="00DB2485" w:rsidRPr="00302E6B" w:rsidRDefault="0026527B" w:rsidP="007C7577">
            <w:pPr>
              <w:ind w:left="420"/>
              <w:rPr>
                <w:b/>
              </w:rPr>
            </w:pPr>
            <w:r w:rsidRPr="00302E6B">
              <w:t xml:space="preserve"> End</w:t>
            </w:r>
            <w:r w:rsidR="00DB2485" w:rsidRPr="00302E6B">
              <w:t>s</w:t>
            </w:r>
            <w:r w:rsidRPr="00302E6B">
              <w:t xml:space="preserve"> on Time </w:t>
            </w:r>
          </w:p>
        </w:tc>
        <w:tc>
          <w:tcPr>
            <w:tcW w:w="5670" w:type="dxa"/>
          </w:tcPr>
          <w:p w14:paraId="1482011E" w14:textId="77777777" w:rsidR="0026527B" w:rsidRPr="00302E6B" w:rsidRDefault="0026527B" w:rsidP="00DD7244">
            <w:pPr>
              <w:rPr>
                <w:u w:val="single"/>
              </w:rPr>
            </w:pPr>
          </w:p>
        </w:tc>
      </w:tr>
    </w:tbl>
    <w:p w14:paraId="78863018" w14:textId="77777777" w:rsidR="00FE0C8F" w:rsidRDefault="00FE0C8F" w:rsidP="00FE0C8F"/>
    <w:sectPr w:rsidR="00FE0C8F" w:rsidSect="004E204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1129A" w14:textId="77777777" w:rsidR="005657FE" w:rsidRDefault="005657FE" w:rsidP="00DB2485">
      <w:r>
        <w:separator/>
      </w:r>
    </w:p>
  </w:endnote>
  <w:endnote w:type="continuationSeparator" w:id="0">
    <w:p w14:paraId="3EA55F89" w14:textId="77777777" w:rsidR="005657FE" w:rsidRDefault="005657FE" w:rsidP="00DB2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3DAC9" w14:textId="3CD5B029" w:rsidR="00DB2485" w:rsidRPr="007D01B1" w:rsidRDefault="007D01B1">
    <w:pPr>
      <w:pStyle w:val="Footer"/>
      <w:rPr>
        <w:sz w:val="16"/>
        <w:szCs w:val="16"/>
      </w:rPr>
    </w:pPr>
    <w:r w:rsidRPr="007D01B1">
      <w:rPr>
        <w:sz w:val="16"/>
        <w:szCs w:val="16"/>
      </w:rPr>
      <w:t xml:space="preserve">Meeting Look For_ </w:t>
    </w:r>
    <w:r w:rsidR="00DB2485" w:rsidRPr="007D01B1">
      <w:rPr>
        <w:sz w:val="16"/>
        <w:szCs w:val="16"/>
      </w:rPr>
      <w:t>Compiled by C. Middleton, ODE Administrator Mentor Progr</w:t>
    </w:r>
    <w:r w:rsidR="00302E6B">
      <w:rPr>
        <w:sz w:val="16"/>
        <w:szCs w:val="16"/>
      </w:rPr>
      <w:t>am, Roundtable 2, January, 2017</w:t>
    </w:r>
  </w:p>
  <w:p w14:paraId="254D0E50" w14:textId="77777777" w:rsidR="00DB2485" w:rsidRDefault="00DB24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B816E" w14:textId="77777777" w:rsidR="005657FE" w:rsidRDefault="005657FE" w:rsidP="00DB2485">
      <w:r>
        <w:separator/>
      </w:r>
    </w:p>
  </w:footnote>
  <w:footnote w:type="continuationSeparator" w:id="0">
    <w:p w14:paraId="10B7B775" w14:textId="77777777" w:rsidR="005657FE" w:rsidRDefault="005657FE" w:rsidP="00DB2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781CD" w14:textId="735C6EB2" w:rsidR="00D40C36" w:rsidRDefault="00D40C36" w:rsidP="00302E6B">
    <w:pPr>
      <w:pStyle w:val="Header"/>
      <w:jc w:val="center"/>
    </w:pPr>
    <w:r>
      <w:rPr>
        <w:sz w:val="28"/>
        <w:szCs w:val="28"/>
      </w:rPr>
      <w:t xml:space="preserve">Look </w:t>
    </w:r>
    <w:proofErr w:type="spellStart"/>
    <w:r>
      <w:rPr>
        <w:sz w:val="28"/>
        <w:szCs w:val="28"/>
      </w:rPr>
      <w:t>Fors</w:t>
    </w:r>
    <w:proofErr w:type="spellEnd"/>
    <w:r>
      <w:rPr>
        <w:sz w:val="28"/>
        <w:szCs w:val="28"/>
      </w:rPr>
      <w:t xml:space="preserve"> Meeting Observation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3088"/>
    <w:multiLevelType w:val="hybridMultilevel"/>
    <w:tmpl w:val="FDBCA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D2653"/>
    <w:multiLevelType w:val="hybridMultilevel"/>
    <w:tmpl w:val="E2A21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C0ABE"/>
    <w:multiLevelType w:val="hybridMultilevel"/>
    <w:tmpl w:val="B2DAFDC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EE623D5"/>
    <w:multiLevelType w:val="hybridMultilevel"/>
    <w:tmpl w:val="26FCDEC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2E1D5887"/>
    <w:multiLevelType w:val="hybridMultilevel"/>
    <w:tmpl w:val="00D2D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18"/>
    <w:multiLevelType w:val="hybridMultilevel"/>
    <w:tmpl w:val="D4C2BC5C"/>
    <w:lvl w:ilvl="0" w:tplc="E426314E">
      <w:start w:val="3"/>
      <w:numFmt w:val="bullet"/>
      <w:lvlText w:val="-"/>
      <w:lvlJc w:val="left"/>
      <w:pPr>
        <w:ind w:left="7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310380A"/>
    <w:multiLevelType w:val="hybridMultilevel"/>
    <w:tmpl w:val="84A8A16C"/>
    <w:lvl w:ilvl="0" w:tplc="0A3E5E7E">
      <w:start w:val="3"/>
      <w:numFmt w:val="bullet"/>
      <w:lvlText w:val="-"/>
      <w:lvlJc w:val="left"/>
      <w:pPr>
        <w:ind w:left="7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C731546"/>
    <w:multiLevelType w:val="hybridMultilevel"/>
    <w:tmpl w:val="98A6B5A0"/>
    <w:lvl w:ilvl="0" w:tplc="4FF4B1E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03150"/>
    <w:multiLevelType w:val="hybridMultilevel"/>
    <w:tmpl w:val="A810E9B8"/>
    <w:lvl w:ilvl="0" w:tplc="D01A0C34">
      <w:start w:val="3"/>
      <w:numFmt w:val="bullet"/>
      <w:lvlText w:val="-"/>
      <w:lvlJc w:val="left"/>
      <w:pPr>
        <w:ind w:left="7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1802E32"/>
    <w:multiLevelType w:val="hybridMultilevel"/>
    <w:tmpl w:val="EECA425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7E9E3E29"/>
    <w:multiLevelType w:val="hybridMultilevel"/>
    <w:tmpl w:val="E4F88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9"/>
  </w:num>
  <w:num w:numId="8">
    <w:abstractNumId w:val="1"/>
  </w:num>
  <w:num w:numId="9">
    <w:abstractNumId w:val="10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244"/>
    <w:rsid w:val="00144EF3"/>
    <w:rsid w:val="0026527B"/>
    <w:rsid w:val="002D6E23"/>
    <w:rsid w:val="00302E6B"/>
    <w:rsid w:val="003F5127"/>
    <w:rsid w:val="004E2041"/>
    <w:rsid w:val="00554A8A"/>
    <w:rsid w:val="005657FE"/>
    <w:rsid w:val="00607911"/>
    <w:rsid w:val="006A4586"/>
    <w:rsid w:val="006A5C65"/>
    <w:rsid w:val="007C7577"/>
    <w:rsid w:val="007D01B1"/>
    <w:rsid w:val="007D2F19"/>
    <w:rsid w:val="008748D4"/>
    <w:rsid w:val="00887E82"/>
    <w:rsid w:val="00921BAB"/>
    <w:rsid w:val="00B24F97"/>
    <w:rsid w:val="00C368FE"/>
    <w:rsid w:val="00D40C36"/>
    <w:rsid w:val="00D507CC"/>
    <w:rsid w:val="00D62BC7"/>
    <w:rsid w:val="00D7754C"/>
    <w:rsid w:val="00DB2485"/>
    <w:rsid w:val="00DD7244"/>
    <w:rsid w:val="00EC6330"/>
    <w:rsid w:val="00FE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657D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4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45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2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485"/>
  </w:style>
  <w:style w:type="paragraph" w:styleId="Footer">
    <w:name w:val="footer"/>
    <w:basedOn w:val="Normal"/>
    <w:link w:val="FooterChar"/>
    <w:uiPriority w:val="99"/>
    <w:unhideWhenUsed/>
    <w:rsid w:val="00DB2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28844de8-4efb-41b0-b7a9-63837aa05f4d">2018-05-30T07:00:00+00:00</Remediation_x0020_Date>
    <Estimated_x0020_Creation_x0020_Date xmlns="28844de8-4efb-41b0-b7a9-63837aa05f4d">2018-05-30T07:00:00+00:00</Estimated_x0020_Creation_x0020_Date>
    <Priority xmlns="28844de8-4efb-41b0-b7a9-63837aa05f4d">New</Priority>
  </documentManagement>
</p:properties>
</file>

<file path=customXml/itemProps1.xml><?xml version="1.0" encoding="utf-8"?>
<ds:datastoreItem xmlns:ds="http://schemas.openxmlformats.org/officeDocument/2006/customXml" ds:itemID="{7396F81A-3F43-4A9F-9A86-242AC2B93162}"/>
</file>

<file path=customXml/itemProps2.xml><?xml version="1.0" encoding="utf-8"?>
<ds:datastoreItem xmlns:ds="http://schemas.openxmlformats.org/officeDocument/2006/customXml" ds:itemID="{4FD870BA-9E34-498A-92AE-81E29CEF94AA}"/>
</file>

<file path=customXml/itemProps3.xml><?xml version="1.0" encoding="utf-8"?>
<ds:datastoreItem xmlns:ds="http://schemas.openxmlformats.org/officeDocument/2006/customXml" ds:itemID="{D0482B59-4377-43F7-A640-D413CCC450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Middleton</dc:creator>
  <cp:keywords/>
  <dc:description/>
  <cp:lastModifiedBy>DUMAS Sheli - ODE</cp:lastModifiedBy>
  <cp:revision>2</cp:revision>
  <dcterms:created xsi:type="dcterms:W3CDTF">2018-05-29T22:04:00Z</dcterms:created>
  <dcterms:modified xsi:type="dcterms:W3CDTF">2018-05-29T22:04:00Z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